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259F93CF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B82A3E">
        <w:rPr>
          <w:rFonts w:cs="Calibri"/>
          <w:b/>
          <w:sz w:val="20"/>
          <w:szCs w:val="20"/>
        </w:rPr>
        <w:t>0</w:t>
      </w:r>
      <w:r w:rsidR="00B74B85">
        <w:rPr>
          <w:rFonts w:cs="Calibri"/>
          <w:b/>
          <w:sz w:val="20"/>
          <w:szCs w:val="20"/>
        </w:rPr>
        <w:t>8</w:t>
      </w:r>
      <w:r w:rsidR="00857055">
        <w:rPr>
          <w:rFonts w:cs="Calibri"/>
          <w:b/>
          <w:sz w:val="20"/>
          <w:szCs w:val="20"/>
        </w:rPr>
        <w:t>-0</w:t>
      </w:r>
      <w:r w:rsidR="00B82A3E">
        <w:rPr>
          <w:rFonts w:cs="Calibri"/>
          <w:b/>
          <w:sz w:val="20"/>
          <w:szCs w:val="20"/>
        </w:rPr>
        <w:t>7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783A40">
        <w:rPr>
          <w:rFonts w:cs="Calibri"/>
          <w:b/>
          <w:sz w:val="20"/>
          <w:szCs w:val="20"/>
        </w:rPr>
        <w:t>4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23F0EB90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14:paraId="7D67F59A" w14:textId="1EFD5621" w:rsidR="00783A40" w:rsidRPr="004626E1" w:rsidRDefault="00B82A3E" w:rsidP="00783A40">
      <w:pPr>
        <w:jc w:val="center"/>
        <w:rPr>
          <w:rFonts w:ascii="Calibri" w:hAnsi="Calibri"/>
          <w:b/>
          <w:color w:val="003399"/>
        </w:rPr>
      </w:pPr>
      <w:r w:rsidRPr="00B82A3E">
        <w:rPr>
          <w:rFonts w:ascii="Calibri" w:hAnsi="Calibri"/>
          <w:b/>
          <w:i/>
          <w:color w:val="003399"/>
        </w:rPr>
        <w:t>Prace remontowe w budynku nr 6 i budynku nr 12 w Szpitalu Morskim im. PCK w Gdyni.</w:t>
      </w:r>
    </w:p>
    <w:p w14:paraId="39A39A72" w14:textId="2E030E41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834609">
        <w:rPr>
          <w:b/>
          <w:i/>
          <w:color w:val="4472C4" w:themeColor="accent1"/>
        </w:rPr>
        <w:t>2</w:t>
      </w:r>
      <w:r w:rsidRPr="00C02BA5">
        <w:rPr>
          <w:b/>
          <w:i/>
          <w:color w:val="4472C4" w:themeColor="accent1"/>
        </w:rPr>
        <w:t>/N/</w:t>
      </w:r>
      <w:r w:rsidR="00255F07">
        <w:rPr>
          <w:b/>
          <w:i/>
          <w:color w:val="4472C4" w:themeColor="accent1"/>
        </w:rPr>
        <w:t>1</w:t>
      </w:r>
      <w:r w:rsidR="00B82A3E">
        <w:rPr>
          <w:b/>
          <w:i/>
          <w:color w:val="4472C4" w:themeColor="accent1"/>
        </w:rPr>
        <w:t>6</w:t>
      </w:r>
      <w:r w:rsidR="00D20DCA">
        <w:rPr>
          <w:b/>
          <w:i/>
          <w:color w:val="4472C4" w:themeColor="accent1"/>
        </w:rPr>
        <w:t>-</w:t>
      </w:r>
      <w:r w:rsidR="00255F07">
        <w:rPr>
          <w:b/>
          <w:i/>
          <w:color w:val="4472C4" w:themeColor="accent1"/>
        </w:rPr>
        <w:t>3</w:t>
      </w:r>
      <w:r w:rsidR="00B82A3E">
        <w:rPr>
          <w:b/>
          <w:i/>
          <w:color w:val="4472C4" w:themeColor="accent1"/>
        </w:rPr>
        <w:t>4</w:t>
      </w:r>
      <w:r w:rsidRPr="00C02BA5">
        <w:rPr>
          <w:b/>
          <w:i/>
          <w:color w:val="4472C4" w:themeColor="accent1"/>
        </w:rPr>
        <w:t>rj/2</w:t>
      </w:r>
      <w:r w:rsidR="00850104">
        <w:rPr>
          <w:b/>
          <w:i/>
          <w:color w:val="4472C4" w:themeColor="accent1"/>
        </w:rPr>
        <w:t>4</w:t>
      </w:r>
    </w:p>
    <w:p w14:paraId="46EA7A99" w14:textId="2C8A624D" w:rsidR="005A76E9" w:rsidRPr="00FD3B35" w:rsidRDefault="004B4394" w:rsidP="009910B2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1A0B17">
        <w:rPr>
          <w:rFonts w:cs="Calibri"/>
          <w:sz w:val="20"/>
          <w:szCs w:val="20"/>
          <w:lang w:bidi="en-US"/>
        </w:rPr>
        <w:t>3</w:t>
      </w:r>
      <w:r w:rsidR="00052B49" w:rsidRPr="00BA383E">
        <w:rPr>
          <w:rFonts w:cs="Calibri"/>
          <w:sz w:val="20"/>
          <w:szCs w:val="20"/>
          <w:lang w:bidi="en-US"/>
        </w:rPr>
        <w:t xml:space="preserve"> r. poz. 1</w:t>
      </w:r>
      <w:r w:rsidR="001A0B17">
        <w:rPr>
          <w:rFonts w:cs="Calibri"/>
          <w:sz w:val="20"/>
          <w:szCs w:val="20"/>
          <w:lang w:bidi="en-US"/>
        </w:rPr>
        <w:t>605</w:t>
      </w:r>
      <w:r w:rsidR="00052B49"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</w:p>
    <w:p w14:paraId="49F54EDD" w14:textId="77777777" w:rsidR="000C157E" w:rsidRPr="000C157E" w:rsidRDefault="000C157E" w:rsidP="000C157E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56E2CC0B" w14:textId="1AC0D492" w:rsidR="00B74B85" w:rsidRDefault="00255F07" w:rsidP="00AF7BBC">
      <w:pPr>
        <w:rPr>
          <w:rFonts w:cstheme="minorHAnsi"/>
          <w:sz w:val="20"/>
          <w:szCs w:val="20"/>
          <w:lang w:bidi="en-US"/>
        </w:rPr>
      </w:pPr>
      <w:bookmarkStart w:id="0" w:name="_Hlk169067064"/>
      <w:r w:rsidRPr="00255F07">
        <w:rPr>
          <w:rFonts w:cstheme="minorHAnsi"/>
          <w:b/>
          <w:sz w:val="20"/>
          <w:szCs w:val="20"/>
          <w:lang w:bidi="en-US"/>
        </w:rPr>
        <w:t xml:space="preserve">Pytanie </w:t>
      </w:r>
      <w:r w:rsidR="00B74B85">
        <w:rPr>
          <w:rFonts w:cstheme="minorHAnsi"/>
          <w:b/>
          <w:sz w:val="20"/>
          <w:szCs w:val="20"/>
          <w:lang w:bidi="en-US"/>
        </w:rPr>
        <w:t>3</w:t>
      </w:r>
      <w:bookmarkEnd w:id="0"/>
      <w:r w:rsidR="00DB6FA5" w:rsidRPr="00DB6FA5">
        <w:rPr>
          <w:rFonts w:cstheme="minorHAnsi"/>
          <w:sz w:val="20"/>
          <w:szCs w:val="20"/>
          <w:lang w:bidi="en-US"/>
        </w:rPr>
        <w:t>.</w:t>
      </w:r>
      <w:r w:rsidR="00B74B85" w:rsidRPr="00B74B85">
        <w:t xml:space="preserve"> </w:t>
      </w:r>
      <w:r w:rsidR="00B74B85">
        <w:t>C</w:t>
      </w:r>
      <w:r w:rsidR="00B74B85" w:rsidRPr="00B74B85">
        <w:rPr>
          <w:rFonts w:cstheme="minorHAnsi"/>
          <w:sz w:val="20"/>
          <w:szCs w:val="20"/>
          <w:lang w:bidi="en-US"/>
        </w:rPr>
        <w:t>zy pozycje szpachlowania i szlifowania przyjmować na całej powierzchni wskazanych ścian i sufitów czy jako zaprawki i naprawy ubytków?</w:t>
      </w:r>
    </w:p>
    <w:p w14:paraId="197238B9" w14:textId="05A7F663" w:rsidR="00255F07" w:rsidRPr="00AF7BBC" w:rsidRDefault="00255F07" w:rsidP="00AF7BBC">
      <w:pPr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B74B85">
        <w:rPr>
          <w:rFonts w:cs="Calibri"/>
          <w:b/>
          <w:color w:val="FF0000"/>
          <w:sz w:val="20"/>
          <w:szCs w:val="20"/>
          <w:lang w:bidi="en-US"/>
        </w:rPr>
        <w:t>wskazuje, że p</w:t>
      </w:r>
      <w:bookmarkStart w:id="1" w:name="_GoBack"/>
      <w:bookmarkEnd w:id="1"/>
      <w:r w:rsidR="00B74B85" w:rsidRPr="00B74B85">
        <w:rPr>
          <w:rFonts w:cs="Calibri"/>
          <w:b/>
          <w:color w:val="FF0000"/>
          <w:sz w:val="20"/>
          <w:szCs w:val="20"/>
          <w:lang w:bidi="en-US"/>
        </w:rPr>
        <w:t>ozycje szpachlowania i szlifowania przyjąć jako zaprawki i naprawy ubytków oraz na klatce schodowej i na części I piętra założyć szlifowanie i szpachlowanie cokołów przy schodach</w:t>
      </w: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2"/>
    </w:p>
    <w:p w14:paraId="08510A38" w14:textId="300C9029" w:rsidR="007F3D6E" w:rsidRPr="000519AA" w:rsidRDefault="00596C8C" w:rsidP="00AF7BBC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Sekretarz </w:t>
      </w:r>
      <w:r w:rsidR="00A71C27" w:rsidRPr="00BA383E">
        <w:rPr>
          <w:rFonts w:cs="Calibri"/>
          <w:color w:val="000000"/>
          <w:sz w:val="20"/>
          <w:szCs w:val="20"/>
        </w:rPr>
        <w:t>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 </w:t>
      </w:r>
      <w:r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0E4" w14:textId="77777777" w:rsidR="00B75DC9" w:rsidRDefault="00B75DC9" w:rsidP="00E42D6A">
      <w:pPr>
        <w:spacing w:after="0" w:line="240" w:lineRule="auto"/>
      </w:pPr>
      <w:r>
        <w:separator/>
      </w:r>
    </w:p>
  </w:endnote>
  <w:endnote w:type="continuationSeparator" w:id="0">
    <w:p w14:paraId="6A5DCB7B" w14:textId="77777777" w:rsidR="00B75DC9" w:rsidRDefault="00B75DC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FB24DE5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661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F661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62EC" w14:textId="77777777" w:rsidR="00B75DC9" w:rsidRDefault="00B75DC9" w:rsidP="00E42D6A">
      <w:pPr>
        <w:spacing w:after="0" w:line="240" w:lineRule="auto"/>
      </w:pPr>
      <w:r>
        <w:separator/>
      </w:r>
    </w:p>
  </w:footnote>
  <w:footnote w:type="continuationSeparator" w:id="0">
    <w:p w14:paraId="4274213C" w14:textId="77777777" w:rsidR="00B75DC9" w:rsidRDefault="00B75DC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3F0813"/>
    <w:multiLevelType w:val="hybridMultilevel"/>
    <w:tmpl w:val="385EE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3E03EA"/>
    <w:multiLevelType w:val="hybridMultilevel"/>
    <w:tmpl w:val="335EE84E"/>
    <w:lvl w:ilvl="0" w:tplc="2CAE6F4C">
      <w:start w:val="15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5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0C61"/>
    <w:rsid w:val="001B60C6"/>
    <w:rsid w:val="001B60F1"/>
    <w:rsid w:val="001B6D16"/>
    <w:rsid w:val="001C1E2A"/>
    <w:rsid w:val="001C627C"/>
    <w:rsid w:val="001C6640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55EA4"/>
    <w:rsid w:val="00255F07"/>
    <w:rsid w:val="00265612"/>
    <w:rsid w:val="00265C0D"/>
    <w:rsid w:val="00271E66"/>
    <w:rsid w:val="0027442A"/>
    <w:rsid w:val="00285AC8"/>
    <w:rsid w:val="0029433D"/>
    <w:rsid w:val="0029530F"/>
    <w:rsid w:val="002968F5"/>
    <w:rsid w:val="002A054E"/>
    <w:rsid w:val="002A77B1"/>
    <w:rsid w:val="002B1EC1"/>
    <w:rsid w:val="002C66E4"/>
    <w:rsid w:val="002D4E6E"/>
    <w:rsid w:val="002D5F24"/>
    <w:rsid w:val="002E2505"/>
    <w:rsid w:val="002E746D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D48E1"/>
    <w:rsid w:val="003D7490"/>
    <w:rsid w:val="003E0D73"/>
    <w:rsid w:val="003E2C8C"/>
    <w:rsid w:val="003E3443"/>
    <w:rsid w:val="003E3BC5"/>
    <w:rsid w:val="003F0DE5"/>
    <w:rsid w:val="003F4318"/>
    <w:rsid w:val="003F6614"/>
    <w:rsid w:val="00400058"/>
    <w:rsid w:val="00400466"/>
    <w:rsid w:val="004075FB"/>
    <w:rsid w:val="00434C30"/>
    <w:rsid w:val="00451283"/>
    <w:rsid w:val="00453133"/>
    <w:rsid w:val="00454F2C"/>
    <w:rsid w:val="00462906"/>
    <w:rsid w:val="004647BC"/>
    <w:rsid w:val="004656D4"/>
    <w:rsid w:val="004725EA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2BD0"/>
    <w:rsid w:val="004F3366"/>
    <w:rsid w:val="004F4A1D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456A"/>
    <w:rsid w:val="006355E6"/>
    <w:rsid w:val="00641C3A"/>
    <w:rsid w:val="00642E74"/>
    <w:rsid w:val="00643D99"/>
    <w:rsid w:val="00650CAD"/>
    <w:rsid w:val="006564F2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53C3"/>
    <w:rsid w:val="006B7F1F"/>
    <w:rsid w:val="006C09D7"/>
    <w:rsid w:val="006D019F"/>
    <w:rsid w:val="006D40B7"/>
    <w:rsid w:val="006D5088"/>
    <w:rsid w:val="006E465A"/>
    <w:rsid w:val="00700FD0"/>
    <w:rsid w:val="0070144F"/>
    <w:rsid w:val="00701D6D"/>
    <w:rsid w:val="007025E2"/>
    <w:rsid w:val="0070335D"/>
    <w:rsid w:val="00707824"/>
    <w:rsid w:val="00723B57"/>
    <w:rsid w:val="00724AC2"/>
    <w:rsid w:val="0072510D"/>
    <w:rsid w:val="00730519"/>
    <w:rsid w:val="00731168"/>
    <w:rsid w:val="00731DE0"/>
    <w:rsid w:val="00734155"/>
    <w:rsid w:val="00734491"/>
    <w:rsid w:val="00740D4D"/>
    <w:rsid w:val="007433AF"/>
    <w:rsid w:val="00745F04"/>
    <w:rsid w:val="00746C43"/>
    <w:rsid w:val="007534AE"/>
    <w:rsid w:val="007541BB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2045"/>
    <w:rsid w:val="008162BC"/>
    <w:rsid w:val="008219F4"/>
    <w:rsid w:val="00822BAF"/>
    <w:rsid w:val="00824CFE"/>
    <w:rsid w:val="008258A6"/>
    <w:rsid w:val="00831AF4"/>
    <w:rsid w:val="00834609"/>
    <w:rsid w:val="00835243"/>
    <w:rsid w:val="008368DE"/>
    <w:rsid w:val="00837406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1DA"/>
    <w:rsid w:val="008C0B6F"/>
    <w:rsid w:val="008C4CA7"/>
    <w:rsid w:val="008D644D"/>
    <w:rsid w:val="008D6B4A"/>
    <w:rsid w:val="008E3119"/>
    <w:rsid w:val="008F21CF"/>
    <w:rsid w:val="008F2E06"/>
    <w:rsid w:val="008F6329"/>
    <w:rsid w:val="00904E05"/>
    <w:rsid w:val="00912017"/>
    <w:rsid w:val="0091257A"/>
    <w:rsid w:val="009129D1"/>
    <w:rsid w:val="009153CB"/>
    <w:rsid w:val="00920681"/>
    <w:rsid w:val="00930C3E"/>
    <w:rsid w:val="00931873"/>
    <w:rsid w:val="0093528E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A011C"/>
    <w:rsid w:val="009A113D"/>
    <w:rsid w:val="009A243D"/>
    <w:rsid w:val="009A4F77"/>
    <w:rsid w:val="009A69BB"/>
    <w:rsid w:val="009B3523"/>
    <w:rsid w:val="009B7280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31EDD"/>
    <w:rsid w:val="00A359BE"/>
    <w:rsid w:val="00A37171"/>
    <w:rsid w:val="00A37619"/>
    <w:rsid w:val="00A45FCA"/>
    <w:rsid w:val="00A5082B"/>
    <w:rsid w:val="00A549F3"/>
    <w:rsid w:val="00A65374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2E4C"/>
    <w:rsid w:val="00AD574D"/>
    <w:rsid w:val="00AE45D5"/>
    <w:rsid w:val="00AE4697"/>
    <w:rsid w:val="00AE52CA"/>
    <w:rsid w:val="00AF19DE"/>
    <w:rsid w:val="00AF2D64"/>
    <w:rsid w:val="00AF5574"/>
    <w:rsid w:val="00AF7BBC"/>
    <w:rsid w:val="00B004A5"/>
    <w:rsid w:val="00B047B6"/>
    <w:rsid w:val="00B07D90"/>
    <w:rsid w:val="00B13872"/>
    <w:rsid w:val="00B22BB9"/>
    <w:rsid w:val="00B25147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683B"/>
    <w:rsid w:val="00B67140"/>
    <w:rsid w:val="00B73A52"/>
    <w:rsid w:val="00B74B85"/>
    <w:rsid w:val="00B75DC9"/>
    <w:rsid w:val="00B82A3E"/>
    <w:rsid w:val="00B85749"/>
    <w:rsid w:val="00B8596C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2765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4D5E"/>
    <w:rsid w:val="00C41349"/>
    <w:rsid w:val="00C477AD"/>
    <w:rsid w:val="00C50553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47FC"/>
    <w:rsid w:val="00CB4DD1"/>
    <w:rsid w:val="00CC4E0D"/>
    <w:rsid w:val="00CD0033"/>
    <w:rsid w:val="00CD65E6"/>
    <w:rsid w:val="00CE502B"/>
    <w:rsid w:val="00CF0979"/>
    <w:rsid w:val="00CF57F1"/>
    <w:rsid w:val="00D00953"/>
    <w:rsid w:val="00D20DCA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2F8A"/>
    <w:rsid w:val="00D75E54"/>
    <w:rsid w:val="00D82B03"/>
    <w:rsid w:val="00DB6FA5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A6F3-C212-43AD-9AB2-427551A4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61</cp:revision>
  <cp:lastPrinted>2024-03-15T06:38:00Z</cp:lastPrinted>
  <dcterms:created xsi:type="dcterms:W3CDTF">2024-03-19T10:54:00Z</dcterms:created>
  <dcterms:modified xsi:type="dcterms:W3CDTF">2024-07-08T10:17:00Z</dcterms:modified>
</cp:coreProperties>
</file>