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230" w:rsidRPr="0011248F" w:rsidRDefault="009D3230" w:rsidP="00D509B7">
      <w:pPr>
        <w:tabs>
          <w:tab w:val="left" w:pos="0"/>
        </w:tabs>
        <w:ind w:left="7080"/>
        <w:jc w:val="right"/>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 xml:space="preserve">Iława, </w:t>
      </w:r>
      <w:r w:rsidR="008B20CB" w:rsidRPr="0011248F">
        <w:rPr>
          <w:rFonts w:ascii="Tahoma" w:hAnsi="Tahoma" w:cs="Tahoma"/>
          <w:color w:val="000000" w:themeColor="text1"/>
          <w:sz w:val="20"/>
          <w:szCs w:val="20"/>
          <w:lang w:val="pl-PL"/>
        </w:rPr>
        <w:t>21</w:t>
      </w:r>
      <w:r w:rsidR="006425E8" w:rsidRPr="0011248F">
        <w:rPr>
          <w:rFonts w:ascii="Tahoma" w:hAnsi="Tahoma" w:cs="Tahoma"/>
          <w:color w:val="000000" w:themeColor="text1"/>
          <w:sz w:val="20"/>
          <w:szCs w:val="20"/>
          <w:lang w:val="pl-PL"/>
        </w:rPr>
        <w:t>.0</w:t>
      </w:r>
      <w:r w:rsidR="00FF1429" w:rsidRPr="0011248F">
        <w:rPr>
          <w:rFonts w:ascii="Tahoma" w:hAnsi="Tahoma" w:cs="Tahoma"/>
          <w:color w:val="000000" w:themeColor="text1"/>
          <w:sz w:val="20"/>
          <w:szCs w:val="20"/>
          <w:lang w:val="pl-PL"/>
        </w:rPr>
        <w:t>5</w:t>
      </w:r>
      <w:r w:rsidRPr="0011248F">
        <w:rPr>
          <w:rFonts w:ascii="Tahoma" w:hAnsi="Tahoma" w:cs="Tahoma"/>
          <w:color w:val="000000" w:themeColor="text1"/>
          <w:sz w:val="20"/>
          <w:szCs w:val="20"/>
          <w:lang w:val="pl-PL"/>
        </w:rPr>
        <w:t>.201</w:t>
      </w:r>
      <w:r w:rsidR="0099069B" w:rsidRPr="0011248F">
        <w:rPr>
          <w:rFonts w:ascii="Tahoma" w:hAnsi="Tahoma" w:cs="Tahoma"/>
          <w:color w:val="000000" w:themeColor="text1"/>
          <w:sz w:val="20"/>
          <w:szCs w:val="20"/>
          <w:lang w:val="pl-PL"/>
        </w:rPr>
        <w:t xml:space="preserve">9 </w:t>
      </w:r>
      <w:r w:rsidRPr="0011248F">
        <w:rPr>
          <w:rFonts w:ascii="Tahoma" w:hAnsi="Tahoma" w:cs="Tahoma"/>
          <w:color w:val="000000" w:themeColor="text1"/>
          <w:sz w:val="20"/>
          <w:szCs w:val="20"/>
          <w:lang w:val="pl-PL"/>
        </w:rPr>
        <w:t>r.</w:t>
      </w:r>
    </w:p>
    <w:p w:rsidR="009D3230" w:rsidRPr="0011248F" w:rsidRDefault="009D3230" w:rsidP="00D509B7">
      <w:pPr>
        <w:tabs>
          <w:tab w:val="left" w:pos="0"/>
        </w:tabs>
        <w:jc w:val="both"/>
        <w:rPr>
          <w:rFonts w:ascii="Tahoma" w:hAnsi="Tahoma" w:cs="Tahoma"/>
          <w:b/>
          <w:color w:val="000000" w:themeColor="text1"/>
          <w:sz w:val="20"/>
          <w:szCs w:val="20"/>
          <w:lang w:val="pl-PL"/>
        </w:rPr>
      </w:pPr>
    </w:p>
    <w:p w:rsidR="009D3230" w:rsidRPr="0011248F" w:rsidRDefault="009D3230" w:rsidP="00D509B7">
      <w:pPr>
        <w:tabs>
          <w:tab w:val="left" w:pos="0"/>
        </w:tabs>
        <w:jc w:val="both"/>
        <w:rPr>
          <w:rFonts w:ascii="Tahoma" w:hAnsi="Tahoma" w:cs="Tahoma"/>
          <w:b/>
          <w:color w:val="000000" w:themeColor="text1"/>
          <w:sz w:val="20"/>
          <w:szCs w:val="20"/>
          <w:lang w:val="pl-PL"/>
        </w:rPr>
      </w:pPr>
    </w:p>
    <w:p w:rsidR="00FD5C99" w:rsidRPr="0011248F" w:rsidRDefault="009D3230" w:rsidP="00D509B7">
      <w:pPr>
        <w:tabs>
          <w:tab w:val="left" w:pos="0"/>
        </w:tab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dotyczy: </w:t>
      </w:r>
      <w:r w:rsidR="00FD5C99" w:rsidRPr="0011248F">
        <w:rPr>
          <w:rFonts w:ascii="Tahoma" w:hAnsi="Tahoma" w:cs="Tahoma"/>
          <w:b/>
          <w:color w:val="000000" w:themeColor="text1"/>
          <w:sz w:val="20"/>
          <w:szCs w:val="20"/>
        </w:rPr>
        <w:t>dostawę wyrobów medycznych z podziałem na 113 części dla Powiatowego Szpitala im. Władysława Biegańskiego w Iławie (nr sprawy 14/2019)</w:t>
      </w:r>
    </w:p>
    <w:p w:rsidR="009D3230" w:rsidRPr="0011248F" w:rsidRDefault="009D3230" w:rsidP="00D509B7">
      <w:pPr>
        <w:tabs>
          <w:tab w:val="left" w:pos="0"/>
        </w:tabs>
        <w:spacing w:line="360" w:lineRule="auto"/>
        <w:jc w:val="both"/>
        <w:rPr>
          <w:rFonts w:ascii="Tahoma" w:hAnsi="Tahoma" w:cs="Tahoma"/>
          <w:b/>
          <w:bCs/>
          <w:color w:val="000000" w:themeColor="text1"/>
          <w:sz w:val="20"/>
          <w:szCs w:val="20"/>
        </w:rPr>
      </w:pPr>
    </w:p>
    <w:p w:rsidR="009D3230" w:rsidRPr="0011248F" w:rsidRDefault="009D3230" w:rsidP="00D509B7">
      <w:pPr>
        <w:tabs>
          <w:tab w:val="left" w:pos="0"/>
        </w:tabs>
        <w:jc w:val="both"/>
        <w:rPr>
          <w:rFonts w:ascii="Tahoma" w:hAnsi="Tahoma" w:cs="Tahoma"/>
          <w:iCs/>
          <w:color w:val="000000" w:themeColor="text1"/>
          <w:sz w:val="20"/>
          <w:szCs w:val="20"/>
          <w:lang w:val="pl-PL"/>
        </w:rPr>
      </w:pPr>
      <w:r w:rsidRPr="0011248F">
        <w:rPr>
          <w:rFonts w:ascii="Tahoma" w:hAnsi="Tahoma" w:cs="Tahoma"/>
          <w:iCs/>
          <w:color w:val="000000" w:themeColor="text1"/>
          <w:sz w:val="20"/>
          <w:szCs w:val="20"/>
          <w:lang w:val="pl-PL"/>
        </w:rPr>
        <w:t>Do Zamawiającego wpłynęły pytania dotyczące wyjaśnienia treści zawartych w SIWZ. Zamawiający, na podstawie art. 38 ust. 1 i 4 ustawy z dnia  29 stycznia 2004 r. Prawo zamówień publicznych (</w:t>
      </w:r>
      <w:r w:rsidRPr="0011248F">
        <w:rPr>
          <w:rFonts w:ascii="Tahoma" w:eastAsia="TimesNewRomanPSMT" w:hAnsi="Tahoma" w:cs="Tahoma"/>
          <w:color w:val="000000" w:themeColor="text1"/>
          <w:sz w:val="20"/>
          <w:szCs w:val="20"/>
        </w:rPr>
        <w:t>t.j. Dz.U. z 201</w:t>
      </w:r>
      <w:r w:rsidR="0099069B" w:rsidRPr="0011248F">
        <w:rPr>
          <w:rFonts w:ascii="Tahoma" w:eastAsia="TimesNewRomanPSMT" w:hAnsi="Tahoma" w:cs="Tahoma"/>
          <w:color w:val="000000" w:themeColor="text1"/>
          <w:sz w:val="20"/>
          <w:szCs w:val="20"/>
        </w:rPr>
        <w:t>8</w:t>
      </w:r>
      <w:r w:rsidRPr="0011248F">
        <w:rPr>
          <w:rFonts w:ascii="Tahoma" w:eastAsia="TimesNewRomanPSMT" w:hAnsi="Tahoma" w:cs="Tahoma"/>
          <w:color w:val="000000" w:themeColor="text1"/>
          <w:sz w:val="20"/>
          <w:szCs w:val="20"/>
        </w:rPr>
        <w:t xml:space="preserve"> r. poz.</w:t>
      </w:r>
      <w:r w:rsidR="0099069B" w:rsidRPr="0011248F">
        <w:rPr>
          <w:rFonts w:ascii="Tahoma" w:eastAsia="TimesNewRomanPSMT" w:hAnsi="Tahoma" w:cs="Tahoma"/>
          <w:color w:val="000000" w:themeColor="text1"/>
          <w:sz w:val="20"/>
          <w:szCs w:val="20"/>
        </w:rPr>
        <w:t xml:space="preserve"> 1986</w:t>
      </w:r>
      <w:r w:rsidRPr="0011248F">
        <w:rPr>
          <w:rFonts w:ascii="Tahoma" w:hAnsi="Tahoma" w:cs="Tahoma"/>
          <w:iCs/>
          <w:color w:val="000000" w:themeColor="text1"/>
          <w:sz w:val="20"/>
          <w:szCs w:val="20"/>
          <w:lang w:val="pl-PL"/>
        </w:rPr>
        <w:t>)  odpowiada:</w:t>
      </w:r>
    </w:p>
    <w:p w:rsidR="009D3230" w:rsidRPr="0011248F" w:rsidRDefault="009D3230" w:rsidP="00D509B7">
      <w:pPr>
        <w:tabs>
          <w:tab w:val="left" w:pos="0"/>
        </w:tabs>
        <w:jc w:val="both"/>
        <w:rPr>
          <w:rFonts w:ascii="Tahoma" w:hAnsi="Tahoma" w:cs="Tahoma"/>
          <w:iCs/>
          <w:color w:val="000000" w:themeColor="text1"/>
          <w:sz w:val="20"/>
          <w:szCs w:val="20"/>
          <w:lang w:val="pl-PL"/>
        </w:rPr>
      </w:pPr>
    </w:p>
    <w:p w:rsidR="009D3230" w:rsidRPr="0011248F" w:rsidRDefault="009D3230" w:rsidP="00D509B7">
      <w:pPr>
        <w:tabs>
          <w:tab w:val="left" w:pos="0"/>
        </w:tabs>
        <w:jc w:val="both"/>
        <w:rPr>
          <w:rFonts w:ascii="Tahoma" w:hAnsi="Tahoma" w:cs="Tahoma"/>
          <w:b/>
          <w:iCs/>
          <w:color w:val="000000" w:themeColor="text1"/>
          <w:sz w:val="20"/>
          <w:szCs w:val="20"/>
          <w:u w:val="single"/>
          <w:lang w:val="pl-PL"/>
        </w:rPr>
      </w:pPr>
      <w:r w:rsidRPr="0011248F">
        <w:rPr>
          <w:rFonts w:ascii="Tahoma" w:hAnsi="Tahoma" w:cs="Tahoma"/>
          <w:b/>
          <w:iCs/>
          <w:color w:val="000000" w:themeColor="text1"/>
          <w:sz w:val="20"/>
          <w:szCs w:val="20"/>
          <w:u w:val="single"/>
          <w:lang w:val="pl-PL"/>
        </w:rPr>
        <w:t>Zapytanie 1</w:t>
      </w:r>
    </w:p>
    <w:p w:rsidR="00355B72" w:rsidRPr="0011248F" w:rsidRDefault="00355B72" w:rsidP="00D509B7">
      <w:pPr>
        <w:tabs>
          <w:tab w:val="left" w:pos="0"/>
        </w:tabs>
        <w:jc w:val="both"/>
        <w:rPr>
          <w:rFonts w:ascii="Tahoma" w:hAnsi="Tahoma" w:cs="Tahoma"/>
          <w:b/>
          <w:iCs/>
          <w:color w:val="000000" w:themeColor="text1"/>
          <w:sz w:val="20"/>
          <w:szCs w:val="20"/>
          <w:lang w:val="pl-PL"/>
        </w:rPr>
      </w:pPr>
    </w:p>
    <w:p w:rsidR="00355B72" w:rsidRPr="0011248F" w:rsidRDefault="00355B72" w:rsidP="00D509B7">
      <w:pPr>
        <w:tabs>
          <w:tab w:val="left" w:pos="0"/>
        </w:tabs>
        <w:jc w:val="both"/>
        <w:rPr>
          <w:rFonts w:ascii="Tahoma" w:hAnsi="Tahoma" w:cs="Tahoma"/>
          <w:b/>
          <w:iCs/>
          <w:color w:val="000000" w:themeColor="text1"/>
          <w:sz w:val="20"/>
          <w:szCs w:val="20"/>
          <w:lang w:val="pl-PL"/>
        </w:rPr>
      </w:pPr>
      <w:r w:rsidRPr="0011248F">
        <w:rPr>
          <w:rFonts w:ascii="Tahoma" w:hAnsi="Tahoma" w:cs="Tahoma"/>
          <w:b/>
          <w:iCs/>
          <w:color w:val="000000" w:themeColor="text1"/>
          <w:sz w:val="20"/>
          <w:szCs w:val="20"/>
          <w:lang w:val="pl-PL"/>
        </w:rPr>
        <w:t>Pytanie nr 1</w:t>
      </w:r>
    </w:p>
    <w:p w:rsidR="00355B72" w:rsidRPr="0011248F" w:rsidRDefault="00355B72" w:rsidP="00D509B7">
      <w:pPr>
        <w:tabs>
          <w:tab w:val="left" w:pos="0"/>
        </w:tabs>
        <w:jc w:val="both"/>
        <w:rPr>
          <w:rFonts w:ascii="Tahoma" w:hAnsi="Tahoma" w:cs="Tahoma"/>
          <w:b/>
          <w:iCs/>
          <w:color w:val="000000" w:themeColor="text1"/>
          <w:sz w:val="20"/>
          <w:szCs w:val="20"/>
          <w:u w:val="single"/>
          <w:lang w:val="pl-PL"/>
        </w:rPr>
      </w:pPr>
      <w:r w:rsidRPr="0011248F">
        <w:rPr>
          <w:rFonts w:ascii="Tahoma" w:hAnsi="Tahoma" w:cs="Tahoma"/>
          <w:color w:val="000000" w:themeColor="text1"/>
          <w:sz w:val="20"/>
          <w:szCs w:val="20"/>
        </w:rPr>
        <w:t xml:space="preserve">Zapytanie dotyczy zadania nr 19 Prowadnica do trudnych intubacji: </w:t>
      </w:r>
      <w:r w:rsidRPr="0011248F">
        <w:rPr>
          <w:rFonts w:ascii="Tahoma" w:hAnsi="Tahoma" w:cs="Tahoma"/>
          <w:color w:val="000000" w:themeColor="text1"/>
          <w:sz w:val="20"/>
          <w:szCs w:val="20"/>
        </w:rPr>
        <w:br/>
        <w:t>Czy zamawiający dopuści do postępowania prowadnice z możliwością wentylacji o wymiarach 14Ch x 75 cm długości. Pozostałe właściwości jak w opisie przedmiotu zamówienia.</w:t>
      </w:r>
    </w:p>
    <w:p w:rsidR="00670CC3" w:rsidRPr="0011248F" w:rsidRDefault="00670CC3"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130361" w:rsidRPr="0011248F">
        <w:rPr>
          <w:rFonts w:ascii="Tahoma" w:hAnsi="Tahoma" w:cs="Tahoma"/>
          <w:b/>
          <w:bCs/>
          <w:color w:val="000000" w:themeColor="text1"/>
          <w:sz w:val="20"/>
          <w:szCs w:val="20"/>
        </w:rPr>
        <w:t>Zgodnie z SIWZ</w:t>
      </w:r>
    </w:p>
    <w:p w:rsidR="00355B72" w:rsidRPr="0011248F" w:rsidRDefault="00355B72" w:rsidP="00D509B7">
      <w:pPr>
        <w:widowControl w:val="0"/>
        <w:tabs>
          <w:tab w:val="left" w:pos="0"/>
        </w:tabs>
        <w:autoSpaceDE w:val="0"/>
        <w:autoSpaceDN w:val="0"/>
        <w:adjustRightInd w:val="0"/>
        <w:jc w:val="both"/>
        <w:rPr>
          <w:rFonts w:ascii="Tahoma" w:hAnsi="Tahoma" w:cs="Tahoma"/>
          <w:b/>
          <w:bCs/>
          <w:color w:val="000000" w:themeColor="text1"/>
          <w:sz w:val="20"/>
          <w:szCs w:val="20"/>
        </w:rPr>
      </w:pPr>
    </w:p>
    <w:p w:rsidR="00355B72" w:rsidRPr="0011248F" w:rsidRDefault="00355B72" w:rsidP="00D509B7">
      <w:pPr>
        <w:widowControl w:val="0"/>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b/>
          <w:bCs/>
          <w:color w:val="000000" w:themeColor="text1"/>
          <w:sz w:val="20"/>
          <w:szCs w:val="20"/>
          <w:u w:val="single"/>
        </w:rPr>
        <w:t>Zapytanie nr 2</w:t>
      </w:r>
    </w:p>
    <w:p w:rsidR="00355B72" w:rsidRPr="0011248F" w:rsidRDefault="00355B72" w:rsidP="00D509B7">
      <w:pPr>
        <w:widowControl w:val="0"/>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color w:val="000000" w:themeColor="text1"/>
          <w:sz w:val="20"/>
          <w:szCs w:val="20"/>
        </w:rPr>
        <w:t>dotyczy pakietu nr 30: Elektrody EKG:</w:t>
      </w:r>
    </w:p>
    <w:p w:rsidR="00746017" w:rsidRPr="0011248F" w:rsidRDefault="00746017" w:rsidP="00D509B7">
      <w:pPr>
        <w:tabs>
          <w:tab w:val="left" w:pos="0"/>
        </w:tabs>
        <w:jc w:val="both"/>
        <w:rPr>
          <w:rFonts w:ascii="Tahoma" w:hAnsi="Tahoma" w:cs="Tahoma"/>
          <w:b/>
          <w:iCs/>
          <w:color w:val="000000" w:themeColor="text1"/>
          <w:sz w:val="20"/>
          <w:szCs w:val="20"/>
          <w:lang w:val="pl-PL"/>
        </w:rPr>
      </w:pPr>
    </w:p>
    <w:p w:rsidR="00355B72" w:rsidRPr="0011248F" w:rsidRDefault="00355B72" w:rsidP="00D509B7">
      <w:pPr>
        <w:tabs>
          <w:tab w:val="left" w:pos="0"/>
        </w:tabs>
        <w:jc w:val="both"/>
        <w:rPr>
          <w:rFonts w:ascii="Tahoma" w:hAnsi="Tahoma" w:cs="Tahoma"/>
          <w:b/>
          <w:iCs/>
          <w:color w:val="000000" w:themeColor="text1"/>
          <w:sz w:val="20"/>
          <w:szCs w:val="20"/>
          <w:lang w:val="pl-PL"/>
        </w:rPr>
      </w:pPr>
      <w:r w:rsidRPr="0011248F">
        <w:rPr>
          <w:rFonts w:ascii="Tahoma" w:hAnsi="Tahoma" w:cs="Tahoma"/>
          <w:b/>
          <w:iCs/>
          <w:color w:val="000000" w:themeColor="text1"/>
          <w:sz w:val="20"/>
          <w:szCs w:val="20"/>
          <w:lang w:val="pl-PL"/>
        </w:rPr>
        <w:t>Pytanie nr 1</w:t>
      </w:r>
    </w:p>
    <w:p w:rsidR="00355B72" w:rsidRPr="0011248F" w:rsidRDefault="00355B72" w:rsidP="00D509B7">
      <w:pPr>
        <w:widowControl w:val="0"/>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Prosimy Zamawiającego o dopuszczenie równoważnej elektrody prostokątnej z zaokrąglonymi rogami i języczkiem o rozmiarze 50 mm x 36 mm? (poz. nr 1)</w:t>
      </w:r>
    </w:p>
    <w:p w:rsidR="00355B72" w:rsidRPr="0011248F" w:rsidRDefault="00355B72"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011865" w:rsidRPr="0011248F">
        <w:rPr>
          <w:rFonts w:ascii="Tahoma" w:hAnsi="Tahoma" w:cs="Tahoma"/>
          <w:b/>
          <w:bCs/>
          <w:color w:val="000000" w:themeColor="text1"/>
          <w:sz w:val="20"/>
          <w:szCs w:val="20"/>
        </w:rPr>
        <w:t>Dopuszcza.</w:t>
      </w:r>
    </w:p>
    <w:p w:rsidR="00355B72" w:rsidRPr="0011248F" w:rsidRDefault="00355B72" w:rsidP="00D509B7">
      <w:pPr>
        <w:widowControl w:val="0"/>
        <w:tabs>
          <w:tab w:val="left" w:pos="0"/>
        </w:tabs>
        <w:autoSpaceDE w:val="0"/>
        <w:autoSpaceDN w:val="0"/>
        <w:adjustRightInd w:val="0"/>
        <w:jc w:val="both"/>
        <w:rPr>
          <w:rFonts w:ascii="Tahoma" w:hAnsi="Tahoma" w:cs="Tahoma"/>
          <w:color w:val="000000" w:themeColor="text1"/>
          <w:sz w:val="20"/>
          <w:szCs w:val="20"/>
        </w:rPr>
      </w:pPr>
    </w:p>
    <w:p w:rsidR="00746017" w:rsidRPr="0011248F" w:rsidRDefault="00746017" w:rsidP="00D509B7">
      <w:pPr>
        <w:widowControl w:val="0"/>
        <w:tabs>
          <w:tab w:val="left" w:pos="0"/>
        </w:tabs>
        <w:autoSpaceDE w:val="0"/>
        <w:autoSpaceDN w:val="0"/>
        <w:adjustRightInd w:val="0"/>
        <w:jc w:val="both"/>
        <w:rPr>
          <w:rFonts w:ascii="Tahoma" w:hAnsi="Tahoma" w:cs="Tahoma"/>
          <w:b/>
          <w:iCs/>
          <w:color w:val="000000" w:themeColor="text1"/>
          <w:sz w:val="20"/>
          <w:szCs w:val="20"/>
          <w:lang w:val="pl-PL"/>
        </w:rPr>
      </w:pPr>
      <w:r w:rsidRPr="0011248F">
        <w:rPr>
          <w:rFonts w:ascii="Tahoma" w:hAnsi="Tahoma" w:cs="Tahoma"/>
          <w:b/>
          <w:iCs/>
          <w:color w:val="000000" w:themeColor="text1"/>
          <w:sz w:val="20"/>
          <w:szCs w:val="20"/>
          <w:lang w:val="pl-PL"/>
        </w:rPr>
        <w:t>Pytanie nr 2</w:t>
      </w:r>
    </w:p>
    <w:p w:rsidR="00670CC3" w:rsidRPr="0011248F" w:rsidRDefault="00355B72" w:rsidP="00D509B7">
      <w:pPr>
        <w:widowControl w:val="0"/>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Prosimy Zamawiającego o dopuszczenie równoważnych elektrod w rozmiarze 45 mm x 43 mm? (poz. nr 2 i 4)</w:t>
      </w:r>
    </w:p>
    <w:p w:rsidR="00746017" w:rsidRPr="0011248F" w:rsidRDefault="00746017"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011865" w:rsidRPr="0011248F">
        <w:rPr>
          <w:rFonts w:ascii="Tahoma" w:hAnsi="Tahoma" w:cs="Tahoma"/>
          <w:b/>
          <w:bCs/>
          <w:color w:val="000000" w:themeColor="text1"/>
          <w:sz w:val="20"/>
          <w:szCs w:val="20"/>
        </w:rPr>
        <w:t>Dopuszcza.</w:t>
      </w:r>
    </w:p>
    <w:p w:rsidR="00746017" w:rsidRPr="0011248F" w:rsidRDefault="00746017" w:rsidP="00D509B7">
      <w:pPr>
        <w:widowControl w:val="0"/>
        <w:tabs>
          <w:tab w:val="left" w:pos="0"/>
        </w:tabs>
        <w:autoSpaceDE w:val="0"/>
        <w:autoSpaceDN w:val="0"/>
        <w:adjustRightInd w:val="0"/>
        <w:jc w:val="both"/>
        <w:rPr>
          <w:rFonts w:ascii="Tahoma" w:hAnsi="Tahoma" w:cs="Tahoma"/>
          <w:bCs/>
          <w:color w:val="000000" w:themeColor="text1"/>
          <w:sz w:val="20"/>
          <w:szCs w:val="20"/>
        </w:rPr>
      </w:pPr>
    </w:p>
    <w:p w:rsidR="009C5C34" w:rsidRPr="0011248F" w:rsidRDefault="009C5C34" w:rsidP="00D509B7">
      <w:pPr>
        <w:widowControl w:val="0"/>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b/>
          <w:bCs/>
          <w:color w:val="000000" w:themeColor="text1"/>
          <w:sz w:val="20"/>
          <w:szCs w:val="20"/>
          <w:u w:val="single"/>
        </w:rPr>
        <w:t>Zapytanie nr 3</w:t>
      </w:r>
    </w:p>
    <w:p w:rsidR="00633BBA" w:rsidRPr="0011248F" w:rsidRDefault="00633BBA" w:rsidP="00D509B7">
      <w:pPr>
        <w:widowControl w:val="0"/>
        <w:tabs>
          <w:tab w:val="left" w:pos="0"/>
        </w:tabs>
        <w:autoSpaceDE w:val="0"/>
        <w:autoSpaceDN w:val="0"/>
        <w:adjustRightInd w:val="0"/>
        <w:jc w:val="both"/>
        <w:rPr>
          <w:rFonts w:ascii="Tahoma" w:hAnsi="Tahoma" w:cs="Tahoma"/>
          <w:color w:val="000000" w:themeColor="text1"/>
          <w:sz w:val="20"/>
          <w:szCs w:val="20"/>
        </w:rPr>
      </w:pPr>
    </w:p>
    <w:p w:rsidR="00F20B72" w:rsidRPr="0011248F" w:rsidRDefault="00F20B72" w:rsidP="00D509B7">
      <w:pPr>
        <w:pStyle w:val="Bezodstpw"/>
        <w:tabs>
          <w:tab w:val="left" w:pos="0"/>
        </w:tabs>
        <w:rPr>
          <w:rFonts w:ascii="Tahoma" w:eastAsiaTheme="minorHAnsi" w:hAnsi="Tahoma" w:cs="Tahoma"/>
          <w:b/>
          <w:color w:val="000000" w:themeColor="text1"/>
          <w:sz w:val="20"/>
          <w:szCs w:val="20"/>
        </w:rPr>
      </w:pPr>
      <w:r w:rsidRPr="0011248F">
        <w:rPr>
          <w:rFonts w:ascii="Tahoma" w:hAnsi="Tahoma" w:cs="Tahoma"/>
          <w:b/>
          <w:color w:val="000000" w:themeColor="text1"/>
          <w:sz w:val="20"/>
          <w:szCs w:val="20"/>
        </w:rPr>
        <w:t>Pytanie nr 1</w:t>
      </w:r>
    </w:p>
    <w:p w:rsidR="00F20B72" w:rsidRPr="0011248F" w:rsidRDefault="00F20B72" w:rsidP="00D509B7">
      <w:pPr>
        <w:tabs>
          <w:tab w:val="left" w:pos="0"/>
        </w:tabs>
        <w:rPr>
          <w:rFonts w:ascii="Tahoma" w:hAnsi="Tahoma" w:cs="Tahoma"/>
          <w:b/>
          <w:bCs/>
          <w:color w:val="000000" w:themeColor="text1"/>
          <w:sz w:val="20"/>
          <w:szCs w:val="20"/>
        </w:rPr>
      </w:pPr>
      <w:r w:rsidRPr="0011248F">
        <w:rPr>
          <w:rFonts w:ascii="Tahoma" w:hAnsi="Tahoma" w:cs="Tahoma"/>
          <w:b/>
          <w:bCs/>
          <w:color w:val="000000" w:themeColor="text1"/>
          <w:sz w:val="20"/>
          <w:szCs w:val="20"/>
        </w:rPr>
        <w:t>Pyt. 1 Pak 28 poz. 1 i 2</w:t>
      </w:r>
    </w:p>
    <w:p w:rsidR="00F20B72" w:rsidRPr="0011248F" w:rsidRDefault="00F20B72" w:rsidP="00D509B7">
      <w:pPr>
        <w:tabs>
          <w:tab w:val="left" w:pos="0"/>
        </w:tabs>
        <w:autoSpaceDE w:val="0"/>
        <w:autoSpaceDN w:val="0"/>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na wydzielenie w/w pozycji do osobnego pakietu, co umożliwi złożenie większej ilości konkurencyjnych cenowo ofert przetargowych. Obecna konstrukcja łącząca tak różne asortymentowo artykuły znacząco ogranicza konkurencje, uniemożliwiając złożenie oferty większej ilości oferentów i naraża tym samym Zamawiającego na nieuzasadnione koszty. W przedmiotowym postępowaniu konstrukcja powyższego pakietu ogranicza udział innych podmiotów (zawłaszcza przedsiębiorców małych i średnich), i naraża tym samym Zamawiającego na nieuzasadnione wydatkowanie środków publicznych.</w:t>
      </w:r>
    </w:p>
    <w:p w:rsidR="00F20B72" w:rsidRPr="0011248F" w:rsidRDefault="00F20B72" w:rsidP="00D509B7">
      <w:pPr>
        <w:tabs>
          <w:tab w:val="left" w:pos="0"/>
        </w:tabs>
        <w:autoSpaceDE w:val="0"/>
        <w:autoSpaceDN w:val="0"/>
        <w:adjustRightInd w:val="0"/>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Odpowiedź:Nie</w:t>
      </w:r>
    </w:p>
    <w:p w:rsidR="00F20B72" w:rsidRPr="0011248F" w:rsidRDefault="00F20B72" w:rsidP="00D509B7">
      <w:pPr>
        <w:tabs>
          <w:tab w:val="left" w:pos="0"/>
        </w:tabs>
        <w:autoSpaceDE w:val="0"/>
        <w:autoSpaceDN w:val="0"/>
        <w:rPr>
          <w:rFonts w:ascii="Tahoma" w:hAnsi="Tahoma" w:cs="Tahoma"/>
          <w:color w:val="000000" w:themeColor="text1"/>
          <w:sz w:val="20"/>
          <w:szCs w:val="20"/>
        </w:rPr>
      </w:pPr>
    </w:p>
    <w:p w:rsidR="00F20B72" w:rsidRPr="0011248F" w:rsidRDefault="00F20B72" w:rsidP="00D509B7">
      <w:pPr>
        <w:pStyle w:val="Bezodstpw"/>
        <w:tabs>
          <w:tab w:val="left" w:pos="0"/>
        </w:tabs>
        <w:rPr>
          <w:rFonts w:ascii="Tahoma" w:eastAsiaTheme="minorHAnsi" w:hAnsi="Tahoma" w:cs="Tahoma"/>
          <w:b/>
          <w:color w:val="000000" w:themeColor="text1"/>
          <w:sz w:val="20"/>
          <w:szCs w:val="20"/>
        </w:rPr>
      </w:pPr>
      <w:r w:rsidRPr="0011248F">
        <w:rPr>
          <w:rFonts w:ascii="Tahoma" w:hAnsi="Tahoma" w:cs="Tahoma"/>
          <w:b/>
          <w:color w:val="000000" w:themeColor="text1"/>
          <w:sz w:val="20"/>
          <w:szCs w:val="20"/>
        </w:rPr>
        <w:t>Pytanie nr 2</w:t>
      </w:r>
    </w:p>
    <w:p w:rsidR="00F20B72" w:rsidRPr="0011248F" w:rsidRDefault="00F20B72" w:rsidP="00D509B7">
      <w:pPr>
        <w:tabs>
          <w:tab w:val="left" w:pos="0"/>
        </w:tabs>
        <w:rPr>
          <w:rFonts w:ascii="Tahoma" w:hAnsi="Tahoma" w:cs="Tahoma"/>
          <w:b/>
          <w:bCs/>
          <w:color w:val="000000" w:themeColor="text1"/>
          <w:sz w:val="20"/>
          <w:szCs w:val="20"/>
        </w:rPr>
      </w:pPr>
      <w:r w:rsidRPr="0011248F">
        <w:rPr>
          <w:rFonts w:ascii="Tahoma" w:hAnsi="Tahoma" w:cs="Tahoma"/>
          <w:b/>
          <w:bCs/>
          <w:color w:val="000000" w:themeColor="text1"/>
          <w:sz w:val="20"/>
          <w:szCs w:val="20"/>
        </w:rPr>
        <w:t>Pyt. 2 Pak 48 poz. 3,6,7,8,11,12,13,14,15,16</w:t>
      </w:r>
    </w:p>
    <w:p w:rsidR="00F20B72" w:rsidRPr="0011248F" w:rsidRDefault="00F20B72" w:rsidP="00D509B7">
      <w:pPr>
        <w:tabs>
          <w:tab w:val="left" w:pos="0"/>
        </w:tabs>
        <w:autoSpaceDE w:val="0"/>
        <w:autoSpaceDN w:val="0"/>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na wydzielenie w/w pozycji do osobnego pakietu, co umożliwi złożenie większej ilości konkurencyjnych cenowo ofert przetargowych. Obecna konstrukcja łącząca tak różne asortymentowo artykuły znacząco ogranicza konkurencje, uniemożliwiając złożenie oferty większej ilości oferentów i naraża tym samym Zamawiającego na nieuzasadnione koszty. W przedmiotowym postępowaniu konstrukcja powyższego pakietu ogranicza udział innych podmiotów (zawłaszcza przedsiębiorców małych i średnich), i naraża tym samym Zamawiającego na nieuzasadnione wydatkowanie środków publicznych.</w:t>
      </w:r>
    </w:p>
    <w:p w:rsidR="00F20B72" w:rsidRPr="0011248F" w:rsidRDefault="00F20B72" w:rsidP="00D509B7">
      <w:pPr>
        <w:tabs>
          <w:tab w:val="left" w:pos="0"/>
        </w:tabs>
        <w:autoSpaceDE w:val="0"/>
        <w:autoSpaceDN w:val="0"/>
        <w:adjustRightInd w:val="0"/>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 Nie</w:t>
      </w:r>
    </w:p>
    <w:p w:rsidR="00F20B72" w:rsidRPr="0011248F" w:rsidRDefault="00F20B72" w:rsidP="00D509B7">
      <w:pPr>
        <w:tabs>
          <w:tab w:val="left" w:pos="0"/>
        </w:tabs>
        <w:autoSpaceDE w:val="0"/>
        <w:autoSpaceDN w:val="0"/>
        <w:rPr>
          <w:rFonts w:ascii="Tahoma" w:hAnsi="Tahoma" w:cs="Tahoma"/>
          <w:color w:val="000000" w:themeColor="text1"/>
          <w:sz w:val="20"/>
          <w:szCs w:val="20"/>
        </w:rPr>
      </w:pPr>
    </w:p>
    <w:p w:rsidR="00F20B72" w:rsidRPr="0011248F" w:rsidRDefault="00F20B72" w:rsidP="00D509B7">
      <w:pPr>
        <w:pStyle w:val="Bezodstpw"/>
        <w:tabs>
          <w:tab w:val="left" w:pos="0"/>
        </w:tabs>
        <w:rPr>
          <w:rFonts w:ascii="Tahoma" w:eastAsiaTheme="minorHAnsi" w:hAnsi="Tahoma" w:cs="Tahoma"/>
          <w:b/>
          <w:color w:val="000000" w:themeColor="text1"/>
          <w:sz w:val="20"/>
          <w:szCs w:val="20"/>
        </w:rPr>
      </w:pPr>
      <w:r w:rsidRPr="0011248F">
        <w:rPr>
          <w:rFonts w:ascii="Tahoma" w:hAnsi="Tahoma" w:cs="Tahoma"/>
          <w:b/>
          <w:color w:val="000000" w:themeColor="text1"/>
          <w:sz w:val="20"/>
          <w:szCs w:val="20"/>
        </w:rPr>
        <w:t>Pytanie nr 3</w:t>
      </w:r>
    </w:p>
    <w:p w:rsidR="00F20B72" w:rsidRPr="0011248F" w:rsidRDefault="00F20B72" w:rsidP="00D509B7">
      <w:pPr>
        <w:tabs>
          <w:tab w:val="left" w:pos="0"/>
        </w:tabs>
        <w:rPr>
          <w:rFonts w:ascii="Tahoma" w:hAnsi="Tahoma" w:cs="Tahoma"/>
          <w:b/>
          <w:bCs/>
          <w:color w:val="000000" w:themeColor="text1"/>
          <w:sz w:val="20"/>
          <w:szCs w:val="20"/>
        </w:rPr>
      </w:pPr>
      <w:r w:rsidRPr="0011248F">
        <w:rPr>
          <w:rFonts w:ascii="Tahoma" w:hAnsi="Tahoma" w:cs="Tahoma"/>
          <w:b/>
          <w:bCs/>
          <w:color w:val="000000" w:themeColor="text1"/>
          <w:sz w:val="20"/>
          <w:szCs w:val="20"/>
        </w:rPr>
        <w:t>Pyt. 3 Pak 49 poz. 2</w:t>
      </w:r>
    </w:p>
    <w:p w:rsidR="00F20B72" w:rsidRPr="0011248F" w:rsidRDefault="00F20B72"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Czy Zamawiający pozwoli na zaproponowanie kabla połączeniowego do saturacji do monitora CAM S5, Aespire w technologii TruSignal końcówka GE długość 2,4 metra ?</w:t>
      </w:r>
    </w:p>
    <w:p w:rsidR="00F20B72" w:rsidRPr="0011248F" w:rsidRDefault="00F20B72" w:rsidP="00D509B7">
      <w:pPr>
        <w:tabs>
          <w:tab w:val="left" w:pos="0"/>
        </w:tabs>
        <w:autoSpaceDE w:val="0"/>
        <w:autoSpaceDN w:val="0"/>
        <w:adjustRightInd w:val="0"/>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Odpowiedź:Zgodnie z SIWZ</w:t>
      </w:r>
    </w:p>
    <w:p w:rsidR="00F20B72" w:rsidRPr="0011248F" w:rsidRDefault="00F20B72" w:rsidP="00D509B7">
      <w:pPr>
        <w:tabs>
          <w:tab w:val="left" w:pos="0"/>
        </w:tabs>
        <w:rPr>
          <w:rFonts w:ascii="Tahoma" w:hAnsi="Tahoma" w:cs="Tahoma"/>
          <w:color w:val="000000" w:themeColor="text1"/>
          <w:sz w:val="20"/>
          <w:szCs w:val="20"/>
        </w:rPr>
      </w:pPr>
    </w:p>
    <w:p w:rsidR="00F20B72" w:rsidRPr="0011248F" w:rsidRDefault="00F20B72" w:rsidP="00D509B7">
      <w:pPr>
        <w:pStyle w:val="Bezodstpw"/>
        <w:tabs>
          <w:tab w:val="left" w:pos="0"/>
        </w:tabs>
        <w:rPr>
          <w:rFonts w:ascii="Tahoma" w:eastAsiaTheme="minorHAnsi" w:hAnsi="Tahoma" w:cs="Tahoma"/>
          <w:b/>
          <w:color w:val="000000" w:themeColor="text1"/>
          <w:sz w:val="20"/>
          <w:szCs w:val="20"/>
        </w:rPr>
      </w:pPr>
      <w:r w:rsidRPr="0011248F">
        <w:rPr>
          <w:rFonts w:ascii="Tahoma" w:hAnsi="Tahoma" w:cs="Tahoma"/>
          <w:b/>
          <w:color w:val="000000" w:themeColor="text1"/>
          <w:sz w:val="20"/>
          <w:szCs w:val="20"/>
        </w:rPr>
        <w:t>Pytanie nr 4</w:t>
      </w:r>
    </w:p>
    <w:p w:rsidR="00F20B72" w:rsidRPr="0011248F" w:rsidRDefault="00F20B72" w:rsidP="00D509B7">
      <w:pPr>
        <w:tabs>
          <w:tab w:val="left" w:pos="0"/>
        </w:tabs>
        <w:rPr>
          <w:rFonts w:ascii="Tahoma" w:hAnsi="Tahoma" w:cs="Tahoma"/>
          <w:b/>
          <w:bCs/>
          <w:color w:val="000000" w:themeColor="text1"/>
          <w:sz w:val="20"/>
          <w:szCs w:val="20"/>
        </w:rPr>
      </w:pPr>
      <w:r w:rsidRPr="0011248F">
        <w:rPr>
          <w:rFonts w:ascii="Tahoma" w:hAnsi="Tahoma" w:cs="Tahoma"/>
          <w:b/>
          <w:bCs/>
          <w:color w:val="000000" w:themeColor="text1"/>
          <w:sz w:val="20"/>
          <w:szCs w:val="20"/>
        </w:rPr>
        <w:t>Pyt. 4 Pak 49 poz. 6</w:t>
      </w:r>
    </w:p>
    <w:p w:rsidR="00F20B72" w:rsidRPr="0011248F" w:rsidRDefault="00F20B72"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Czy Zamawiający pozwoli na zaproponowanie czujnika do saturacji Sp O2  soft/gumowy dla noworodka i dziecka (3-15 kg) kompatybilny z Novametrix-520 A</w:t>
      </w:r>
    </w:p>
    <w:p w:rsidR="00F20B72" w:rsidRPr="0011248F" w:rsidRDefault="00F20B72" w:rsidP="00D509B7">
      <w:pPr>
        <w:tabs>
          <w:tab w:val="left" w:pos="0"/>
        </w:tabs>
        <w:autoSpaceDE w:val="0"/>
        <w:autoSpaceDN w:val="0"/>
        <w:adjustRightInd w:val="0"/>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Odpowiedź:Zgodnie z SIWZ</w:t>
      </w:r>
    </w:p>
    <w:p w:rsidR="00F20B72" w:rsidRPr="0011248F" w:rsidRDefault="00F20B72" w:rsidP="00D509B7">
      <w:pPr>
        <w:tabs>
          <w:tab w:val="left" w:pos="0"/>
        </w:tabs>
        <w:rPr>
          <w:rFonts w:ascii="Tahoma" w:hAnsi="Tahoma" w:cs="Tahoma"/>
          <w:color w:val="000000" w:themeColor="text1"/>
          <w:sz w:val="20"/>
          <w:szCs w:val="20"/>
        </w:rPr>
      </w:pPr>
    </w:p>
    <w:p w:rsidR="00F20B72" w:rsidRPr="0011248F" w:rsidRDefault="00F20B72" w:rsidP="00D509B7">
      <w:pPr>
        <w:pStyle w:val="Bezodstpw"/>
        <w:tabs>
          <w:tab w:val="left" w:pos="0"/>
        </w:tabs>
        <w:rPr>
          <w:rFonts w:ascii="Tahoma" w:eastAsiaTheme="minorHAnsi" w:hAnsi="Tahoma" w:cs="Tahoma"/>
          <w:b/>
          <w:color w:val="000000" w:themeColor="text1"/>
          <w:sz w:val="20"/>
          <w:szCs w:val="20"/>
        </w:rPr>
      </w:pPr>
      <w:r w:rsidRPr="0011248F">
        <w:rPr>
          <w:rFonts w:ascii="Tahoma" w:hAnsi="Tahoma" w:cs="Tahoma"/>
          <w:b/>
          <w:color w:val="000000" w:themeColor="text1"/>
          <w:sz w:val="20"/>
          <w:szCs w:val="20"/>
        </w:rPr>
        <w:t>Pytanie nr 5</w:t>
      </w:r>
    </w:p>
    <w:p w:rsidR="00F20B72" w:rsidRPr="0011248F" w:rsidRDefault="00F20B72" w:rsidP="00D509B7">
      <w:pPr>
        <w:tabs>
          <w:tab w:val="left" w:pos="0"/>
        </w:tabs>
        <w:rPr>
          <w:rFonts w:ascii="Tahoma" w:hAnsi="Tahoma" w:cs="Tahoma"/>
          <w:color w:val="000000" w:themeColor="text1"/>
          <w:sz w:val="20"/>
          <w:szCs w:val="20"/>
        </w:rPr>
      </w:pPr>
    </w:p>
    <w:p w:rsidR="00F20B72" w:rsidRPr="0011248F" w:rsidRDefault="00F20B72" w:rsidP="00D509B7">
      <w:pPr>
        <w:tabs>
          <w:tab w:val="left" w:pos="0"/>
        </w:tabs>
        <w:rPr>
          <w:rFonts w:ascii="Tahoma" w:hAnsi="Tahoma" w:cs="Tahoma"/>
          <w:b/>
          <w:bCs/>
          <w:color w:val="000000" w:themeColor="text1"/>
          <w:sz w:val="20"/>
          <w:szCs w:val="20"/>
        </w:rPr>
      </w:pPr>
      <w:r w:rsidRPr="0011248F">
        <w:rPr>
          <w:rFonts w:ascii="Tahoma" w:hAnsi="Tahoma" w:cs="Tahoma"/>
          <w:b/>
          <w:bCs/>
          <w:color w:val="000000" w:themeColor="text1"/>
          <w:sz w:val="20"/>
          <w:szCs w:val="20"/>
        </w:rPr>
        <w:t>Pyt. 5 Pak 49 poz. 8</w:t>
      </w:r>
    </w:p>
    <w:p w:rsidR="00F20B72" w:rsidRPr="0011248F" w:rsidRDefault="00F20B72"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Czy Zamawiający pozwoli na zaproponowanie czujnika do saturacji Sp O2  soft na palec dla wcześniaka, noworodka i dziecka (3-15 kg) kompatybilny z Nellcor N-395</w:t>
      </w:r>
    </w:p>
    <w:p w:rsidR="00F20B72" w:rsidRPr="0011248F" w:rsidRDefault="00F20B72" w:rsidP="00D509B7">
      <w:pPr>
        <w:tabs>
          <w:tab w:val="left" w:pos="0"/>
        </w:tabs>
        <w:autoSpaceDE w:val="0"/>
        <w:autoSpaceDN w:val="0"/>
        <w:adjustRightInd w:val="0"/>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Odpowiedź:Zgodnie z SIWZ</w:t>
      </w:r>
    </w:p>
    <w:p w:rsidR="00F20B72" w:rsidRPr="0011248F" w:rsidRDefault="00F20B72" w:rsidP="00D509B7">
      <w:pPr>
        <w:tabs>
          <w:tab w:val="left" w:pos="0"/>
        </w:tabs>
        <w:rPr>
          <w:rFonts w:ascii="Tahoma" w:hAnsi="Tahoma" w:cs="Tahoma"/>
          <w:color w:val="000000" w:themeColor="text1"/>
          <w:sz w:val="20"/>
          <w:szCs w:val="20"/>
        </w:rPr>
      </w:pPr>
    </w:p>
    <w:p w:rsidR="00F20B72" w:rsidRPr="0011248F" w:rsidRDefault="00F20B72" w:rsidP="00D509B7">
      <w:pPr>
        <w:pStyle w:val="Bezodstpw"/>
        <w:tabs>
          <w:tab w:val="left" w:pos="0"/>
        </w:tabs>
        <w:rPr>
          <w:rFonts w:ascii="Tahoma" w:eastAsiaTheme="minorHAnsi" w:hAnsi="Tahoma" w:cs="Tahoma"/>
          <w:b/>
          <w:color w:val="000000" w:themeColor="text1"/>
          <w:sz w:val="20"/>
          <w:szCs w:val="20"/>
        </w:rPr>
      </w:pPr>
      <w:r w:rsidRPr="0011248F">
        <w:rPr>
          <w:rFonts w:ascii="Tahoma" w:hAnsi="Tahoma" w:cs="Tahoma"/>
          <w:b/>
          <w:color w:val="000000" w:themeColor="text1"/>
          <w:sz w:val="20"/>
          <w:szCs w:val="20"/>
        </w:rPr>
        <w:t>Pytanie nr 6</w:t>
      </w:r>
    </w:p>
    <w:p w:rsidR="00F20B72" w:rsidRPr="0011248F" w:rsidRDefault="00F20B72" w:rsidP="00D509B7">
      <w:pPr>
        <w:tabs>
          <w:tab w:val="left" w:pos="0"/>
        </w:tabs>
        <w:rPr>
          <w:rFonts w:ascii="Tahoma" w:hAnsi="Tahoma" w:cs="Tahoma"/>
          <w:b/>
          <w:bCs/>
          <w:color w:val="000000" w:themeColor="text1"/>
          <w:sz w:val="20"/>
          <w:szCs w:val="20"/>
        </w:rPr>
      </w:pPr>
      <w:r w:rsidRPr="0011248F">
        <w:rPr>
          <w:rFonts w:ascii="Tahoma" w:hAnsi="Tahoma" w:cs="Tahoma"/>
          <w:b/>
          <w:bCs/>
          <w:color w:val="000000" w:themeColor="text1"/>
          <w:sz w:val="20"/>
          <w:szCs w:val="20"/>
        </w:rPr>
        <w:t>Pyt. 6 Pak 49 poz. 9</w:t>
      </w:r>
    </w:p>
    <w:p w:rsidR="00F20B72" w:rsidRPr="0011248F" w:rsidRDefault="00F20B72"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Czy Zamawiający pozwoli na zaproponowanie czujnika do saturacji Sp O2  soft/ gumowy klips na palec dla wcześniaka, noworodka i dziecka (3-15 kg) kompatybilny z kardiomonitorami Philips C 3</w:t>
      </w:r>
    </w:p>
    <w:p w:rsidR="00F20B72" w:rsidRPr="0011248F" w:rsidRDefault="00F20B72" w:rsidP="00D509B7">
      <w:pPr>
        <w:tabs>
          <w:tab w:val="left" w:pos="0"/>
        </w:tabs>
        <w:autoSpaceDE w:val="0"/>
        <w:autoSpaceDN w:val="0"/>
        <w:adjustRightInd w:val="0"/>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 Zgodnie z SIWZ</w:t>
      </w:r>
    </w:p>
    <w:p w:rsidR="00F20B72" w:rsidRPr="0011248F" w:rsidRDefault="00F20B72" w:rsidP="00D509B7">
      <w:pPr>
        <w:tabs>
          <w:tab w:val="left" w:pos="0"/>
        </w:tabs>
        <w:rPr>
          <w:rFonts w:ascii="Tahoma" w:hAnsi="Tahoma" w:cs="Tahoma"/>
          <w:color w:val="000000" w:themeColor="text1"/>
          <w:sz w:val="20"/>
          <w:szCs w:val="20"/>
        </w:rPr>
      </w:pPr>
    </w:p>
    <w:p w:rsidR="00F20B72" w:rsidRPr="0011248F" w:rsidRDefault="00F20B72" w:rsidP="00D509B7">
      <w:pPr>
        <w:pStyle w:val="Bezodstpw"/>
        <w:tabs>
          <w:tab w:val="left" w:pos="0"/>
        </w:tabs>
        <w:rPr>
          <w:rFonts w:ascii="Tahoma" w:eastAsiaTheme="minorHAnsi" w:hAnsi="Tahoma" w:cs="Tahoma"/>
          <w:b/>
          <w:color w:val="000000" w:themeColor="text1"/>
          <w:sz w:val="20"/>
          <w:szCs w:val="20"/>
        </w:rPr>
      </w:pPr>
      <w:r w:rsidRPr="0011248F">
        <w:rPr>
          <w:rFonts w:ascii="Tahoma" w:hAnsi="Tahoma" w:cs="Tahoma"/>
          <w:b/>
          <w:color w:val="000000" w:themeColor="text1"/>
          <w:sz w:val="20"/>
          <w:szCs w:val="20"/>
        </w:rPr>
        <w:t>Pytanie nr 7</w:t>
      </w:r>
    </w:p>
    <w:p w:rsidR="00F20B72" w:rsidRPr="0011248F" w:rsidRDefault="00F20B72"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Czy Zamawiający uzna za spełniony wymóg art. 24 ust. 1 pkt 23 ustawy PZP, jeśli wykonawca, który nie należy do żadnej grupy kapitałowej, przedstawi stosowne oświadczenie wraz z ofertą ?</w:t>
      </w:r>
    </w:p>
    <w:p w:rsidR="00F20B72" w:rsidRPr="0011248F" w:rsidRDefault="00F20B72" w:rsidP="00D509B7">
      <w:pPr>
        <w:tabs>
          <w:tab w:val="left" w:pos="0"/>
        </w:tabs>
        <w:autoSpaceDE w:val="0"/>
        <w:autoSpaceDN w:val="0"/>
        <w:adjustRightInd w:val="0"/>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 Tak</w:t>
      </w:r>
    </w:p>
    <w:p w:rsidR="00335E5E" w:rsidRPr="0011248F" w:rsidRDefault="00335E5E" w:rsidP="00D509B7">
      <w:pPr>
        <w:widowControl w:val="0"/>
        <w:tabs>
          <w:tab w:val="left" w:pos="0"/>
        </w:tabs>
        <w:autoSpaceDE w:val="0"/>
        <w:autoSpaceDN w:val="0"/>
        <w:adjustRightInd w:val="0"/>
        <w:jc w:val="both"/>
        <w:rPr>
          <w:rFonts w:ascii="Tahoma" w:hAnsi="Tahoma" w:cs="Tahoma"/>
          <w:color w:val="000000" w:themeColor="text1"/>
          <w:sz w:val="20"/>
          <w:szCs w:val="20"/>
        </w:rPr>
      </w:pPr>
    </w:p>
    <w:p w:rsidR="00A6257E" w:rsidRPr="0011248F" w:rsidRDefault="00A6257E" w:rsidP="00D509B7">
      <w:pPr>
        <w:widowControl w:val="0"/>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b/>
          <w:bCs/>
          <w:color w:val="000000" w:themeColor="text1"/>
          <w:sz w:val="20"/>
          <w:szCs w:val="20"/>
          <w:u w:val="single"/>
        </w:rPr>
        <w:t>Zapytanie nr 4</w:t>
      </w:r>
    </w:p>
    <w:p w:rsidR="00A6257E" w:rsidRPr="0011248F" w:rsidRDefault="00A6257E" w:rsidP="00D509B7">
      <w:pPr>
        <w:widowControl w:val="0"/>
        <w:tabs>
          <w:tab w:val="left" w:pos="0"/>
        </w:tabs>
        <w:autoSpaceDE w:val="0"/>
        <w:autoSpaceDN w:val="0"/>
        <w:adjustRightInd w:val="0"/>
        <w:jc w:val="both"/>
        <w:rPr>
          <w:rFonts w:ascii="Tahoma" w:hAnsi="Tahoma" w:cs="Tahoma"/>
          <w:b/>
          <w:bCs/>
          <w:color w:val="000000" w:themeColor="text1"/>
          <w:sz w:val="20"/>
          <w:szCs w:val="20"/>
          <w:u w:val="single"/>
        </w:rPr>
      </w:pPr>
    </w:p>
    <w:p w:rsidR="00A6257E" w:rsidRPr="0011248F" w:rsidRDefault="00A6257E" w:rsidP="00D509B7">
      <w:pPr>
        <w:widowControl w:val="0"/>
        <w:tabs>
          <w:tab w:val="left" w:pos="0"/>
        </w:tabs>
        <w:autoSpaceDE w:val="0"/>
        <w:autoSpaceDN w:val="0"/>
        <w:adjustRightInd w:val="0"/>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A6257E" w:rsidRPr="0011248F" w:rsidRDefault="00A6257E" w:rsidP="00D509B7">
      <w:pPr>
        <w:widowControl w:val="0"/>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color w:val="000000" w:themeColor="text1"/>
          <w:sz w:val="20"/>
          <w:szCs w:val="20"/>
        </w:rPr>
        <w:t>Zwracamy się do Zamawiającego z prośbą o doprecyzowanie terminu otwarcia ofert.</w:t>
      </w:r>
      <w:r w:rsidRPr="0011248F">
        <w:rPr>
          <w:rFonts w:ascii="Tahoma" w:hAnsi="Tahoma" w:cs="Tahoma"/>
          <w:color w:val="000000" w:themeColor="text1"/>
          <w:sz w:val="20"/>
          <w:szCs w:val="20"/>
        </w:rPr>
        <w:br/>
        <w:t>Specyfikacja oraz platformazakupowa przedstawia 2 różne terminy.</w:t>
      </w:r>
    </w:p>
    <w:p w:rsidR="00A6257E" w:rsidRPr="0011248F" w:rsidRDefault="00A6257E"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 Termin na platformie został poprawiony.</w:t>
      </w:r>
    </w:p>
    <w:p w:rsidR="00A6257E" w:rsidRPr="0011248F" w:rsidRDefault="00A6257E" w:rsidP="00D509B7">
      <w:pPr>
        <w:widowControl w:val="0"/>
        <w:tabs>
          <w:tab w:val="left" w:pos="0"/>
        </w:tabs>
        <w:autoSpaceDE w:val="0"/>
        <w:autoSpaceDN w:val="0"/>
        <w:adjustRightInd w:val="0"/>
        <w:jc w:val="both"/>
        <w:rPr>
          <w:rFonts w:ascii="Tahoma" w:hAnsi="Tahoma" w:cs="Tahoma"/>
          <w:b/>
          <w:bCs/>
          <w:color w:val="000000" w:themeColor="text1"/>
          <w:sz w:val="20"/>
          <w:szCs w:val="20"/>
        </w:rPr>
      </w:pPr>
    </w:p>
    <w:p w:rsidR="00A6257E" w:rsidRPr="0011248F" w:rsidRDefault="00A6257E" w:rsidP="00D509B7">
      <w:pPr>
        <w:widowControl w:val="0"/>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b/>
          <w:bCs/>
          <w:color w:val="000000" w:themeColor="text1"/>
          <w:sz w:val="20"/>
          <w:szCs w:val="20"/>
          <w:u w:val="single"/>
        </w:rPr>
        <w:t>Zapytanie nr 5</w:t>
      </w:r>
    </w:p>
    <w:p w:rsidR="00A6257E" w:rsidRPr="0011248F" w:rsidRDefault="00A6257E" w:rsidP="00D509B7">
      <w:pPr>
        <w:widowControl w:val="0"/>
        <w:tabs>
          <w:tab w:val="left" w:pos="0"/>
        </w:tabs>
        <w:autoSpaceDE w:val="0"/>
        <w:autoSpaceDN w:val="0"/>
        <w:adjustRightInd w:val="0"/>
        <w:jc w:val="both"/>
        <w:rPr>
          <w:rFonts w:ascii="Tahoma" w:hAnsi="Tahoma" w:cs="Tahoma"/>
          <w:b/>
          <w:bCs/>
          <w:color w:val="000000" w:themeColor="text1"/>
          <w:sz w:val="20"/>
          <w:szCs w:val="20"/>
          <w:u w:val="single"/>
        </w:rPr>
      </w:pPr>
    </w:p>
    <w:p w:rsidR="00A6257E" w:rsidRPr="0011248F" w:rsidRDefault="00A6257E" w:rsidP="00D509B7">
      <w:pPr>
        <w:widowControl w:val="0"/>
        <w:tabs>
          <w:tab w:val="left" w:pos="0"/>
        </w:tabs>
        <w:autoSpaceDE w:val="0"/>
        <w:autoSpaceDN w:val="0"/>
        <w:adjustRightInd w:val="0"/>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A6257E" w:rsidRPr="0011248F" w:rsidRDefault="00A6257E" w:rsidP="00D509B7">
      <w:pPr>
        <w:pStyle w:val="Default"/>
        <w:tabs>
          <w:tab w:val="left" w:pos="0"/>
        </w:tabs>
        <w:rPr>
          <w:rFonts w:ascii="Tahoma" w:hAnsi="Tahoma" w:cs="Tahoma"/>
          <w:color w:val="000000" w:themeColor="text1"/>
          <w:sz w:val="20"/>
          <w:szCs w:val="20"/>
        </w:rPr>
      </w:pPr>
    </w:p>
    <w:p w:rsidR="00A6257E" w:rsidRPr="0011248F" w:rsidRDefault="00A6257E" w:rsidP="00D509B7">
      <w:pPr>
        <w:pStyle w:val="Default"/>
        <w:tabs>
          <w:tab w:val="left" w:pos="0"/>
        </w:tabs>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Czy Zamawiający będzie wymagał, by zaoferowane elektrody oraz papier były w pełni kompatybilne i przetestowane do użycia z defibrylatorami LIFEPAK, zgodne z instrukcją obsługi oraz zaleceniami producenta? Producent defibrylatorów LIFEPAK nie ponosi odpowiedzialności za incydenty medyczne lub nieskuteczność terapii wynikające z użycia elektrod niewymienionych w CE defibrylatora lub instrukcji obsługi defibrylatora. Używanie nieoryginalnego papieru może powodować szybsze zużywanie się elementów termoczułych drukarek defibrylatorów LIFEPAK. </w:t>
      </w:r>
    </w:p>
    <w:p w:rsidR="00A6257E" w:rsidRPr="0011248F" w:rsidRDefault="00A6257E"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B56E3A" w:rsidRPr="0011248F">
        <w:rPr>
          <w:rFonts w:ascii="Tahoma" w:hAnsi="Tahoma" w:cs="Tahoma"/>
          <w:b/>
          <w:bCs/>
          <w:color w:val="000000" w:themeColor="text1"/>
          <w:sz w:val="20"/>
          <w:szCs w:val="20"/>
        </w:rPr>
        <w:t>Tak</w:t>
      </w:r>
    </w:p>
    <w:p w:rsidR="00A6257E" w:rsidRPr="0011248F" w:rsidRDefault="00A6257E" w:rsidP="00D509B7">
      <w:pPr>
        <w:pStyle w:val="Default"/>
        <w:tabs>
          <w:tab w:val="left" w:pos="0"/>
        </w:tabs>
        <w:rPr>
          <w:rFonts w:ascii="Tahoma" w:hAnsi="Tahoma" w:cs="Tahoma"/>
          <w:color w:val="000000" w:themeColor="text1"/>
          <w:sz w:val="20"/>
          <w:szCs w:val="20"/>
        </w:rPr>
      </w:pPr>
    </w:p>
    <w:p w:rsidR="00A6257E" w:rsidRPr="0011248F" w:rsidRDefault="00A6257E" w:rsidP="00D509B7">
      <w:pPr>
        <w:pStyle w:val="Default"/>
        <w:tabs>
          <w:tab w:val="left" w:pos="0"/>
        </w:tabs>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A6257E" w:rsidRPr="0011248F" w:rsidRDefault="00A6257E" w:rsidP="00D509B7">
      <w:pPr>
        <w:pStyle w:val="Default"/>
        <w:tabs>
          <w:tab w:val="left" w:pos="0"/>
        </w:tabs>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Czy Zamawiający zgodzi się wydzielić z zadania 8 do osobnego pakietu pozycje 1, 2, 3 i 4 co pozwoli na złożenie oferty producentowi oryginalnych akcesoriów do defibrylatorów LIFEPAK? </w:t>
      </w:r>
    </w:p>
    <w:p w:rsidR="00A6257E" w:rsidRPr="0011248F" w:rsidRDefault="00A6257E" w:rsidP="00D509B7">
      <w:pPr>
        <w:widowControl w:val="0"/>
        <w:tabs>
          <w:tab w:val="left" w:pos="0"/>
        </w:tabs>
        <w:autoSpaceDE w:val="0"/>
        <w:autoSpaceDN w:val="0"/>
        <w:adjustRightInd w:val="0"/>
        <w:jc w:val="both"/>
        <w:rPr>
          <w:rFonts w:ascii="Tahoma" w:hAnsi="Tahoma" w:cs="Tahoma"/>
          <w:b/>
          <w:bCs/>
          <w:color w:val="000000" w:themeColor="text1"/>
          <w:sz w:val="20"/>
          <w:szCs w:val="20"/>
        </w:rPr>
      </w:pPr>
    </w:p>
    <w:p w:rsidR="00A6257E" w:rsidRPr="0011248F" w:rsidRDefault="00A6257E"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B56E3A" w:rsidRPr="0011248F">
        <w:rPr>
          <w:rFonts w:ascii="Tahoma" w:hAnsi="Tahoma" w:cs="Tahoma"/>
          <w:b/>
          <w:bCs/>
          <w:color w:val="000000" w:themeColor="text1"/>
          <w:sz w:val="20"/>
          <w:szCs w:val="20"/>
        </w:rPr>
        <w:t>Nie</w:t>
      </w:r>
    </w:p>
    <w:p w:rsidR="009C5C34" w:rsidRPr="0011248F" w:rsidRDefault="009C5C34" w:rsidP="00D509B7">
      <w:pPr>
        <w:widowControl w:val="0"/>
        <w:tabs>
          <w:tab w:val="left" w:pos="0"/>
        </w:tabs>
        <w:autoSpaceDE w:val="0"/>
        <w:autoSpaceDN w:val="0"/>
        <w:adjustRightInd w:val="0"/>
        <w:jc w:val="both"/>
        <w:rPr>
          <w:rFonts w:ascii="Tahoma" w:hAnsi="Tahoma" w:cs="Tahoma"/>
          <w:bCs/>
          <w:color w:val="000000" w:themeColor="text1"/>
          <w:sz w:val="20"/>
          <w:szCs w:val="20"/>
        </w:rPr>
      </w:pPr>
    </w:p>
    <w:p w:rsidR="00C645B5" w:rsidRPr="0011248F" w:rsidRDefault="00C645B5" w:rsidP="00D509B7">
      <w:pPr>
        <w:widowControl w:val="0"/>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b/>
          <w:bCs/>
          <w:color w:val="000000" w:themeColor="text1"/>
          <w:sz w:val="20"/>
          <w:szCs w:val="20"/>
          <w:u w:val="single"/>
        </w:rPr>
        <w:t>Zapytanie nr 6</w:t>
      </w:r>
    </w:p>
    <w:p w:rsidR="00C645B5" w:rsidRPr="0011248F" w:rsidRDefault="00C645B5"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Dotyczy zapisów SIWZ</w:t>
      </w:r>
    </w:p>
    <w:p w:rsidR="00C645B5" w:rsidRPr="0011248F" w:rsidRDefault="00C645B5" w:rsidP="00D509B7">
      <w:pPr>
        <w:tabs>
          <w:tab w:val="left" w:pos="0"/>
        </w:tabs>
        <w:autoSpaceDE w:val="0"/>
        <w:autoSpaceDN w:val="0"/>
        <w:adjustRightInd w:val="0"/>
        <w:jc w:val="both"/>
        <w:rPr>
          <w:rFonts w:ascii="Tahoma" w:eastAsiaTheme="minorHAnsi" w:hAnsi="Tahoma" w:cs="Tahoma"/>
          <w:b/>
          <w:color w:val="000000" w:themeColor="text1"/>
          <w:sz w:val="20"/>
          <w:szCs w:val="20"/>
          <w:lang w:val="pl-PL" w:eastAsia="en-US"/>
        </w:rPr>
      </w:pPr>
      <w:r w:rsidRPr="0011248F">
        <w:rPr>
          <w:rFonts w:ascii="Tahoma" w:eastAsiaTheme="minorHAnsi" w:hAnsi="Tahoma" w:cs="Tahoma"/>
          <w:b/>
          <w:color w:val="000000" w:themeColor="text1"/>
          <w:sz w:val="20"/>
          <w:szCs w:val="20"/>
          <w:lang w:val="pl-PL" w:eastAsia="en-US"/>
        </w:rPr>
        <w:t>Pytanie nr 1</w:t>
      </w:r>
    </w:p>
    <w:p w:rsidR="00C645B5" w:rsidRPr="0011248F" w:rsidRDefault="00C645B5" w:rsidP="00D509B7">
      <w:pPr>
        <w:tabs>
          <w:tab w:val="left" w:pos="0"/>
        </w:tabs>
        <w:autoSpaceDE w:val="0"/>
        <w:autoSpaceDN w:val="0"/>
        <w:adjustRightInd w:val="0"/>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Czy Zamawiający uzna za spełniony wymóg art. 24 ust. 1 pkt 23 ustawy PZP, jeśli wykonawca, który nie należy do żadnej grupy kapitałowej, przedstawi stosowne oświadczenie wraz z ofertą.</w:t>
      </w:r>
    </w:p>
    <w:p w:rsidR="00C645B5" w:rsidRPr="0011248F" w:rsidRDefault="00C645B5"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BE291A" w:rsidRPr="0011248F">
        <w:rPr>
          <w:rFonts w:ascii="Tahoma" w:hAnsi="Tahoma" w:cs="Tahoma"/>
          <w:b/>
          <w:bCs/>
          <w:color w:val="000000" w:themeColor="text1"/>
          <w:sz w:val="20"/>
          <w:szCs w:val="20"/>
        </w:rPr>
        <w:t>Tak.</w:t>
      </w:r>
    </w:p>
    <w:p w:rsidR="00C645B5" w:rsidRPr="0011248F" w:rsidRDefault="00C645B5"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p>
    <w:p w:rsidR="00C645B5" w:rsidRPr="0011248F" w:rsidRDefault="00C645B5"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Dotyczy formularza ofertowego i cenowego</w:t>
      </w:r>
    </w:p>
    <w:p w:rsidR="00C645B5" w:rsidRPr="0011248F" w:rsidRDefault="00C645B5" w:rsidP="00D509B7">
      <w:pPr>
        <w:tabs>
          <w:tab w:val="left" w:pos="0"/>
        </w:tabs>
        <w:autoSpaceDE w:val="0"/>
        <w:autoSpaceDN w:val="0"/>
        <w:adjustRightInd w:val="0"/>
        <w:rPr>
          <w:rFonts w:ascii="Tahoma" w:eastAsiaTheme="minorHAnsi" w:hAnsi="Tahoma" w:cs="Tahoma"/>
          <w:b/>
          <w:color w:val="000000" w:themeColor="text1"/>
          <w:sz w:val="20"/>
          <w:szCs w:val="20"/>
          <w:lang w:val="pl-PL" w:eastAsia="en-US"/>
        </w:rPr>
      </w:pPr>
      <w:r w:rsidRPr="0011248F">
        <w:rPr>
          <w:rFonts w:ascii="Tahoma" w:eastAsiaTheme="minorHAnsi" w:hAnsi="Tahoma" w:cs="Tahoma"/>
          <w:b/>
          <w:color w:val="000000" w:themeColor="text1"/>
          <w:sz w:val="20"/>
          <w:szCs w:val="20"/>
          <w:lang w:val="pl-PL" w:eastAsia="en-US"/>
        </w:rPr>
        <w:t>Pytanie nr 2</w:t>
      </w:r>
    </w:p>
    <w:p w:rsidR="00C645B5" w:rsidRPr="0011248F" w:rsidRDefault="00C645B5" w:rsidP="00D509B7">
      <w:pPr>
        <w:tabs>
          <w:tab w:val="left" w:pos="0"/>
        </w:tabs>
        <w:autoSpaceDE w:val="0"/>
        <w:autoSpaceDN w:val="0"/>
        <w:adjustRightInd w:val="0"/>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lastRenderedPageBreak/>
        <w:t>Czy Zamawiający wyrazi zgodę na złożenie formularza ofertowego i formularza cenowego zawierającego tylko pakiety na które składana jest oferta?</w:t>
      </w:r>
    </w:p>
    <w:p w:rsidR="00C645B5" w:rsidRPr="0011248F" w:rsidRDefault="00C645B5"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BE291A" w:rsidRPr="0011248F">
        <w:rPr>
          <w:rFonts w:ascii="Tahoma" w:hAnsi="Tahoma" w:cs="Tahoma"/>
          <w:b/>
          <w:bCs/>
          <w:color w:val="000000" w:themeColor="text1"/>
          <w:sz w:val="20"/>
          <w:szCs w:val="20"/>
        </w:rPr>
        <w:t>Tak.</w:t>
      </w:r>
    </w:p>
    <w:p w:rsidR="00C645B5" w:rsidRPr="0011248F" w:rsidRDefault="00C645B5" w:rsidP="00D509B7">
      <w:pPr>
        <w:tabs>
          <w:tab w:val="left" w:pos="0"/>
        </w:tabs>
        <w:autoSpaceDE w:val="0"/>
        <w:autoSpaceDN w:val="0"/>
        <w:adjustRightInd w:val="0"/>
        <w:rPr>
          <w:rFonts w:ascii="Tahoma" w:eastAsiaTheme="minorHAnsi" w:hAnsi="Tahoma" w:cs="Tahoma"/>
          <w:b/>
          <w:color w:val="000000" w:themeColor="text1"/>
          <w:sz w:val="20"/>
          <w:szCs w:val="20"/>
          <w:lang w:val="pl-PL" w:eastAsia="en-US"/>
        </w:rPr>
      </w:pPr>
    </w:p>
    <w:p w:rsidR="00C645B5" w:rsidRPr="0011248F" w:rsidRDefault="00C645B5"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b/>
          <w:color w:val="000000" w:themeColor="text1"/>
          <w:sz w:val="20"/>
          <w:szCs w:val="20"/>
          <w:lang w:val="pl-PL" w:eastAsia="en-US"/>
        </w:rPr>
        <w:t>Pytanie nr 3</w:t>
      </w:r>
    </w:p>
    <w:p w:rsidR="00C645B5" w:rsidRPr="0011248F" w:rsidRDefault="00C645B5"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Dotyczy Zadania nr 108 poz. 6</w:t>
      </w:r>
    </w:p>
    <w:p w:rsidR="00C645B5" w:rsidRPr="0011248F" w:rsidRDefault="00C645B5" w:rsidP="00D509B7">
      <w:pPr>
        <w:tabs>
          <w:tab w:val="left" w:pos="0"/>
        </w:tabs>
        <w:autoSpaceDE w:val="0"/>
        <w:autoSpaceDN w:val="0"/>
        <w:adjustRightInd w:val="0"/>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Czy Zamawiający oczekuje aby rękawica wewnętrzna była krótsza od zewnętrznej? Różne długości</w:t>
      </w:r>
      <w:r w:rsidR="00F70B42"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rękawic zapobiegną nałożeniu się na siebie zakończeń (rolowany mankiet) rękawicy co może powodować dyskomfort podczas wykonywania zabiegów.</w:t>
      </w:r>
    </w:p>
    <w:p w:rsidR="00C645B5" w:rsidRPr="0011248F" w:rsidRDefault="00C645B5"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CE11A2" w:rsidRPr="0011248F">
        <w:rPr>
          <w:rFonts w:ascii="Tahoma" w:hAnsi="Tahoma" w:cs="Tahoma"/>
          <w:b/>
          <w:bCs/>
          <w:color w:val="000000" w:themeColor="text1"/>
          <w:sz w:val="20"/>
          <w:szCs w:val="20"/>
        </w:rPr>
        <w:t>Zgodnie z SIWZ</w:t>
      </w:r>
    </w:p>
    <w:p w:rsidR="00C645B5" w:rsidRPr="0011248F" w:rsidRDefault="00C645B5"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p>
    <w:p w:rsidR="00F70B42" w:rsidRPr="0011248F" w:rsidRDefault="00F70B42"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b/>
          <w:color w:val="000000" w:themeColor="text1"/>
          <w:sz w:val="20"/>
          <w:szCs w:val="20"/>
          <w:lang w:val="pl-PL" w:eastAsia="en-US"/>
        </w:rPr>
        <w:t>Pytanie nr 4</w:t>
      </w:r>
    </w:p>
    <w:p w:rsidR="00C645B5" w:rsidRPr="0011248F" w:rsidRDefault="00C645B5"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Dotyczy Zadania nr 108 poz. 9</w:t>
      </w:r>
    </w:p>
    <w:p w:rsidR="00C645B5" w:rsidRPr="0011248F" w:rsidRDefault="00C645B5" w:rsidP="00D509B7">
      <w:pPr>
        <w:tabs>
          <w:tab w:val="left" w:pos="0"/>
        </w:tabs>
        <w:autoSpaceDE w:val="0"/>
        <w:autoSpaceDN w:val="0"/>
        <w:adjustRightInd w:val="0"/>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Czy Zamawiający oczekuje aby wyniki niezależnych badań potwierdzające, że rękawice odporne na</w:t>
      </w:r>
      <w:r w:rsidR="00F70B42"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przenikanie związków chemicznych wg PN EN 374-3 przynajmniej 4 związków chemicznych (kwasy</w:t>
      </w:r>
      <w:r w:rsidR="00F70B42"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organiczne, nieorganiczne, zasady, aldehydy i alkohole w tym izopropanol 70% z czasem przenikania</w:t>
      </w:r>
      <w:r w:rsidR="00F70B42"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min.30 minut) były dołączone do oferty?</w:t>
      </w:r>
    </w:p>
    <w:p w:rsidR="00F70B42" w:rsidRPr="0011248F" w:rsidRDefault="00F70B42"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CE11A2" w:rsidRPr="0011248F">
        <w:rPr>
          <w:rFonts w:ascii="Tahoma" w:hAnsi="Tahoma" w:cs="Tahoma"/>
          <w:b/>
          <w:bCs/>
          <w:color w:val="000000" w:themeColor="text1"/>
          <w:sz w:val="20"/>
          <w:szCs w:val="20"/>
        </w:rPr>
        <w:t>Zgodnie z SIWZ</w:t>
      </w:r>
    </w:p>
    <w:p w:rsidR="00F70B42" w:rsidRPr="0011248F" w:rsidRDefault="00F70B42" w:rsidP="00D509B7">
      <w:pPr>
        <w:tabs>
          <w:tab w:val="left" w:pos="0"/>
        </w:tabs>
        <w:autoSpaceDE w:val="0"/>
        <w:autoSpaceDN w:val="0"/>
        <w:adjustRightInd w:val="0"/>
        <w:jc w:val="both"/>
        <w:rPr>
          <w:rFonts w:ascii="Tahoma" w:hAnsi="Tahoma" w:cs="Tahoma"/>
          <w:bCs/>
          <w:color w:val="000000" w:themeColor="text1"/>
          <w:sz w:val="20"/>
          <w:szCs w:val="20"/>
        </w:rPr>
      </w:pPr>
    </w:p>
    <w:p w:rsidR="00862D57" w:rsidRPr="0011248F" w:rsidRDefault="00862D57" w:rsidP="00D509B7">
      <w:pPr>
        <w:tabs>
          <w:tab w:val="left" w:pos="0"/>
        </w:tabs>
        <w:autoSpaceDE w:val="0"/>
        <w:autoSpaceDN w:val="0"/>
        <w:adjustRightInd w:val="0"/>
        <w:jc w:val="both"/>
        <w:rPr>
          <w:rFonts w:ascii="Tahoma" w:hAnsi="Tahoma" w:cs="Tahoma"/>
          <w:bCs/>
          <w:color w:val="000000" w:themeColor="text1"/>
          <w:sz w:val="20"/>
          <w:szCs w:val="20"/>
        </w:rPr>
      </w:pPr>
    </w:p>
    <w:p w:rsidR="003B14C6" w:rsidRPr="0011248F" w:rsidRDefault="003B14C6" w:rsidP="00D509B7">
      <w:pPr>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b/>
          <w:bCs/>
          <w:color w:val="000000" w:themeColor="text1"/>
          <w:sz w:val="20"/>
          <w:szCs w:val="20"/>
          <w:u w:val="single"/>
        </w:rPr>
        <w:t xml:space="preserve">Zapytanie nr </w:t>
      </w:r>
      <w:r w:rsidR="00687131" w:rsidRPr="0011248F">
        <w:rPr>
          <w:rFonts w:ascii="Tahoma" w:hAnsi="Tahoma" w:cs="Tahoma"/>
          <w:b/>
          <w:bCs/>
          <w:color w:val="000000" w:themeColor="text1"/>
          <w:sz w:val="20"/>
          <w:szCs w:val="20"/>
          <w:u w:val="single"/>
        </w:rPr>
        <w:t>7</w:t>
      </w:r>
    </w:p>
    <w:p w:rsidR="00015580" w:rsidRPr="0011248F" w:rsidRDefault="00434A0A" w:rsidP="00D509B7">
      <w:pPr>
        <w:tabs>
          <w:tab w:val="left" w:pos="0"/>
        </w:tabs>
        <w:autoSpaceDE w:val="0"/>
        <w:autoSpaceDN w:val="0"/>
        <w:adjustRightInd w:val="0"/>
        <w:jc w:val="both"/>
        <w:rPr>
          <w:rFonts w:ascii="Tahoma" w:hAnsi="Tahoma" w:cs="Tahoma"/>
          <w:b/>
          <w:color w:val="000000" w:themeColor="text1"/>
          <w:sz w:val="20"/>
          <w:szCs w:val="20"/>
        </w:rPr>
      </w:pPr>
      <w:r w:rsidRPr="0011248F">
        <w:rPr>
          <w:rFonts w:ascii="Tahoma" w:hAnsi="Tahoma" w:cs="Tahoma"/>
          <w:color w:val="000000" w:themeColor="text1"/>
          <w:sz w:val="20"/>
          <w:szCs w:val="20"/>
        </w:rPr>
        <w:t>Dot. opisu przedmiotu zamówienia w Zadaniu nr 109 w przedmiotowym postępowaniu:</w:t>
      </w:r>
      <w:r w:rsidRPr="0011248F">
        <w:rPr>
          <w:rFonts w:ascii="Tahoma" w:hAnsi="Tahoma" w:cs="Tahoma"/>
          <w:color w:val="000000" w:themeColor="text1"/>
          <w:sz w:val="20"/>
          <w:szCs w:val="20"/>
        </w:rPr>
        <w:br/>
      </w:r>
      <w:r w:rsidR="00015580" w:rsidRPr="0011248F">
        <w:rPr>
          <w:rFonts w:ascii="Tahoma" w:hAnsi="Tahoma" w:cs="Tahoma"/>
          <w:b/>
          <w:color w:val="000000" w:themeColor="text1"/>
          <w:sz w:val="20"/>
          <w:szCs w:val="20"/>
        </w:rPr>
        <w:t>Pytanie nr 1</w:t>
      </w:r>
    </w:p>
    <w:p w:rsidR="00434A0A" w:rsidRPr="0011248F" w:rsidRDefault="00015580" w:rsidP="00D509B7">
      <w:p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informujemy że wymóg, aby certyfikat zaoferowanego produktu był wystawiony w oryginale w języku polskim (z weryfikacją na terenie RP), narusza szereg przepisów prawa polskiego i międzynarodowego oraz postanowień odpowiednich Dyrektyw, a w szczególności:</w:t>
      </w:r>
    </w:p>
    <w:p w:rsidR="00434A0A" w:rsidRPr="0011248F" w:rsidRDefault="00015580" w:rsidP="00D509B7">
      <w:pPr>
        <w:pStyle w:val="Akapitzlist"/>
        <w:numPr>
          <w:ilvl w:val="0"/>
          <w:numId w:val="13"/>
        </w:num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przepis zawarty w art. 7 ust. 1a ustawy Prawo zamówień publicznych - poprzez nierówne traktowanie wykonawców spoza terytorium Rzeczypospolitej Polskiej oraz bezpodstawne nieuznawanie certyfikatów wystawionych w oryginale w języku angielskim przez akredytowane jednostki notyfikowane mające siedzib</w:t>
      </w:r>
      <w:r w:rsidR="00434A0A" w:rsidRPr="0011248F">
        <w:rPr>
          <w:rFonts w:ascii="Tahoma" w:hAnsi="Tahoma" w:cs="Tahoma"/>
          <w:color w:val="000000" w:themeColor="text1"/>
          <w:sz w:val="20"/>
          <w:szCs w:val="20"/>
        </w:rPr>
        <w:t>ę na terenie Unii Europejskiej;</w:t>
      </w:r>
    </w:p>
    <w:p w:rsidR="00434A0A" w:rsidRPr="0011248F" w:rsidRDefault="00015580" w:rsidP="00D509B7">
      <w:pPr>
        <w:pStyle w:val="Akapitzlist"/>
        <w:numPr>
          <w:ilvl w:val="0"/>
          <w:numId w:val="13"/>
        </w:num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 wytyczne zawarte w Artykule 4 ust. 1 Dyrektywy 98/79/WE (dotyczącej wyrobów medycznych do diagnostyki in vitro) odnośnie zakazu tworzenia przeszkód na terenie Unii Europejskiej w swobodnym przepływie wyrobów posiadających oznakowanie CE, które to wyroby były przedmiotem oceny zgodności zgodnie z p</w:t>
      </w:r>
      <w:r w:rsidR="00434A0A" w:rsidRPr="0011248F">
        <w:rPr>
          <w:rFonts w:ascii="Tahoma" w:hAnsi="Tahoma" w:cs="Tahoma"/>
          <w:color w:val="000000" w:themeColor="text1"/>
          <w:sz w:val="20"/>
          <w:szCs w:val="20"/>
        </w:rPr>
        <w:t>rzepisami art. 9 w/w Dyrektywy;</w:t>
      </w:r>
    </w:p>
    <w:p w:rsidR="003B14C6" w:rsidRPr="0011248F" w:rsidRDefault="00015580" w:rsidP="00D509B7">
      <w:pPr>
        <w:pStyle w:val="Akapitzlist"/>
        <w:numPr>
          <w:ilvl w:val="0"/>
          <w:numId w:val="13"/>
        </w:num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 postanowienia Artykułów 28 i 29 Traktatu o Funkcjonowaniu Unii Europejskiej w zakresie swobodnej wymiany produktów na rynku państw Unii Europejskiej, pochodzących z państw innych niż Rzeczpospolita Polska.</w:t>
      </w:r>
      <w:r w:rsidRPr="0011248F">
        <w:rPr>
          <w:rFonts w:ascii="Tahoma" w:hAnsi="Tahoma" w:cs="Tahoma"/>
          <w:color w:val="000000" w:themeColor="text1"/>
          <w:sz w:val="20"/>
          <w:szCs w:val="20"/>
        </w:rPr>
        <w:br/>
        <w:t>Konkludując, Zamawiający nie ma prawa nie uznawać certyfikatu akredytowanej jednostki notyfikowanej mającej swoją siedzibę na terenie Unii Europejskiej.</w:t>
      </w:r>
      <w:r w:rsidRPr="0011248F">
        <w:rPr>
          <w:rFonts w:ascii="Tahoma" w:hAnsi="Tahoma" w:cs="Tahoma"/>
          <w:color w:val="000000" w:themeColor="text1"/>
          <w:sz w:val="20"/>
          <w:szCs w:val="20"/>
        </w:rPr>
        <w:br/>
        <w:t>Wnosimy o zaprzestanie ograniczania konkurencji oraz naruszania zasady równego traktowania podmiotów ubiegających się o zamówienie publiczne poprzez wprowadzanie nieuzasadnionych przepisami prawa ograniczeń formalnych dotyczących języka wystawionego certyfikatu wyrobu medycznego do diagnostyki in vitro oraz poprzez naruszanie zasad swobodnego przepływu towarów i usług, określonych w obowiązujących na terenie UE. Traktatach. Wnosimy o uznanie certyfikatu wystawionego w języku angielskim przez akredytowaną jednostkę notyfikowaną mającą swoją siedzibę na terenie Unii Europejskiej (z tłumaczeniem certyfikatu na język polski).</w:t>
      </w:r>
    </w:p>
    <w:p w:rsidR="00434A0A" w:rsidRPr="0011248F" w:rsidRDefault="00434A0A" w:rsidP="00D509B7">
      <w:pPr>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2756CF" w:rsidRPr="0011248F">
        <w:rPr>
          <w:rFonts w:ascii="Tahoma" w:hAnsi="Tahoma" w:cs="Tahoma"/>
          <w:b/>
          <w:bCs/>
          <w:color w:val="000000" w:themeColor="text1"/>
          <w:sz w:val="20"/>
          <w:szCs w:val="20"/>
        </w:rPr>
        <w:t xml:space="preserve"> Zamawiający odstępuje od wymogu.</w:t>
      </w:r>
    </w:p>
    <w:p w:rsidR="00EA4C50" w:rsidRPr="0011248F" w:rsidRDefault="00EA4C50" w:rsidP="00D509B7">
      <w:pPr>
        <w:tabs>
          <w:tab w:val="left" w:pos="0"/>
        </w:tabs>
        <w:autoSpaceDE w:val="0"/>
        <w:autoSpaceDN w:val="0"/>
        <w:adjustRightInd w:val="0"/>
        <w:ind w:left="360"/>
        <w:jc w:val="both"/>
        <w:rPr>
          <w:rFonts w:ascii="Tahoma" w:hAnsi="Tahoma" w:cs="Tahoma"/>
          <w:b/>
          <w:bCs/>
          <w:color w:val="000000" w:themeColor="text1"/>
          <w:sz w:val="20"/>
          <w:szCs w:val="20"/>
        </w:rPr>
      </w:pPr>
    </w:p>
    <w:p w:rsidR="00EA4C50" w:rsidRPr="0011248F" w:rsidRDefault="00EA4C50" w:rsidP="00D509B7">
      <w:pPr>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b/>
          <w:bCs/>
          <w:color w:val="000000" w:themeColor="text1"/>
          <w:sz w:val="20"/>
          <w:szCs w:val="20"/>
          <w:u w:val="single"/>
        </w:rPr>
        <w:t xml:space="preserve">Zapytanie nr </w:t>
      </w:r>
      <w:r w:rsidR="00687131" w:rsidRPr="0011248F">
        <w:rPr>
          <w:rFonts w:ascii="Tahoma" w:hAnsi="Tahoma" w:cs="Tahoma"/>
          <w:b/>
          <w:bCs/>
          <w:color w:val="000000" w:themeColor="text1"/>
          <w:sz w:val="20"/>
          <w:szCs w:val="20"/>
          <w:u w:val="single"/>
        </w:rPr>
        <w:t>8</w:t>
      </w:r>
    </w:p>
    <w:p w:rsidR="00EA4C50" w:rsidRPr="0011248F" w:rsidRDefault="00EA4C50" w:rsidP="00D509B7">
      <w:pPr>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Pytanie nr 1</w:t>
      </w:r>
    </w:p>
    <w:p w:rsidR="00386126" w:rsidRPr="0011248F" w:rsidRDefault="00386126" w:rsidP="00D509B7">
      <w:pPr>
        <w:tabs>
          <w:tab w:val="left" w:pos="0"/>
        </w:tabs>
        <w:rPr>
          <w:rFonts w:ascii="Tahoma" w:hAnsi="Tahoma" w:cs="Tahoma"/>
          <w:b/>
          <w:color w:val="000000" w:themeColor="text1"/>
          <w:sz w:val="20"/>
          <w:szCs w:val="20"/>
        </w:rPr>
      </w:pPr>
      <w:r w:rsidRPr="0011248F">
        <w:rPr>
          <w:rFonts w:ascii="Tahoma" w:hAnsi="Tahoma" w:cs="Tahoma"/>
          <w:b/>
          <w:color w:val="000000" w:themeColor="text1"/>
          <w:sz w:val="20"/>
          <w:szCs w:val="20"/>
        </w:rPr>
        <w:t>Dotyczy Zadania nr 74:</w:t>
      </w:r>
    </w:p>
    <w:p w:rsidR="00386126" w:rsidRPr="0011248F" w:rsidRDefault="00386126" w:rsidP="00D509B7">
      <w:pPr>
        <w:widowControl w:val="0"/>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na wyłączenie rękawów papierowo-foliowych do sterylizacji (Lp. 1-8) oraz utworzenie odrębnego pakietu? Podzielenie pakietu umożliwiłoby większej ilości oferentom złożenie ofert atrakcyjnych pod względem ceny, walorów funkcjonalno-użytkowych oraz jakości. Umożliwienie złożenia ofert różnym firmom pozwoli Zamawiającemu na dokonanie wyboru oferty zgodnej z SIWZ i najkorzystniejszej cenowo</w:t>
      </w:r>
    </w:p>
    <w:p w:rsidR="00386126" w:rsidRPr="0011248F" w:rsidRDefault="00386126"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8131C3" w:rsidRPr="0011248F">
        <w:rPr>
          <w:rFonts w:ascii="Tahoma" w:hAnsi="Tahoma" w:cs="Tahoma"/>
          <w:b/>
          <w:bCs/>
          <w:color w:val="000000" w:themeColor="text1"/>
          <w:sz w:val="20"/>
          <w:szCs w:val="20"/>
        </w:rPr>
        <w:t>Nie.</w:t>
      </w:r>
    </w:p>
    <w:p w:rsidR="00386126" w:rsidRPr="0011248F" w:rsidRDefault="00386126" w:rsidP="00D509B7">
      <w:pPr>
        <w:widowControl w:val="0"/>
        <w:tabs>
          <w:tab w:val="left" w:pos="0"/>
        </w:tabs>
        <w:autoSpaceDE w:val="0"/>
        <w:autoSpaceDN w:val="0"/>
        <w:adjustRightInd w:val="0"/>
        <w:jc w:val="both"/>
        <w:rPr>
          <w:rFonts w:ascii="Tahoma" w:hAnsi="Tahoma" w:cs="Tahoma"/>
          <w:color w:val="000000" w:themeColor="text1"/>
          <w:sz w:val="20"/>
          <w:szCs w:val="20"/>
        </w:rPr>
      </w:pPr>
    </w:p>
    <w:p w:rsidR="00386126" w:rsidRPr="0011248F" w:rsidRDefault="00386126"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Pytanie nr 2</w:t>
      </w:r>
    </w:p>
    <w:p w:rsidR="00386126" w:rsidRPr="0011248F" w:rsidRDefault="00386126" w:rsidP="00D509B7">
      <w:pPr>
        <w:widowControl w:val="0"/>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 poz. 7 dopuści do oceny rękaw papierowo-foliowy o wymiarach 350mm x 200m lub 400mm x 200m?</w:t>
      </w:r>
    </w:p>
    <w:p w:rsidR="00386126" w:rsidRPr="0011248F" w:rsidRDefault="00386126"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8131C3" w:rsidRPr="0011248F">
        <w:rPr>
          <w:rFonts w:ascii="Tahoma" w:hAnsi="Tahoma" w:cs="Tahoma"/>
          <w:b/>
          <w:bCs/>
          <w:color w:val="000000" w:themeColor="text1"/>
          <w:sz w:val="20"/>
          <w:szCs w:val="20"/>
        </w:rPr>
        <w:t>Nie.</w:t>
      </w:r>
    </w:p>
    <w:p w:rsidR="00386126" w:rsidRPr="0011248F" w:rsidRDefault="00386126" w:rsidP="00D509B7">
      <w:pPr>
        <w:widowControl w:val="0"/>
        <w:tabs>
          <w:tab w:val="left" w:pos="0"/>
        </w:tabs>
        <w:autoSpaceDE w:val="0"/>
        <w:autoSpaceDN w:val="0"/>
        <w:adjustRightInd w:val="0"/>
        <w:jc w:val="both"/>
        <w:rPr>
          <w:rFonts w:ascii="Tahoma" w:hAnsi="Tahoma" w:cs="Tahoma"/>
          <w:color w:val="000000" w:themeColor="text1"/>
          <w:sz w:val="20"/>
          <w:szCs w:val="20"/>
        </w:rPr>
      </w:pPr>
    </w:p>
    <w:p w:rsidR="00386126" w:rsidRPr="0011248F" w:rsidRDefault="00386126"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Pytanie nr 3</w:t>
      </w:r>
    </w:p>
    <w:p w:rsidR="00386126" w:rsidRPr="0011248F" w:rsidRDefault="00386126" w:rsidP="00D509B7">
      <w:pPr>
        <w:widowControl w:val="0"/>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 poz. 8 dopuści do oceny rękaw papierowo-foliowy o wymiarach 400mm x 200m?</w:t>
      </w:r>
    </w:p>
    <w:p w:rsidR="00386126" w:rsidRPr="0011248F" w:rsidRDefault="00386126"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8131C3" w:rsidRPr="0011248F">
        <w:rPr>
          <w:rFonts w:ascii="Tahoma" w:hAnsi="Tahoma" w:cs="Tahoma"/>
          <w:b/>
          <w:bCs/>
          <w:color w:val="000000" w:themeColor="text1"/>
          <w:sz w:val="20"/>
          <w:szCs w:val="20"/>
        </w:rPr>
        <w:t>Nie.</w:t>
      </w:r>
    </w:p>
    <w:p w:rsidR="00EA4C50" w:rsidRPr="0011248F" w:rsidRDefault="00EA4C50" w:rsidP="00D509B7">
      <w:pPr>
        <w:tabs>
          <w:tab w:val="left" w:pos="0"/>
        </w:tabs>
        <w:autoSpaceDE w:val="0"/>
        <w:autoSpaceDN w:val="0"/>
        <w:adjustRightInd w:val="0"/>
        <w:jc w:val="both"/>
        <w:rPr>
          <w:rFonts w:ascii="Tahoma" w:hAnsi="Tahoma" w:cs="Tahoma"/>
          <w:b/>
          <w:bCs/>
          <w:color w:val="000000" w:themeColor="text1"/>
          <w:sz w:val="20"/>
          <w:szCs w:val="20"/>
        </w:rPr>
      </w:pPr>
    </w:p>
    <w:p w:rsidR="00282B7D" w:rsidRPr="0011248F" w:rsidRDefault="004400D2" w:rsidP="00D509B7">
      <w:pPr>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b/>
          <w:bCs/>
          <w:color w:val="000000" w:themeColor="text1"/>
          <w:sz w:val="20"/>
          <w:szCs w:val="20"/>
          <w:u w:val="single"/>
        </w:rPr>
        <w:t xml:space="preserve">Zapytanie nr </w:t>
      </w:r>
      <w:r w:rsidR="00980525" w:rsidRPr="0011248F">
        <w:rPr>
          <w:rFonts w:ascii="Tahoma" w:hAnsi="Tahoma" w:cs="Tahoma"/>
          <w:b/>
          <w:bCs/>
          <w:color w:val="000000" w:themeColor="text1"/>
          <w:sz w:val="20"/>
          <w:szCs w:val="20"/>
          <w:u w:val="single"/>
        </w:rPr>
        <w:t>9</w:t>
      </w:r>
    </w:p>
    <w:p w:rsidR="004400D2" w:rsidRPr="0011248F" w:rsidRDefault="0028718D" w:rsidP="00D509B7">
      <w:pPr>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color w:val="000000" w:themeColor="text1"/>
          <w:sz w:val="20"/>
          <w:szCs w:val="20"/>
        </w:rPr>
        <w:t>Poniższe pytania dotyczą opisu przedmiotu zamówienia w Zadaniu nr 109 w przedmiotowym postępowaniu:</w:t>
      </w:r>
      <w:r w:rsidRPr="0011248F">
        <w:rPr>
          <w:rFonts w:ascii="Tahoma" w:hAnsi="Tahoma" w:cs="Tahoma"/>
          <w:color w:val="000000" w:themeColor="text1"/>
          <w:sz w:val="20"/>
          <w:szCs w:val="20"/>
        </w:rPr>
        <w:br/>
      </w:r>
      <w:r w:rsidR="004400D2" w:rsidRPr="0011248F">
        <w:rPr>
          <w:rFonts w:ascii="Tahoma" w:hAnsi="Tahoma" w:cs="Tahoma"/>
          <w:b/>
          <w:bCs/>
          <w:color w:val="000000" w:themeColor="text1"/>
          <w:sz w:val="20"/>
          <w:szCs w:val="20"/>
        </w:rPr>
        <w:t>Pytanie nr 1</w:t>
      </w:r>
    </w:p>
    <w:p w:rsidR="005B1628" w:rsidRPr="0011248F" w:rsidRDefault="004400D2"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color w:val="000000" w:themeColor="text1"/>
          <w:sz w:val="20"/>
          <w:szCs w:val="20"/>
        </w:rPr>
        <w:t>1. Ze względu na fakt, że zgodnie z wytycznymi Farmakopei Polskiej, Zamawiający musi posiadać pomieszczenia, które umożliwiają przechowywanie leków w temperaturze co najwyżej pokojowej, oraz na przepisy BHP dotyczące maksymalnych wartości obciążenia cieplnego w miejscu pracy (wskaźnik WBGT, którego wartości nie mogą przekraczać 30°C), a także biorąc pod uwagę, że przetrzymywanie pacjentów w temperaturach wyższych niż 30°C stanowiłoby zagrożenie dla ich zdrowia i życia, prosimy o dopuszczenie pasków testowych z temperaturą przechowywania do przynajmniej 30°C.</w:t>
      </w:r>
      <w:r w:rsidRPr="0011248F">
        <w:rPr>
          <w:rFonts w:ascii="Tahoma" w:hAnsi="Tahoma" w:cs="Tahoma"/>
          <w:color w:val="000000" w:themeColor="text1"/>
          <w:sz w:val="20"/>
          <w:szCs w:val="20"/>
        </w:rPr>
        <w:br/>
      </w:r>
      <w:r w:rsidR="005B1628" w:rsidRPr="0011248F">
        <w:rPr>
          <w:rFonts w:ascii="Tahoma" w:hAnsi="Tahoma" w:cs="Tahoma"/>
          <w:b/>
          <w:bCs/>
          <w:color w:val="000000" w:themeColor="text1"/>
          <w:sz w:val="20"/>
          <w:szCs w:val="20"/>
        </w:rPr>
        <w:t xml:space="preserve">Odpowiedź: </w:t>
      </w:r>
      <w:r w:rsidR="00943E59" w:rsidRPr="0011248F">
        <w:rPr>
          <w:rFonts w:ascii="Tahoma" w:hAnsi="Tahoma" w:cs="Tahoma"/>
          <w:b/>
          <w:bCs/>
          <w:color w:val="000000" w:themeColor="text1"/>
          <w:sz w:val="20"/>
          <w:szCs w:val="20"/>
        </w:rPr>
        <w:t>Zamawiający dopuszcza.</w:t>
      </w:r>
    </w:p>
    <w:p w:rsidR="00666A59" w:rsidRPr="0011248F" w:rsidRDefault="00666A59" w:rsidP="00D509B7">
      <w:pPr>
        <w:tabs>
          <w:tab w:val="left" w:pos="0"/>
        </w:tabs>
        <w:autoSpaceDE w:val="0"/>
        <w:autoSpaceDN w:val="0"/>
        <w:adjustRightInd w:val="0"/>
        <w:jc w:val="both"/>
        <w:rPr>
          <w:rFonts w:ascii="Tahoma" w:hAnsi="Tahoma" w:cs="Tahoma"/>
          <w:color w:val="000000" w:themeColor="text1"/>
          <w:sz w:val="20"/>
          <w:szCs w:val="20"/>
        </w:rPr>
      </w:pPr>
    </w:p>
    <w:p w:rsidR="005B1628" w:rsidRPr="0011248F" w:rsidRDefault="005B1628" w:rsidP="00D509B7">
      <w:pPr>
        <w:tabs>
          <w:tab w:val="left" w:pos="0"/>
        </w:tabs>
        <w:autoSpaceDE w:val="0"/>
        <w:autoSpaceDN w:val="0"/>
        <w:adjustRightInd w:val="0"/>
        <w:jc w:val="both"/>
        <w:rPr>
          <w:rFonts w:ascii="Tahoma" w:hAnsi="Tahoma" w:cs="Tahoma"/>
          <w:b/>
          <w:color w:val="000000" w:themeColor="text1"/>
          <w:sz w:val="20"/>
          <w:szCs w:val="20"/>
        </w:rPr>
      </w:pPr>
      <w:r w:rsidRPr="0011248F">
        <w:rPr>
          <w:rFonts w:ascii="Tahoma" w:hAnsi="Tahoma" w:cs="Tahoma"/>
          <w:b/>
          <w:bCs/>
          <w:color w:val="000000" w:themeColor="text1"/>
          <w:sz w:val="20"/>
          <w:szCs w:val="20"/>
        </w:rPr>
        <w:t>Pytanie nr</w:t>
      </w:r>
      <w:r w:rsidRPr="0011248F">
        <w:rPr>
          <w:rFonts w:ascii="Tahoma" w:hAnsi="Tahoma" w:cs="Tahoma"/>
          <w:b/>
          <w:color w:val="000000" w:themeColor="text1"/>
          <w:sz w:val="20"/>
          <w:szCs w:val="20"/>
        </w:rPr>
        <w:t xml:space="preserve"> 2</w:t>
      </w:r>
    </w:p>
    <w:p w:rsidR="005B1628" w:rsidRPr="0011248F" w:rsidRDefault="004400D2"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color w:val="000000" w:themeColor="text1"/>
          <w:sz w:val="20"/>
          <w:szCs w:val="20"/>
        </w:rPr>
        <w:t>Ze względu na ograniczenia zastosowania pasków testowych z enzymem oksydaza glukozowa (wahania stężenia tlenu w próbce, które mogą wywoływać zafałszowania pomiaru), prosimy o dopuszczenie pasków z enzymem dehydrogenaza glukozowa, który nie interferuje z żadną z substancji wymienionych w SIWZ – enzym ten jest stosowany we flagowych produktach wszystkich największych, międzynarodowych firm produkujących paski testowe do glu</w:t>
      </w:r>
      <w:r w:rsidR="005B1628" w:rsidRPr="0011248F">
        <w:rPr>
          <w:rFonts w:ascii="Tahoma" w:hAnsi="Tahoma" w:cs="Tahoma"/>
          <w:color w:val="000000" w:themeColor="text1"/>
          <w:sz w:val="20"/>
          <w:szCs w:val="20"/>
        </w:rPr>
        <w:t>kometrów.</w:t>
      </w:r>
      <w:r w:rsidR="005B1628" w:rsidRPr="0011248F">
        <w:rPr>
          <w:rFonts w:ascii="Tahoma" w:hAnsi="Tahoma" w:cs="Tahoma"/>
          <w:color w:val="000000" w:themeColor="text1"/>
          <w:sz w:val="20"/>
          <w:szCs w:val="20"/>
        </w:rPr>
        <w:br/>
      </w:r>
      <w:r w:rsidR="005B1628" w:rsidRPr="0011248F">
        <w:rPr>
          <w:rFonts w:ascii="Tahoma" w:hAnsi="Tahoma" w:cs="Tahoma"/>
          <w:b/>
          <w:bCs/>
          <w:color w:val="000000" w:themeColor="text1"/>
          <w:sz w:val="20"/>
          <w:szCs w:val="20"/>
        </w:rPr>
        <w:t xml:space="preserve">Odpowiedź: </w:t>
      </w:r>
      <w:r w:rsidR="00943E59" w:rsidRPr="0011248F">
        <w:rPr>
          <w:rFonts w:ascii="Tahoma" w:hAnsi="Tahoma" w:cs="Tahoma"/>
          <w:b/>
          <w:bCs/>
          <w:color w:val="000000" w:themeColor="text1"/>
          <w:sz w:val="20"/>
          <w:szCs w:val="20"/>
        </w:rPr>
        <w:t>Zgodnie z SIWZ.</w:t>
      </w:r>
    </w:p>
    <w:p w:rsidR="005B1628" w:rsidRPr="0011248F" w:rsidRDefault="005B1628" w:rsidP="00D509B7">
      <w:pPr>
        <w:tabs>
          <w:tab w:val="left" w:pos="0"/>
        </w:tabs>
        <w:autoSpaceDE w:val="0"/>
        <w:autoSpaceDN w:val="0"/>
        <w:adjustRightInd w:val="0"/>
        <w:jc w:val="both"/>
        <w:rPr>
          <w:rFonts w:ascii="Tahoma" w:hAnsi="Tahoma" w:cs="Tahoma"/>
          <w:color w:val="000000" w:themeColor="text1"/>
          <w:sz w:val="20"/>
          <w:szCs w:val="20"/>
        </w:rPr>
      </w:pPr>
    </w:p>
    <w:p w:rsidR="005B1628" w:rsidRPr="0011248F" w:rsidRDefault="005B1628" w:rsidP="00D509B7">
      <w:pPr>
        <w:tabs>
          <w:tab w:val="left" w:pos="0"/>
        </w:tabs>
        <w:autoSpaceDE w:val="0"/>
        <w:autoSpaceDN w:val="0"/>
        <w:adjustRightInd w:val="0"/>
        <w:jc w:val="both"/>
        <w:rPr>
          <w:rFonts w:ascii="Tahoma" w:hAnsi="Tahoma" w:cs="Tahoma"/>
          <w:b/>
          <w:color w:val="000000" w:themeColor="text1"/>
          <w:sz w:val="20"/>
          <w:szCs w:val="20"/>
        </w:rPr>
      </w:pPr>
      <w:r w:rsidRPr="0011248F">
        <w:rPr>
          <w:rFonts w:ascii="Tahoma" w:hAnsi="Tahoma" w:cs="Tahoma"/>
          <w:b/>
          <w:bCs/>
          <w:color w:val="000000" w:themeColor="text1"/>
          <w:sz w:val="20"/>
          <w:szCs w:val="20"/>
        </w:rPr>
        <w:t>Pytanie nr</w:t>
      </w:r>
      <w:r w:rsidRPr="0011248F">
        <w:rPr>
          <w:rFonts w:ascii="Tahoma" w:hAnsi="Tahoma" w:cs="Tahoma"/>
          <w:b/>
          <w:color w:val="000000" w:themeColor="text1"/>
          <w:sz w:val="20"/>
          <w:szCs w:val="20"/>
        </w:rPr>
        <w:t xml:space="preserve"> 3</w:t>
      </w:r>
    </w:p>
    <w:p w:rsidR="005B1628" w:rsidRPr="0011248F" w:rsidRDefault="004400D2" w:rsidP="00D509B7">
      <w:pPr>
        <w:widowControl w:val="0"/>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Prosimy o dopuszczenie pasków testowych do glukometrów prezentujących wyniki w jednostce mg/dl lub w mmol/l – gdyż zmiany jednostek nie mają sensu w warunkach pracy szpitala i mogą prowadzić do przypadkowej błędnej interpretacji wyników.</w:t>
      </w:r>
    </w:p>
    <w:p w:rsidR="005B1628" w:rsidRPr="0011248F" w:rsidRDefault="005B1628"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943E59" w:rsidRPr="0011248F">
        <w:rPr>
          <w:rFonts w:ascii="Tahoma" w:hAnsi="Tahoma" w:cs="Tahoma"/>
          <w:b/>
          <w:bCs/>
          <w:color w:val="000000" w:themeColor="text1"/>
          <w:sz w:val="20"/>
          <w:szCs w:val="20"/>
        </w:rPr>
        <w:t>Zamawiający dopuszcza.</w:t>
      </w:r>
    </w:p>
    <w:p w:rsidR="005B1628" w:rsidRPr="0011248F" w:rsidRDefault="005B1628" w:rsidP="00D509B7">
      <w:pPr>
        <w:tabs>
          <w:tab w:val="left" w:pos="0"/>
        </w:tabs>
        <w:autoSpaceDE w:val="0"/>
        <w:autoSpaceDN w:val="0"/>
        <w:adjustRightInd w:val="0"/>
        <w:jc w:val="both"/>
        <w:rPr>
          <w:rFonts w:ascii="Tahoma" w:hAnsi="Tahoma" w:cs="Tahoma"/>
          <w:color w:val="000000" w:themeColor="text1"/>
          <w:sz w:val="20"/>
          <w:szCs w:val="20"/>
        </w:rPr>
      </w:pPr>
    </w:p>
    <w:p w:rsidR="005B1628" w:rsidRPr="0011248F" w:rsidRDefault="005B1628" w:rsidP="00D509B7">
      <w:pPr>
        <w:tabs>
          <w:tab w:val="left" w:pos="0"/>
        </w:tabs>
        <w:autoSpaceDE w:val="0"/>
        <w:autoSpaceDN w:val="0"/>
        <w:adjustRightInd w:val="0"/>
        <w:jc w:val="both"/>
        <w:rPr>
          <w:rFonts w:ascii="Tahoma" w:hAnsi="Tahoma" w:cs="Tahoma"/>
          <w:b/>
          <w:color w:val="000000" w:themeColor="text1"/>
          <w:sz w:val="20"/>
          <w:szCs w:val="20"/>
        </w:rPr>
      </w:pPr>
      <w:r w:rsidRPr="0011248F">
        <w:rPr>
          <w:rFonts w:ascii="Tahoma" w:hAnsi="Tahoma" w:cs="Tahoma"/>
          <w:b/>
          <w:bCs/>
          <w:color w:val="000000" w:themeColor="text1"/>
          <w:sz w:val="20"/>
          <w:szCs w:val="20"/>
        </w:rPr>
        <w:t>Pytanie nr</w:t>
      </w:r>
      <w:r w:rsidRPr="0011248F">
        <w:rPr>
          <w:rFonts w:ascii="Tahoma" w:hAnsi="Tahoma" w:cs="Tahoma"/>
          <w:b/>
          <w:color w:val="000000" w:themeColor="text1"/>
          <w:sz w:val="20"/>
          <w:szCs w:val="20"/>
        </w:rPr>
        <w:t xml:space="preserve"> 4</w:t>
      </w:r>
    </w:p>
    <w:p w:rsidR="004400D2" w:rsidRPr="0011248F" w:rsidRDefault="004400D2" w:rsidP="00D509B7">
      <w:p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wymaga zaoferowania pasków testowych z zakresem hematokrytu, wynoszącym przynajmniej 20-60%? Informujemy, że paski z węższym zakresem korekty hematokrytu (np. 35-55%) mogą dawać nieprawidłowe wyniki pomiarów u dzieci poniżej 6. roku życia, niemowląt i u kobiet w ciąży, gdyż fizjologiczne wartości hematokrytu u takich pacjentów mogą być niższe niż 35%. Zwracamy Państwu uwagę, że struktura Szpitala Zamawiającego obejmuje Oddziały: Ginekologiczno-Położniczy i Pediatryczny.</w:t>
      </w:r>
    </w:p>
    <w:p w:rsidR="005B1628" w:rsidRPr="0011248F" w:rsidRDefault="005B1628"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943E59" w:rsidRPr="0011248F">
        <w:rPr>
          <w:rFonts w:ascii="Tahoma" w:hAnsi="Tahoma" w:cs="Tahoma"/>
          <w:b/>
          <w:bCs/>
          <w:color w:val="000000" w:themeColor="text1"/>
          <w:sz w:val="20"/>
          <w:szCs w:val="20"/>
        </w:rPr>
        <w:t>Zamawiający dopuszcza.</w:t>
      </w:r>
    </w:p>
    <w:p w:rsidR="005B1628" w:rsidRPr="0011248F" w:rsidRDefault="005B1628" w:rsidP="00D509B7">
      <w:pPr>
        <w:tabs>
          <w:tab w:val="left" w:pos="0"/>
        </w:tabs>
        <w:autoSpaceDE w:val="0"/>
        <w:autoSpaceDN w:val="0"/>
        <w:adjustRightInd w:val="0"/>
        <w:jc w:val="both"/>
        <w:rPr>
          <w:rFonts w:ascii="Tahoma" w:hAnsi="Tahoma" w:cs="Tahoma"/>
          <w:b/>
          <w:bCs/>
          <w:color w:val="000000" w:themeColor="text1"/>
          <w:sz w:val="20"/>
          <w:szCs w:val="20"/>
          <w:u w:val="single"/>
        </w:rPr>
      </w:pPr>
    </w:p>
    <w:p w:rsidR="00993437" w:rsidRPr="0011248F" w:rsidRDefault="00993437" w:rsidP="00D509B7">
      <w:pPr>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b/>
          <w:bCs/>
          <w:color w:val="000000" w:themeColor="text1"/>
          <w:sz w:val="20"/>
          <w:szCs w:val="20"/>
          <w:u w:val="single"/>
        </w:rPr>
        <w:t>Zapytanie nr 1</w:t>
      </w:r>
      <w:r w:rsidR="00371E2D" w:rsidRPr="0011248F">
        <w:rPr>
          <w:rFonts w:ascii="Tahoma" w:hAnsi="Tahoma" w:cs="Tahoma"/>
          <w:b/>
          <w:bCs/>
          <w:color w:val="000000" w:themeColor="text1"/>
          <w:sz w:val="20"/>
          <w:szCs w:val="20"/>
          <w:u w:val="single"/>
        </w:rPr>
        <w:t>0</w:t>
      </w:r>
    </w:p>
    <w:p w:rsidR="00993437" w:rsidRPr="0011248F" w:rsidRDefault="00993437" w:rsidP="00D509B7">
      <w:pPr>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Pytanie nr 1</w:t>
      </w:r>
    </w:p>
    <w:p w:rsidR="00993437" w:rsidRPr="0011248F" w:rsidRDefault="00993437" w:rsidP="00D509B7">
      <w:p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Pakiet nr 85, poz. 1</w:t>
      </w:r>
    </w:p>
    <w:p w:rsidR="00993437" w:rsidRPr="00AC0C17" w:rsidRDefault="00993437" w:rsidP="00D509B7">
      <w:p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Zwracamy się z prośbą o doprecyzowanie ile sztuk szczotek do czyszczenia endoskopów należy wycenić: 300, czy </w:t>
      </w:r>
      <w:r w:rsidRPr="00AC0C17">
        <w:rPr>
          <w:rFonts w:ascii="Tahoma" w:hAnsi="Tahoma" w:cs="Tahoma"/>
          <w:color w:val="000000" w:themeColor="text1"/>
          <w:sz w:val="20"/>
          <w:szCs w:val="20"/>
        </w:rPr>
        <w:t>150szt.?</w:t>
      </w:r>
    </w:p>
    <w:p w:rsidR="006A28B7" w:rsidRPr="00AC0C17" w:rsidRDefault="00993437" w:rsidP="00D509B7">
      <w:pPr>
        <w:widowControl w:val="0"/>
        <w:tabs>
          <w:tab w:val="left" w:pos="0"/>
        </w:tabs>
        <w:autoSpaceDE w:val="0"/>
        <w:autoSpaceDN w:val="0"/>
        <w:adjustRightInd w:val="0"/>
        <w:jc w:val="both"/>
        <w:rPr>
          <w:rFonts w:ascii="Tahoma" w:hAnsi="Tahoma" w:cs="Tahoma"/>
          <w:b/>
          <w:bCs/>
          <w:strike/>
          <w:color w:val="000000" w:themeColor="text1"/>
          <w:sz w:val="20"/>
          <w:szCs w:val="20"/>
        </w:rPr>
      </w:pPr>
      <w:r w:rsidRPr="00AC0C17">
        <w:rPr>
          <w:rFonts w:ascii="Tahoma" w:hAnsi="Tahoma" w:cs="Tahoma"/>
          <w:b/>
          <w:bCs/>
          <w:strike/>
          <w:color w:val="000000" w:themeColor="text1"/>
          <w:sz w:val="20"/>
          <w:szCs w:val="20"/>
        </w:rPr>
        <w:t xml:space="preserve">Odpowiedź: </w:t>
      </w:r>
      <w:r w:rsidR="006C08DB" w:rsidRPr="00AC0C17">
        <w:rPr>
          <w:rFonts w:ascii="Tahoma" w:hAnsi="Tahoma" w:cs="Tahoma"/>
          <w:b/>
          <w:bCs/>
          <w:strike/>
          <w:color w:val="000000" w:themeColor="text1"/>
          <w:sz w:val="20"/>
          <w:szCs w:val="20"/>
        </w:rPr>
        <w:t>300</w:t>
      </w:r>
      <w:r w:rsidR="006A28B7" w:rsidRPr="00AC0C17">
        <w:rPr>
          <w:rFonts w:ascii="Tahoma" w:hAnsi="Tahoma" w:cs="Tahoma"/>
          <w:b/>
          <w:bCs/>
          <w:strike/>
          <w:color w:val="000000" w:themeColor="text1"/>
          <w:sz w:val="20"/>
          <w:szCs w:val="20"/>
        </w:rPr>
        <w:t xml:space="preserve"> </w:t>
      </w:r>
    </w:p>
    <w:p w:rsidR="00993437" w:rsidRPr="00AC0C17" w:rsidRDefault="006A28B7"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AC0C17">
        <w:rPr>
          <w:rFonts w:ascii="Tahoma" w:hAnsi="Tahoma" w:cs="Tahoma"/>
          <w:b/>
          <w:bCs/>
          <w:color w:val="000000" w:themeColor="text1"/>
          <w:sz w:val="20"/>
          <w:szCs w:val="20"/>
        </w:rPr>
        <w:t>Odpowiedź: Zamawiający oczekuje wyceny 1500 szt szczoteczek.</w:t>
      </w:r>
    </w:p>
    <w:p w:rsidR="00993437" w:rsidRPr="00AC0C17" w:rsidRDefault="00993437" w:rsidP="00D509B7">
      <w:pPr>
        <w:tabs>
          <w:tab w:val="left" w:pos="0"/>
        </w:tabs>
        <w:autoSpaceDE w:val="0"/>
        <w:autoSpaceDN w:val="0"/>
        <w:adjustRightInd w:val="0"/>
        <w:jc w:val="both"/>
        <w:rPr>
          <w:rFonts w:ascii="Tahoma" w:hAnsi="Tahoma" w:cs="Tahoma"/>
          <w:b/>
          <w:bCs/>
          <w:color w:val="000000" w:themeColor="text1"/>
          <w:sz w:val="20"/>
          <w:szCs w:val="20"/>
        </w:rPr>
      </w:pPr>
      <w:r w:rsidRPr="00AC0C17">
        <w:rPr>
          <w:rFonts w:ascii="Tahoma" w:hAnsi="Tahoma" w:cs="Tahoma"/>
          <w:color w:val="000000" w:themeColor="text1"/>
          <w:sz w:val="20"/>
          <w:szCs w:val="20"/>
        </w:rPr>
        <w:br/>
      </w:r>
      <w:r w:rsidRPr="00AC0C17">
        <w:rPr>
          <w:rFonts w:ascii="Tahoma" w:hAnsi="Tahoma" w:cs="Tahoma"/>
          <w:b/>
          <w:bCs/>
          <w:color w:val="000000" w:themeColor="text1"/>
          <w:sz w:val="20"/>
          <w:szCs w:val="20"/>
        </w:rPr>
        <w:t>Pytanie nr 2</w:t>
      </w:r>
    </w:p>
    <w:p w:rsidR="00993437" w:rsidRPr="0011248F" w:rsidRDefault="00993437" w:rsidP="00D509B7">
      <w:p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Pakiet nr 85, poz. 1</w:t>
      </w:r>
    </w:p>
    <w:p w:rsidR="00993437" w:rsidRPr="0011248F" w:rsidRDefault="00993437" w:rsidP="00D509B7">
      <w:p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Prosimy o doprecyzowanie, czy Zamawiający wymaga szczotek dwustronnych, o dł. 230cm, do kanału endoskopu 2,8mm?</w:t>
      </w:r>
    </w:p>
    <w:p w:rsidR="00993437" w:rsidRPr="0011248F" w:rsidRDefault="00993437"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6C08DB" w:rsidRPr="0011248F">
        <w:rPr>
          <w:rFonts w:ascii="Tahoma" w:hAnsi="Tahoma" w:cs="Tahoma"/>
          <w:b/>
          <w:bCs/>
          <w:color w:val="000000" w:themeColor="text1"/>
          <w:sz w:val="20"/>
          <w:szCs w:val="20"/>
        </w:rPr>
        <w:t>Tak</w:t>
      </w:r>
    </w:p>
    <w:p w:rsidR="00993437" w:rsidRPr="0011248F" w:rsidRDefault="00993437" w:rsidP="00D509B7">
      <w:pPr>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color w:val="000000" w:themeColor="text1"/>
          <w:sz w:val="20"/>
          <w:szCs w:val="20"/>
        </w:rPr>
        <w:br/>
      </w:r>
      <w:r w:rsidRPr="0011248F">
        <w:rPr>
          <w:rFonts w:ascii="Tahoma" w:hAnsi="Tahoma" w:cs="Tahoma"/>
          <w:b/>
          <w:bCs/>
          <w:color w:val="000000" w:themeColor="text1"/>
          <w:sz w:val="20"/>
          <w:szCs w:val="20"/>
        </w:rPr>
        <w:t>Pytanie nr 3</w:t>
      </w:r>
    </w:p>
    <w:p w:rsidR="00993437" w:rsidRPr="0011248F" w:rsidRDefault="00993437" w:rsidP="00D509B7">
      <w:p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Pakiet nr 99, poz.1</w:t>
      </w:r>
    </w:p>
    <w:p w:rsidR="00993437" w:rsidRPr="0011248F" w:rsidRDefault="00993437" w:rsidP="00D509B7">
      <w:p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lastRenderedPageBreak/>
        <w:t>Czy Zamawiający w w/w pozycji pozwoli zaoferować pułapkę na polipy jednorazowego użytku z 4 ponumerowanymi komorami- wyjmowane komory (szufladki), podłączaną przewodami ssaka?</w:t>
      </w:r>
    </w:p>
    <w:p w:rsidR="00993437" w:rsidRPr="0011248F" w:rsidRDefault="00993437"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6C08DB" w:rsidRPr="0011248F">
        <w:rPr>
          <w:rFonts w:ascii="Tahoma" w:hAnsi="Tahoma" w:cs="Tahoma"/>
          <w:b/>
          <w:bCs/>
          <w:color w:val="000000" w:themeColor="text1"/>
          <w:sz w:val="20"/>
          <w:szCs w:val="20"/>
        </w:rPr>
        <w:t>Zgodnie z SIWZ</w:t>
      </w:r>
    </w:p>
    <w:p w:rsidR="00993437" w:rsidRPr="00AC0C17" w:rsidRDefault="00993437" w:rsidP="00D509B7">
      <w:pPr>
        <w:tabs>
          <w:tab w:val="left" w:pos="0"/>
        </w:tabs>
        <w:autoSpaceDE w:val="0"/>
        <w:autoSpaceDN w:val="0"/>
        <w:adjustRightInd w:val="0"/>
        <w:jc w:val="both"/>
        <w:rPr>
          <w:rFonts w:ascii="Tahoma" w:hAnsi="Tahoma" w:cs="Tahoma"/>
          <w:b/>
          <w:bCs/>
          <w:color w:val="FF0000"/>
          <w:sz w:val="20"/>
          <w:szCs w:val="20"/>
        </w:rPr>
      </w:pPr>
      <w:r w:rsidRPr="0011248F">
        <w:rPr>
          <w:rFonts w:ascii="Tahoma" w:hAnsi="Tahoma" w:cs="Tahoma"/>
          <w:color w:val="000000" w:themeColor="text1"/>
          <w:sz w:val="20"/>
          <w:szCs w:val="20"/>
        </w:rPr>
        <w:br/>
      </w:r>
      <w:r w:rsidRPr="00AC0C17">
        <w:rPr>
          <w:rFonts w:ascii="Tahoma" w:hAnsi="Tahoma" w:cs="Tahoma"/>
          <w:b/>
          <w:bCs/>
          <w:color w:val="FF0000"/>
          <w:sz w:val="20"/>
          <w:szCs w:val="20"/>
        </w:rPr>
        <w:t>Pytanie nr 4</w:t>
      </w:r>
    </w:p>
    <w:p w:rsidR="00993437" w:rsidRPr="00AC0C17" w:rsidRDefault="00993437" w:rsidP="00D509B7">
      <w:pPr>
        <w:tabs>
          <w:tab w:val="left" w:pos="0"/>
        </w:tabs>
        <w:autoSpaceDE w:val="0"/>
        <w:autoSpaceDN w:val="0"/>
        <w:adjustRightInd w:val="0"/>
        <w:jc w:val="both"/>
        <w:rPr>
          <w:rFonts w:ascii="Tahoma" w:hAnsi="Tahoma" w:cs="Tahoma"/>
          <w:color w:val="FF0000"/>
          <w:sz w:val="20"/>
          <w:szCs w:val="20"/>
        </w:rPr>
      </w:pPr>
      <w:r w:rsidRPr="00AC0C17">
        <w:rPr>
          <w:rFonts w:ascii="Tahoma" w:hAnsi="Tahoma" w:cs="Tahoma"/>
          <w:color w:val="FF0000"/>
          <w:sz w:val="20"/>
          <w:szCs w:val="20"/>
        </w:rPr>
        <w:t>Pakiet nr 99, poz.2</w:t>
      </w:r>
    </w:p>
    <w:p w:rsidR="00993437" w:rsidRPr="00AC0C17" w:rsidRDefault="00993437" w:rsidP="00D509B7">
      <w:pPr>
        <w:tabs>
          <w:tab w:val="left" w:pos="0"/>
        </w:tabs>
        <w:autoSpaceDE w:val="0"/>
        <w:autoSpaceDN w:val="0"/>
        <w:adjustRightInd w:val="0"/>
        <w:jc w:val="both"/>
        <w:rPr>
          <w:rFonts w:ascii="Tahoma" w:hAnsi="Tahoma" w:cs="Tahoma"/>
          <w:color w:val="FF0000"/>
          <w:sz w:val="20"/>
          <w:szCs w:val="20"/>
        </w:rPr>
      </w:pPr>
      <w:r w:rsidRPr="00AC0C17">
        <w:rPr>
          <w:rFonts w:ascii="Tahoma" w:hAnsi="Tahoma" w:cs="Tahoma"/>
          <w:color w:val="FF0000"/>
          <w:sz w:val="20"/>
          <w:szCs w:val="20"/>
        </w:rPr>
        <w:t>Czy Zamawiający w w/w pozycji pozwoli zaoferować pętle do polipektomii do kolonoskopii 230 cm, heksagonalna 15-25-35 mm, końcówka standardowa z rączką, jednorazowa (takie, które do tej pory były używane przez zamawiającego)?</w:t>
      </w:r>
    </w:p>
    <w:p w:rsidR="00993437" w:rsidRDefault="00AC0C17" w:rsidP="00D509B7">
      <w:pPr>
        <w:widowControl w:val="0"/>
        <w:tabs>
          <w:tab w:val="left" w:pos="0"/>
        </w:tabs>
        <w:autoSpaceDE w:val="0"/>
        <w:autoSpaceDN w:val="0"/>
        <w:adjustRightInd w:val="0"/>
        <w:jc w:val="both"/>
        <w:rPr>
          <w:rFonts w:ascii="Tahoma" w:hAnsi="Tahoma" w:cs="Tahoma"/>
          <w:b/>
          <w:bCs/>
          <w:color w:val="FF0000"/>
          <w:sz w:val="20"/>
          <w:szCs w:val="20"/>
        </w:rPr>
      </w:pPr>
      <w:r w:rsidRPr="00AC0C17">
        <w:rPr>
          <w:rFonts w:ascii="Tahoma" w:hAnsi="Tahoma" w:cs="Tahoma"/>
          <w:b/>
          <w:bCs/>
          <w:color w:val="FF0000"/>
          <w:sz w:val="20"/>
          <w:szCs w:val="20"/>
        </w:rPr>
        <w:t xml:space="preserve">Było: </w:t>
      </w:r>
      <w:r w:rsidR="00993437" w:rsidRPr="00AC0C17">
        <w:rPr>
          <w:rFonts w:ascii="Tahoma" w:hAnsi="Tahoma" w:cs="Tahoma"/>
          <w:b/>
          <w:bCs/>
          <w:color w:val="FF0000"/>
          <w:sz w:val="20"/>
          <w:szCs w:val="20"/>
        </w:rPr>
        <w:t xml:space="preserve">Odpowiedź: </w:t>
      </w:r>
      <w:r w:rsidR="006C08DB" w:rsidRPr="00AC0C17">
        <w:rPr>
          <w:rFonts w:ascii="Tahoma" w:hAnsi="Tahoma" w:cs="Tahoma"/>
          <w:b/>
          <w:bCs/>
          <w:color w:val="FF0000"/>
          <w:sz w:val="20"/>
          <w:szCs w:val="20"/>
        </w:rPr>
        <w:t>Zgodnie z SIWZ</w:t>
      </w:r>
    </w:p>
    <w:p w:rsidR="00D27788" w:rsidRPr="00AC0C17" w:rsidRDefault="00D27788" w:rsidP="00D509B7">
      <w:pPr>
        <w:widowControl w:val="0"/>
        <w:tabs>
          <w:tab w:val="left" w:pos="0"/>
        </w:tabs>
        <w:autoSpaceDE w:val="0"/>
        <w:autoSpaceDN w:val="0"/>
        <w:adjustRightInd w:val="0"/>
        <w:jc w:val="both"/>
        <w:rPr>
          <w:rFonts w:ascii="Tahoma" w:hAnsi="Tahoma" w:cs="Tahoma"/>
          <w:b/>
          <w:bCs/>
          <w:color w:val="FF0000"/>
          <w:sz w:val="20"/>
          <w:szCs w:val="20"/>
        </w:rPr>
      </w:pPr>
      <w:r>
        <w:rPr>
          <w:rFonts w:ascii="Tahoma" w:hAnsi="Tahoma" w:cs="Tahoma"/>
          <w:b/>
          <w:bCs/>
          <w:color w:val="FF0000"/>
          <w:sz w:val="20"/>
          <w:szCs w:val="20"/>
        </w:rPr>
        <w:t>Jest: Odpowiedź: Zamawiający dopuszcza.</w:t>
      </w:r>
    </w:p>
    <w:p w:rsidR="00993437" w:rsidRPr="0011248F" w:rsidRDefault="00993437" w:rsidP="00D509B7">
      <w:pPr>
        <w:tabs>
          <w:tab w:val="left" w:pos="0"/>
        </w:tabs>
        <w:autoSpaceDE w:val="0"/>
        <w:autoSpaceDN w:val="0"/>
        <w:adjustRightInd w:val="0"/>
        <w:jc w:val="both"/>
        <w:rPr>
          <w:rFonts w:ascii="Tahoma" w:hAnsi="Tahoma" w:cs="Tahoma"/>
          <w:b/>
          <w:bCs/>
          <w:color w:val="000000" w:themeColor="text1"/>
          <w:sz w:val="20"/>
          <w:szCs w:val="20"/>
          <w:u w:val="single"/>
        </w:rPr>
      </w:pPr>
    </w:p>
    <w:p w:rsidR="00B501F9" w:rsidRPr="0011248F" w:rsidRDefault="00B501F9" w:rsidP="00D509B7">
      <w:pPr>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b/>
          <w:bCs/>
          <w:color w:val="000000" w:themeColor="text1"/>
          <w:sz w:val="20"/>
          <w:szCs w:val="20"/>
          <w:u w:val="single"/>
        </w:rPr>
        <w:t>Zapytanie nr 1</w:t>
      </w:r>
      <w:r w:rsidR="00EA3616" w:rsidRPr="0011248F">
        <w:rPr>
          <w:rFonts w:ascii="Tahoma" w:hAnsi="Tahoma" w:cs="Tahoma"/>
          <w:b/>
          <w:bCs/>
          <w:color w:val="000000" w:themeColor="text1"/>
          <w:sz w:val="20"/>
          <w:szCs w:val="20"/>
          <w:u w:val="single"/>
        </w:rPr>
        <w:t>1</w:t>
      </w:r>
    </w:p>
    <w:p w:rsidR="00B501F9" w:rsidRPr="0011248F" w:rsidRDefault="00B501F9" w:rsidP="00D509B7">
      <w:p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pakiet 39 </w:t>
      </w:r>
    </w:p>
    <w:p w:rsidR="00B501F9" w:rsidRPr="0011248F" w:rsidRDefault="00B501F9" w:rsidP="00D509B7">
      <w:pPr>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Pytanie nr 1</w:t>
      </w:r>
    </w:p>
    <w:p w:rsidR="00B501F9" w:rsidRPr="0011248F" w:rsidRDefault="00B501F9"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color w:val="000000" w:themeColor="text1"/>
          <w:sz w:val="20"/>
          <w:szCs w:val="20"/>
        </w:rPr>
        <w:t>Pozycja 1 – czy Zamawiający dopusci pojemnik 30 ml zakręcany bez pokrywki?</w:t>
      </w:r>
      <w:r w:rsidRPr="0011248F">
        <w:rPr>
          <w:rFonts w:ascii="Tahoma" w:hAnsi="Tahoma" w:cs="Tahoma"/>
          <w:color w:val="000000" w:themeColor="text1"/>
          <w:sz w:val="20"/>
          <w:szCs w:val="20"/>
        </w:rPr>
        <w:br/>
      </w:r>
      <w:r w:rsidRPr="0011248F">
        <w:rPr>
          <w:rFonts w:ascii="Tahoma" w:hAnsi="Tahoma" w:cs="Tahoma"/>
          <w:b/>
          <w:bCs/>
          <w:color w:val="000000" w:themeColor="text1"/>
          <w:sz w:val="20"/>
          <w:szCs w:val="20"/>
        </w:rPr>
        <w:t xml:space="preserve">Odpowiedź: </w:t>
      </w:r>
      <w:r w:rsidR="001A3E1B" w:rsidRPr="0011248F">
        <w:rPr>
          <w:rFonts w:ascii="Tahoma" w:hAnsi="Tahoma" w:cs="Tahoma"/>
          <w:b/>
          <w:bCs/>
          <w:color w:val="000000" w:themeColor="text1"/>
          <w:sz w:val="20"/>
          <w:szCs w:val="20"/>
        </w:rPr>
        <w:t>Zgodnie z SIWZ</w:t>
      </w:r>
    </w:p>
    <w:p w:rsidR="00B501F9" w:rsidRPr="0011248F" w:rsidRDefault="00B501F9" w:rsidP="00D509B7">
      <w:pPr>
        <w:widowControl w:val="0"/>
        <w:tabs>
          <w:tab w:val="left" w:pos="0"/>
        </w:tabs>
        <w:autoSpaceDE w:val="0"/>
        <w:autoSpaceDN w:val="0"/>
        <w:adjustRightInd w:val="0"/>
        <w:jc w:val="both"/>
        <w:rPr>
          <w:rFonts w:ascii="Tahoma" w:hAnsi="Tahoma" w:cs="Tahoma"/>
          <w:b/>
          <w:bCs/>
          <w:color w:val="000000" w:themeColor="text1"/>
          <w:sz w:val="20"/>
          <w:szCs w:val="20"/>
        </w:rPr>
      </w:pPr>
    </w:p>
    <w:p w:rsidR="00B501F9" w:rsidRPr="0011248F" w:rsidRDefault="00B501F9"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Pytanie nr 2</w:t>
      </w:r>
    </w:p>
    <w:p w:rsidR="00B501F9" w:rsidRPr="0011248F" w:rsidRDefault="00B501F9"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color w:val="000000" w:themeColor="text1"/>
          <w:sz w:val="20"/>
          <w:szCs w:val="20"/>
        </w:rPr>
        <w:t>Pozycja 2 - czy Zamawiający dopusci pojemnik zakręcany bez pokrywki?</w:t>
      </w:r>
      <w:r w:rsidRPr="0011248F">
        <w:rPr>
          <w:rFonts w:ascii="Tahoma" w:hAnsi="Tahoma" w:cs="Tahoma"/>
          <w:color w:val="000000" w:themeColor="text1"/>
          <w:sz w:val="20"/>
          <w:szCs w:val="20"/>
        </w:rPr>
        <w:br/>
      </w:r>
      <w:r w:rsidRPr="0011248F">
        <w:rPr>
          <w:rFonts w:ascii="Tahoma" w:hAnsi="Tahoma" w:cs="Tahoma"/>
          <w:b/>
          <w:bCs/>
          <w:color w:val="000000" w:themeColor="text1"/>
          <w:sz w:val="20"/>
          <w:szCs w:val="20"/>
        </w:rPr>
        <w:t xml:space="preserve">Odpowiedź: </w:t>
      </w:r>
      <w:r w:rsidR="001A3E1B" w:rsidRPr="0011248F">
        <w:rPr>
          <w:rFonts w:ascii="Tahoma" w:hAnsi="Tahoma" w:cs="Tahoma"/>
          <w:b/>
          <w:bCs/>
          <w:color w:val="000000" w:themeColor="text1"/>
          <w:sz w:val="20"/>
          <w:szCs w:val="20"/>
        </w:rPr>
        <w:t>Zgodnie z SIWZ</w:t>
      </w:r>
    </w:p>
    <w:p w:rsidR="00B501F9" w:rsidRPr="0011248F" w:rsidRDefault="00B501F9" w:rsidP="00D509B7">
      <w:pPr>
        <w:widowControl w:val="0"/>
        <w:tabs>
          <w:tab w:val="left" w:pos="0"/>
        </w:tabs>
        <w:autoSpaceDE w:val="0"/>
        <w:autoSpaceDN w:val="0"/>
        <w:adjustRightInd w:val="0"/>
        <w:jc w:val="both"/>
        <w:rPr>
          <w:rFonts w:ascii="Tahoma" w:hAnsi="Tahoma" w:cs="Tahoma"/>
          <w:b/>
          <w:bCs/>
          <w:color w:val="000000" w:themeColor="text1"/>
          <w:sz w:val="20"/>
          <w:szCs w:val="20"/>
        </w:rPr>
      </w:pPr>
    </w:p>
    <w:p w:rsidR="00B501F9" w:rsidRPr="0011248F" w:rsidRDefault="00B501F9" w:rsidP="00D509B7">
      <w:pPr>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Pytanie nr 3</w:t>
      </w:r>
    </w:p>
    <w:p w:rsidR="00B501F9" w:rsidRPr="0011248F" w:rsidRDefault="00B501F9" w:rsidP="00D509B7">
      <w:p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Pozycje 3 i 4 – Czy Zamawiający dopusci pojemnik HDPE?</w:t>
      </w:r>
    </w:p>
    <w:p w:rsidR="00B501F9" w:rsidRPr="0011248F" w:rsidRDefault="00B501F9"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1A3E1B" w:rsidRPr="0011248F">
        <w:rPr>
          <w:rFonts w:ascii="Tahoma" w:hAnsi="Tahoma" w:cs="Tahoma"/>
          <w:b/>
          <w:bCs/>
          <w:color w:val="000000" w:themeColor="text1"/>
          <w:sz w:val="20"/>
          <w:szCs w:val="20"/>
        </w:rPr>
        <w:t>Dopuszcza</w:t>
      </w:r>
    </w:p>
    <w:p w:rsidR="00B501F9" w:rsidRPr="0011248F" w:rsidRDefault="00B501F9" w:rsidP="00D509B7">
      <w:pPr>
        <w:tabs>
          <w:tab w:val="left" w:pos="0"/>
        </w:tabs>
        <w:autoSpaceDE w:val="0"/>
        <w:autoSpaceDN w:val="0"/>
        <w:adjustRightInd w:val="0"/>
        <w:jc w:val="both"/>
        <w:rPr>
          <w:rFonts w:ascii="Tahoma" w:hAnsi="Tahoma" w:cs="Tahoma"/>
          <w:b/>
          <w:bCs/>
          <w:color w:val="000000" w:themeColor="text1"/>
          <w:sz w:val="20"/>
          <w:szCs w:val="20"/>
        </w:rPr>
      </w:pPr>
    </w:p>
    <w:p w:rsidR="008C7EF6" w:rsidRPr="0011248F" w:rsidRDefault="008C7EF6" w:rsidP="00D509B7">
      <w:pPr>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b/>
          <w:bCs/>
          <w:color w:val="000000" w:themeColor="text1"/>
          <w:sz w:val="20"/>
          <w:szCs w:val="20"/>
          <w:u w:val="single"/>
        </w:rPr>
        <w:t>Zapytanie nr 1</w:t>
      </w:r>
      <w:r w:rsidR="00EA3616" w:rsidRPr="0011248F">
        <w:rPr>
          <w:rFonts w:ascii="Tahoma" w:hAnsi="Tahoma" w:cs="Tahoma"/>
          <w:b/>
          <w:bCs/>
          <w:color w:val="000000" w:themeColor="text1"/>
          <w:sz w:val="20"/>
          <w:szCs w:val="20"/>
          <w:u w:val="single"/>
        </w:rPr>
        <w:t>2</w:t>
      </w:r>
    </w:p>
    <w:p w:rsidR="008C7EF6" w:rsidRPr="0011248F" w:rsidRDefault="008C7EF6" w:rsidP="00D509B7">
      <w:pPr>
        <w:tabs>
          <w:tab w:val="left" w:pos="0"/>
        </w:tabs>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Dotyczy pakietu 109:</w:t>
      </w:r>
    </w:p>
    <w:p w:rsidR="008C7EF6" w:rsidRPr="0011248F" w:rsidRDefault="008C7EF6" w:rsidP="00D509B7">
      <w:pPr>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Pytanie nr 1</w:t>
      </w:r>
    </w:p>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do postępowania paski o następujących parametrach:</w:t>
      </w:r>
    </w:p>
    <w:p w:rsidR="008C7EF6" w:rsidRPr="0011248F" w:rsidRDefault="008C7EF6" w:rsidP="00D509B7">
      <w:pPr>
        <w:pStyle w:val="Akapitzlist"/>
        <w:tabs>
          <w:tab w:val="left" w:pos="0"/>
        </w:tabs>
        <w:spacing w:after="0"/>
        <w:rPr>
          <w:rFonts w:ascii="Tahoma" w:hAnsi="Tahoma" w:cs="Tahoma"/>
          <w:color w:val="000000" w:themeColor="text1"/>
          <w:sz w:val="20"/>
          <w:szCs w:val="20"/>
        </w:rPr>
      </w:pPr>
    </w:p>
    <w:tbl>
      <w:tblPr>
        <w:tblW w:w="0" w:type="auto"/>
        <w:tblInd w:w="806" w:type="dxa"/>
        <w:tblCellMar>
          <w:left w:w="0" w:type="dxa"/>
          <w:right w:w="0" w:type="dxa"/>
        </w:tblCellMar>
        <w:tblLook w:val="04A0"/>
      </w:tblPr>
      <w:tblGrid>
        <w:gridCol w:w="3488"/>
        <w:gridCol w:w="3730"/>
      </w:tblGrid>
      <w:tr w:rsidR="008C7EF6" w:rsidRPr="0011248F" w:rsidTr="008C7EF6">
        <w:trPr>
          <w:trHeight w:val="255"/>
        </w:trPr>
        <w:tc>
          <w:tcPr>
            <w:tcW w:w="3488" w:type="dxa"/>
            <w:tcBorders>
              <w:top w:val="single" w:sz="8" w:space="0" w:color="auto"/>
              <w:left w:val="single" w:sz="8" w:space="0" w:color="auto"/>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8C7EF6" w:rsidRPr="0011248F" w:rsidRDefault="008C7EF6" w:rsidP="00D509B7">
            <w:pPr>
              <w:pStyle w:val="Akapitzlist"/>
              <w:numPr>
                <w:ilvl w:val="0"/>
                <w:numId w:val="15"/>
              </w:numPr>
              <w:tabs>
                <w:tab w:val="left" w:pos="0"/>
              </w:tabs>
              <w:spacing w:after="0"/>
              <w:jc w:val="center"/>
              <w:rPr>
                <w:rFonts w:ascii="Tahoma" w:hAnsi="Tahoma" w:cs="Tahoma"/>
                <w:color w:val="000000" w:themeColor="text1"/>
                <w:sz w:val="20"/>
                <w:szCs w:val="20"/>
              </w:rPr>
            </w:pPr>
            <w:r w:rsidRPr="0011248F">
              <w:rPr>
                <w:rFonts w:ascii="Tahoma" w:hAnsi="Tahoma" w:cs="Tahoma"/>
                <w:color w:val="000000" w:themeColor="text1"/>
                <w:sz w:val="20"/>
                <w:szCs w:val="20"/>
              </w:rPr>
              <w:t>PARAMETRY</w:t>
            </w:r>
          </w:p>
        </w:tc>
        <w:tc>
          <w:tcPr>
            <w:tcW w:w="3730" w:type="dxa"/>
            <w:tcBorders>
              <w:top w:val="single" w:sz="8" w:space="0" w:color="auto"/>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8C7EF6" w:rsidRPr="0011248F" w:rsidRDefault="008C7EF6" w:rsidP="00D509B7">
            <w:pPr>
              <w:tabs>
                <w:tab w:val="left" w:pos="0"/>
              </w:tabs>
              <w:jc w:val="center"/>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 </w:t>
            </w:r>
          </w:p>
        </w:tc>
      </w:tr>
      <w:tr w:rsidR="008C7EF6" w:rsidRPr="0011248F" w:rsidTr="008C7EF6">
        <w:trPr>
          <w:trHeight w:val="255"/>
        </w:trPr>
        <w:tc>
          <w:tcPr>
            <w:tcW w:w="3488"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8C7EF6" w:rsidRPr="0011248F" w:rsidRDefault="008C7EF6" w:rsidP="00D509B7">
            <w:pPr>
              <w:tabs>
                <w:tab w:val="left" w:pos="0"/>
              </w:tabs>
              <w:jc w:val="center"/>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 </w:t>
            </w:r>
          </w:p>
        </w:tc>
        <w:tc>
          <w:tcPr>
            <w:tcW w:w="373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8C7EF6" w:rsidRPr="0011248F" w:rsidRDefault="008C7EF6" w:rsidP="00D509B7">
            <w:pPr>
              <w:tabs>
                <w:tab w:val="left" w:pos="0"/>
              </w:tabs>
              <w:jc w:val="center"/>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PASKI TESTOWE</w:t>
            </w:r>
          </w:p>
        </w:tc>
      </w:tr>
      <w:tr w:rsidR="008C7EF6" w:rsidRPr="0011248F" w:rsidTr="008C7EF6">
        <w:trPr>
          <w:trHeight w:val="255"/>
        </w:trPr>
        <w:tc>
          <w:tcPr>
            <w:tcW w:w="34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METODA POMIARU</w:t>
            </w:r>
          </w:p>
        </w:tc>
        <w:tc>
          <w:tcPr>
            <w:tcW w:w="3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lang w:val="pl-PL"/>
              </w:rPr>
              <w:t>biose</w:t>
            </w:r>
            <w:r w:rsidRPr="0011248F">
              <w:rPr>
                <w:rFonts w:ascii="Tahoma" w:hAnsi="Tahoma" w:cs="Tahoma"/>
                <w:color w:val="000000" w:themeColor="text1"/>
                <w:sz w:val="20"/>
                <w:szCs w:val="20"/>
              </w:rPr>
              <w:t>nsoryczna</w:t>
            </w:r>
          </w:p>
        </w:tc>
      </w:tr>
      <w:tr w:rsidR="008C7EF6" w:rsidRPr="0011248F" w:rsidTr="008C7EF6">
        <w:trPr>
          <w:trHeight w:val="255"/>
        </w:trPr>
        <w:tc>
          <w:tcPr>
            <w:tcW w:w="34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ENZYM</w:t>
            </w:r>
          </w:p>
        </w:tc>
        <w:tc>
          <w:tcPr>
            <w:tcW w:w="3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dehydrogenaza glukozy</w:t>
            </w:r>
          </w:p>
        </w:tc>
      </w:tr>
      <w:tr w:rsidR="008C7EF6" w:rsidRPr="0011248F" w:rsidTr="008C7EF6">
        <w:trPr>
          <w:trHeight w:val="255"/>
        </w:trPr>
        <w:tc>
          <w:tcPr>
            <w:tcW w:w="34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WIELKOŚĆ PRÓBKI</w:t>
            </w:r>
          </w:p>
        </w:tc>
        <w:tc>
          <w:tcPr>
            <w:tcW w:w="3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0,6 µl</w:t>
            </w:r>
          </w:p>
        </w:tc>
      </w:tr>
      <w:tr w:rsidR="008C7EF6" w:rsidRPr="0011248F" w:rsidTr="008C7EF6">
        <w:trPr>
          <w:trHeight w:val="510"/>
        </w:trPr>
        <w:tc>
          <w:tcPr>
            <w:tcW w:w="34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TYP KRWI</w:t>
            </w:r>
          </w:p>
        </w:tc>
        <w:tc>
          <w:tcPr>
            <w:tcW w:w="3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włośniczkowa, żylna, tętnicza, noworodkowa</w:t>
            </w:r>
          </w:p>
        </w:tc>
      </w:tr>
      <w:tr w:rsidR="008C7EF6" w:rsidRPr="0011248F" w:rsidTr="008C7EF6">
        <w:trPr>
          <w:trHeight w:val="255"/>
        </w:trPr>
        <w:tc>
          <w:tcPr>
            <w:tcW w:w="34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JEDNOSTA MIARY</w:t>
            </w:r>
          </w:p>
        </w:tc>
        <w:tc>
          <w:tcPr>
            <w:tcW w:w="3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mg/dl</w:t>
            </w:r>
          </w:p>
        </w:tc>
      </w:tr>
      <w:tr w:rsidR="008C7EF6" w:rsidRPr="0011248F" w:rsidTr="008C7EF6">
        <w:trPr>
          <w:trHeight w:val="255"/>
        </w:trPr>
        <w:tc>
          <w:tcPr>
            <w:tcW w:w="34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ZAKRES POMIARU</w:t>
            </w:r>
          </w:p>
        </w:tc>
        <w:tc>
          <w:tcPr>
            <w:tcW w:w="3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20-500 mg/dl</w:t>
            </w:r>
          </w:p>
        </w:tc>
      </w:tr>
      <w:tr w:rsidR="008C7EF6" w:rsidRPr="0011248F" w:rsidTr="008C7EF6">
        <w:trPr>
          <w:trHeight w:val="255"/>
        </w:trPr>
        <w:tc>
          <w:tcPr>
            <w:tcW w:w="34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CZAS POMIARU</w:t>
            </w:r>
          </w:p>
        </w:tc>
        <w:tc>
          <w:tcPr>
            <w:tcW w:w="3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5 sek</w:t>
            </w:r>
          </w:p>
        </w:tc>
      </w:tr>
      <w:tr w:rsidR="008C7EF6" w:rsidRPr="0011248F" w:rsidTr="008C7EF6">
        <w:trPr>
          <w:trHeight w:val="255"/>
        </w:trPr>
        <w:tc>
          <w:tcPr>
            <w:tcW w:w="34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ZAKRES HEMATOKTYTU</w:t>
            </w:r>
          </w:p>
        </w:tc>
        <w:tc>
          <w:tcPr>
            <w:tcW w:w="3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15-65 %</w:t>
            </w:r>
          </w:p>
        </w:tc>
      </w:tr>
      <w:tr w:rsidR="008C7EF6" w:rsidRPr="0011248F" w:rsidTr="008C7EF6">
        <w:trPr>
          <w:trHeight w:val="765"/>
        </w:trPr>
        <w:tc>
          <w:tcPr>
            <w:tcW w:w="3488"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CZUJNIK MINIMALNEJ OBJĘTOŚCI</w:t>
            </w:r>
          </w:p>
        </w:tc>
        <w:tc>
          <w:tcPr>
            <w:tcW w:w="373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badanie nie rozpocznie się przy zbyt małej wielkości próbki</w:t>
            </w:r>
          </w:p>
        </w:tc>
      </w:tr>
      <w:tr w:rsidR="008C7EF6" w:rsidRPr="0011248F" w:rsidTr="008C7EF6">
        <w:trPr>
          <w:trHeight w:val="255"/>
        </w:trPr>
        <w:tc>
          <w:tcPr>
            <w:tcW w:w="34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MOŻLIWOŚĆ DOKROPLENIA</w:t>
            </w:r>
          </w:p>
        </w:tc>
        <w:tc>
          <w:tcPr>
            <w:tcW w:w="37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nie</w:t>
            </w:r>
          </w:p>
        </w:tc>
      </w:tr>
      <w:tr w:rsidR="008C7EF6" w:rsidRPr="0011248F" w:rsidTr="008C7EF6">
        <w:trPr>
          <w:trHeight w:val="255"/>
        </w:trPr>
        <w:tc>
          <w:tcPr>
            <w:tcW w:w="34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PAKOWANIE PASKÓW</w:t>
            </w:r>
          </w:p>
        </w:tc>
        <w:tc>
          <w:tcPr>
            <w:tcW w:w="37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Pojedynczo , po 100 pasków w opakowaniu zbiorczym.</w:t>
            </w:r>
          </w:p>
        </w:tc>
      </w:tr>
      <w:tr w:rsidR="008C7EF6" w:rsidRPr="0011248F" w:rsidTr="008C7EF6">
        <w:trPr>
          <w:trHeight w:val="255"/>
        </w:trPr>
        <w:tc>
          <w:tcPr>
            <w:tcW w:w="3488"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TEMPERATURA PRZECHOWYWANIA</w:t>
            </w:r>
          </w:p>
        </w:tc>
        <w:tc>
          <w:tcPr>
            <w:tcW w:w="373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4-30 stopni</w:t>
            </w:r>
          </w:p>
        </w:tc>
      </w:tr>
      <w:tr w:rsidR="008C7EF6" w:rsidRPr="0011248F" w:rsidTr="008C7EF6">
        <w:trPr>
          <w:trHeight w:val="255"/>
        </w:trPr>
        <w:tc>
          <w:tcPr>
            <w:tcW w:w="34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TEMPERATURA WYKONYWANIA POMIARU</w:t>
            </w:r>
          </w:p>
        </w:tc>
        <w:tc>
          <w:tcPr>
            <w:tcW w:w="37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15-40 STOPNI</w:t>
            </w:r>
          </w:p>
        </w:tc>
      </w:tr>
      <w:tr w:rsidR="008C7EF6" w:rsidRPr="0011248F" w:rsidTr="008C7EF6">
        <w:trPr>
          <w:trHeight w:val="244"/>
        </w:trPr>
        <w:tc>
          <w:tcPr>
            <w:tcW w:w="3488"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WSKAZANIA DO STOSOWANIA</w:t>
            </w:r>
          </w:p>
        </w:tc>
        <w:tc>
          <w:tcPr>
            <w:tcW w:w="373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Wyłącznie w lecznictwie zamkniętym</w:t>
            </w:r>
          </w:p>
        </w:tc>
      </w:tr>
      <w:tr w:rsidR="008C7EF6" w:rsidRPr="0011248F" w:rsidTr="008C7EF6">
        <w:trPr>
          <w:trHeight w:val="244"/>
        </w:trPr>
        <w:tc>
          <w:tcPr>
            <w:tcW w:w="3488"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 xml:space="preserve">REFUNDACJA </w:t>
            </w:r>
          </w:p>
        </w:tc>
        <w:tc>
          <w:tcPr>
            <w:tcW w:w="373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C7EF6" w:rsidRPr="0011248F" w:rsidRDefault="008C7EF6" w:rsidP="00D509B7">
            <w:pPr>
              <w:tabs>
                <w:tab w:val="left" w:pos="0"/>
              </w:tabs>
              <w:jc w:val="center"/>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NIE</w:t>
            </w:r>
          </w:p>
        </w:tc>
      </w:tr>
    </w:tbl>
    <w:p w:rsidR="008C7EF6" w:rsidRPr="0011248F" w:rsidRDefault="008C7EF6" w:rsidP="00D509B7">
      <w:pPr>
        <w:tabs>
          <w:tab w:val="left" w:pos="0"/>
        </w:tabs>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 xml:space="preserve">            </w:t>
      </w:r>
    </w:p>
    <w:p w:rsidR="008C7EF6" w:rsidRPr="0011248F" w:rsidRDefault="008C7EF6" w:rsidP="00D509B7">
      <w:pPr>
        <w:tabs>
          <w:tab w:val="left" w:pos="0"/>
        </w:tabs>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współpracujące z glukometrem o wskazanych parametrach?</w:t>
      </w:r>
    </w:p>
    <w:p w:rsidR="008C7EF6" w:rsidRPr="0011248F" w:rsidRDefault="008C7EF6" w:rsidP="00D509B7">
      <w:pPr>
        <w:tabs>
          <w:tab w:val="left" w:pos="0"/>
        </w:tabs>
        <w:rPr>
          <w:rFonts w:ascii="Tahoma" w:hAnsi="Tahoma" w:cs="Tahoma"/>
          <w:color w:val="000000" w:themeColor="text1"/>
          <w:sz w:val="20"/>
          <w:szCs w:val="20"/>
          <w:lang w:val="pl-PL"/>
        </w:rPr>
      </w:pPr>
    </w:p>
    <w:p w:rsidR="008C7EF6" w:rsidRPr="0011248F" w:rsidRDefault="008C7EF6" w:rsidP="00D509B7">
      <w:pPr>
        <w:tabs>
          <w:tab w:val="left" w:pos="0"/>
        </w:tabs>
        <w:rPr>
          <w:rFonts w:ascii="Tahoma" w:hAnsi="Tahoma" w:cs="Tahoma"/>
          <w:color w:val="000000" w:themeColor="text1"/>
          <w:sz w:val="20"/>
          <w:szCs w:val="20"/>
          <w:lang w:val="pl-PL"/>
        </w:rPr>
      </w:pPr>
    </w:p>
    <w:tbl>
      <w:tblPr>
        <w:tblW w:w="0" w:type="auto"/>
        <w:jc w:val="center"/>
        <w:tblCellMar>
          <w:left w:w="0" w:type="dxa"/>
          <w:right w:w="0" w:type="dxa"/>
        </w:tblCellMar>
        <w:tblLook w:val="04A0"/>
      </w:tblPr>
      <w:tblGrid>
        <w:gridCol w:w="4005"/>
        <w:gridCol w:w="3380"/>
      </w:tblGrid>
      <w:tr w:rsidR="008C7EF6" w:rsidRPr="0011248F" w:rsidTr="008C7EF6">
        <w:trPr>
          <w:trHeight w:val="255"/>
          <w:jc w:val="center"/>
        </w:trPr>
        <w:tc>
          <w:tcPr>
            <w:tcW w:w="4005" w:type="dxa"/>
            <w:tcBorders>
              <w:top w:val="single" w:sz="8" w:space="0" w:color="auto"/>
              <w:left w:val="single" w:sz="8" w:space="0" w:color="auto"/>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PARAMETRY</w:t>
            </w:r>
          </w:p>
        </w:tc>
        <w:tc>
          <w:tcPr>
            <w:tcW w:w="3380" w:type="dxa"/>
            <w:tcBorders>
              <w:top w:val="single" w:sz="8" w:space="0" w:color="auto"/>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 </w:t>
            </w:r>
          </w:p>
        </w:tc>
      </w:tr>
      <w:tr w:rsidR="008C7EF6" w:rsidRPr="0011248F" w:rsidTr="008C7EF6">
        <w:trPr>
          <w:trHeight w:val="255"/>
          <w:jc w:val="center"/>
        </w:trPr>
        <w:tc>
          <w:tcPr>
            <w:tcW w:w="4005"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 </w:t>
            </w:r>
          </w:p>
        </w:tc>
        <w:tc>
          <w:tcPr>
            <w:tcW w:w="338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GLUKOMETR</w:t>
            </w:r>
          </w:p>
        </w:tc>
      </w:tr>
      <w:tr w:rsidR="008C7EF6" w:rsidRPr="0011248F" w:rsidTr="008C7EF6">
        <w:trPr>
          <w:trHeight w:val="255"/>
          <w:jc w:val="center"/>
        </w:trPr>
        <w:tc>
          <w:tcPr>
            <w:tcW w:w="400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PROCEDURA TESTOWA</w:t>
            </w:r>
          </w:p>
        </w:tc>
        <w:tc>
          <w:tcPr>
            <w:tcW w:w="33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amperometria</w:t>
            </w:r>
          </w:p>
        </w:tc>
      </w:tr>
      <w:tr w:rsidR="008C7EF6" w:rsidRPr="0011248F" w:rsidTr="008C7EF6">
        <w:trPr>
          <w:trHeight w:val="255"/>
          <w:jc w:val="center"/>
        </w:trPr>
        <w:tc>
          <w:tcPr>
            <w:tcW w:w="4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KALIBRACJA</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osocze</w:t>
            </w:r>
          </w:p>
        </w:tc>
      </w:tr>
      <w:tr w:rsidR="008C7EF6" w:rsidRPr="0011248F" w:rsidTr="008C7EF6">
        <w:trPr>
          <w:trHeight w:val="510"/>
          <w:jc w:val="center"/>
        </w:trPr>
        <w:tc>
          <w:tcPr>
            <w:tcW w:w="4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 xml:space="preserve">TECHNIKA KALIBRACJI </w:t>
            </w:r>
            <w:r w:rsidRPr="0011248F">
              <w:rPr>
                <w:rFonts w:ascii="Tahoma" w:hAnsi="Tahoma" w:cs="Tahoma"/>
                <w:color w:val="000000" w:themeColor="text1"/>
                <w:sz w:val="20"/>
                <w:szCs w:val="20"/>
                <w:lang w:val="pl-PL"/>
              </w:rPr>
              <w:br/>
              <w:t>w celu zwiększenia dokładności pomiaru</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mechaniczna (pasek kalibrujący)</w:t>
            </w:r>
          </w:p>
        </w:tc>
      </w:tr>
      <w:tr w:rsidR="008C7EF6" w:rsidRPr="0011248F" w:rsidTr="008C7EF6">
        <w:trPr>
          <w:trHeight w:val="255"/>
          <w:jc w:val="center"/>
        </w:trPr>
        <w:tc>
          <w:tcPr>
            <w:tcW w:w="4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WYŚWIETLACZ</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CYFRY 1,9 CM</w:t>
            </w:r>
          </w:p>
        </w:tc>
      </w:tr>
      <w:tr w:rsidR="008C7EF6" w:rsidRPr="0011248F" w:rsidTr="008C7EF6">
        <w:trPr>
          <w:trHeight w:val="255"/>
          <w:jc w:val="center"/>
        </w:trPr>
        <w:tc>
          <w:tcPr>
            <w:tcW w:w="4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PAMIĘĆ</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1000 wyników</w:t>
            </w:r>
          </w:p>
        </w:tc>
      </w:tr>
      <w:tr w:rsidR="008C7EF6" w:rsidRPr="0011248F" w:rsidTr="008C7EF6">
        <w:trPr>
          <w:trHeight w:val="255"/>
          <w:jc w:val="center"/>
        </w:trPr>
        <w:tc>
          <w:tcPr>
            <w:tcW w:w="4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ZASILANIE</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2 baterie CR 2032</w:t>
            </w:r>
          </w:p>
        </w:tc>
      </w:tr>
      <w:tr w:rsidR="008C7EF6" w:rsidRPr="0011248F" w:rsidTr="008C7EF6">
        <w:trPr>
          <w:trHeight w:val="255"/>
          <w:jc w:val="center"/>
        </w:trPr>
        <w:tc>
          <w:tcPr>
            <w:tcW w:w="4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ILOŚĆ POMIARÓW PRZY 1 BATERII</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3000</w:t>
            </w:r>
          </w:p>
        </w:tc>
      </w:tr>
      <w:tr w:rsidR="008C7EF6" w:rsidRPr="0011248F" w:rsidTr="008C7EF6">
        <w:trPr>
          <w:trHeight w:val="255"/>
          <w:jc w:val="center"/>
        </w:trPr>
        <w:tc>
          <w:tcPr>
            <w:tcW w:w="4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AUTOMATYCZNE WYŁACZENIE</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po 120 sek</w:t>
            </w:r>
          </w:p>
        </w:tc>
      </w:tr>
      <w:tr w:rsidR="008C7EF6" w:rsidRPr="0011248F" w:rsidTr="008C7EF6">
        <w:trPr>
          <w:trHeight w:val="255"/>
          <w:jc w:val="center"/>
        </w:trPr>
        <w:tc>
          <w:tcPr>
            <w:tcW w:w="4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WAGA</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33-37 gramów</w:t>
            </w:r>
          </w:p>
        </w:tc>
      </w:tr>
      <w:tr w:rsidR="008C7EF6" w:rsidRPr="0011248F" w:rsidTr="008C7EF6">
        <w:trPr>
          <w:trHeight w:val="255"/>
          <w:jc w:val="center"/>
        </w:trPr>
        <w:tc>
          <w:tcPr>
            <w:tcW w:w="4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TEMPERATURA PRZECHOWYWANIA</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OD -20 DO 60 STOPNI</w:t>
            </w:r>
          </w:p>
        </w:tc>
      </w:tr>
      <w:tr w:rsidR="008C7EF6" w:rsidRPr="0011248F" w:rsidTr="008C7EF6">
        <w:trPr>
          <w:trHeight w:val="255"/>
          <w:jc w:val="center"/>
        </w:trPr>
        <w:tc>
          <w:tcPr>
            <w:tcW w:w="4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TEMPERATURA WYKONYWANIA POMIARU</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10-50 STOPNI</w:t>
            </w:r>
          </w:p>
        </w:tc>
      </w:tr>
      <w:tr w:rsidR="008C7EF6" w:rsidRPr="0011248F" w:rsidTr="008C7EF6">
        <w:trPr>
          <w:trHeight w:val="255"/>
          <w:jc w:val="center"/>
        </w:trPr>
        <w:tc>
          <w:tcPr>
            <w:tcW w:w="4005"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KOMUNIKATY</w:t>
            </w:r>
          </w:p>
        </w:tc>
        <w:tc>
          <w:tcPr>
            <w:tcW w:w="33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LO, HI, KETONES</w:t>
            </w:r>
          </w:p>
        </w:tc>
      </w:tr>
      <w:tr w:rsidR="008C7EF6" w:rsidRPr="0011248F" w:rsidTr="008C7EF6">
        <w:trPr>
          <w:trHeight w:val="255"/>
          <w:jc w:val="center"/>
        </w:trPr>
        <w:tc>
          <w:tcPr>
            <w:tcW w:w="40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WSKAZANIA DO STOSOWANIA</w:t>
            </w:r>
          </w:p>
        </w:tc>
        <w:tc>
          <w:tcPr>
            <w:tcW w:w="3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Wyłącznie w lecznictwie zamkniętym</w:t>
            </w:r>
          </w:p>
        </w:tc>
      </w:tr>
      <w:tr w:rsidR="008C7EF6" w:rsidRPr="0011248F" w:rsidTr="008C7EF6">
        <w:trPr>
          <w:trHeight w:val="255"/>
          <w:jc w:val="center"/>
        </w:trPr>
        <w:tc>
          <w:tcPr>
            <w:tcW w:w="40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Brak automatycznego wyrzutu paska</w:t>
            </w:r>
          </w:p>
        </w:tc>
        <w:tc>
          <w:tcPr>
            <w:tcW w:w="3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7EF6" w:rsidRPr="0011248F" w:rsidRDefault="008C7EF6" w:rsidP="00D509B7">
            <w:pPr>
              <w:tabs>
                <w:tab w:val="left" w:pos="0"/>
              </w:tabs>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Paski pakowane pojedynczo umożliwiają usuwanie bezdotykowe pasków z glukometru</w:t>
            </w:r>
          </w:p>
        </w:tc>
      </w:tr>
    </w:tbl>
    <w:p w:rsidR="008C7EF6" w:rsidRPr="0011248F" w:rsidRDefault="008C7EF6" w:rsidP="00D509B7">
      <w:pPr>
        <w:tabs>
          <w:tab w:val="left" w:pos="0"/>
        </w:tabs>
        <w:spacing w:line="276" w:lineRule="auto"/>
        <w:rPr>
          <w:rFonts w:ascii="Tahoma" w:hAnsi="Tahoma" w:cs="Tahoma"/>
          <w:color w:val="000000" w:themeColor="text1"/>
          <w:sz w:val="20"/>
          <w:szCs w:val="20"/>
          <w:lang w:val="pl-PL"/>
        </w:rPr>
      </w:pPr>
    </w:p>
    <w:p w:rsidR="008C7EF6" w:rsidRPr="0011248F" w:rsidRDefault="008C7EF6" w:rsidP="00D509B7">
      <w:pPr>
        <w:tabs>
          <w:tab w:val="left" w:pos="0"/>
        </w:tabs>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A3616" w:rsidRPr="0011248F">
        <w:rPr>
          <w:rFonts w:ascii="Tahoma" w:hAnsi="Tahoma" w:cs="Tahoma"/>
          <w:b/>
          <w:color w:val="000000" w:themeColor="text1"/>
          <w:sz w:val="20"/>
          <w:szCs w:val="20"/>
        </w:rPr>
        <w:t xml:space="preserve"> Zgodnie z SIWZ.</w:t>
      </w:r>
    </w:p>
    <w:p w:rsidR="008C7EF6" w:rsidRPr="0011248F" w:rsidRDefault="008C7EF6" w:rsidP="00D509B7">
      <w:pPr>
        <w:tabs>
          <w:tab w:val="left" w:pos="0"/>
        </w:tabs>
        <w:rPr>
          <w:rFonts w:ascii="Tahoma" w:hAnsi="Tahoma" w:cs="Tahoma"/>
          <w:b/>
          <w:color w:val="000000" w:themeColor="text1"/>
          <w:sz w:val="20"/>
          <w:szCs w:val="20"/>
        </w:rPr>
      </w:pPr>
    </w:p>
    <w:p w:rsidR="008C7EF6" w:rsidRPr="0011248F" w:rsidRDefault="008C7EF6" w:rsidP="00D509B7">
      <w:pPr>
        <w:tabs>
          <w:tab w:val="left" w:pos="0"/>
        </w:tabs>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do postępowania paski o następujących parametrach:</w:t>
      </w:r>
    </w:p>
    <w:p w:rsidR="008C7EF6" w:rsidRPr="0011248F" w:rsidRDefault="008C7EF6" w:rsidP="00D509B7">
      <w:pPr>
        <w:pStyle w:val="Akapitzlist"/>
        <w:numPr>
          <w:ilvl w:val="0"/>
          <w:numId w:val="17"/>
        </w:numPr>
        <w:tabs>
          <w:tab w:val="left" w:pos="0"/>
        </w:tabs>
        <w:spacing w:after="0"/>
        <w:rPr>
          <w:rFonts w:ascii="Tahoma" w:hAnsi="Tahoma" w:cs="Tahoma"/>
          <w:color w:val="000000" w:themeColor="text1"/>
          <w:sz w:val="20"/>
          <w:szCs w:val="20"/>
        </w:rPr>
      </w:pPr>
      <w:r w:rsidRPr="0011248F">
        <w:rPr>
          <w:rFonts w:ascii="Tahoma" w:hAnsi="Tahoma" w:cs="Tahoma"/>
          <w:color w:val="000000" w:themeColor="text1"/>
          <w:sz w:val="20"/>
          <w:szCs w:val="20"/>
        </w:rPr>
        <w:t>Enzym – dehydrogenaza glukozy</w:t>
      </w:r>
    </w:p>
    <w:p w:rsidR="008C7EF6" w:rsidRPr="0011248F" w:rsidRDefault="008C7EF6" w:rsidP="00D509B7">
      <w:pPr>
        <w:pStyle w:val="Akapitzlist"/>
        <w:numPr>
          <w:ilvl w:val="0"/>
          <w:numId w:val="17"/>
        </w:numPr>
        <w:tabs>
          <w:tab w:val="left" w:pos="0"/>
        </w:tabs>
        <w:spacing w:after="0"/>
        <w:rPr>
          <w:rFonts w:ascii="Tahoma" w:hAnsi="Tahoma" w:cs="Tahoma"/>
          <w:color w:val="000000" w:themeColor="text1"/>
          <w:sz w:val="20"/>
          <w:szCs w:val="20"/>
        </w:rPr>
      </w:pPr>
      <w:r w:rsidRPr="0011248F">
        <w:rPr>
          <w:rFonts w:ascii="Tahoma" w:hAnsi="Tahoma" w:cs="Tahoma"/>
          <w:color w:val="000000" w:themeColor="text1"/>
          <w:sz w:val="20"/>
          <w:szCs w:val="20"/>
        </w:rPr>
        <w:t>Zakres pomiarowy: 20-500mg/dl</w:t>
      </w:r>
    </w:p>
    <w:p w:rsidR="008C7EF6" w:rsidRPr="0011248F" w:rsidRDefault="008C7EF6" w:rsidP="00D509B7">
      <w:pPr>
        <w:pStyle w:val="Akapitzlist"/>
        <w:numPr>
          <w:ilvl w:val="0"/>
          <w:numId w:val="17"/>
        </w:numPr>
        <w:tabs>
          <w:tab w:val="left" w:pos="0"/>
        </w:tabs>
        <w:spacing w:after="0"/>
        <w:rPr>
          <w:rFonts w:ascii="Tahoma" w:hAnsi="Tahoma" w:cs="Tahoma"/>
          <w:color w:val="000000" w:themeColor="text1"/>
          <w:sz w:val="20"/>
          <w:szCs w:val="20"/>
        </w:rPr>
      </w:pPr>
      <w:r w:rsidRPr="0011248F">
        <w:rPr>
          <w:rFonts w:ascii="Tahoma" w:hAnsi="Tahoma" w:cs="Tahoma"/>
          <w:color w:val="000000" w:themeColor="text1"/>
          <w:sz w:val="20"/>
          <w:szCs w:val="20"/>
        </w:rPr>
        <w:t>Wielkość próbki 0,6µl</w:t>
      </w:r>
    </w:p>
    <w:p w:rsidR="008C7EF6" w:rsidRPr="0011248F" w:rsidRDefault="008C7EF6" w:rsidP="00D509B7">
      <w:pPr>
        <w:pStyle w:val="Akapitzlist"/>
        <w:numPr>
          <w:ilvl w:val="0"/>
          <w:numId w:val="17"/>
        </w:numPr>
        <w:tabs>
          <w:tab w:val="left" w:pos="0"/>
        </w:tabs>
        <w:spacing w:after="0"/>
        <w:rPr>
          <w:rFonts w:ascii="Tahoma" w:hAnsi="Tahoma" w:cs="Tahoma"/>
          <w:color w:val="000000" w:themeColor="text1"/>
          <w:sz w:val="20"/>
          <w:szCs w:val="20"/>
        </w:rPr>
      </w:pPr>
      <w:r w:rsidRPr="0011248F">
        <w:rPr>
          <w:rFonts w:ascii="Tahoma" w:hAnsi="Tahoma" w:cs="Tahoma"/>
          <w:color w:val="000000" w:themeColor="text1"/>
          <w:sz w:val="20"/>
          <w:szCs w:val="20"/>
        </w:rPr>
        <w:t>Temperatura przechowywania pasków 4-30 st. C.</w:t>
      </w:r>
    </w:p>
    <w:p w:rsidR="008C7EF6" w:rsidRPr="0011248F" w:rsidRDefault="008C7EF6" w:rsidP="00D509B7">
      <w:pPr>
        <w:pStyle w:val="Akapitzlist"/>
        <w:numPr>
          <w:ilvl w:val="0"/>
          <w:numId w:val="17"/>
        </w:numPr>
        <w:tabs>
          <w:tab w:val="left" w:pos="0"/>
        </w:tabs>
        <w:spacing w:after="0"/>
        <w:rPr>
          <w:rFonts w:ascii="Tahoma" w:hAnsi="Tahoma" w:cs="Tahoma"/>
          <w:color w:val="000000" w:themeColor="text1"/>
          <w:sz w:val="20"/>
          <w:szCs w:val="20"/>
        </w:rPr>
      </w:pPr>
      <w:r w:rsidRPr="0011248F">
        <w:rPr>
          <w:rFonts w:ascii="Tahoma" w:hAnsi="Tahoma" w:cs="Tahoma"/>
          <w:color w:val="000000" w:themeColor="text1"/>
          <w:sz w:val="20"/>
          <w:szCs w:val="20"/>
        </w:rPr>
        <w:t>Refundacja – tak</w:t>
      </w:r>
    </w:p>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 xml:space="preserve">Współpracujące z glukometrem o poniższych parametrach: </w:t>
      </w:r>
    </w:p>
    <w:p w:rsidR="00EA3616" w:rsidRPr="0011248F" w:rsidRDefault="00EA3616" w:rsidP="00D509B7">
      <w:pPr>
        <w:tabs>
          <w:tab w:val="left" w:pos="0"/>
        </w:tabs>
        <w:spacing w:line="276" w:lineRule="auto"/>
        <w:rPr>
          <w:rFonts w:ascii="Tahoma" w:hAnsi="Tahoma" w:cs="Tahoma"/>
          <w:b/>
          <w:bCs/>
          <w:color w:val="000000" w:themeColor="text1"/>
          <w:sz w:val="20"/>
          <w:szCs w:val="20"/>
          <w:shd w:val="clear" w:color="auto" w:fill="FFFFFF"/>
        </w:rPr>
      </w:pPr>
    </w:p>
    <w:p w:rsidR="008C7EF6" w:rsidRPr="0011248F" w:rsidRDefault="008C7EF6" w:rsidP="00D509B7">
      <w:pPr>
        <w:tabs>
          <w:tab w:val="left" w:pos="0"/>
        </w:tabs>
        <w:spacing w:line="276" w:lineRule="auto"/>
        <w:rPr>
          <w:rFonts w:ascii="Tahoma" w:hAnsi="Tahoma" w:cs="Tahoma"/>
          <w:color w:val="000000" w:themeColor="text1"/>
          <w:sz w:val="20"/>
          <w:szCs w:val="20"/>
        </w:rPr>
      </w:pPr>
      <w:r w:rsidRPr="0011248F">
        <w:rPr>
          <w:rFonts w:ascii="Tahoma" w:hAnsi="Tahoma" w:cs="Tahoma"/>
          <w:b/>
          <w:bCs/>
          <w:color w:val="000000" w:themeColor="text1"/>
          <w:sz w:val="20"/>
          <w:szCs w:val="20"/>
          <w:shd w:val="clear" w:color="auto" w:fill="FFFFFF"/>
        </w:rPr>
        <w:t>Funkcje glukometru:</w:t>
      </w:r>
    </w:p>
    <w:p w:rsidR="008C7EF6" w:rsidRPr="0011248F" w:rsidRDefault="008C7EF6" w:rsidP="00D509B7">
      <w:pPr>
        <w:numPr>
          <w:ilvl w:val="0"/>
          <w:numId w:val="18"/>
        </w:numPr>
        <w:shd w:val="clear" w:color="auto" w:fill="FFFFFF"/>
        <w:tabs>
          <w:tab w:val="left" w:pos="0"/>
        </w:tabs>
        <w:spacing w:line="276" w:lineRule="auto"/>
        <w:jc w:val="both"/>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Pomiar stężenia glukozy we krwi</w:t>
      </w:r>
    </w:p>
    <w:p w:rsidR="008C7EF6" w:rsidRPr="0011248F" w:rsidRDefault="008C7EF6" w:rsidP="00D509B7">
      <w:pPr>
        <w:numPr>
          <w:ilvl w:val="0"/>
          <w:numId w:val="18"/>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Pomiar stężenia ciał ketonowych we krwi</w:t>
      </w:r>
    </w:p>
    <w:p w:rsidR="008C7EF6" w:rsidRPr="0011248F" w:rsidRDefault="008C7EF6" w:rsidP="00D509B7">
      <w:pPr>
        <w:numPr>
          <w:ilvl w:val="0"/>
          <w:numId w:val="18"/>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Czujnik minimalnej objętości próbki krwi</w:t>
      </w:r>
    </w:p>
    <w:p w:rsidR="008C7EF6" w:rsidRPr="0011248F" w:rsidRDefault="008C7EF6" w:rsidP="00D509B7">
      <w:pPr>
        <w:numPr>
          <w:ilvl w:val="0"/>
          <w:numId w:val="18"/>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Możliwość dokroplenia zbyt małej próbki krwi</w:t>
      </w:r>
    </w:p>
    <w:p w:rsidR="008C7EF6" w:rsidRPr="0011248F" w:rsidRDefault="008C7EF6" w:rsidP="00D509B7">
      <w:pPr>
        <w:numPr>
          <w:ilvl w:val="0"/>
          <w:numId w:val="18"/>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Pamięć pomiarów (do 450 zdarzeń)</w:t>
      </w:r>
    </w:p>
    <w:p w:rsidR="008C7EF6" w:rsidRPr="0011248F" w:rsidRDefault="008C7EF6" w:rsidP="00D509B7">
      <w:pPr>
        <w:numPr>
          <w:ilvl w:val="0"/>
          <w:numId w:val="18"/>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Uśrednianie wyników z ostatnich 7, 14 i 30 dni</w:t>
      </w:r>
    </w:p>
    <w:p w:rsidR="008C7EF6" w:rsidRPr="0011248F" w:rsidRDefault="008C7EF6" w:rsidP="00D509B7">
      <w:pPr>
        <w:numPr>
          <w:ilvl w:val="0"/>
          <w:numId w:val="18"/>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Podświetlany ekran</w:t>
      </w:r>
    </w:p>
    <w:p w:rsidR="008C7EF6" w:rsidRPr="0011248F" w:rsidRDefault="008C7EF6" w:rsidP="00D509B7">
      <w:pPr>
        <w:numPr>
          <w:ilvl w:val="0"/>
          <w:numId w:val="18"/>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Alarmy dźwiękowe</w:t>
      </w:r>
    </w:p>
    <w:p w:rsidR="008C7EF6" w:rsidRPr="0011248F" w:rsidRDefault="008C7EF6" w:rsidP="00D509B7">
      <w:pPr>
        <w:numPr>
          <w:ilvl w:val="0"/>
          <w:numId w:val="18"/>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Możliwość podłączenia do komputera przez kabel USB</w:t>
      </w:r>
    </w:p>
    <w:p w:rsidR="008C7EF6" w:rsidRPr="0011248F" w:rsidRDefault="008C7EF6" w:rsidP="00D509B7">
      <w:pPr>
        <w:tabs>
          <w:tab w:val="left" w:pos="0"/>
        </w:tabs>
        <w:rPr>
          <w:rFonts w:ascii="Tahoma" w:hAnsi="Tahoma" w:cs="Tahoma"/>
          <w:color w:val="000000" w:themeColor="text1"/>
          <w:sz w:val="20"/>
          <w:szCs w:val="20"/>
          <w:lang w:val="pl-PL"/>
        </w:rPr>
      </w:pPr>
      <w:r w:rsidRPr="0011248F">
        <w:rPr>
          <w:rFonts w:ascii="Tahoma" w:hAnsi="Tahoma" w:cs="Tahoma"/>
          <w:b/>
          <w:bCs/>
          <w:color w:val="000000" w:themeColor="text1"/>
          <w:sz w:val="20"/>
          <w:szCs w:val="20"/>
          <w:shd w:val="clear" w:color="auto" w:fill="FFFFFF"/>
          <w:lang w:val="pl-PL"/>
        </w:rPr>
        <w:t>Dane techniczne:</w:t>
      </w:r>
    </w:p>
    <w:p w:rsidR="008C7EF6" w:rsidRPr="0011248F" w:rsidRDefault="008C7EF6" w:rsidP="00D509B7">
      <w:pPr>
        <w:numPr>
          <w:ilvl w:val="0"/>
          <w:numId w:val="19"/>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Wymiary: 7,47mm x 5,33mm x 1,63mm</w:t>
      </w:r>
    </w:p>
    <w:p w:rsidR="008C7EF6" w:rsidRPr="0011248F" w:rsidRDefault="008C7EF6" w:rsidP="00D509B7">
      <w:pPr>
        <w:numPr>
          <w:ilvl w:val="0"/>
          <w:numId w:val="19"/>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Masa: 45g</w:t>
      </w:r>
    </w:p>
    <w:p w:rsidR="008C7EF6" w:rsidRPr="0011248F" w:rsidRDefault="008C7EF6" w:rsidP="00D509B7">
      <w:pPr>
        <w:numPr>
          <w:ilvl w:val="0"/>
          <w:numId w:val="19"/>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Bateria litowa CR2032 (pastylkowa), wystarczy średnio na 1000 pomiarów</w:t>
      </w:r>
    </w:p>
    <w:p w:rsidR="008C7EF6" w:rsidRPr="0011248F" w:rsidRDefault="008C7EF6" w:rsidP="00D509B7">
      <w:pPr>
        <w:numPr>
          <w:ilvl w:val="0"/>
          <w:numId w:val="19"/>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Glukometr nie wymaga kodowania</w:t>
      </w:r>
    </w:p>
    <w:p w:rsidR="008C7EF6" w:rsidRPr="0011248F" w:rsidRDefault="008C7EF6" w:rsidP="00D509B7">
      <w:pPr>
        <w:numPr>
          <w:ilvl w:val="0"/>
          <w:numId w:val="19"/>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Jednostka miary - mg/gl (miligramy na decylitr)</w:t>
      </w:r>
    </w:p>
    <w:p w:rsidR="008C7EF6" w:rsidRPr="0011248F" w:rsidRDefault="008C7EF6" w:rsidP="00D509B7">
      <w:pPr>
        <w:numPr>
          <w:ilvl w:val="0"/>
          <w:numId w:val="19"/>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Zakres hematokrytu - 30%-60% </w:t>
      </w:r>
    </w:p>
    <w:p w:rsidR="008C7EF6" w:rsidRPr="0011248F" w:rsidRDefault="008C7EF6" w:rsidP="00D509B7">
      <w:pPr>
        <w:numPr>
          <w:ilvl w:val="0"/>
          <w:numId w:val="19"/>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Kalibrowany do osocza krwi</w:t>
      </w:r>
    </w:p>
    <w:p w:rsidR="008C7EF6" w:rsidRPr="0011248F" w:rsidRDefault="008C7EF6" w:rsidP="00D509B7">
      <w:pPr>
        <w:numPr>
          <w:ilvl w:val="0"/>
          <w:numId w:val="19"/>
        </w:numPr>
        <w:tabs>
          <w:tab w:val="left" w:pos="0"/>
        </w:tabs>
        <w:spacing w:line="276" w:lineRule="auto"/>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lastRenderedPageBreak/>
        <w:t>Glukometr z automatycznym wyrzutem paska – nie, przy czym paski pakowane pojedynczo umożliwiają usuwanie bezdotykowe pasków z glukometru.</w:t>
      </w:r>
    </w:p>
    <w:p w:rsidR="008C7EF6" w:rsidRPr="0011248F" w:rsidRDefault="008C7EF6" w:rsidP="00D509B7">
      <w:pPr>
        <w:tabs>
          <w:tab w:val="left" w:pos="0"/>
        </w:tabs>
        <w:spacing w:line="276" w:lineRule="auto"/>
        <w:ind w:left="-426"/>
        <w:rPr>
          <w:rFonts w:ascii="Tahoma" w:hAnsi="Tahoma" w:cs="Tahoma"/>
          <w:color w:val="000000" w:themeColor="text1"/>
          <w:sz w:val="20"/>
          <w:szCs w:val="20"/>
          <w:lang w:val="pl-PL"/>
        </w:rPr>
      </w:pPr>
      <w:r w:rsidRPr="0011248F">
        <w:rPr>
          <w:rFonts w:ascii="Tahoma" w:hAnsi="Tahoma" w:cs="Tahoma"/>
          <w:b/>
          <w:color w:val="000000" w:themeColor="text1"/>
          <w:sz w:val="20"/>
          <w:szCs w:val="20"/>
        </w:rPr>
        <w:t>Odpowiedź:</w:t>
      </w:r>
      <w:r w:rsidR="00EA3616" w:rsidRPr="0011248F">
        <w:rPr>
          <w:rFonts w:ascii="Tahoma" w:hAnsi="Tahoma" w:cs="Tahoma"/>
          <w:b/>
          <w:color w:val="000000" w:themeColor="text1"/>
          <w:sz w:val="20"/>
          <w:szCs w:val="20"/>
        </w:rPr>
        <w:t>Zgodnie z SIWZ.</w:t>
      </w:r>
    </w:p>
    <w:p w:rsidR="008C7EF6" w:rsidRPr="0011248F" w:rsidRDefault="008C7EF6" w:rsidP="00D509B7">
      <w:pPr>
        <w:tabs>
          <w:tab w:val="left" w:pos="0"/>
        </w:tabs>
        <w:spacing w:line="360" w:lineRule="auto"/>
        <w:jc w:val="both"/>
        <w:rPr>
          <w:rFonts w:ascii="Tahoma" w:hAnsi="Tahoma" w:cs="Tahoma"/>
          <w:color w:val="000000" w:themeColor="text1"/>
          <w:sz w:val="20"/>
          <w:szCs w:val="20"/>
        </w:rPr>
      </w:pPr>
    </w:p>
    <w:p w:rsidR="008C7EF6" w:rsidRPr="0011248F" w:rsidRDefault="008C7EF6"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8C7EF6" w:rsidRPr="0011248F" w:rsidRDefault="008C7EF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aby Wykonawca dostarczył płyny kontrolne na dwóch poziomach (niski i wysoki)?</w:t>
      </w:r>
      <w:r w:rsidR="00EA3616" w:rsidRPr="0011248F">
        <w:rPr>
          <w:rFonts w:ascii="Tahoma" w:hAnsi="Tahoma" w:cs="Tahoma"/>
          <w:color w:val="000000" w:themeColor="text1"/>
          <w:sz w:val="20"/>
          <w:szCs w:val="20"/>
        </w:rPr>
        <w:t xml:space="preserve"> </w:t>
      </w:r>
    </w:p>
    <w:p w:rsidR="008C7EF6" w:rsidRPr="0011248F" w:rsidRDefault="008C7EF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Odpowiedź:</w:t>
      </w:r>
      <w:r w:rsidR="00EA3616" w:rsidRPr="0011248F">
        <w:rPr>
          <w:rFonts w:ascii="Tahoma" w:hAnsi="Tahoma" w:cs="Tahoma"/>
          <w:color w:val="000000" w:themeColor="text1"/>
          <w:sz w:val="20"/>
          <w:szCs w:val="20"/>
        </w:rPr>
        <w:t xml:space="preserve"> </w:t>
      </w:r>
      <w:r w:rsidR="00EA3616" w:rsidRPr="0011248F">
        <w:rPr>
          <w:rFonts w:ascii="Tahoma" w:hAnsi="Tahoma" w:cs="Tahoma"/>
          <w:b/>
          <w:color w:val="000000" w:themeColor="text1"/>
          <w:sz w:val="20"/>
          <w:szCs w:val="20"/>
        </w:rPr>
        <w:t>Zgodnie z SIWZ</w:t>
      </w:r>
    </w:p>
    <w:p w:rsidR="008C7EF6" w:rsidRPr="0011248F" w:rsidRDefault="008C7EF6"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8C7EF6" w:rsidRPr="0011248F" w:rsidRDefault="008C7EF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aby płyny kontrolne miały termin ważności 90 dni od otwarcia lub do końca terminu na opakowaniu?</w:t>
      </w:r>
    </w:p>
    <w:p w:rsidR="008C7EF6" w:rsidRPr="0011248F" w:rsidRDefault="008C7EF6"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A3616" w:rsidRPr="0011248F">
        <w:rPr>
          <w:rFonts w:ascii="Tahoma" w:hAnsi="Tahoma" w:cs="Tahoma"/>
          <w:b/>
          <w:color w:val="000000" w:themeColor="text1"/>
          <w:sz w:val="20"/>
          <w:szCs w:val="20"/>
        </w:rPr>
        <w:t xml:space="preserve"> Zgodnie z SIWZ.</w:t>
      </w:r>
    </w:p>
    <w:p w:rsidR="00EA3616" w:rsidRPr="0011248F" w:rsidRDefault="00EA3616" w:rsidP="00D509B7">
      <w:pPr>
        <w:tabs>
          <w:tab w:val="left" w:pos="0"/>
        </w:tabs>
        <w:spacing w:line="360" w:lineRule="auto"/>
        <w:ind w:left="-426"/>
        <w:jc w:val="both"/>
        <w:rPr>
          <w:rFonts w:ascii="Tahoma" w:hAnsi="Tahoma" w:cs="Tahoma"/>
          <w:b/>
          <w:color w:val="000000" w:themeColor="text1"/>
          <w:sz w:val="20"/>
          <w:szCs w:val="20"/>
        </w:rPr>
      </w:pPr>
    </w:p>
    <w:p w:rsidR="000F7210" w:rsidRPr="0011248F" w:rsidRDefault="000F7210" w:rsidP="00D509B7">
      <w:pPr>
        <w:tabs>
          <w:tab w:val="left" w:pos="0"/>
        </w:tabs>
        <w:spacing w:line="360" w:lineRule="auto"/>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1</w:t>
      </w:r>
      <w:r w:rsidR="00EA3616" w:rsidRPr="0011248F">
        <w:rPr>
          <w:rFonts w:ascii="Tahoma" w:hAnsi="Tahoma" w:cs="Tahoma"/>
          <w:b/>
          <w:color w:val="000000" w:themeColor="text1"/>
          <w:sz w:val="20"/>
          <w:szCs w:val="20"/>
          <w:u w:val="single"/>
        </w:rPr>
        <w:t>3</w:t>
      </w:r>
    </w:p>
    <w:p w:rsidR="00A6034F" w:rsidRPr="0011248F" w:rsidRDefault="00A6034F"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A6034F" w:rsidRPr="0011248F" w:rsidRDefault="00A6034F" w:rsidP="00D509B7">
      <w:pPr>
        <w:tabs>
          <w:tab w:val="left" w:pos="0"/>
        </w:tabs>
        <w:ind w:left="-426"/>
        <w:rPr>
          <w:rFonts w:ascii="Tahoma" w:hAnsi="Tahoma" w:cs="Tahoma"/>
          <w:color w:val="000000" w:themeColor="text1"/>
          <w:sz w:val="20"/>
          <w:szCs w:val="20"/>
        </w:rPr>
      </w:pPr>
      <w:r w:rsidRPr="0011248F">
        <w:rPr>
          <w:rFonts w:ascii="Tahoma" w:hAnsi="Tahoma" w:cs="Tahoma"/>
          <w:color w:val="000000" w:themeColor="text1"/>
          <w:sz w:val="20"/>
          <w:szCs w:val="20"/>
        </w:rPr>
        <w:t>SIWZ – rozdział VII pkt. 1.2 - grupa kapitałowa</w:t>
      </w:r>
    </w:p>
    <w:p w:rsidR="00A6034F" w:rsidRPr="0011248F" w:rsidRDefault="00A6034F"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Prosimy o potwierdzenie, że Zamawiający uzna za spełniony wymóg art. 24 ust. 1 pkt 23 ustawy Pzp,  jeśli </w:t>
      </w:r>
      <w:r w:rsidRPr="0011248F">
        <w:rPr>
          <w:rFonts w:ascii="Tahoma" w:hAnsi="Tahoma" w:cs="Tahoma"/>
          <w:color w:val="000000" w:themeColor="text1"/>
          <w:sz w:val="20"/>
          <w:szCs w:val="20"/>
          <w:u w:val="single"/>
        </w:rPr>
        <w:t>wykonawca, który nie należy do żadnej grupy kapitałowej</w:t>
      </w:r>
      <w:r w:rsidRPr="0011248F">
        <w:rPr>
          <w:rFonts w:ascii="Tahoma" w:hAnsi="Tahoma" w:cs="Tahoma"/>
          <w:color w:val="000000" w:themeColor="text1"/>
          <w:sz w:val="20"/>
          <w:szCs w:val="20"/>
        </w:rPr>
        <w:t>, przedstawi stosowne oświadczenie wraz z ofertą. Zgodnie z interpretacją przepisów dotyczących nowelizacji ustawy Pzp zamieszczonej na stronie Urzędu Zamówień Publicznych - „Zamawiający powinien przyjąć oświadczenie wykonawcy o braku przynależności do jakiejkolwiek grupy kapitałowej bądź przynależności do grupy kapitałowej złożone wraz z ofertą, w sytuacji gdy w postępowaniu złożono jedną ofertę lub wniosek o dopuszczenie do udziału w postępowaniu. Oświadczenie o braku przynależności do grupy kapitałowej złożone wraz z ofertą, niezależnie od ilości ofert lub wniosków o dopuszczenie do udziału w postępowaniu, również potwierdza brak podstawy do wykluczenia z postępowania, o której mowa w art. 24 ust. 1 pkt 23 ustawy Pzp. Należy jednak w tym przypadku pamiętać, że jakakolwiek zmiana sytuacji wykonawcy w toku postępowania (włączenie do grupy kapitałowej) będzie powodowała obowiązek aktualizacji takiego oświadczenia po stronie wykonawcy”.</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CB0785" w:rsidRPr="0011248F">
        <w:rPr>
          <w:rFonts w:ascii="Tahoma" w:hAnsi="Tahoma" w:cs="Tahoma"/>
          <w:b/>
          <w:color w:val="000000" w:themeColor="text1"/>
          <w:sz w:val="20"/>
          <w:szCs w:val="20"/>
        </w:rPr>
        <w:t xml:space="preserve"> Tak.</w:t>
      </w:r>
    </w:p>
    <w:p w:rsidR="00A6034F" w:rsidRPr="0011248F" w:rsidRDefault="00A6034F" w:rsidP="00D509B7">
      <w:pPr>
        <w:tabs>
          <w:tab w:val="left" w:pos="0"/>
        </w:tabs>
        <w:ind w:left="-426"/>
        <w:jc w:val="both"/>
        <w:rPr>
          <w:rFonts w:ascii="Tahoma" w:hAnsi="Tahoma" w:cs="Tahoma"/>
          <w:b/>
          <w:color w:val="000000" w:themeColor="text1"/>
          <w:sz w:val="20"/>
          <w:szCs w:val="20"/>
        </w:rPr>
      </w:pP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Zadanie nr 8 poz. 3</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dopuszczenie w ww. pozycji papieru do defibrylatora LIFEPAK 12 o rozmiarze 107 mm x 23 m (szerokość nadruku - siatki na papierze wynosi 100 mm).</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C513AA" w:rsidRPr="0011248F">
        <w:rPr>
          <w:rFonts w:ascii="Tahoma" w:hAnsi="Tahoma" w:cs="Tahoma"/>
          <w:b/>
          <w:color w:val="000000" w:themeColor="text1"/>
          <w:sz w:val="20"/>
          <w:szCs w:val="20"/>
        </w:rPr>
        <w:t xml:space="preserve"> </w:t>
      </w:r>
      <w:r w:rsidR="00CE11A2" w:rsidRPr="0011248F">
        <w:rPr>
          <w:rFonts w:ascii="Tahoma" w:hAnsi="Tahoma" w:cs="Tahoma"/>
          <w:b/>
          <w:color w:val="000000" w:themeColor="text1"/>
          <w:sz w:val="20"/>
          <w:szCs w:val="20"/>
        </w:rPr>
        <w:t>Dopuszcza</w:t>
      </w:r>
    </w:p>
    <w:p w:rsidR="00A6034F" w:rsidRPr="0011248F" w:rsidRDefault="00A6034F" w:rsidP="00D509B7">
      <w:pPr>
        <w:tabs>
          <w:tab w:val="left" w:pos="0"/>
        </w:tabs>
        <w:ind w:left="-426"/>
        <w:jc w:val="both"/>
        <w:rPr>
          <w:rFonts w:ascii="Tahoma" w:hAnsi="Tahoma" w:cs="Tahoma"/>
          <w:b/>
          <w:color w:val="000000" w:themeColor="text1"/>
          <w:sz w:val="20"/>
          <w:szCs w:val="20"/>
        </w:rPr>
      </w:pP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 xml:space="preserve">Zadanie nr 8 poz. 4 </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dopuszczenie w ww. pozycji papieru do defibrylatora LIFEPAK 20 – 20 e o rozmiarze 50 mm x 30 m.</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364C0" w:rsidRPr="0011248F">
        <w:rPr>
          <w:rFonts w:ascii="Tahoma" w:hAnsi="Tahoma" w:cs="Tahoma"/>
          <w:b/>
          <w:color w:val="000000" w:themeColor="text1"/>
          <w:sz w:val="20"/>
          <w:szCs w:val="20"/>
        </w:rPr>
        <w:t xml:space="preserve"> </w:t>
      </w:r>
      <w:r w:rsidR="00CE11A2" w:rsidRPr="0011248F">
        <w:rPr>
          <w:rFonts w:ascii="Tahoma" w:hAnsi="Tahoma" w:cs="Tahoma"/>
          <w:b/>
          <w:color w:val="000000" w:themeColor="text1"/>
          <w:sz w:val="20"/>
          <w:szCs w:val="20"/>
        </w:rPr>
        <w:t>Dopuszcza</w:t>
      </w:r>
    </w:p>
    <w:p w:rsidR="00A6034F" w:rsidRPr="0011248F" w:rsidRDefault="00A6034F" w:rsidP="00D509B7">
      <w:pPr>
        <w:tabs>
          <w:tab w:val="left" w:pos="0"/>
        </w:tabs>
        <w:ind w:left="-426"/>
        <w:jc w:val="both"/>
        <w:rPr>
          <w:rFonts w:ascii="Tahoma" w:hAnsi="Tahoma" w:cs="Tahoma"/>
          <w:b/>
          <w:color w:val="000000" w:themeColor="text1"/>
          <w:sz w:val="20"/>
          <w:szCs w:val="20"/>
        </w:rPr>
      </w:pP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Zadanie nr 8 poz. 5</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dopuszczenie papieru do defibrylatora Zoll o rozmiarze 90 x 90 mm x 200 kartek z jednoczesnym przeliczeniem wymaganych ilości tj. 120 bloczków.</w:t>
      </w: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CE11A2" w:rsidRPr="0011248F">
        <w:rPr>
          <w:rFonts w:ascii="Tahoma" w:hAnsi="Tahoma" w:cs="Tahoma"/>
          <w:b/>
          <w:color w:val="000000" w:themeColor="text1"/>
          <w:sz w:val="20"/>
          <w:szCs w:val="20"/>
        </w:rPr>
        <w:t xml:space="preserve"> Dopuszcza</w:t>
      </w:r>
    </w:p>
    <w:p w:rsidR="00E82450" w:rsidRPr="0011248F" w:rsidRDefault="00E82450" w:rsidP="00D509B7">
      <w:pPr>
        <w:tabs>
          <w:tab w:val="left" w:pos="0"/>
        </w:tabs>
        <w:ind w:left="-426"/>
        <w:jc w:val="both"/>
        <w:rPr>
          <w:rFonts w:ascii="Tahoma" w:hAnsi="Tahoma" w:cs="Tahoma"/>
          <w:b/>
          <w:color w:val="000000" w:themeColor="text1"/>
          <w:sz w:val="20"/>
          <w:szCs w:val="20"/>
        </w:rPr>
      </w:pP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5</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Zadanie nr 8 poz. 6</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wyjaśnienie czy papier w ww. pozycji ma być gładki czy w kratkę?</w:t>
      </w: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CE11A2" w:rsidRPr="0011248F">
        <w:rPr>
          <w:rFonts w:ascii="Tahoma" w:hAnsi="Tahoma" w:cs="Tahoma"/>
          <w:b/>
          <w:color w:val="000000" w:themeColor="text1"/>
          <w:sz w:val="20"/>
          <w:szCs w:val="20"/>
        </w:rPr>
        <w:t xml:space="preserve"> W kratkę</w:t>
      </w:r>
    </w:p>
    <w:p w:rsidR="00E82450" w:rsidRPr="0011248F" w:rsidRDefault="00E82450" w:rsidP="00D509B7">
      <w:pPr>
        <w:tabs>
          <w:tab w:val="left" w:pos="0"/>
        </w:tabs>
        <w:ind w:left="-426"/>
        <w:jc w:val="both"/>
        <w:rPr>
          <w:rFonts w:ascii="Tahoma" w:hAnsi="Tahoma" w:cs="Tahoma"/>
          <w:b/>
          <w:color w:val="000000" w:themeColor="text1"/>
          <w:sz w:val="20"/>
          <w:szCs w:val="20"/>
        </w:rPr>
      </w:pP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Zadanie nr 8 poz. 6</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wyjaśnienie czy kratka w papierze w poz. 6 ma być na zewnątrz rolki czy do wewnątrz?</w:t>
      </w: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CE11A2" w:rsidRPr="0011248F">
        <w:rPr>
          <w:rFonts w:ascii="Tahoma" w:hAnsi="Tahoma" w:cs="Tahoma"/>
          <w:b/>
          <w:color w:val="000000" w:themeColor="text1"/>
          <w:sz w:val="20"/>
          <w:szCs w:val="20"/>
        </w:rPr>
        <w:t xml:space="preserve"> </w:t>
      </w:r>
      <w:r w:rsidR="008812A9" w:rsidRPr="0011248F">
        <w:rPr>
          <w:rFonts w:ascii="Tahoma" w:hAnsi="Tahoma" w:cs="Tahoma"/>
          <w:b/>
          <w:color w:val="000000" w:themeColor="text1"/>
          <w:sz w:val="20"/>
          <w:szCs w:val="20"/>
        </w:rPr>
        <w:t>Na zewnątrz</w:t>
      </w:r>
    </w:p>
    <w:p w:rsidR="00E82450" w:rsidRPr="0011248F" w:rsidRDefault="00E82450" w:rsidP="00D509B7">
      <w:pPr>
        <w:tabs>
          <w:tab w:val="left" w:pos="0"/>
        </w:tabs>
        <w:ind w:left="-426"/>
        <w:jc w:val="both"/>
        <w:rPr>
          <w:rFonts w:ascii="Tahoma" w:hAnsi="Tahoma" w:cs="Tahoma"/>
          <w:b/>
          <w:color w:val="000000" w:themeColor="text1"/>
          <w:sz w:val="20"/>
          <w:szCs w:val="20"/>
        </w:rPr>
      </w:pP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7</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Zadanie nr 8 poz. 7</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wyjaśnienie czy papier w ww. pozycji ma być gładki czy w kratkę?</w:t>
      </w: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8812A9" w:rsidRPr="0011248F">
        <w:rPr>
          <w:rFonts w:ascii="Tahoma" w:hAnsi="Tahoma" w:cs="Tahoma"/>
          <w:b/>
          <w:color w:val="000000" w:themeColor="text1"/>
          <w:sz w:val="20"/>
          <w:szCs w:val="20"/>
        </w:rPr>
        <w:t xml:space="preserve"> W kratkę</w:t>
      </w:r>
    </w:p>
    <w:p w:rsidR="00E82450" w:rsidRPr="0011248F" w:rsidRDefault="00E82450" w:rsidP="00D509B7">
      <w:pPr>
        <w:tabs>
          <w:tab w:val="left" w:pos="0"/>
        </w:tabs>
        <w:ind w:left="-426"/>
        <w:jc w:val="both"/>
        <w:rPr>
          <w:rFonts w:ascii="Tahoma" w:hAnsi="Tahoma" w:cs="Tahoma"/>
          <w:b/>
          <w:color w:val="000000" w:themeColor="text1"/>
          <w:sz w:val="20"/>
          <w:szCs w:val="20"/>
        </w:rPr>
      </w:pP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8</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Zadanie nr 26 poz. 3</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dopuszczenie w ww. pozycji papieru o rozmiarze 144 x 100 mm x 350 kartek.</w:t>
      </w: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4770E" w:rsidRPr="0011248F">
        <w:rPr>
          <w:rFonts w:ascii="Tahoma" w:hAnsi="Tahoma" w:cs="Tahoma"/>
          <w:b/>
          <w:color w:val="000000" w:themeColor="text1"/>
          <w:sz w:val="20"/>
          <w:szCs w:val="20"/>
        </w:rPr>
        <w:t xml:space="preserve"> Dopuszcza</w:t>
      </w:r>
    </w:p>
    <w:p w:rsidR="00E82450" w:rsidRPr="0011248F" w:rsidRDefault="00E82450" w:rsidP="00D509B7">
      <w:pPr>
        <w:tabs>
          <w:tab w:val="left" w:pos="0"/>
        </w:tabs>
        <w:ind w:left="-426"/>
        <w:jc w:val="both"/>
        <w:rPr>
          <w:rFonts w:ascii="Tahoma" w:hAnsi="Tahoma" w:cs="Tahoma"/>
          <w:b/>
          <w:color w:val="000000" w:themeColor="text1"/>
          <w:sz w:val="20"/>
          <w:szCs w:val="20"/>
        </w:rPr>
      </w:pP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9</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Zadanie nr 26 poz. 7</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dopuszczenie w ww. pozycji papieru o rozmiarze 110 mm x 20 m.</w:t>
      </w: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4770E" w:rsidRPr="0011248F">
        <w:rPr>
          <w:rFonts w:ascii="Tahoma" w:hAnsi="Tahoma" w:cs="Tahoma"/>
          <w:b/>
          <w:color w:val="000000" w:themeColor="text1"/>
          <w:sz w:val="20"/>
          <w:szCs w:val="20"/>
        </w:rPr>
        <w:t xml:space="preserve"> Dopuszcza</w:t>
      </w:r>
    </w:p>
    <w:p w:rsidR="00E82450" w:rsidRPr="0011248F" w:rsidRDefault="00E82450" w:rsidP="00D509B7">
      <w:pPr>
        <w:tabs>
          <w:tab w:val="left" w:pos="0"/>
        </w:tabs>
        <w:ind w:left="-426"/>
        <w:jc w:val="both"/>
        <w:rPr>
          <w:rFonts w:ascii="Tahoma" w:hAnsi="Tahoma" w:cs="Tahoma"/>
          <w:b/>
          <w:color w:val="000000" w:themeColor="text1"/>
          <w:sz w:val="20"/>
          <w:szCs w:val="20"/>
        </w:rPr>
      </w:pP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10</w:t>
      </w:r>
    </w:p>
    <w:p w:rsidR="00E82450"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Zadanie nr 26 poz. 7</w:t>
      </w:r>
    </w:p>
    <w:p w:rsidR="00E82450"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wyjaśnienie czy w pozycji 7 zamawiający oczekuje papieru oryginalnego czy dopuści również papier będący zamiennikiem papieru oryginalnego?</w:t>
      </w: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4770E" w:rsidRPr="0011248F">
        <w:rPr>
          <w:rFonts w:ascii="Tahoma" w:hAnsi="Tahoma" w:cs="Tahoma"/>
          <w:b/>
          <w:color w:val="000000" w:themeColor="text1"/>
          <w:sz w:val="20"/>
          <w:szCs w:val="20"/>
        </w:rPr>
        <w:t xml:space="preserve"> Oczekuje nie wymaga</w:t>
      </w:r>
    </w:p>
    <w:p w:rsidR="00E82450" w:rsidRPr="0011248F" w:rsidRDefault="00E82450" w:rsidP="00D509B7">
      <w:pPr>
        <w:tabs>
          <w:tab w:val="left" w:pos="0"/>
        </w:tabs>
        <w:ind w:left="-426"/>
        <w:jc w:val="both"/>
        <w:rPr>
          <w:rFonts w:ascii="Tahoma" w:hAnsi="Tahoma" w:cs="Tahoma"/>
          <w:b/>
          <w:color w:val="000000" w:themeColor="text1"/>
          <w:sz w:val="20"/>
          <w:szCs w:val="20"/>
        </w:rPr>
      </w:pP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11</w:t>
      </w:r>
    </w:p>
    <w:p w:rsidR="00E82450"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Zadanie nr 26 poz. 10</w:t>
      </w:r>
    </w:p>
    <w:p w:rsidR="00E82450"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dopuszczenie w ww. pozycji papieru o rozmiarze 152 x 90 mm x 160 kartek.</w:t>
      </w: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4770E" w:rsidRPr="0011248F">
        <w:rPr>
          <w:rFonts w:ascii="Tahoma" w:hAnsi="Tahoma" w:cs="Tahoma"/>
          <w:b/>
          <w:color w:val="000000" w:themeColor="text1"/>
          <w:sz w:val="20"/>
          <w:szCs w:val="20"/>
        </w:rPr>
        <w:t xml:space="preserve"> Dopuszcza</w:t>
      </w:r>
    </w:p>
    <w:p w:rsidR="00E82450" w:rsidRPr="0011248F" w:rsidRDefault="00E82450" w:rsidP="00D509B7">
      <w:pPr>
        <w:tabs>
          <w:tab w:val="left" w:pos="0"/>
        </w:tabs>
        <w:ind w:left="-426"/>
        <w:jc w:val="both"/>
        <w:rPr>
          <w:rFonts w:ascii="Tahoma" w:hAnsi="Tahoma" w:cs="Tahoma"/>
          <w:b/>
          <w:color w:val="000000" w:themeColor="text1"/>
          <w:sz w:val="20"/>
          <w:szCs w:val="20"/>
        </w:rPr>
      </w:pP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12</w:t>
      </w:r>
    </w:p>
    <w:p w:rsidR="00E82450"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Zadanie nr 30 poz. 3</w:t>
      </w:r>
    </w:p>
    <w:p w:rsidR="00E82450"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dopuszczenie w ww. pozycji elektrod na włókninie perforowanej, pozostałe parametry oferowanych elektrod będą zgodne z opisem przedmiotu zamówienia.</w:t>
      </w: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4770E" w:rsidRPr="0011248F">
        <w:rPr>
          <w:rFonts w:ascii="Tahoma" w:hAnsi="Tahoma" w:cs="Tahoma"/>
          <w:b/>
          <w:color w:val="000000" w:themeColor="text1"/>
          <w:sz w:val="20"/>
          <w:szCs w:val="20"/>
        </w:rPr>
        <w:t xml:space="preserve"> Zgodnie z SIWZ</w:t>
      </w:r>
    </w:p>
    <w:p w:rsidR="00E82450" w:rsidRPr="0011248F" w:rsidRDefault="00E82450" w:rsidP="00D509B7">
      <w:pPr>
        <w:tabs>
          <w:tab w:val="left" w:pos="0"/>
        </w:tabs>
        <w:ind w:left="-426"/>
        <w:jc w:val="both"/>
        <w:rPr>
          <w:rFonts w:ascii="Tahoma" w:hAnsi="Tahoma" w:cs="Tahoma"/>
          <w:b/>
          <w:color w:val="000000" w:themeColor="text1"/>
          <w:sz w:val="20"/>
          <w:szCs w:val="20"/>
        </w:rPr>
      </w:pP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13</w:t>
      </w:r>
    </w:p>
    <w:p w:rsidR="00E82450"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Zadanie nr 31 poz. 1</w:t>
      </w:r>
    </w:p>
    <w:p w:rsidR="00E82450"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dopuszczenie w ww. pozycji elektrod o rozmiarze 80 x 45 mm, pozostałe parametry oferowanych elektrod będą zgodne z opisem przedmiotu zamówienia.</w:t>
      </w: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4770E" w:rsidRPr="0011248F">
        <w:rPr>
          <w:rFonts w:ascii="Tahoma" w:hAnsi="Tahoma" w:cs="Tahoma"/>
          <w:b/>
          <w:color w:val="000000" w:themeColor="text1"/>
          <w:sz w:val="20"/>
          <w:szCs w:val="20"/>
        </w:rPr>
        <w:t xml:space="preserve"> Dopuszcza</w:t>
      </w:r>
    </w:p>
    <w:p w:rsidR="00E82450" w:rsidRPr="0011248F" w:rsidRDefault="00E82450" w:rsidP="00D509B7">
      <w:pPr>
        <w:tabs>
          <w:tab w:val="left" w:pos="0"/>
        </w:tabs>
        <w:ind w:left="-426"/>
        <w:jc w:val="both"/>
        <w:rPr>
          <w:rFonts w:ascii="Tahoma" w:hAnsi="Tahoma" w:cs="Tahoma"/>
          <w:b/>
          <w:color w:val="000000" w:themeColor="text1"/>
          <w:sz w:val="20"/>
          <w:szCs w:val="20"/>
        </w:rPr>
      </w:pP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14</w:t>
      </w:r>
    </w:p>
    <w:p w:rsidR="00E82450"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Zadanie nr 60 poz. 1</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dopuszczenie w ww. pozycji pasów do mocowania głowic KTG o rozmiarze 6 x 120 cm, pozostałe parametry oferowanych pasów będą zgodne z opisem przedmiotu zamówienia.</w:t>
      </w:r>
    </w:p>
    <w:p w:rsidR="00A6034F"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4770E" w:rsidRPr="0011248F">
        <w:rPr>
          <w:rFonts w:ascii="Tahoma" w:hAnsi="Tahoma" w:cs="Tahoma"/>
          <w:b/>
          <w:color w:val="000000" w:themeColor="text1"/>
          <w:sz w:val="20"/>
          <w:szCs w:val="20"/>
        </w:rPr>
        <w:t xml:space="preserve"> Dopuszcza</w:t>
      </w:r>
    </w:p>
    <w:p w:rsidR="00EB6973" w:rsidRPr="0011248F" w:rsidRDefault="00EB6973" w:rsidP="00D509B7">
      <w:pPr>
        <w:tabs>
          <w:tab w:val="left" w:pos="0"/>
        </w:tabs>
        <w:ind w:left="-426"/>
        <w:jc w:val="both"/>
        <w:rPr>
          <w:rFonts w:ascii="Tahoma" w:hAnsi="Tahoma" w:cs="Tahoma"/>
          <w:b/>
          <w:color w:val="000000" w:themeColor="text1"/>
          <w:sz w:val="20"/>
          <w:szCs w:val="20"/>
        </w:rPr>
      </w:pPr>
    </w:p>
    <w:p w:rsidR="00EB6973" w:rsidRPr="0011248F" w:rsidRDefault="00EB6973"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1</w:t>
      </w:r>
      <w:r w:rsidR="00FA26A7" w:rsidRPr="0011248F">
        <w:rPr>
          <w:rFonts w:ascii="Tahoma" w:hAnsi="Tahoma" w:cs="Tahoma"/>
          <w:b/>
          <w:color w:val="000000" w:themeColor="text1"/>
          <w:sz w:val="20"/>
          <w:szCs w:val="20"/>
          <w:u w:val="single"/>
        </w:rPr>
        <w:t>4</w:t>
      </w:r>
    </w:p>
    <w:p w:rsidR="00EB6973" w:rsidRPr="0011248F" w:rsidRDefault="00EB6973" w:rsidP="00D509B7">
      <w:pPr>
        <w:tabs>
          <w:tab w:val="left" w:pos="0"/>
        </w:tabs>
        <w:ind w:left="-426"/>
        <w:jc w:val="both"/>
        <w:rPr>
          <w:rFonts w:ascii="Tahoma" w:hAnsi="Tahoma" w:cs="Tahoma"/>
          <w:b/>
          <w:color w:val="000000" w:themeColor="text1"/>
          <w:sz w:val="20"/>
          <w:szCs w:val="20"/>
          <w:u w:val="single"/>
        </w:rPr>
      </w:pPr>
    </w:p>
    <w:p w:rsidR="00EB6973" w:rsidRPr="0011248F" w:rsidRDefault="00EB6973"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b/>
          <w:bCs/>
          <w:color w:val="000000" w:themeColor="text1"/>
          <w:sz w:val="20"/>
          <w:szCs w:val="20"/>
          <w:lang w:val="pl-PL" w:eastAsia="en-US"/>
        </w:rPr>
        <w:t xml:space="preserve">Dotyczące przedmiotu zamówienia: </w:t>
      </w:r>
    </w:p>
    <w:p w:rsidR="00EB6973" w:rsidRPr="0011248F" w:rsidRDefault="00EB6973" w:rsidP="00D509B7">
      <w:pPr>
        <w:tabs>
          <w:tab w:val="left" w:pos="0"/>
        </w:tabs>
        <w:ind w:left="-426"/>
        <w:jc w:val="both"/>
        <w:rPr>
          <w:rFonts w:ascii="Tahoma" w:hAnsi="Tahoma" w:cs="Tahoma"/>
          <w:b/>
          <w:color w:val="000000" w:themeColor="text1"/>
          <w:sz w:val="20"/>
          <w:szCs w:val="20"/>
        </w:rPr>
      </w:pPr>
    </w:p>
    <w:p w:rsidR="00EB6973"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EB6973" w:rsidRPr="0011248F" w:rsidRDefault="00EB6973"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Zadanie 34, poz. 1-3:</w:t>
      </w:r>
    </w:p>
    <w:p w:rsidR="00EB6973" w:rsidRPr="0011248F" w:rsidRDefault="00EB6973"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color w:val="000000" w:themeColor="text1"/>
          <w:sz w:val="20"/>
          <w:szCs w:val="20"/>
          <w:lang w:val="pl-PL" w:eastAsia="en-US"/>
        </w:rPr>
        <w:t xml:space="preserve">Czy Zamawiający wyrazi zgodę na zaoferowanie siatek o grubości nici 0,16 mm? Pozostałe wymagania zgodnie z SIWZ. </w:t>
      </w:r>
    </w:p>
    <w:p w:rsidR="00EB6973"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84916" w:rsidRPr="0011248F">
        <w:rPr>
          <w:rFonts w:ascii="Tahoma" w:hAnsi="Tahoma" w:cs="Tahoma"/>
          <w:b/>
          <w:color w:val="000000" w:themeColor="text1"/>
          <w:sz w:val="20"/>
          <w:szCs w:val="20"/>
        </w:rPr>
        <w:t>Tak.</w:t>
      </w:r>
    </w:p>
    <w:p w:rsidR="00EB6973" w:rsidRPr="0011248F" w:rsidRDefault="00EB6973" w:rsidP="00D509B7">
      <w:pPr>
        <w:tabs>
          <w:tab w:val="left" w:pos="0"/>
        </w:tabs>
        <w:ind w:left="-426"/>
        <w:jc w:val="both"/>
        <w:rPr>
          <w:rFonts w:ascii="Tahoma" w:hAnsi="Tahoma" w:cs="Tahoma"/>
          <w:b/>
          <w:color w:val="000000" w:themeColor="text1"/>
          <w:sz w:val="20"/>
          <w:szCs w:val="20"/>
        </w:rPr>
      </w:pPr>
    </w:p>
    <w:p w:rsidR="00EB6973"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C956DC" w:rsidRPr="0011248F" w:rsidRDefault="00EB6973"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b/>
          <w:bCs/>
          <w:color w:val="000000" w:themeColor="text1"/>
          <w:sz w:val="20"/>
          <w:szCs w:val="20"/>
          <w:lang w:val="pl-PL" w:eastAsia="en-US"/>
        </w:rPr>
        <w:t xml:space="preserve">Zadanie 35, poz. 1: </w:t>
      </w:r>
    </w:p>
    <w:p w:rsidR="00EB6973" w:rsidRPr="0011248F" w:rsidRDefault="00EB6973"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color w:val="000000" w:themeColor="text1"/>
          <w:sz w:val="20"/>
          <w:szCs w:val="20"/>
          <w:lang w:val="pl-PL" w:eastAsia="en-US"/>
        </w:rPr>
        <w:t xml:space="preserve">Czy Zamawiający wyrazi zgodę na zaoferowanie siatek w rozmiarze 15 x 15 cm wykonanych z 100% polipropylenu pokrytego tytanem, który podobnie jak silikon wykazuje właściwości antyadhezyjne, o gramaturze 35g/m2 i grubości 0,3mm? </w:t>
      </w:r>
    </w:p>
    <w:p w:rsidR="00C956DC"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lastRenderedPageBreak/>
        <w:t>Odpowiedź:</w:t>
      </w:r>
      <w:r w:rsidR="00484916" w:rsidRPr="0011248F">
        <w:rPr>
          <w:rFonts w:ascii="Tahoma" w:hAnsi="Tahoma" w:cs="Tahoma"/>
          <w:b/>
          <w:color w:val="000000" w:themeColor="text1"/>
          <w:sz w:val="20"/>
          <w:szCs w:val="20"/>
        </w:rPr>
        <w:t xml:space="preserve"> Zgodnie z SIWZ.</w:t>
      </w:r>
    </w:p>
    <w:p w:rsidR="00C956DC" w:rsidRPr="0011248F" w:rsidRDefault="00C956DC" w:rsidP="00D509B7">
      <w:pPr>
        <w:tabs>
          <w:tab w:val="left" w:pos="0"/>
        </w:tabs>
        <w:ind w:left="-426"/>
        <w:jc w:val="both"/>
        <w:rPr>
          <w:rFonts w:ascii="Tahoma" w:hAnsi="Tahoma" w:cs="Tahoma"/>
          <w:b/>
          <w:color w:val="000000" w:themeColor="text1"/>
          <w:sz w:val="20"/>
          <w:szCs w:val="20"/>
        </w:rPr>
      </w:pPr>
    </w:p>
    <w:p w:rsidR="00C956DC"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Pytanie nr </w:t>
      </w:r>
      <w:r w:rsidR="00C956DC" w:rsidRPr="0011248F">
        <w:rPr>
          <w:rFonts w:ascii="Tahoma" w:hAnsi="Tahoma" w:cs="Tahoma"/>
          <w:b/>
          <w:color w:val="000000" w:themeColor="text1"/>
          <w:sz w:val="20"/>
          <w:szCs w:val="20"/>
        </w:rPr>
        <w:t>3</w:t>
      </w:r>
    </w:p>
    <w:p w:rsidR="00C956DC"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76, poz. 1-10: </w:t>
      </w:r>
    </w:p>
    <w:p w:rsidR="00C956DC"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Czy Zamawiający wyrazi zgodę na zaoferowanie papieru krepowanego o wytrzymałości na rozciąganie liniowe na sucho w kierunku walcowania nie mniej niż 1,85kN/m, w kierunku poprzecznym nie mniej niż 1,35kN/m, wytrzymałości na rozciąganie liniowe na morko w kierunku walcowania nie mniej niż 0,72kN/m, w kierunku poprzecznym nie mniej niż 0,42kN/m oraz zawartości siarczanów nie więcej niż 0,034%? </w:t>
      </w:r>
      <w:r w:rsidR="00C956DC" w:rsidRPr="0011248F">
        <w:rPr>
          <w:rFonts w:ascii="Tahoma" w:hAnsi="Tahoma" w:cs="Tahoma"/>
          <w:b/>
          <w:color w:val="000000" w:themeColor="text1"/>
          <w:sz w:val="20"/>
          <w:szCs w:val="20"/>
        </w:rPr>
        <w:t>Odpowiedź:</w:t>
      </w:r>
      <w:r w:rsidR="00484916" w:rsidRPr="0011248F">
        <w:rPr>
          <w:rFonts w:ascii="Tahoma" w:hAnsi="Tahoma" w:cs="Tahoma"/>
          <w:b/>
          <w:color w:val="000000" w:themeColor="text1"/>
          <w:sz w:val="20"/>
          <w:szCs w:val="20"/>
        </w:rPr>
        <w:t xml:space="preserve"> Tak.</w:t>
      </w:r>
    </w:p>
    <w:p w:rsidR="00C956DC" w:rsidRPr="0011248F" w:rsidRDefault="00C956DC" w:rsidP="00D509B7">
      <w:pPr>
        <w:tabs>
          <w:tab w:val="left" w:pos="0"/>
        </w:tabs>
        <w:ind w:left="-426"/>
        <w:jc w:val="both"/>
        <w:rPr>
          <w:rFonts w:ascii="Tahoma" w:hAnsi="Tahoma" w:cs="Tahoma"/>
          <w:b/>
          <w:color w:val="000000" w:themeColor="text1"/>
          <w:sz w:val="20"/>
          <w:szCs w:val="20"/>
        </w:rPr>
      </w:pPr>
    </w:p>
    <w:p w:rsidR="00C956DC" w:rsidRPr="0011248F" w:rsidRDefault="00C956DC"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C956DC"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76, poz. 1-2: </w:t>
      </w:r>
    </w:p>
    <w:p w:rsidR="00C956DC"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Czy Zamawiający wyrazi zgodę na zaoferowanie papieru krepowanego pakowanego w op. Zawierające 500 sztuk arkuszy? </w:t>
      </w:r>
    </w:p>
    <w:p w:rsidR="00C956DC" w:rsidRPr="0011248F" w:rsidRDefault="00C956DC"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84916" w:rsidRPr="0011248F">
        <w:rPr>
          <w:rFonts w:ascii="Tahoma" w:hAnsi="Tahoma" w:cs="Tahoma"/>
          <w:b/>
          <w:color w:val="000000" w:themeColor="text1"/>
          <w:sz w:val="20"/>
          <w:szCs w:val="20"/>
        </w:rPr>
        <w:t xml:space="preserve"> Tak.</w:t>
      </w:r>
    </w:p>
    <w:p w:rsidR="00C956DC" w:rsidRPr="0011248F" w:rsidRDefault="00C956DC" w:rsidP="00D509B7">
      <w:pPr>
        <w:tabs>
          <w:tab w:val="left" w:pos="0"/>
        </w:tabs>
        <w:ind w:left="-426"/>
        <w:jc w:val="both"/>
        <w:rPr>
          <w:rFonts w:ascii="Tahoma" w:hAnsi="Tahoma" w:cs="Tahoma"/>
          <w:b/>
          <w:color w:val="000000" w:themeColor="text1"/>
          <w:sz w:val="20"/>
          <w:szCs w:val="20"/>
        </w:rPr>
      </w:pPr>
    </w:p>
    <w:p w:rsidR="00C956DC" w:rsidRPr="0011248F" w:rsidRDefault="00C956DC"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5</w:t>
      </w:r>
    </w:p>
    <w:p w:rsidR="00C956DC"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76, poz. 11-20: </w:t>
      </w:r>
    </w:p>
    <w:p w:rsidR="00C956DC"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Czy Zamawiający wyrazi zgodę na zaoferowanie włókniny o wytrzymałości na rozciąganie liniowe na sucho w kierunku walcowania nie mniej niż 2,10kN/m, w kierunku poprzecznym nie mniej niż 0,90kN/m, zawartości chlorków nie więcej niż 0,03% oraz siarczanów nie więcej niż 0,12%? </w:t>
      </w:r>
    </w:p>
    <w:p w:rsidR="00C956DC" w:rsidRPr="0011248F" w:rsidRDefault="00C956DC"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84916" w:rsidRPr="0011248F">
        <w:rPr>
          <w:rFonts w:ascii="Tahoma" w:hAnsi="Tahoma" w:cs="Tahoma"/>
          <w:b/>
          <w:color w:val="000000" w:themeColor="text1"/>
          <w:sz w:val="20"/>
          <w:szCs w:val="20"/>
        </w:rPr>
        <w:t xml:space="preserve"> Tak.</w:t>
      </w:r>
    </w:p>
    <w:p w:rsidR="00C956DC" w:rsidRPr="0011248F" w:rsidRDefault="00C956DC" w:rsidP="00D509B7">
      <w:pPr>
        <w:tabs>
          <w:tab w:val="left" w:pos="0"/>
        </w:tabs>
        <w:ind w:left="-426"/>
        <w:jc w:val="both"/>
        <w:rPr>
          <w:rFonts w:ascii="Tahoma" w:hAnsi="Tahoma" w:cs="Tahoma"/>
          <w:b/>
          <w:color w:val="000000" w:themeColor="text1"/>
          <w:sz w:val="20"/>
          <w:szCs w:val="20"/>
        </w:rPr>
      </w:pPr>
    </w:p>
    <w:p w:rsidR="00C956DC" w:rsidRPr="0011248F" w:rsidRDefault="00C956DC"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w:t>
      </w:r>
    </w:p>
    <w:p w:rsidR="00C956DC"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79, poz. 10, punkt 4: </w:t>
      </w:r>
    </w:p>
    <w:p w:rsidR="00C956DC"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Czy Zamawiający wymaga serwety w rozmiarze 320 x 240 z dwoma elastycznymi otworami w rozmiarze 10 x 15 cm? Pozostałe parametry godnie z SIWZ. </w:t>
      </w:r>
    </w:p>
    <w:p w:rsidR="00C956DC" w:rsidRPr="0011248F" w:rsidRDefault="00C956DC"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4770E" w:rsidRPr="0011248F">
        <w:rPr>
          <w:rFonts w:ascii="Tahoma" w:hAnsi="Tahoma" w:cs="Tahoma"/>
          <w:b/>
          <w:color w:val="000000" w:themeColor="text1"/>
          <w:sz w:val="20"/>
          <w:szCs w:val="20"/>
        </w:rPr>
        <w:t xml:space="preserve"> Zgodnie z SIWZ</w:t>
      </w:r>
    </w:p>
    <w:p w:rsidR="00C956DC" w:rsidRPr="0011248F" w:rsidRDefault="00C956DC" w:rsidP="00D509B7">
      <w:pPr>
        <w:tabs>
          <w:tab w:val="left" w:pos="0"/>
        </w:tabs>
        <w:ind w:left="-426"/>
        <w:jc w:val="both"/>
        <w:rPr>
          <w:rFonts w:ascii="Tahoma" w:hAnsi="Tahoma" w:cs="Tahoma"/>
          <w:b/>
          <w:color w:val="000000" w:themeColor="text1"/>
          <w:sz w:val="20"/>
          <w:szCs w:val="20"/>
        </w:rPr>
      </w:pPr>
    </w:p>
    <w:p w:rsidR="00C956DC" w:rsidRPr="0011248F" w:rsidRDefault="00C956DC"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7</w:t>
      </w:r>
    </w:p>
    <w:p w:rsidR="00C956DC"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90, poz. 1, 3: </w:t>
      </w:r>
    </w:p>
    <w:p w:rsidR="00C956DC"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Czy Zamawiający wyrazi zgodę na zaoferowanie fartuchów posiadających rękaw prosty? </w:t>
      </w:r>
    </w:p>
    <w:p w:rsidR="00C956DC" w:rsidRPr="0011248F" w:rsidRDefault="00C956DC"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84916" w:rsidRPr="0011248F">
        <w:rPr>
          <w:rFonts w:ascii="Tahoma" w:hAnsi="Tahoma" w:cs="Tahoma"/>
          <w:b/>
          <w:color w:val="000000" w:themeColor="text1"/>
          <w:sz w:val="20"/>
          <w:szCs w:val="20"/>
        </w:rPr>
        <w:t>Nie, zgodnie z SIWZ.</w:t>
      </w:r>
    </w:p>
    <w:p w:rsidR="00C956DC" w:rsidRPr="0011248F" w:rsidRDefault="00C956DC" w:rsidP="00D509B7">
      <w:pPr>
        <w:tabs>
          <w:tab w:val="left" w:pos="0"/>
        </w:tabs>
        <w:ind w:left="-426"/>
        <w:jc w:val="both"/>
        <w:rPr>
          <w:rFonts w:ascii="Tahoma" w:hAnsi="Tahoma" w:cs="Tahoma"/>
          <w:b/>
          <w:color w:val="000000" w:themeColor="text1"/>
          <w:sz w:val="20"/>
          <w:szCs w:val="20"/>
        </w:rPr>
      </w:pPr>
    </w:p>
    <w:p w:rsidR="00C956DC" w:rsidRPr="0011248F" w:rsidRDefault="00C956DC"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8</w:t>
      </w:r>
    </w:p>
    <w:p w:rsidR="00EB6973"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90, poz. 2: </w:t>
      </w:r>
    </w:p>
    <w:p w:rsidR="00EB6973" w:rsidRPr="0011248F" w:rsidRDefault="00EB6973"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color w:val="000000" w:themeColor="text1"/>
          <w:sz w:val="20"/>
          <w:szCs w:val="20"/>
          <w:lang w:val="pl-PL" w:eastAsia="en-US"/>
        </w:rPr>
        <w:t>Czy Zamawiający wyrazi zgodę na zaoferowanie fartuchów bez dodatkowych wstawek, wykonanych na całej powierzchni z włókniny poliestrowo-celulozowej o gramaturze 68g/m2?</w:t>
      </w:r>
    </w:p>
    <w:p w:rsidR="00C956DC" w:rsidRPr="0011248F" w:rsidRDefault="00C956DC"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84916" w:rsidRPr="0011248F">
        <w:rPr>
          <w:rFonts w:ascii="Tahoma" w:hAnsi="Tahoma" w:cs="Tahoma"/>
          <w:b/>
          <w:color w:val="000000" w:themeColor="text1"/>
          <w:sz w:val="20"/>
          <w:szCs w:val="20"/>
        </w:rPr>
        <w:t xml:space="preserve"> Tak.</w:t>
      </w:r>
    </w:p>
    <w:p w:rsidR="00C956DC" w:rsidRPr="0011248F" w:rsidRDefault="00C956DC" w:rsidP="00D509B7">
      <w:pPr>
        <w:tabs>
          <w:tab w:val="left" w:pos="0"/>
        </w:tabs>
        <w:ind w:left="-426"/>
        <w:jc w:val="both"/>
        <w:rPr>
          <w:rFonts w:ascii="Tahoma" w:hAnsi="Tahoma" w:cs="Tahoma"/>
          <w:b/>
          <w:color w:val="000000" w:themeColor="text1"/>
          <w:sz w:val="20"/>
          <w:szCs w:val="20"/>
        </w:rPr>
      </w:pPr>
    </w:p>
    <w:p w:rsidR="00111C02" w:rsidRPr="0011248F" w:rsidRDefault="00C956DC"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9</w:t>
      </w: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Pakiet nr 95, poz. 4: </w:t>
      </w: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Czy Zamawiający wyrazi zgodę na zaoferowanie podkładów higienicznych, w których rozmiar wkładu chłonnego wynosi 58x82cm? </w:t>
      </w: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4770E" w:rsidRPr="0011248F">
        <w:rPr>
          <w:rFonts w:ascii="Tahoma" w:hAnsi="Tahoma" w:cs="Tahoma"/>
          <w:b/>
          <w:color w:val="000000" w:themeColor="text1"/>
          <w:sz w:val="20"/>
          <w:szCs w:val="20"/>
        </w:rPr>
        <w:t xml:space="preserve"> Dopuszcza</w:t>
      </w:r>
    </w:p>
    <w:p w:rsidR="00111C02" w:rsidRPr="0011248F" w:rsidRDefault="00111C02" w:rsidP="00D509B7">
      <w:pPr>
        <w:tabs>
          <w:tab w:val="left" w:pos="0"/>
        </w:tabs>
        <w:ind w:left="-426"/>
        <w:jc w:val="both"/>
        <w:rPr>
          <w:rFonts w:ascii="Tahoma" w:hAnsi="Tahoma" w:cs="Tahoma"/>
          <w:b/>
          <w:color w:val="000000" w:themeColor="text1"/>
          <w:sz w:val="20"/>
          <w:szCs w:val="20"/>
        </w:rPr>
      </w:pP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Dotyczące projektu umowy </w:t>
      </w: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10</w:t>
      </w:r>
    </w:p>
    <w:p w:rsidR="00111C02" w:rsidRPr="0011248F" w:rsidRDefault="00111C0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Czy za dni robocze w rozumieniu wzoru umowy będą uważane dni od poniedziałku do piątku, za wyjątkiem dni ustawowo wolnych od pracy? </w:t>
      </w: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22795C" w:rsidRPr="0011248F">
        <w:rPr>
          <w:rFonts w:ascii="Tahoma" w:hAnsi="Tahoma" w:cs="Tahoma"/>
          <w:b/>
          <w:color w:val="000000" w:themeColor="text1"/>
          <w:sz w:val="20"/>
          <w:szCs w:val="20"/>
        </w:rPr>
        <w:t xml:space="preserve"> Tak.</w:t>
      </w:r>
    </w:p>
    <w:p w:rsidR="00111C02" w:rsidRPr="0011248F" w:rsidRDefault="00111C02" w:rsidP="00D509B7">
      <w:pPr>
        <w:tabs>
          <w:tab w:val="left" w:pos="0"/>
        </w:tabs>
        <w:ind w:left="-426"/>
        <w:jc w:val="both"/>
        <w:rPr>
          <w:rFonts w:ascii="Tahoma" w:hAnsi="Tahoma" w:cs="Tahoma"/>
          <w:b/>
          <w:color w:val="000000" w:themeColor="text1"/>
          <w:sz w:val="20"/>
          <w:szCs w:val="20"/>
        </w:rPr>
      </w:pP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11</w:t>
      </w: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Czy w razie braku możliwości lub istotnych trudności w dostarczeniu wyrobów zaoferowanych w ofercie wykonawca będzie mógł dostarczać zamienniki o nie gorszych parametrach i w takiej samej cenie? </w:t>
      </w: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22795C" w:rsidRPr="0011248F">
        <w:rPr>
          <w:rFonts w:ascii="Tahoma" w:hAnsi="Tahoma" w:cs="Tahoma"/>
          <w:b/>
          <w:color w:val="000000" w:themeColor="text1"/>
          <w:sz w:val="20"/>
          <w:szCs w:val="20"/>
        </w:rPr>
        <w:t xml:space="preserve"> </w:t>
      </w:r>
      <w:r w:rsidR="0054770E" w:rsidRPr="0011248F">
        <w:rPr>
          <w:rFonts w:ascii="Tahoma" w:hAnsi="Tahoma" w:cs="Tahoma"/>
          <w:b/>
          <w:color w:val="000000" w:themeColor="text1"/>
          <w:sz w:val="20"/>
          <w:szCs w:val="20"/>
        </w:rPr>
        <w:t>Nie</w:t>
      </w:r>
    </w:p>
    <w:p w:rsidR="00111C02" w:rsidRPr="0011248F" w:rsidRDefault="00111C02" w:rsidP="00D509B7">
      <w:pPr>
        <w:tabs>
          <w:tab w:val="left" w:pos="0"/>
        </w:tabs>
        <w:ind w:left="-426"/>
        <w:jc w:val="both"/>
        <w:rPr>
          <w:rFonts w:ascii="Tahoma" w:hAnsi="Tahoma" w:cs="Tahoma"/>
          <w:b/>
          <w:color w:val="000000" w:themeColor="text1"/>
          <w:sz w:val="20"/>
          <w:szCs w:val="20"/>
        </w:rPr>
      </w:pP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12</w:t>
      </w:r>
    </w:p>
    <w:p w:rsidR="00456553"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Czy Zamawiający zgadza się zapisać możliwość zmiany cen w przypadku przekraczającej 3% zmiany średniego kursu NBP walut EUR lub USD w stosunku do kursu z dnia zawarcia umowy oraz w przypadku gdy suma miesięcznych </w:t>
      </w:r>
      <w:r w:rsidRPr="0011248F">
        <w:rPr>
          <w:rFonts w:ascii="Tahoma" w:eastAsiaTheme="minorHAnsi" w:hAnsi="Tahoma" w:cs="Tahoma"/>
          <w:color w:val="000000" w:themeColor="text1"/>
          <w:sz w:val="20"/>
          <w:szCs w:val="20"/>
          <w:lang w:val="pl-PL" w:eastAsia="en-US"/>
        </w:rPr>
        <w:lastRenderedPageBreak/>
        <w:t xml:space="preserve">wskaźników cen i usług konsumpcyjnych opublikowanych przez Prezesa GUS za okres od dnia zawarcia umowy przekroczy 3%. </w:t>
      </w:r>
    </w:p>
    <w:p w:rsidR="00456553" w:rsidRPr="0011248F" w:rsidRDefault="0045655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AB3219" w:rsidRPr="0011248F">
        <w:rPr>
          <w:rFonts w:ascii="Tahoma" w:hAnsi="Tahoma" w:cs="Tahoma"/>
          <w:b/>
          <w:color w:val="000000" w:themeColor="text1"/>
          <w:sz w:val="20"/>
          <w:szCs w:val="20"/>
        </w:rPr>
        <w:t xml:space="preserve"> Nie.</w:t>
      </w:r>
    </w:p>
    <w:p w:rsidR="00456553" w:rsidRPr="0011248F" w:rsidRDefault="00456553" w:rsidP="00D509B7">
      <w:pPr>
        <w:tabs>
          <w:tab w:val="left" w:pos="0"/>
        </w:tabs>
        <w:ind w:left="-426"/>
        <w:jc w:val="both"/>
        <w:rPr>
          <w:rFonts w:ascii="Tahoma" w:hAnsi="Tahoma" w:cs="Tahoma"/>
          <w:b/>
          <w:color w:val="000000" w:themeColor="text1"/>
          <w:sz w:val="20"/>
          <w:szCs w:val="20"/>
        </w:rPr>
      </w:pPr>
    </w:p>
    <w:p w:rsidR="00456553" w:rsidRPr="0011248F" w:rsidRDefault="0045655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13</w:t>
      </w: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Czy Zamawiający zgodzi się zapisać możliwość zmiany cen brutto wynikającej ze zmiany obowiązującej stawki VAT, przy zachowaniu dotychczasowych cen netto? </w:t>
      </w:r>
    </w:p>
    <w:p w:rsidR="00456553" w:rsidRPr="0011248F" w:rsidRDefault="0045655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AB3219" w:rsidRPr="0011248F">
        <w:rPr>
          <w:rFonts w:ascii="Tahoma" w:hAnsi="Tahoma" w:cs="Tahoma"/>
          <w:b/>
          <w:color w:val="000000" w:themeColor="text1"/>
          <w:sz w:val="20"/>
          <w:szCs w:val="20"/>
        </w:rPr>
        <w:t xml:space="preserve"> Nie.</w:t>
      </w:r>
    </w:p>
    <w:p w:rsidR="00456553" w:rsidRPr="0011248F" w:rsidRDefault="00456553" w:rsidP="00D509B7">
      <w:pPr>
        <w:tabs>
          <w:tab w:val="left" w:pos="0"/>
        </w:tabs>
        <w:ind w:left="-426"/>
        <w:jc w:val="both"/>
        <w:rPr>
          <w:rFonts w:ascii="Tahoma" w:hAnsi="Tahoma" w:cs="Tahoma"/>
          <w:b/>
          <w:color w:val="000000" w:themeColor="text1"/>
          <w:sz w:val="20"/>
          <w:szCs w:val="20"/>
        </w:rPr>
      </w:pPr>
    </w:p>
    <w:p w:rsidR="00456553" w:rsidRPr="0011248F" w:rsidRDefault="0045655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14</w:t>
      </w: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Dotyczące siwz: </w:t>
      </w: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Czy Zamawiający wyrazi zgodę aby rozliczenia dokonywane były z członkiem konsorcjum? W przypadku braku zgody na powyższe pytanie prosimy o uzasadnienie swojej decyzji. Składając ofertę w konsorcjum wszyscy jego członkowie ponoszą wspólną odpowiedzialność za wykonanie zamówienia.</w:t>
      </w:r>
    </w:p>
    <w:p w:rsidR="00456553" w:rsidRPr="0011248F" w:rsidRDefault="0045655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AB3219" w:rsidRPr="0011248F">
        <w:rPr>
          <w:rFonts w:ascii="Tahoma" w:hAnsi="Tahoma" w:cs="Tahoma"/>
          <w:b/>
          <w:color w:val="000000" w:themeColor="text1"/>
          <w:sz w:val="20"/>
          <w:szCs w:val="20"/>
        </w:rPr>
        <w:t xml:space="preserve"> Tak.</w:t>
      </w:r>
    </w:p>
    <w:p w:rsidR="00456553" w:rsidRPr="0011248F" w:rsidRDefault="00456553" w:rsidP="00D509B7">
      <w:pPr>
        <w:tabs>
          <w:tab w:val="left" w:pos="0"/>
        </w:tabs>
        <w:ind w:left="-426"/>
        <w:jc w:val="both"/>
        <w:rPr>
          <w:rFonts w:ascii="Tahoma" w:hAnsi="Tahoma" w:cs="Tahoma"/>
          <w:b/>
          <w:color w:val="000000" w:themeColor="text1"/>
          <w:sz w:val="20"/>
          <w:szCs w:val="20"/>
        </w:rPr>
      </w:pPr>
    </w:p>
    <w:p w:rsidR="00DA398D" w:rsidRPr="0011248F" w:rsidRDefault="00DA398D"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1</w:t>
      </w:r>
      <w:r w:rsidR="00FA26A7" w:rsidRPr="0011248F">
        <w:rPr>
          <w:rFonts w:ascii="Tahoma" w:hAnsi="Tahoma" w:cs="Tahoma"/>
          <w:b/>
          <w:color w:val="000000" w:themeColor="text1"/>
          <w:sz w:val="20"/>
          <w:szCs w:val="20"/>
          <w:u w:val="single"/>
        </w:rPr>
        <w:t>5</w:t>
      </w:r>
    </w:p>
    <w:p w:rsidR="005F13E6" w:rsidRPr="0011248F" w:rsidRDefault="005F13E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nr 1 </w:t>
      </w:r>
    </w:p>
    <w:p w:rsidR="005F13E6" w:rsidRPr="0011248F" w:rsidRDefault="00E754D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5F13E6" w:rsidRPr="0011248F" w:rsidRDefault="005F13E6"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 xml:space="preserve">Czy Zamawiający dopuści strzykawki 2ml ze skalą rozszerzoną do 2,5ml? </w:t>
      </w:r>
    </w:p>
    <w:p w:rsidR="005F13E6" w:rsidRPr="0011248F" w:rsidRDefault="005F13E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719D7" w:rsidRPr="0011248F">
        <w:rPr>
          <w:rFonts w:ascii="Tahoma" w:hAnsi="Tahoma" w:cs="Tahoma"/>
          <w:b/>
          <w:color w:val="000000" w:themeColor="text1"/>
          <w:sz w:val="20"/>
          <w:szCs w:val="20"/>
        </w:rPr>
        <w:t>Tak.</w:t>
      </w:r>
    </w:p>
    <w:p w:rsidR="005F13E6" w:rsidRPr="0011248F" w:rsidRDefault="005F13E6" w:rsidP="00D509B7">
      <w:pPr>
        <w:tabs>
          <w:tab w:val="left" w:pos="0"/>
        </w:tabs>
        <w:ind w:left="-426"/>
        <w:jc w:val="both"/>
        <w:rPr>
          <w:rFonts w:ascii="Tahoma" w:eastAsiaTheme="minorHAnsi" w:hAnsi="Tahoma" w:cs="Tahoma"/>
          <w:b/>
          <w:bCs/>
          <w:color w:val="000000" w:themeColor="text1"/>
          <w:sz w:val="20"/>
          <w:szCs w:val="20"/>
          <w:lang w:val="pl-PL" w:eastAsia="en-US"/>
        </w:rPr>
      </w:pPr>
    </w:p>
    <w:p w:rsidR="005F13E6" w:rsidRPr="0011248F" w:rsidRDefault="005F13E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5F13E6" w:rsidRPr="0011248F" w:rsidRDefault="005F13E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2 </w:t>
      </w:r>
      <w:r w:rsidRPr="0011248F">
        <w:rPr>
          <w:rFonts w:ascii="Tahoma" w:eastAsiaTheme="minorHAnsi" w:hAnsi="Tahoma" w:cs="Tahoma"/>
          <w:color w:val="000000" w:themeColor="text1"/>
          <w:sz w:val="20"/>
          <w:szCs w:val="20"/>
          <w:lang w:val="pl-PL" w:eastAsia="en-US"/>
        </w:rPr>
        <w:t xml:space="preserve">Czy Zamawiający dopuści strzykawki 5ml ze skalą rozszerzoną do 5,5ml? </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719D7" w:rsidRPr="0011248F">
        <w:rPr>
          <w:rFonts w:ascii="Tahoma" w:hAnsi="Tahoma" w:cs="Tahoma"/>
          <w:b/>
          <w:color w:val="000000" w:themeColor="text1"/>
          <w:sz w:val="20"/>
          <w:szCs w:val="20"/>
        </w:rPr>
        <w:t xml:space="preserve"> Tak.</w:t>
      </w:r>
    </w:p>
    <w:p w:rsidR="000D7AF6" w:rsidRPr="0011248F" w:rsidRDefault="000D7AF6" w:rsidP="00D509B7">
      <w:pPr>
        <w:tabs>
          <w:tab w:val="left" w:pos="0"/>
        </w:tabs>
        <w:ind w:left="-426"/>
        <w:jc w:val="both"/>
        <w:rPr>
          <w:rFonts w:ascii="Tahoma" w:hAnsi="Tahoma" w:cs="Tahoma"/>
          <w:b/>
          <w:color w:val="000000" w:themeColor="text1"/>
          <w:sz w:val="20"/>
          <w:szCs w:val="20"/>
        </w:rPr>
      </w:pPr>
    </w:p>
    <w:p w:rsidR="005F13E6" w:rsidRPr="0011248F" w:rsidRDefault="005F13E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5F13E6" w:rsidRPr="0011248F" w:rsidRDefault="005F13E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3 </w:t>
      </w:r>
      <w:r w:rsidRPr="0011248F">
        <w:rPr>
          <w:rFonts w:ascii="Tahoma" w:eastAsiaTheme="minorHAnsi" w:hAnsi="Tahoma" w:cs="Tahoma"/>
          <w:color w:val="000000" w:themeColor="text1"/>
          <w:sz w:val="20"/>
          <w:szCs w:val="20"/>
          <w:lang w:val="pl-PL" w:eastAsia="en-US"/>
        </w:rPr>
        <w:t xml:space="preserve">Czy Zamawiający dopuści strzykawki 10ml ze skalą rozszerzoną do 11ml? </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719D7" w:rsidRPr="0011248F">
        <w:rPr>
          <w:rFonts w:ascii="Tahoma" w:hAnsi="Tahoma" w:cs="Tahoma"/>
          <w:b/>
          <w:color w:val="000000" w:themeColor="text1"/>
          <w:sz w:val="20"/>
          <w:szCs w:val="20"/>
        </w:rPr>
        <w:t xml:space="preserve"> Tak.</w:t>
      </w:r>
    </w:p>
    <w:p w:rsidR="000D7AF6" w:rsidRPr="0011248F" w:rsidRDefault="000D7AF6" w:rsidP="00D509B7">
      <w:pPr>
        <w:tabs>
          <w:tab w:val="left" w:pos="0"/>
        </w:tabs>
        <w:ind w:left="-426"/>
        <w:jc w:val="both"/>
        <w:rPr>
          <w:rFonts w:ascii="Tahoma" w:hAnsi="Tahoma" w:cs="Tahoma"/>
          <w:b/>
          <w:color w:val="000000" w:themeColor="text1"/>
          <w:sz w:val="20"/>
          <w:szCs w:val="20"/>
        </w:rPr>
      </w:pPr>
    </w:p>
    <w:p w:rsidR="005F13E6" w:rsidRPr="0011248F" w:rsidRDefault="005F13E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5F13E6" w:rsidRPr="0011248F" w:rsidRDefault="005F13E6"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4 </w:t>
      </w:r>
      <w:r w:rsidRPr="0011248F">
        <w:rPr>
          <w:rFonts w:ascii="Tahoma" w:eastAsiaTheme="minorHAnsi" w:hAnsi="Tahoma" w:cs="Tahoma"/>
          <w:color w:val="000000" w:themeColor="text1"/>
          <w:sz w:val="20"/>
          <w:szCs w:val="20"/>
          <w:lang w:val="pl-PL" w:eastAsia="en-US"/>
        </w:rPr>
        <w:t xml:space="preserve">Czy Zamawiający dopuści strzykawki 20ml ze skalą rozszerzoną do 22ml, skalowane co 1 ml, pakowane a’70 szt. z przeliczeniem i zaokrągleniem ilości? </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719D7" w:rsidRPr="0011248F">
        <w:rPr>
          <w:rFonts w:ascii="Tahoma" w:hAnsi="Tahoma" w:cs="Tahoma"/>
          <w:b/>
          <w:color w:val="000000" w:themeColor="text1"/>
          <w:sz w:val="20"/>
          <w:szCs w:val="20"/>
        </w:rPr>
        <w:t xml:space="preserve"> Tak.</w:t>
      </w:r>
    </w:p>
    <w:p w:rsidR="000D7AF6" w:rsidRPr="0011248F" w:rsidRDefault="000D7AF6" w:rsidP="00D509B7">
      <w:pPr>
        <w:tabs>
          <w:tab w:val="left" w:pos="0"/>
        </w:tabs>
        <w:ind w:left="-426"/>
        <w:jc w:val="both"/>
        <w:rPr>
          <w:rFonts w:ascii="Tahoma" w:hAnsi="Tahoma" w:cs="Tahoma"/>
          <w:b/>
          <w:color w:val="000000" w:themeColor="text1"/>
          <w:sz w:val="20"/>
          <w:szCs w:val="20"/>
        </w:rPr>
      </w:pPr>
    </w:p>
    <w:p w:rsidR="005F13E6" w:rsidRPr="0011248F" w:rsidRDefault="005F13E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5</w:t>
      </w:r>
    </w:p>
    <w:p w:rsidR="000D7AF6" w:rsidRPr="0011248F" w:rsidRDefault="005F13E6"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5 </w:t>
      </w:r>
      <w:r w:rsidRPr="0011248F">
        <w:rPr>
          <w:rFonts w:ascii="Tahoma" w:eastAsiaTheme="minorHAnsi" w:hAnsi="Tahoma" w:cs="Tahoma"/>
          <w:color w:val="000000" w:themeColor="text1"/>
          <w:sz w:val="20"/>
          <w:szCs w:val="20"/>
          <w:lang w:val="pl-PL" w:eastAsia="en-US"/>
        </w:rPr>
        <w:t>Czy Zamawiający dopuści strzykawki do pomp infuzyjnych 50ml/60ml z pojedynczą skalą pomiarową?</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16EB7" w:rsidRPr="0011248F">
        <w:rPr>
          <w:rFonts w:ascii="Tahoma" w:hAnsi="Tahoma" w:cs="Tahoma"/>
          <w:b/>
          <w:color w:val="000000" w:themeColor="text1"/>
          <w:sz w:val="20"/>
          <w:szCs w:val="20"/>
        </w:rPr>
        <w:t xml:space="preserve"> Tak.</w:t>
      </w:r>
    </w:p>
    <w:p w:rsidR="000D7AF6" w:rsidRPr="0011248F" w:rsidRDefault="000D7AF6" w:rsidP="00D509B7">
      <w:pPr>
        <w:tabs>
          <w:tab w:val="left" w:pos="0"/>
        </w:tabs>
        <w:ind w:left="-426"/>
        <w:jc w:val="both"/>
        <w:rPr>
          <w:rFonts w:ascii="Tahoma" w:hAnsi="Tahoma" w:cs="Tahoma"/>
          <w:b/>
          <w:color w:val="000000" w:themeColor="text1"/>
          <w:sz w:val="20"/>
          <w:szCs w:val="20"/>
        </w:rPr>
      </w:pP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w:t>
      </w:r>
    </w:p>
    <w:p w:rsidR="000D7AF6" w:rsidRPr="0011248F" w:rsidRDefault="005F13E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5 </w:t>
      </w:r>
      <w:r w:rsidRPr="0011248F">
        <w:rPr>
          <w:rFonts w:ascii="Tahoma" w:eastAsiaTheme="minorHAnsi" w:hAnsi="Tahoma" w:cs="Tahoma"/>
          <w:color w:val="000000" w:themeColor="text1"/>
          <w:sz w:val="20"/>
          <w:szCs w:val="20"/>
          <w:lang w:val="pl-PL" w:eastAsia="en-US"/>
        </w:rPr>
        <w:t>Czy Zamawiający dopuści strzykawki do pomp infuzyjnych 50ml/60ml bez dodatkowego łącznika redukcyjnego Luer?</w:t>
      </w:r>
      <w:r w:rsidR="000D7AF6" w:rsidRPr="0011248F">
        <w:rPr>
          <w:rFonts w:ascii="Tahoma" w:hAnsi="Tahoma" w:cs="Tahoma"/>
          <w:b/>
          <w:color w:val="000000" w:themeColor="text1"/>
          <w:sz w:val="20"/>
          <w:szCs w:val="20"/>
        </w:rPr>
        <w:t xml:space="preserve"> </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16EB7" w:rsidRPr="0011248F">
        <w:rPr>
          <w:rFonts w:ascii="Tahoma" w:hAnsi="Tahoma" w:cs="Tahoma"/>
          <w:b/>
          <w:color w:val="000000" w:themeColor="text1"/>
          <w:sz w:val="20"/>
          <w:szCs w:val="20"/>
        </w:rPr>
        <w:t xml:space="preserve"> Zgodnie z SIWZ.</w:t>
      </w:r>
    </w:p>
    <w:p w:rsidR="000D7AF6" w:rsidRPr="0011248F" w:rsidRDefault="000D7AF6" w:rsidP="00D509B7">
      <w:pPr>
        <w:tabs>
          <w:tab w:val="left" w:pos="0"/>
        </w:tabs>
        <w:ind w:left="-426"/>
        <w:jc w:val="both"/>
        <w:rPr>
          <w:rFonts w:ascii="Tahoma" w:hAnsi="Tahoma" w:cs="Tahoma"/>
          <w:b/>
          <w:color w:val="000000" w:themeColor="text1"/>
          <w:sz w:val="20"/>
          <w:szCs w:val="20"/>
        </w:rPr>
      </w:pP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7</w:t>
      </w:r>
    </w:p>
    <w:p w:rsidR="000D7AF6" w:rsidRPr="0011248F" w:rsidRDefault="005F13E6"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5 </w:t>
      </w:r>
      <w:r w:rsidRPr="0011248F">
        <w:rPr>
          <w:rFonts w:ascii="Tahoma" w:eastAsiaTheme="minorHAnsi" w:hAnsi="Tahoma" w:cs="Tahoma"/>
          <w:color w:val="000000" w:themeColor="text1"/>
          <w:sz w:val="20"/>
          <w:szCs w:val="20"/>
          <w:lang w:val="pl-PL" w:eastAsia="en-US"/>
        </w:rPr>
        <w:t>Czy nie nastąpiła omyłka pisarska i Zamawiający ma na myśli strzykawkę do pompy infuzyjnej 50ml z łącznikiem luer-lock?</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16EB7" w:rsidRPr="0011248F">
        <w:rPr>
          <w:rFonts w:ascii="Tahoma" w:hAnsi="Tahoma" w:cs="Tahoma"/>
          <w:b/>
          <w:color w:val="000000" w:themeColor="text1"/>
          <w:sz w:val="20"/>
          <w:szCs w:val="20"/>
        </w:rPr>
        <w:t xml:space="preserve"> Zgodnie z SIWZ.</w:t>
      </w:r>
    </w:p>
    <w:p w:rsidR="000D7AF6" w:rsidRPr="0011248F" w:rsidRDefault="000D7AF6" w:rsidP="00D509B7">
      <w:pPr>
        <w:tabs>
          <w:tab w:val="left" w:pos="0"/>
        </w:tabs>
        <w:ind w:left="-426"/>
        <w:jc w:val="both"/>
        <w:rPr>
          <w:rFonts w:ascii="Tahoma" w:hAnsi="Tahoma" w:cs="Tahoma"/>
          <w:b/>
          <w:color w:val="000000" w:themeColor="text1"/>
          <w:sz w:val="20"/>
          <w:szCs w:val="20"/>
        </w:rPr>
      </w:pP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8</w:t>
      </w:r>
    </w:p>
    <w:p w:rsidR="005F13E6" w:rsidRPr="0011248F" w:rsidRDefault="005F13E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7 </w:t>
      </w:r>
      <w:r w:rsidRPr="0011248F">
        <w:rPr>
          <w:rFonts w:ascii="Tahoma" w:eastAsiaTheme="minorHAnsi" w:hAnsi="Tahoma" w:cs="Tahoma"/>
          <w:color w:val="000000" w:themeColor="text1"/>
          <w:sz w:val="20"/>
          <w:szCs w:val="20"/>
          <w:lang w:val="pl-PL" w:eastAsia="en-US"/>
        </w:rPr>
        <w:t xml:space="preserve">Czy Zamawiający dopuści strzykawki Janeta z pojedynczą skalą pomiarową? </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16EB7" w:rsidRPr="0011248F">
        <w:rPr>
          <w:rFonts w:ascii="Tahoma" w:hAnsi="Tahoma" w:cs="Tahoma"/>
          <w:b/>
          <w:color w:val="000000" w:themeColor="text1"/>
          <w:sz w:val="20"/>
          <w:szCs w:val="20"/>
        </w:rPr>
        <w:t xml:space="preserve"> Zamawiający dopuszcza.</w:t>
      </w:r>
    </w:p>
    <w:p w:rsidR="000D7AF6" w:rsidRPr="0011248F" w:rsidRDefault="000D7AF6" w:rsidP="00D509B7">
      <w:pPr>
        <w:tabs>
          <w:tab w:val="left" w:pos="0"/>
        </w:tabs>
        <w:ind w:left="-426"/>
        <w:jc w:val="both"/>
        <w:rPr>
          <w:rFonts w:ascii="Tahoma" w:hAnsi="Tahoma" w:cs="Tahoma"/>
          <w:b/>
          <w:color w:val="000000" w:themeColor="text1"/>
          <w:sz w:val="20"/>
          <w:szCs w:val="20"/>
        </w:rPr>
      </w:pP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9</w:t>
      </w:r>
    </w:p>
    <w:p w:rsidR="000D7AF6" w:rsidRPr="0011248F" w:rsidRDefault="005F13E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14 </w:t>
      </w:r>
      <w:r w:rsidRPr="0011248F">
        <w:rPr>
          <w:rFonts w:ascii="Tahoma" w:eastAsiaTheme="minorHAnsi" w:hAnsi="Tahoma" w:cs="Tahoma"/>
          <w:color w:val="000000" w:themeColor="text1"/>
          <w:sz w:val="20"/>
          <w:szCs w:val="20"/>
          <w:lang w:val="pl-PL" w:eastAsia="en-US"/>
        </w:rPr>
        <w:t>Czy Zamawiający dopuści cewniki do odsysania górnych dróg oddechowych posiadający dwa otwory boczne naprzemianległe, pozostałe parametry zgodne z SIWZ?</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06E95" w:rsidRPr="0011248F">
        <w:rPr>
          <w:rFonts w:ascii="Tahoma" w:hAnsi="Tahoma" w:cs="Tahoma"/>
          <w:b/>
          <w:color w:val="000000" w:themeColor="text1"/>
          <w:sz w:val="20"/>
          <w:szCs w:val="20"/>
        </w:rPr>
        <w:t xml:space="preserve"> Zamawiający dopuszcza.</w:t>
      </w:r>
    </w:p>
    <w:p w:rsidR="000D7AF6" w:rsidRPr="0011248F" w:rsidRDefault="000D7AF6" w:rsidP="00D509B7">
      <w:pPr>
        <w:tabs>
          <w:tab w:val="left" w:pos="0"/>
        </w:tabs>
        <w:ind w:left="-426"/>
        <w:jc w:val="both"/>
        <w:rPr>
          <w:rFonts w:ascii="Tahoma" w:hAnsi="Tahoma" w:cs="Tahoma"/>
          <w:b/>
          <w:color w:val="000000" w:themeColor="text1"/>
          <w:sz w:val="20"/>
          <w:szCs w:val="20"/>
        </w:rPr>
      </w:pP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10</w:t>
      </w:r>
    </w:p>
    <w:p w:rsidR="000D7AF6" w:rsidRPr="0011248F" w:rsidRDefault="000D7AF6"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lastRenderedPageBreak/>
        <w:t xml:space="preserve">Poz. 15 </w:t>
      </w:r>
      <w:r w:rsidRPr="0011248F">
        <w:rPr>
          <w:rFonts w:ascii="Tahoma" w:eastAsiaTheme="minorHAnsi" w:hAnsi="Tahoma" w:cs="Tahoma"/>
          <w:color w:val="000000" w:themeColor="text1"/>
          <w:sz w:val="20"/>
          <w:szCs w:val="20"/>
          <w:lang w:val="pl-PL" w:eastAsia="en-US"/>
        </w:rPr>
        <w:t>Czy Zamawiający dopuści cewnik Foley’a pakowany podwójnie: wewnętrzny worek foliowy oraz zewnętrzne opakowanie folia-papier?</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06E95" w:rsidRPr="0011248F">
        <w:rPr>
          <w:rFonts w:ascii="Tahoma" w:hAnsi="Tahoma" w:cs="Tahoma"/>
          <w:b/>
          <w:color w:val="000000" w:themeColor="text1"/>
          <w:sz w:val="20"/>
          <w:szCs w:val="20"/>
        </w:rPr>
        <w:t xml:space="preserve"> Zamawiający dopuszcza.</w:t>
      </w:r>
    </w:p>
    <w:p w:rsidR="000D7AF6" w:rsidRPr="0011248F" w:rsidRDefault="000D7AF6" w:rsidP="00D509B7">
      <w:pPr>
        <w:tabs>
          <w:tab w:val="left" w:pos="0"/>
        </w:tabs>
        <w:ind w:left="-426"/>
        <w:jc w:val="both"/>
        <w:rPr>
          <w:rFonts w:ascii="Tahoma" w:hAnsi="Tahoma" w:cs="Tahoma"/>
          <w:b/>
          <w:color w:val="000000" w:themeColor="text1"/>
          <w:sz w:val="20"/>
          <w:szCs w:val="20"/>
        </w:rPr>
      </w:pP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11</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Poz.16 </w:t>
      </w:r>
      <w:r w:rsidRPr="0011248F">
        <w:rPr>
          <w:rFonts w:ascii="Tahoma" w:eastAsiaTheme="minorHAnsi" w:hAnsi="Tahoma" w:cs="Tahoma"/>
          <w:color w:val="000000" w:themeColor="text1"/>
          <w:sz w:val="20"/>
          <w:szCs w:val="20"/>
          <w:lang w:val="pl-PL" w:eastAsia="en-US"/>
        </w:rPr>
        <w:t xml:space="preserve">Czy Zamawiający dopuści cewnik Foleya o pojemności balonu 5-15 ml, pozostałe parametry zgodne z SIWZ? </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06E95" w:rsidRPr="0011248F">
        <w:rPr>
          <w:rFonts w:ascii="Tahoma" w:hAnsi="Tahoma" w:cs="Tahoma"/>
          <w:b/>
          <w:color w:val="000000" w:themeColor="text1"/>
          <w:sz w:val="20"/>
          <w:szCs w:val="20"/>
        </w:rPr>
        <w:t xml:space="preserve"> Zamawiający dopuszcza.</w:t>
      </w:r>
    </w:p>
    <w:p w:rsidR="000D7AF6" w:rsidRPr="0011248F" w:rsidRDefault="000D7AF6" w:rsidP="00D509B7">
      <w:pPr>
        <w:tabs>
          <w:tab w:val="left" w:pos="0"/>
        </w:tabs>
        <w:ind w:left="-426"/>
        <w:jc w:val="both"/>
        <w:rPr>
          <w:rFonts w:ascii="Tahoma" w:hAnsi="Tahoma" w:cs="Tahoma"/>
          <w:b/>
          <w:color w:val="000000" w:themeColor="text1"/>
          <w:sz w:val="20"/>
          <w:szCs w:val="20"/>
        </w:rPr>
      </w:pP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12</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17 </w:t>
      </w:r>
      <w:r w:rsidRPr="0011248F">
        <w:rPr>
          <w:rFonts w:ascii="Tahoma" w:eastAsiaTheme="minorHAnsi" w:hAnsi="Tahoma" w:cs="Tahoma"/>
          <w:color w:val="000000" w:themeColor="text1"/>
          <w:sz w:val="20"/>
          <w:szCs w:val="20"/>
          <w:lang w:val="pl-PL" w:eastAsia="en-US"/>
        </w:rPr>
        <w:t xml:space="preserve">Czy Zamawiający dopuści cewniki Nelatona z kolorowymi, nieprzezroczystymi konektorami? </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06E95" w:rsidRPr="0011248F">
        <w:rPr>
          <w:rFonts w:ascii="Tahoma" w:hAnsi="Tahoma" w:cs="Tahoma"/>
          <w:b/>
          <w:color w:val="000000" w:themeColor="text1"/>
          <w:sz w:val="20"/>
          <w:szCs w:val="20"/>
        </w:rPr>
        <w:t xml:space="preserve"> Zamawiający dopuszcza.</w:t>
      </w:r>
    </w:p>
    <w:p w:rsidR="000D7AF6" w:rsidRPr="0011248F" w:rsidRDefault="000D7AF6" w:rsidP="00D509B7">
      <w:pPr>
        <w:tabs>
          <w:tab w:val="left" w:pos="0"/>
        </w:tabs>
        <w:ind w:left="-426"/>
        <w:jc w:val="both"/>
        <w:rPr>
          <w:rFonts w:ascii="Tahoma" w:hAnsi="Tahoma" w:cs="Tahoma"/>
          <w:b/>
          <w:color w:val="000000" w:themeColor="text1"/>
          <w:sz w:val="20"/>
          <w:szCs w:val="20"/>
        </w:rPr>
      </w:pP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13</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22 </w:t>
      </w:r>
      <w:r w:rsidRPr="0011248F">
        <w:rPr>
          <w:rFonts w:ascii="Tahoma" w:eastAsiaTheme="minorHAnsi" w:hAnsi="Tahoma" w:cs="Tahoma"/>
          <w:color w:val="000000" w:themeColor="text1"/>
          <w:sz w:val="20"/>
          <w:szCs w:val="20"/>
          <w:lang w:val="pl-PL" w:eastAsia="en-US"/>
        </w:rPr>
        <w:t xml:space="preserve">Czy Zamawiający dopuści zgłębniki żołądkowe o długości 1050mm? </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06E95" w:rsidRPr="0011248F">
        <w:rPr>
          <w:rFonts w:ascii="Tahoma" w:hAnsi="Tahoma" w:cs="Tahoma"/>
          <w:b/>
          <w:color w:val="000000" w:themeColor="text1"/>
          <w:sz w:val="20"/>
          <w:szCs w:val="20"/>
        </w:rPr>
        <w:t xml:space="preserve"> Zgodnie z SIWZ.</w:t>
      </w:r>
    </w:p>
    <w:p w:rsidR="000D7AF6" w:rsidRPr="0011248F" w:rsidRDefault="000D7AF6" w:rsidP="00D509B7">
      <w:pPr>
        <w:tabs>
          <w:tab w:val="left" w:pos="0"/>
        </w:tabs>
        <w:ind w:left="-426"/>
        <w:jc w:val="both"/>
        <w:rPr>
          <w:rFonts w:ascii="Tahoma" w:hAnsi="Tahoma" w:cs="Tahoma"/>
          <w:b/>
          <w:color w:val="000000" w:themeColor="text1"/>
          <w:sz w:val="20"/>
          <w:szCs w:val="20"/>
        </w:rPr>
      </w:pP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14</w:t>
      </w:r>
    </w:p>
    <w:p w:rsidR="00C37D42"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25 </w:t>
      </w:r>
      <w:r w:rsidRPr="0011248F">
        <w:rPr>
          <w:rFonts w:ascii="Tahoma" w:eastAsiaTheme="minorHAnsi" w:hAnsi="Tahoma" w:cs="Tahoma"/>
          <w:color w:val="000000" w:themeColor="text1"/>
          <w:sz w:val="20"/>
          <w:szCs w:val="20"/>
          <w:lang w:val="pl-PL" w:eastAsia="en-US"/>
        </w:rPr>
        <w:t xml:space="preserve">Czy Zamawiający dopuści zgłębniki żołądkowe wykonane z miękkiego silikonu o najwyższej biokompatybilności, z zamkniętym końcem oraz min. 2 otworami bocznymi?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D31D1" w:rsidRPr="0011248F">
        <w:rPr>
          <w:rFonts w:ascii="Tahoma" w:hAnsi="Tahoma" w:cs="Tahoma"/>
          <w:b/>
          <w:color w:val="000000" w:themeColor="text1"/>
          <w:sz w:val="20"/>
          <w:szCs w:val="20"/>
        </w:rPr>
        <w:t xml:space="preserve"> Zamawiający dopuszcza.</w:t>
      </w:r>
    </w:p>
    <w:p w:rsidR="00C37D42" w:rsidRPr="0011248F" w:rsidRDefault="00C37D42" w:rsidP="00D509B7">
      <w:pPr>
        <w:tabs>
          <w:tab w:val="left" w:pos="0"/>
        </w:tabs>
        <w:ind w:left="-426"/>
        <w:jc w:val="both"/>
        <w:rPr>
          <w:rFonts w:ascii="Tahoma" w:eastAsiaTheme="minorHAnsi" w:hAnsi="Tahoma" w:cs="Tahoma"/>
          <w:b/>
          <w:bCs/>
          <w:color w:val="000000" w:themeColor="text1"/>
          <w:sz w:val="20"/>
          <w:szCs w:val="20"/>
          <w:lang w:val="pl-PL" w:eastAsia="en-US"/>
        </w:rPr>
      </w:pP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15</w:t>
      </w:r>
    </w:p>
    <w:p w:rsidR="000D7AF6" w:rsidRPr="0011248F" w:rsidRDefault="00C37D4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nr 3 </w:t>
      </w:r>
      <w:r w:rsidR="000D7AF6" w:rsidRPr="0011248F">
        <w:rPr>
          <w:rFonts w:ascii="Tahoma" w:eastAsiaTheme="minorHAnsi" w:hAnsi="Tahoma" w:cs="Tahoma"/>
          <w:b/>
          <w:bCs/>
          <w:color w:val="000000" w:themeColor="text1"/>
          <w:sz w:val="20"/>
          <w:szCs w:val="20"/>
          <w:lang w:val="pl-PL" w:eastAsia="en-US"/>
        </w:rPr>
        <w:t xml:space="preserve">Poz. 1 </w:t>
      </w:r>
      <w:r w:rsidR="000D7AF6" w:rsidRPr="0011248F">
        <w:rPr>
          <w:rFonts w:ascii="Tahoma" w:eastAsiaTheme="minorHAnsi" w:hAnsi="Tahoma" w:cs="Tahoma"/>
          <w:color w:val="000000" w:themeColor="text1"/>
          <w:sz w:val="20"/>
          <w:szCs w:val="20"/>
          <w:lang w:val="pl-PL" w:eastAsia="en-US"/>
        </w:rPr>
        <w:t xml:space="preserve">Czy Zamawiający dopuści silikonowe sondy Sengstakena, pozostałe parametry zgodne z SIWZ?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D31D1" w:rsidRPr="0011248F">
        <w:rPr>
          <w:rFonts w:ascii="Tahoma" w:hAnsi="Tahoma" w:cs="Tahoma"/>
          <w:b/>
          <w:color w:val="000000" w:themeColor="text1"/>
          <w:sz w:val="20"/>
          <w:szCs w:val="20"/>
        </w:rPr>
        <w:t xml:space="preserve"> Zamawiający dopuszcza.</w:t>
      </w:r>
    </w:p>
    <w:p w:rsidR="00C37D42" w:rsidRPr="0011248F" w:rsidRDefault="00C37D42"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16</w:t>
      </w:r>
    </w:p>
    <w:p w:rsidR="00C37D42"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nr 4 </w:t>
      </w:r>
    </w:p>
    <w:p w:rsidR="00C37D42"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 xml:space="preserve">Czy Zamawiający dopuści wycenę opasek do identyfikacji niemowląt w opakowaniu a’100 sztuk z przeliczeniem do 30 pełnych opakowań?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D31D1" w:rsidRPr="0011248F">
        <w:rPr>
          <w:rFonts w:ascii="Tahoma" w:hAnsi="Tahoma" w:cs="Tahoma"/>
          <w:b/>
          <w:color w:val="000000" w:themeColor="text1"/>
          <w:sz w:val="20"/>
          <w:szCs w:val="20"/>
        </w:rPr>
        <w:t xml:space="preserve"> Zamawiający dopuszcza.</w:t>
      </w:r>
    </w:p>
    <w:p w:rsidR="00C37D42" w:rsidRPr="0011248F" w:rsidRDefault="00C37D42"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17</w:t>
      </w:r>
    </w:p>
    <w:p w:rsidR="00C37D42"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6 </w:t>
      </w:r>
      <w:r w:rsidRPr="0011248F">
        <w:rPr>
          <w:rFonts w:ascii="Tahoma" w:eastAsiaTheme="minorHAnsi" w:hAnsi="Tahoma" w:cs="Tahoma"/>
          <w:color w:val="000000" w:themeColor="text1"/>
          <w:sz w:val="20"/>
          <w:szCs w:val="20"/>
          <w:lang w:val="pl-PL" w:eastAsia="en-US"/>
        </w:rPr>
        <w:t xml:space="preserve">Czy Zamawiający oczekuje worka na wymiociny z kartonowym uchwytem dopasowującym się do kształtu twarzy?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D31D1" w:rsidRPr="0011248F">
        <w:rPr>
          <w:rFonts w:ascii="Tahoma" w:hAnsi="Tahoma" w:cs="Tahoma"/>
          <w:b/>
          <w:color w:val="000000" w:themeColor="text1"/>
          <w:sz w:val="20"/>
          <w:szCs w:val="20"/>
        </w:rPr>
        <w:t xml:space="preserve"> Dopuszcza nie wymaga.</w:t>
      </w:r>
    </w:p>
    <w:p w:rsidR="00C37D42" w:rsidRPr="0011248F" w:rsidRDefault="00C37D42"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18</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6 </w:t>
      </w:r>
      <w:r w:rsidRPr="0011248F">
        <w:rPr>
          <w:rFonts w:ascii="Tahoma" w:eastAsiaTheme="minorHAnsi" w:hAnsi="Tahoma" w:cs="Tahoma"/>
          <w:color w:val="000000" w:themeColor="text1"/>
          <w:sz w:val="20"/>
          <w:szCs w:val="20"/>
          <w:lang w:val="pl-PL" w:eastAsia="en-US"/>
        </w:rPr>
        <w:t xml:space="preserve">Czy Zamawiający dopuści worek na wymiociny posiadający dokładną skalę pomiarowa (do 100 ml co 10ml i od 100 ml do 1000 ml co 50 ml) umieszczoną na worku, pozwalającą na dokładne oszacowanie objętości płynu?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D31D1" w:rsidRPr="0011248F">
        <w:rPr>
          <w:rFonts w:ascii="Tahoma" w:hAnsi="Tahoma" w:cs="Tahoma"/>
          <w:b/>
          <w:color w:val="000000" w:themeColor="text1"/>
          <w:sz w:val="20"/>
          <w:szCs w:val="20"/>
        </w:rPr>
        <w:t xml:space="preserve"> </w:t>
      </w:r>
      <w:r w:rsidR="00B43B1B" w:rsidRPr="0011248F">
        <w:rPr>
          <w:rFonts w:ascii="Tahoma" w:hAnsi="Tahoma" w:cs="Tahoma"/>
          <w:b/>
          <w:color w:val="000000" w:themeColor="text1"/>
          <w:sz w:val="20"/>
          <w:szCs w:val="20"/>
        </w:rPr>
        <w:t>Zamawiający dopuszcza.</w:t>
      </w:r>
    </w:p>
    <w:p w:rsidR="00C37D42" w:rsidRPr="0011248F" w:rsidRDefault="00C37D42"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5 </w:t>
      </w:r>
    </w:p>
    <w:p w:rsidR="00C37D42" w:rsidRPr="0011248F" w:rsidRDefault="00C37D42"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19</w:t>
      </w:r>
    </w:p>
    <w:p w:rsidR="00C37D42" w:rsidRPr="0011248F" w:rsidRDefault="000D7AF6"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2 </w:t>
      </w:r>
      <w:r w:rsidRPr="0011248F">
        <w:rPr>
          <w:rFonts w:ascii="Tahoma" w:eastAsiaTheme="minorHAnsi" w:hAnsi="Tahoma" w:cs="Tahoma"/>
          <w:color w:val="000000" w:themeColor="text1"/>
          <w:sz w:val="20"/>
          <w:szCs w:val="20"/>
          <w:lang w:val="pl-PL" w:eastAsia="en-US"/>
        </w:rPr>
        <w:t xml:space="preserve">Czy Zamawiający dopuści pojemnik na zużyte igły 0,7l?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43B1B" w:rsidRPr="0011248F">
        <w:rPr>
          <w:rFonts w:ascii="Tahoma" w:hAnsi="Tahoma" w:cs="Tahoma"/>
          <w:b/>
          <w:color w:val="000000" w:themeColor="text1"/>
          <w:sz w:val="20"/>
          <w:szCs w:val="20"/>
        </w:rPr>
        <w:t xml:space="preserve"> Zgodnie z SIWZ</w:t>
      </w:r>
    </w:p>
    <w:p w:rsidR="00C37D42" w:rsidRPr="0011248F" w:rsidRDefault="00C37D42"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20</w:t>
      </w:r>
    </w:p>
    <w:p w:rsidR="00C37D42" w:rsidRPr="0011248F" w:rsidRDefault="000D7AF6"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4 </w:t>
      </w:r>
      <w:r w:rsidRPr="0011248F">
        <w:rPr>
          <w:rFonts w:ascii="Tahoma" w:eastAsiaTheme="minorHAnsi" w:hAnsi="Tahoma" w:cs="Tahoma"/>
          <w:color w:val="000000" w:themeColor="text1"/>
          <w:sz w:val="20"/>
          <w:szCs w:val="20"/>
          <w:lang w:val="pl-PL" w:eastAsia="en-US"/>
        </w:rPr>
        <w:t xml:space="preserve">Czy Zamawiający dopuści pojemnik na zużyte igły 1,0l lub 2,0l?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43B1B" w:rsidRPr="0011248F">
        <w:rPr>
          <w:rFonts w:ascii="Tahoma" w:hAnsi="Tahoma" w:cs="Tahoma"/>
          <w:b/>
          <w:color w:val="000000" w:themeColor="text1"/>
          <w:sz w:val="20"/>
          <w:szCs w:val="20"/>
        </w:rPr>
        <w:t xml:space="preserve"> Zgodnie z SIWZ</w:t>
      </w:r>
    </w:p>
    <w:p w:rsidR="00C37D42" w:rsidRPr="0011248F" w:rsidRDefault="00C37D42"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21</w:t>
      </w:r>
    </w:p>
    <w:p w:rsidR="00C37D42" w:rsidRPr="0011248F" w:rsidRDefault="000D7AF6"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5 </w:t>
      </w:r>
      <w:r w:rsidRPr="0011248F">
        <w:rPr>
          <w:rFonts w:ascii="Tahoma" w:eastAsiaTheme="minorHAnsi" w:hAnsi="Tahoma" w:cs="Tahoma"/>
          <w:color w:val="000000" w:themeColor="text1"/>
          <w:sz w:val="20"/>
          <w:szCs w:val="20"/>
          <w:lang w:val="pl-PL" w:eastAsia="en-US"/>
        </w:rPr>
        <w:t xml:space="preserve">Czy Zamawiający dopuści pojemnik na zużyte igły 1,0l lub 2,0l?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43B1B" w:rsidRPr="0011248F">
        <w:rPr>
          <w:rFonts w:ascii="Tahoma" w:hAnsi="Tahoma" w:cs="Tahoma"/>
          <w:b/>
          <w:color w:val="000000" w:themeColor="text1"/>
          <w:sz w:val="20"/>
          <w:szCs w:val="20"/>
        </w:rPr>
        <w:t xml:space="preserve"> Zgodnie z SIWZ</w:t>
      </w:r>
    </w:p>
    <w:p w:rsidR="00C37D42" w:rsidRPr="0011248F" w:rsidRDefault="00C37D42"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22</w:t>
      </w:r>
    </w:p>
    <w:p w:rsidR="00C37D42" w:rsidRPr="0011248F" w:rsidRDefault="000D7AF6"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6 </w:t>
      </w:r>
      <w:r w:rsidRPr="0011248F">
        <w:rPr>
          <w:rFonts w:ascii="Tahoma" w:eastAsiaTheme="minorHAnsi" w:hAnsi="Tahoma" w:cs="Tahoma"/>
          <w:color w:val="000000" w:themeColor="text1"/>
          <w:sz w:val="20"/>
          <w:szCs w:val="20"/>
          <w:lang w:val="pl-PL" w:eastAsia="en-US"/>
        </w:rPr>
        <w:t xml:space="preserve">Czy Zamawiający dopuści zestaw do irygacji lewatywy składający się z kanki zakończonej otworem centralnym i dwoma otworami bocznymi, pozostałe parametry zgodne z SIWZ?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43B1B" w:rsidRPr="0011248F">
        <w:rPr>
          <w:rFonts w:ascii="Tahoma" w:hAnsi="Tahoma" w:cs="Tahoma"/>
          <w:b/>
          <w:color w:val="000000" w:themeColor="text1"/>
          <w:sz w:val="20"/>
          <w:szCs w:val="20"/>
        </w:rPr>
        <w:t xml:space="preserve"> Zamawiający dopuszcza.</w:t>
      </w:r>
    </w:p>
    <w:p w:rsidR="00C37D42" w:rsidRPr="0011248F" w:rsidRDefault="00C37D42"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lastRenderedPageBreak/>
        <w:t>Pytanie nr 23</w:t>
      </w:r>
    </w:p>
    <w:p w:rsidR="00C37D42" w:rsidRPr="0011248F" w:rsidRDefault="000D7AF6"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8 </w:t>
      </w:r>
      <w:r w:rsidRPr="0011248F">
        <w:rPr>
          <w:rFonts w:ascii="Tahoma" w:eastAsiaTheme="minorHAnsi" w:hAnsi="Tahoma" w:cs="Tahoma"/>
          <w:color w:val="000000" w:themeColor="text1"/>
          <w:sz w:val="20"/>
          <w:szCs w:val="20"/>
          <w:lang w:val="pl-PL" w:eastAsia="en-US"/>
        </w:rPr>
        <w:t xml:space="preserve">Czy Zamawiający dopuści sterylny worek do zbiórki moczu z drenem o długości 90 cm?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43B1B" w:rsidRPr="0011248F">
        <w:rPr>
          <w:rFonts w:ascii="Tahoma" w:hAnsi="Tahoma" w:cs="Tahoma"/>
          <w:b/>
          <w:color w:val="000000" w:themeColor="text1"/>
          <w:sz w:val="20"/>
          <w:szCs w:val="20"/>
        </w:rPr>
        <w:t xml:space="preserve"> Zgodnie z SIWZ.</w:t>
      </w:r>
    </w:p>
    <w:p w:rsidR="00C37D42" w:rsidRPr="0011248F" w:rsidRDefault="00C37D42"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24</w:t>
      </w:r>
    </w:p>
    <w:p w:rsidR="00C37D42" w:rsidRPr="0011248F" w:rsidRDefault="000D7AF6"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8 </w:t>
      </w:r>
      <w:r w:rsidRPr="0011248F">
        <w:rPr>
          <w:rFonts w:ascii="Tahoma" w:eastAsiaTheme="minorHAnsi" w:hAnsi="Tahoma" w:cs="Tahoma"/>
          <w:color w:val="000000" w:themeColor="text1"/>
          <w:sz w:val="20"/>
          <w:szCs w:val="20"/>
          <w:lang w:val="pl-PL" w:eastAsia="en-US"/>
        </w:rPr>
        <w:t xml:space="preserve">Czy Zamawiający dopuści sterylny worek do zbiórki moczu z drenem o długości 150 cm?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43B1B" w:rsidRPr="0011248F">
        <w:rPr>
          <w:rFonts w:ascii="Tahoma" w:hAnsi="Tahoma" w:cs="Tahoma"/>
          <w:b/>
          <w:color w:val="000000" w:themeColor="text1"/>
          <w:sz w:val="20"/>
          <w:szCs w:val="20"/>
        </w:rPr>
        <w:t xml:space="preserve"> Zamawiający dopuszcza.</w:t>
      </w:r>
    </w:p>
    <w:p w:rsidR="00C37D42" w:rsidRPr="0011248F" w:rsidRDefault="00C37D42"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25</w:t>
      </w:r>
    </w:p>
    <w:p w:rsidR="00C37D42" w:rsidRPr="0011248F" w:rsidRDefault="000D7AF6"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9 </w:t>
      </w:r>
      <w:r w:rsidRPr="0011248F">
        <w:rPr>
          <w:rFonts w:ascii="Tahoma" w:eastAsiaTheme="minorHAnsi" w:hAnsi="Tahoma" w:cs="Tahoma"/>
          <w:color w:val="000000" w:themeColor="text1"/>
          <w:sz w:val="20"/>
          <w:szCs w:val="20"/>
          <w:lang w:val="pl-PL" w:eastAsia="en-US"/>
        </w:rPr>
        <w:t xml:space="preserve">Czy Zamawiający dopuści sterylny worek do zbiórki moczu z drenem o długości 90 cm?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A2676" w:rsidRPr="0011248F">
        <w:rPr>
          <w:rFonts w:ascii="Tahoma" w:hAnsi="Tahoma" w:cs="Tahoma"/>
          <w:b/>
          <w:color w:val="000000" w:themeColor="text1"/>
          <w:sz w:val="20"/>
          <w:szCs w:val="20"/>
        </w:rPr>
        <w:t xml:space="preserve"> Zgodnie z SIWZ</w:t>
      </w:r>
    </w:p>
    <w:p w:rsidR="00C37D42" w:rsidRPr="0011248F" w:rsidRDefault="00C37D42"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26</w:t>
      </w:r>
    </w:p>
    <w:p w:rsidR="00C37D42" w:rsidRPr="0011248F" w:rsidRDefault="000D7AF6"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9 </w:t>
      </w:r>
      <w:r w:rsidRPr="0011248F">
        <w:rPr>
          <w:rFonts w:ascii="Tahoma" w:eastAsiaTheme="minorHAnsi" w:hAnsi="Tahoma" w:cs="Tahoma"/>
          <w:color w:val="000000" w:themeColor="text1"/>
          <w:sz w:val="20"/>
          <w:szCs w:val="20"/>
          <w:lang w:val="pl-PL" w:eastAsia="en-US"/>
        </w:rPr>
        <w:t xml:space="preserve">Czy Zamawiający dopuści sterylny worek do zbiórki moczu z drenem o długości 150 cm?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A2676" w:rsidRPr="0011248F">
        <w:rPr>
          <w:rFonts w:ascii="Tahoma" w:hAnsi="Tahoma" w:cs="Tahoma"/>
          <w:b/>
          <w:color w:val="000000" w:themeColor="text1"/>
          <w:sz w:val="20"/>
          <w:szCs w:val="20"/>
        </w:rPr>
        <w:t xml:space="preserve"> Zamawiający dopuszcza.</w:t>
      </w:r>
    </w:p>
    <w:p w:rsidR="00C37D42" w:rsidRPr="0011248F" w:rsidRDefault="00C37D42"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27</w:t>
      </w:r>
    </w:p>
    <w:p w:rsidR="000D7AF6" w:rsidRPr="0011248F" w:rsidRDefault="000D7AF6"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10 </w:t>
      </w:r>
      <w:r w:rsidRPr="0011248F">
        <w:rPr>
          <w:rFonts w:ascii="Tahoma" w:eastAsiaTheme="minorHAnsi" w:hAnsi="Tahoma" w:cs="Tahoma"/>
          <w:color w:val="000000" w:themeColor="text1"/>
          <w:sz w:val="20"/>
          <w:szCs w:val="20"/>
          <w:lang w:val="pl-PL" w:eastAsia="en-US"/>
        </w:rPr>
        <w:t xml:space="preserve">Czy Zamawiający dopuści worek do dobowej zbiórki moczu o bardzo wysokiej dokładności pomiaru co 100 ml, pojemność worka 2500 ml, pozostałe parametry zgodne z SIWZ?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A2676" w:rsidRPr="0011248F">
        <w:rPr>
          <w:rFonts w:ascii="Tahoma" w:hAnsi="Tahoma" w:cs="Tahoma"/>
          <w:b/>
          <w:color w:val="000000" w:themeColor="text1"/>
          <w:sz w:val="20"/>
          <w:szCs w:val="20"/>
        </w:rPr>
        <w:t xml:space="preserve"> Zgodnie z SIWZ.</w:t>
      </w:r>
    </w:p>
    <w:p w:rsidR="009437BF" w:rsidRPr="0011248F" w:rsidRDefault="009437BF"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28</w:t>
      </w:r>
    </w:p>
    <w:p w:rsidR="00A6034F"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13-14 </w:t>
      </w:r>
      <w:r w:rsidRPr="0011248F">
        <w:rPr>
          <w:rFonts w:ascii="Tahoma" w:eastAsiaTheme="minorHAnsi" w:hAnsi="Tahoma" w:cs="Tahoma"/>
          <w:color w:val="000000" w:themeColor="text1"/>
          <w:sz w:val="20"/>
          <w:szCs w:val="20"/>
          <w:lang w:val="pl-PL" w:eastAsia="en-US"/>
        </w:rPr>
        <w:t>Czy Zamawiający dopuści maskę krtaniową z przewodem niewtopionym w rurkę?</w:t>
      </w: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3442DA" w:rsidRPr="0011248F">
        <w:rPr>
          <w:rFonts w:ascii="Tahoma" w:hAnsi="Tahoma" w:cs="Tahoma"/>
          <w:b/>
          <w:color w:val="000000" w:themeColor="text1"/>
          <w:sz w:val="20"/>
          <w:szCs w:val="20"/>
        </w:rPr>
        <w:t xml:space="preserve"> Zamawiający dopuszcza.</w:t>
      </w:r>
    </w:p>
    <w:p w:rsidR="009437BF" w:rsidRPr="0011248F" w:rsidRDefault="009437BF" w:rsidP="00D509B7">
      <w:pPr>
        <w:tabs>
          <w:tab w:val="left" w:pos="0"/>
        </w:tabs>
        <w:ind w:left="-426"/>
        <w:jc w:val="both"/>
        <w:rPr>
          <w:rFonts w:ascii="Tahoma" w:hAnsi="Tahoma" w:cs="Tahoma"/>
          <w:b/>
          <w:color w:val="000000" w:themeColor="text1"/>
          <w:sz w:val="20"/>
          <w:szCs w:val="20"/>
        </w:rPr>
      </w:pP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29</w:t>
      </w: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13-14 </w:t>
      </w:r>
      <w:r w:rsidRPr="0011248F">
        <w:rPr>
          <w:rFonts w:ascii="Tahoma" w:eastAsiaTheme="minorHAnsi" w:hAnsi="Tahoma" w:cs="Tahoma"/>
          <w:color w:val="000000" w:themeColor="text1"/>
          <w:sz w:val="20"/>
          <w:szCs w:val="20"/>
          <w:lang w:val="pl-PL" w:eastAsia="en-US"/>
        </w:rPr>
        <w:t xml:space="preserve">Czy Zamawiający odstąpi od wymogu informacji o maksymalnej objętości wypełnienia maski na baloniku i dopuści aby taka informacja była umieszczona na korpusie? </w:t>
      </w: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4770E" w:rsidRPr="0011248F">
        <w:rPr>
          <w:rFonts w:ascii="Tahoma" w:hAnsi="Tahoma" w:cs="Tahoma"/>
          <w:b/>
          <w:color w:val="000000" w:themeColor="text1"/>
          <w:sz w:val="20"/>
          <w:szCs w:val="20"/>
        </w:rPr>
        <w:t xml:space="preserve"> Zgodnie z SIWZ</w:t>
      </w:r>
    </w:p>
    <w:p w:rsidR="009437BF" w:rsidRPr="0011248F" w:rsidRDefault="009437BF" w:rsidP="00D509B7">
      <w:pPr>
        <w:tabs>
          <w:tab w:val="left" w:pos="0"/>
        </w:tabs>
        <w:ind w:left="-426"/>
        <w:jc w:val="both"/>
        <w:rPr>
          <w:rFonts w:ascii="Tahoma" w:hAnsi="Tahoma" w:cs="Tahoma"/>
          <w:b/>
          <w:color w:val="000000" w:themeColor="text1"/>
          <w:sz w:val="20"/>
          <w:szCs w:val="20"/>
        </w:rPr>
      </w:pP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30</w:t>
      </w: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17 </w:t>
      </w:r>
      <w:r w:rsidRPr="0011248F">
        <w:rPr>
          <w:rFonts w:ascii="Tahoma" w:eastAsiaTheme="minorHAnsi" w:hAnsi="Tahoma" w:cs="Tahoma"/>
          <w:color w:val="000000" w:themeColor="text1"/>
          <w:sz w:val="20"/>
          <w:szCs w:val="20"/>
          <w:lang w:val="pl-PL" w:eastAsia="en-US"/>
        </w:rPr>
        <w:t xml:space="preserve">Czy Zamawiający dopuści termometr lekarski bezrtęciowy w plastikowym pudełku, pozostałe parametry zgodne z SIWZ? </w:t>
      </w: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1EE9" w:rsidRPr="0011248F">
        <w:rPr>
          <w:rFonts w:ascii="Tahoma" w:hAnsi="Tahoma" w:cs="Tahoma"/>
          <w:b/>
          <w:color w:val="000000" w:themeColor="text1"/>
          <w:sz w:val="20"/>
          <w:szCs w:val="20"/>
        </w:rPr>
        <w:t xml:space="preserve"> Zamawiający dopuszcza nie wymaga.</w:t>
      </w:r>
    </w:p>
    <w:p w:rsidR="009437BF" w:rsidRPr="0011248F" w:rsidRDefault="009437BF" w:rsidP="00D509B7">
      <w:pPr>
        <w:tabs>
          <w:tab w:val="left" w:pos="0"/>
        </w:tabs>
        <w:ind w:left="-426"/>
        <w:jc w:val="both"/>
        <w:rPr>
          <w:rFonts w:ascii="Tahoma" w:hAnsi="Tahoma" w:cs="Tahoma"/>
          <w:b/>
          <w:color w:val="000000" w:themeColor="text1"/>
          <w:sz w:val="20"/>
          <w:szCs w:val="20"/>
        </w:rPr>
      </w:pP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31</w:t>
      </w: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18 </w:t>
      </w:r>
      <w:r w:rsidRPr="0011248F">
        <w:rPr>
          <w:rFonts w:ascii="Tahoma" w:eastAsiaTheme="minorHAnsi" w:hAnsi="Tahoma" w:cs="Tahoma"/>
          <w:color w:val="000000" w:themeColor="text1"/>
          <w:sz w:val="20"/>
          <w:szCs w:val="20"/>
          <w:lang w:val="pl-PL" w:eastAsia="en-US"/>
        </w:rPr>
        <w:t xml:space="preserve">Czy Zamawiający dopuści kaczkę o poj. 1000ml.? </w:t>
      </w: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1EE9" w:rsidRPr="0011248F">
        <w:rPr>
          <w:rFonts w:ascii="Tahoma" w:hAnsi="Tahoma" w:cs="Tahoma"/>
          <w:b/>
          <w:color w:val="000000" w:themeColor="text1"/>
          <w:sz w:val="20"/>
          <w:szCs w:val="20"/>
        </w:rPr>
        <w:t>Dopuszcza.</w:t>
      </w:r>
    </w:p>
    <w:p w:rsidR="009437BF" w:rsidRPr="0011248F" w:rsidRDefault="009437BF" w:rsidP="00D509B7">
      <w:pPr>
        <w:tabs>
          <w:tab w:val="left" w:pos="0"/>
        </w:tabs>
        <w:ind w:left="-426"/>
        <w:jc w:val="both"/>
        <w:rPr>
          <w:rFonts w:ascii="Tahoma" w:hAnsi="Tahoma" w:cs="Tahoma"/>
          <w:b/>
          <w:color w:val="000000" w:themeColor="text1"/>
          <w:sz w:val="20"/>
          <w:szCs w:val="20"/>
        </w:rPr>
      </w:pP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32</w:t>
      </w: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22 </w:t>
      </w:r>
      <w:r w:rsidRPr="0011248F">
        <w:rPr>
          <w:rFonts w:ascii="Tahoma" w:eastAsiaTheme="minorHAnsi" w:hAnsi="Tahoma" w:cs="Tahoma"/>
          <w:color w:val="000000" w:themeColor="text1"/>
          <w:sz w:val="20"/>
          <w:szCs w:val="20"/>
          <w:lang w:val="pl-PL" w:eastAsia="en-US"/>
        </w:rPr>
        <w:t xml:space="preserve">Czy Zamawiający dopuści elektrody o długości roboczej 112 cm (całkowitej 125cm)? </w:t>
      </w: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1EE9" w:rsidRPr="0011248F">
        <w:rPr>
          <w:rFonts w:ascii="Tahoma" w:hAnsi="Tahoma" w:cs="Tahoma"/>
          <w:b/>
          <w:color w:val="000000" w:themeColor="text1"/>
          <w:sz w:val="20"/>
          <w:szCs w:val="20"/>
        </w:rPr>
        <w:t>Dopuszcza.</w:t>
      </w:r>
    </w:p>
    <w:p w:rsidR="009437BF" w:rsidRPr="0011248F" w:rsidRDefault="009437BF" w:rsidP="00D509B7">
      <w:pPr>
        <w:tabs>
          <w:tab w:val="left" w:pos="0"/>
        </w:tabs>
        <w:ind w:left="-426"/>
        <w:jc w:val="both"/>
        <w:rPr>
          <w:rFonts w:ascii="Tahoma" w:hAnsi="Tahoma" w:cs="Tahoma"/>
          <w:b/>
          <w:color w:val="000000" w:themeColor="text1"/>
          <w:sz w:val="20"/>
          <w:szCs w:val="20"/>
        </w:rPr>
      </w:pP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33</w:t>
      </w: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23 </w:t>
      </w:r>
      <w:r w:rsidRPr="0011248F">
        <w:rPr>
          <w:rFonts w:ascii="Tahoma" w:eastAsiaTheme="minorHAnsi" w:hAnsi="Tahoma" w:cs="Tahoma"/>
          <w:color w:val="000000" w:themeColor="text1"/>
          <w:sz w:val="20"/>
          <w:szCs w:val="20"/>
          <w:lang w:val="pl-PL" w:eastAsia="en-US"/>
        </w:rPr>
        <w:t xml:space="preserve">Jakiego typu rurki oczekuje Zamawiający? </w:t>
      </w: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1EE9" w:rsidRPr="0011248F">
        <w:rPr>
          <w:rFonts w:ascii="Tahoma" w:hAnsi="Tahoma" w:cs="Tahoma"/>
          <w:b/>
          <w:color w:val="000000" w:themeColor="text1"/>
          <w:sz w:val="20"/>
          <w:szCs w:val="20"/>
        </w:rPr>
        <w:t>Zgodnie z SIWZ</w:t>
      </w:r>
    </w:p>
    <w:p w:rsidR="009437BF" w:rsidRPr="0011248F" w:rsidRDefault="009437BF" w:rsidP="00D509B7">
      <w:pPr>
        <w:tabs>
          <w:tab w:val="left" w:pos="0"/>
        </w:tabs>
        <w:ind w:left="-426"/>
        <w:jc w:val="both"/>
        <w:rPr>
          <w:rFonts w:ascii="Tahoma" w:hAnsi="Tahoma" w:cs="Tahoma"/>
          <w:b/>
          <w:color w:val="000000" w:themeColor="text1"/>
          <w:sz w:val="20"/>
          <w:szCs w:val="20"/>
        </w:rPr>
      </w:pPr>
    </w:p>
    <w:p w:rsidR="007B5379" w:rsidRPr="0011248F" w:rsidRDefault="009437BF"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6 </w:t>
      </w:r>
    </w:p>
    <w:p w:rsidR="00F6169B" w:rsidRPr="0011248F" w:rsidRDefault="007B537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34</w:t>
      </w:r>
    </w:p>
    <w:p w:rsidR="00F6169B" w:rsidRPr="0011248F" w:rsidRDefault="009437BF"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3 </w:t>
      </w:r>
      <w:r w:rsidRPr="0011248F">
        <w:rPr>
          <w:rFonts w:ascii="Tahoma" w:eastAsiaTheme="minorHAnsi" w:hAnsi="Tahoma" w:cs="Tahoma"/>
          <w:color w:val="000000" w:themeColor="text1"/>
          <w:sz w:val="20"/>
          <w:szCs w:val="20"/>
          <w:lang w:val="pl-PL" w:eastAsia="en-US"/>
        </w:rPr>
        <w:t>Czy Zamawiający dopuści szkiełka podstawowe w rozmiarze 76 mm x 25 mm?</w:t>
      </w:r>
    </w:p>
    <w:p w:rsidR="00F6169B" w:rsidRPr="0011248F" w:rsidRDefault="00F6169B"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1EE9" w:rsidRPr="0011248F">
        <w:rPr>
          <w:rFonts w:ascii="Tahoma" w:hAnsi="Tahoma" w:cs="Tahoma"/>
          <w:b/>
          <w:color w:val="000000" w:themeColor="text1"/>
          <w:sz w:val="20"/>
          <w:szCs w:val="20"/>
        </w:rPr>
        <w:t>Dopuszcza.</w:t>
      </w:r>
    </w:p>
    <w:p w:rsidR="00F6169B" w:rsidRPr="0011248F" w:rsidRDefault="00F6169B" w:rsidP="00D509B7">
      <w:pPr>
        <w:tabs>
          <w:tab w:val="left" w:pos="0"/>
        </w:tabs>
        <w:ind w:left="-426"/>
        <w:jc w:val="both"/>
        <w:rPr>
          <w:rFonts w:ascii="Tahoma" w:hAnsi="Tahoma" w:cs="Tahoma"/>
          <w:b/>
          <w:color w:val="000000" w:themeColor="text1"/>
          <w:sz w:val="20"/>
          <w:szCs w:val="20"/>
        </w:rPr>
      </w:pPr>
    </w:p>
    <w:p w:rsidR="00F6169B" w:rsidRPr="0011248F" w:rsidRDefault="00F6169B"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35</w:t>
      </w:r>
    </w:p>
    <w:p w:rsidR="00F6169B"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3 </w:t>
      </w:r>
      <w:r w:rsidRPr="0011248F">
        <w:rPr>
          <w:rFonts w:ascii="Tahoma" w:eastAsiaTheme="minorHAnsi" w:hAnsi="Tahoma" w:cs="Tahoma"/>
          <w:color w:val="000000" w:themeColor="text1"/>
          <w:sz w:val="20"/>
          <w:szCs w:val="20"/>
          <w:lang w:val="pl-PL" w:eastAsia="en-US"/>
        </w:rPr>
        <w:t xml:space="preserve">Czy Zamawiający dopuści ceny za pełne opakowanie z przeliczeniem na odpowiednie ilości? </w:t>
      </w:r>
    </w:p>
    <w:p w:rsidR="00F6169B" w:rsidRPr="0011248F" w:rsidRDefault="00F6169B"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1EE9" w:rsidRPr="0011248F">
        <w:rPr>
          <w:rFonts w:ascii="Tahoma" w:hAnsi="Tahoma" w:cs="Tahoma"/>
          <w:b/>
          <w:color w:val="000000" w:themeColor="text1"/>
          <w:sz w:val="20"/>
          <w:szCs w:val="20"/>
        </w:rPr>
        <w:t xml:space="preserve"> Dopuszcza.</w:t>
      </w:r>
    </w:p>
    <w:p w:rsidR="00F6169B" w:rsidRPr="0011248F" w:rsidRDefault="00F6169B" w:rsidP="00D509B7">
      <w:pPr>
        <w:tabs>
          <w:tab w:val="left" w:pos="0"/>
        </w:tabs>
        <w:ind w:left="-426"/>
        <w:jc w:val="both"/>
        <w:rPr>
          <w:rFonts w:ascii="Tahoma" w:hAnsi="Tahoma" w:cs="Tahoma"/>
          <w:b/>
          <w:color w:val="000000" w:themeColor="text1"/>
          <w:sz w:val="20"/>
          <w:szCs w:val="20"/>
        </w:rPr>
      </w:pPr>
    </w:p>
    <w:p w:rsidR="00F6169B" w:rsidRPr="0011248F" w:rsidRDefault="00F6169B"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36</w:t>
      </w:r>
    </w:p>
    <w:p w:rsidR="00F6169B"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5 </w:t>
      </w:r>
      <w:r w:rsidRPr="0011248F">
        <w:rPr>
          <w:rFonts w:ascii="Tahoma" w:eastAsiaTheme="minorHAnsi" w:hAnsi="Tahoma" w:cs="Tahoma"/>
          <w:color w:val="000000" w:themeColor="text1"/>
          <w:sz w:val="20"/>
          <w:szCs w:val="20"/>
          <w:lang w:val="pl-PL" w:eastAsia="en-US"/>
        </w:rPr>
        <w:t xml:space="preserve">Czy Zamawiający dopuści ceny za pełne opakowanie z przeliczeniem na odpowiednie ilości? </w:t>
      </w:r>
    </w:p>
    <w:p w:rsidR="00F6169B" w:rsidRPr="0011248F" w:rsidRDefault="00F6169B"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1EE9" w:rsidRPr="0011248F">
        <w:rPr>
          <w:rFonts w:ascii="Tahoma" w:hAnsi="Tahoma" w:cs="Tahoma"/>
          <w:b/>
          <w:color w:val="000000" w:themeColor="text1"/>
          <w:sz w:val="20"/>
          <w:szCs w:val="20"/>
        </w:rPr>
        <w:t xml:space="preserve"> Dopuszcza.</w:t>
      </w:r>
    </w:p>
    <w:p w:rsidR="00F6169B" w:rsidRPr="0011248F" w:rsidRDefault="00F6169B" w:rsidP="00D509B7">
      <w:pPr>
        <w:tabs>
          <w:tab w:val="left" w:pos="0"/>
        </w:tabs>
        <w:ind w:left="-426"/>
        <w:jc w:val="both"/>
        <w:rPr>
          <w:rFonts w:ascii="Tahoma" w:hAnsi="Tahoma" w:cs="Tahoma"/>
          <w:b/>
          <w:color w:val="000000" w:themeColor="text1"/>
          <w:sz w:val="20"/>
          <w:szCs w:val="20"/>
        </w:rPr>
      </w:pPr>
    </w:p>
    <w:p w:rsidR="00F6169B" w:rsidRPr="0011248F" w:rsidRDefault="009437BF"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9 </w:t>
      </w:r>
    </w:p>
    <w:p w:rsidR="00F6169B" w:rsidRPr="0011248F" w:rsidRDefault="00F6169B"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37</w:t>
      </w:r>
    </w:p>
    <w:p w:rsidR="00F6169B"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 xml:space="preserve">Czy Zamawiający oczekuje staz w dwóch kolorach (niebieski i różowy)? </w:t>
      </w:r>
    </w:p>
    <w:p w:rsidR="00F6169B" w:rsidRPr="0011248F" w:rsidRDefault="00F6169B"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1EE9" w:rsidRPr="0011248F">
        <w:rPr>
          <w:rFonts w:ascii="Tahoma" w:hAnsi="Tahoma" w:cs="Tahoma"/>
          <w:b/>
          <w:color w:val="000000" w:themeColor="text1"/>
          <w:sz w:val="20"/>
          <w:szCs w:val="20"/>
        </w:rPr>
        <w:t>Dopuszcza nie wymaga.</w:t>
      </w:r>
    </w:p>
    <w:p w:rsidR="00F6169B" w:rsidRPr="0011248F" w:rsidRDefault="00F6169B"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18 </w:t>
      </w:r>
    </w:p>
    <w:p w:rsidR="00F6169B" w:rsidRPr="0011248F" w:rsidRDefault="00F6169B" w:rsidP="00D509B7">
      <w:pPr>
        <w:tabs>
          <w:tab w:val="left" w:pos="0"/>
        </w:tabs>
        <w:ind w:left="-426"/>
        <w:jc w:val="both"/>
        <w:rPr>
          <w:rFonts w:ascii="Tahoma" w:hAnsi="Tahoma" w:cs="Tahoma"/>
          <w:b/>
          <w:color w:val="000000" w:themeColor="text1"/>
          <w:sz w:val="20"/>
          <w:szCs w:val="20"/>
        </w:rPr>
      </w:pPr>
    </w:p>
    <w:p w:rsidR="00F6169B" w:rsidRPr="0011248F" w:rsidRDefault="00F6169B"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38</w:t>
      </w:r>
    </w:p>
    <w:p w:rsidR="005E5CE7"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2 </w:t>
      </w:r>
      <w:r w:rsidRPr="0011248F">
        <w:rPr>
          <w:rFonts w:ascii="Tahoma" w:eastAsiaTheme="minorHAnsi" w:hAnsi="Tahoma" w:cs="Tahoma"/>
          <w:color w:val="000000" w:themeColor="text1"/>
          <w:sz w:val="20"/>
          <w:szCs w:val="20"/>
          <w:lang w:val="pl-PL" w:eastAsia="en-US"/>
        </w:rPr>
        <w:t xml:space="preserve">Czy Zamawiający dopuści kranik trójdrożny o dł. 25 cm? </w:t>
      </w: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1EE9" w:rsidRPr="0011248F">
        <w:rPr>
          <w:rFonts w:ascii="Tahoma" w:hAnsi="Tahoma" w:cs="Tahoma"/>
          <w:b/>
          <w:color w:val="000000" w:themeColor="text1"/>
          <w:sz w:val="20"/>
          <w:szCs w:val="20"/>
        </w:rPr>
        <w:t xml:space="preserve"> Zgodnie z SIWZ.</w:t>
      </w:r>
    </w:p>
    <w:p w:rsidR="005E5CE7" w:rsidRPr="0011248F" w:rsidRDefault="005E5CE7" w:rsidP="00D509B7">
      <w:pPr>
        <w:tabs>
          <w:tab w:val="left" w:pos="0"/>
        </w:tabs>
        <w:ind w:left="-426"/>
        <w:jc w:val="both"/>
        <w:rPr>
          <w:rFonts w:ascii="Tahoma" w:hAnsi="Tahoma" w:cs="Tahoma"/>
          <w:b/>
          <w:color w:val="000000" w:themeColor="text1"/>
          <w:sz w:val="20"/>
          <w:szCs w:val="20"/>
        </w:rPr>
      </w:pP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39</w:t>
      </w:r>
    </w:p>
    <w:p w:rsidR="005E5CE7"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3 </w:t>
      </w:r>
      <w:r w:rsidRPr="0011248F">
        <w:rPr>
          <w:rFonts w:ascii="Tahoma" w:eastAsiaTheme="minorHAnsi" w:hAnsi="Tahoma" w:cs="Tahoma"/>
          <w:color w:val="000000" w:themeColor="text1"/>
          <w:sz w:val="20"/>
          <w:szCs w:val="20"/>
          <w:lang w:val="pl-PL" w:eastAsia="en-US"/>
        </w:rPr>
        <w:t xml:space="preserve">Czy Zamawiający dopuści przedłużacz do pompy infuzyjnej o średnicy wewnętrznej 1,24mm? </w:t>
      </w: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27623E" w:rsidRPr="0011248F">
        <w:rPr>
          <w:rFonts w:ascii="Tahoma" w:hAnsi="Tahoma" w:cs="Tahoma"/>
          <w:b/>
          <w:color w:val="000000" w:themeColor="text1"/>
          <w:sz w:val="20"/>
          <w:szCs w:val="20"/>
        </w:rPr>
        <w:t xml:space="preserve"> Zgodnie z SIWZ.</w:t>
      </w:r>
    </w:p>
    <w:p w:rsidR="005E5CE7" w:rsidRPr="0011248F" w:rsidRDefault="005E5CE7" w:rsidP="00D509B7">
      <w:pPr>
        <w:tabs>
          <w:tab w:val="left" w:pos="0"/>
        </w:tabs>
        <w:ind w:left="-426"/>
        <w:jc w:val="both"/>
        <w:rPr>
          <w:rFonts w:ascii="Tahoma" w:hAnsi="Tahoma" w:cs="Tahoma"/>
          <w:b/>
          <w:color w:val="000000" w:themeColor="text1"/>
          <w:sz w:val="20"/>
          <w:szCs w:val="20"/>
        </w:rPr>
      </w:pP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40</w:t>
      </w:r>
    </w:p>
    <w:p w:rsidR="005E5CE7"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4 </w:t>
      </w:r>
      <w:r w:rsidRPr="0011248F">
        <w:rPr>
          <w:rFonts w:ascii="Tahoma" w:eastAsiaTheme="minorHAnsi" w:hAnsi="Tahoma" w:cs="Tahoma"/>
          <w:color w:val="000000" w:themeColor="text1"/>
          <w:sz w:val="20"/>
          <w:szCs w:val="20"/>
          <w:lang w:val="pl-PL" w:eastAsia="en-US"/>
        </w:rPr>
        <w:t xml:space="preserve">Czy Zamawiający dopuści przedłużacz bursztynowy do pompy infuzyjnej o średnicy wewnętrznej 1,45 mm? </w:t>
      </w: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27623E" w:rsidRPr="0011248F">
        <w:rPr>
          <w:rFonts w:ascii="Tahoma" w:hAnsi="Tahoma" w:cs="Tahoma"/>
          <w:b/>
          <w:color w:val="000000" w:themeColor="text1"/>
          <w:sz w:val="20"/>
          <w:szCs w:val="20"/>
        </w:rPr>
        <w:t xml:space="preserve"> Zgodnie z SIWZ.</w:t>
      </w:r>
    </w:p>
    <w:p w:rsidR="005E5CE7" w:rsidRPr="0011248F" w:rsidRDefault="005E5CE7" w:rsidP="00D509B7">
      <w:pPr>
        <w:tabs>
          <w:tab w:val="left" w:pos="0"/>
        </w:tabs>
        <w:ind w:left="-426"/>
        <w:jc w:val="both"/>
        <w:rPr>
          <w:rFonts w:ascii="Tahoma" w:hAnsi="Tahoma" w:cs="Tahoma"/>
          <w:b/>
          <w:color w:val="000000" w:themeColor="text1"/>
          <w:sz w:val="20"/>
          <w:szCs w:val="20"/>
        </w:rPr>
      </w:pP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41</w:t>
      </w:r>
    </w:p>
    <w:p w:rsidR="005E5CE7"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5 </w:t>
      </w:r>
      <w:r w:rsidRPr="0011248F">
        <w:rPr>
          <w:rFonts w:ascii="Tahoma" w:eastAsiaTheme="minorHAnsi" w:hAnsi="Tahoma" w:cs="Tahoma"/>
          <w:color w:val="000000" w:themeColor="text1"/>
          <w:sz w:val="20"/>
          <w:szCs w:val="20"/>
          <w:lang w:val="pl-PL" w:eastAsia="en-US"/>
        </w:rPr>
        <w:t xml:space="preserve">Czy Zamawiający dopuści dren o dł. 210 cm? </w:t>
      </w: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27623E" w:rsidRPr="0011248F">
        <w:rPr>
          <w:rFonts w:ascii="Tahoma" w:hAnsi="Tahoma" w:cs="Tahoma"/>
          <w:b/>
          <w:color w:val="000000" w:themeColor="text1"/>
          <w:sz w:val="20"/>
          <w:szCs w:val="20"/>
        </w:rPr>
        <w:t>Dopuszcza.</w:t>
      </w:r>
    </w:p>
    <w:p w:rsidR="005E5CE7" w:rsidRPr="0011248F" w:rsidRDefault="005E5CE7" w:rsidP="00D509B7">
      <w:pPr>
        <w:tabs>
          <w:tab w:val="left" w:pos="0"/>
        </w:tabs>
        <w:ind w:left="-426"/>
        <w:jc w:val="both"/>
        <w:rPr>
          <w:rFonts w:ascii="Tahoma" w:hAnsi="Tahoma" w:cs="Tahoma"/>
          <w:b/>
          <w:color w:val="000000" w:themeColor="text1"/>
          <w:sz w:val="20"/>
          <w:szCs w:val="20"/>
        </w:rPr>
      </w:pP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23 </w:t>
      </w: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42</w:t>
      </w:r>
    </w:p>
    <w:p w:rsidR="005E5CE7"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 xml:space="preserve">Czy Zamawiający dopuści rozmiar 20 cm x30 cm? </w:t>
      </w: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27623E" w:rsidRPr="0011248F">
        <w:rPr>
          <w:rFonts w:ascii="Tahoma" w:hAnsi="Tahoma" w:cs="Tahoma"/>
          <w:b/>
          <w:color w:val="000000" w:themeColor="text1"/>
          <w:sz w:val="20"/>
          <w:szCs w:val="20"/>
        </w:rPr>
        <w:t xml:space="preserve"> Dopuszcza.</w:t>
      </w:r>
    </w:p>
    <w:p w:rsidR="005E5CE7" w:rsidRPr="0011248F" w:rsidRDefault="005E5CE7" w:rsidP="00D509B7">
      <w:pPr>
        <w:tabs>
          <w:tab w:val="left" w:pos="0"/>
        </w:tabs>
        <w:ind w:left="-426"/>
        <w:jc w:val="both"/>
        <w:rPr>
          <w:rFonts w:ascii="Tahoma" w:hAnsi="Tahoma" w:cs="Tahoma"/>
          <w:b/>
          <w:color w:val="000000" w:themeColor="text1"/>
          <w:sz w:val="20"/>
          <w:szCs w:val="20"/>
        </w:rPr>
      </w:pP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43</w:t>
      </w:r>
    </w:p>
    <w:p w:rsidR="005E5CE7"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2 </w:t>
      </w:r>
      <w:r w:rsidRPr="0011248F">
        <w:rPr>
          <w:rFonts w:ascii="Tahoma" w:eastAsiaTheme="minorHAnsi" w:hAnsi="Tahoma" w:cs="Tahoma"/>
          <w:color w:val="000000" w:themeColor="text1"/>
          <w:sz w:val="20"/>
          <w:szCs w:val="20"/>
          <w:lang w:val="pl-PL" w:eastAsia="en-US"/>
        </w:rPr>
        <w:t xml:space="preserve">Czy Zamawiający dopuści rozmiar 40 cm x 30 cm? </w:t>
      </w: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27623E" w:rsidRPr="0011248F">
        <w:rPr>
          <w:rFonts w:ascii="Tahoma" w:hAnsi="Tahoma" w:cs="Tahoma"/>
          <w:b/>
          <w:color w:val="000000" w:themeColor="text1"/>
          <w:sz w:val="20"/>
          <w:szCs w:val="20"/>
        </w:rPr>
        <w:t xml:space="preserve"> Dopuszcza</w:t>
      </w:r>
    </w:p>
    <w:p w:rsidR="005E5CE7" w:rsidRPr="0011248F" w:rsidRDefault="005E5CE7" w:rsidP="00D509B7">
      <w:pPr>
        <w:tabs>
          <w:tab w:val="left" w:pos="0"/>
        </w:tabs>
        <w:ind w:left="-426"/>
        <w:jc w:val="both"/>
        <w:rPr>
          <w:rFonts w:ascii="Tahoma" w:hAnsi="Tahoma" w:cs="Tahoma"/>
          <w:b/>
          <w:color w:val="000000" w:themeColor="text1"/>
          <w:sz w:val="20"/>
          <w:szCs w:val="20"/>
        </w:rPr>
      </w:pP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44</w:t>
      </w:r>
    </w:p>
    <w:p w:rsidR="005E5CE7"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3 </w:t>
      </w:r>
      <w:r w:rsidRPr="0011248F">
        <w:rPr>
          <w:rFonts w:ascii="Tahoma" w:eastAsiaTheme="minorHAnsi" w:hAnsi="Tahoma" w:cs="Tahoma"/>
          <w:color w:val="000000" w:themeColor="text1"/>
          <w:sz w:val="20"/>
          <w:szCs w:val="20"/>
          <w:lang w:val="pl-PL" w:eastAsia="en-US"/>
        </w:rPr>
        <w:t xml:space="preserve">Czy Zamawiający dopuści rozmiar 55 cm x 45 cm? </w:t>
      </w: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A64A2B" w:rsidRPr="0011248F">
        <w:rPr>
          <w:rFonts w:ascii="Tahoma" w:hAnsi="Tahoma" w:cs="Tahoma"/>
          <w:b/>
          <w:color w:val="000000" w:themeColor="text1"/>
          <w:sz w:val="20"/>
          <w:szCs w:val="20"/>
        </w:rPr>
        <w:t xml:space="preserve"> Nie</w:t>
      </w:r>
    </w:p>
    <w:p w:rsidR="005E5CE7" w:rsidRPr="0011248F" w:rsidRDefault="005E5CE7" w:rsidP="00D509B7">
      <w:pPr>
        <w:tabs>
          <w:tab w:val="left" w:pos="0"/>
        </w:tabs>
        <w:ind w:left="-426"/>
        <w:jc w:val="both"/>
        <w:rPr>
          <w:rFonts w:ascii="Tahoma" w:hAnsi="Tahoma" w:cs="Tahoma"/>
          <w:b/>
          <w:color w:val="000000" w:themeColor="text1"/>
          <w:sz w:val="20"/>
          <w:szCs w:val="20"/>
        </w:rPr>
      </w:pP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45</w:t>
      </w: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3 </w:t>
      </w:r>
      <w:r w:rsidRPr="0011248F">
        <w:rPr>
          <w:rFonts w:ascii="Tahoma" w:eastAsiaTheme="minorHAnsi" w:hAnsi="Tahoma" w:cs="Tahoma"/>
          <w:color w:val="000000" w:themeColor="text1"/>
          <w:sz w:val="20"/>
          <w:szCs w:val="20"/>
          <w:lang w:val="pl-PL" w:eastAsia="en-US"/>
        </w:rPr>
        <w:t xml:space="preserve">Czy Zamawiający dopuści rozmiar 56 cm x 84 cm? </w:t>
      </w: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A64A2B" w:rsidRPr="0011248F">
        <w:rPr>
          <w:rFonts w:ascii="Tahoma" w:hAnsi="Tahoma" w:cs="Tahoma"/>
          <w:b/>
          <w:color w:val="000000" w:themeColor="text1"/>
          <w:sz w:val="20"/>
          <w:szCs w:val="20"/>
        </w:rPr>
        <w:t>Nie</w:t>
      </w:r>
    </w:p>
    <w:p w:rsidR="005E5CE7" w:rsidRPr="0011248F" w:rsidRDefault="005E5CE7" w:rsidP="00D509B7">
      <w:pPr>
        <w:tabs>
          <w:tab w:val="left" w:pos="0"/>
        </w:tabs>
        <w:ind w:left="-426"/>
        <w:jc w:val="both"/>
        <w:rPr>
          <w:rFonts w:ascii="Tahoma" w:hAnsi="Tahoma" w:cs="Tahoma"/>
          <w:b/>
          <w:color w:val="000000" w:themeColor="text1"/>
          <w:sz w:val="20"/>
          <w:szCs w:val="20"/>
        </w:rPr>
      </w:pPr>
    </w:p>
    <w:p w:rsidR="005E5CE7" w:rsidRPr="0011248F" w:rsidRDefault="005E5CE7" w:rsidP="00D509B7">
      <w:pPr>
        <w:tabs>
          <w:tab w:val="left" w:pos="0"/>
        </w:tabs>
        <w:spacing w:line="360" w:lineRule="auto"/>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Pytanie nr 46</w:t>
      </w:r>
    </w:p>
    <w:p w:rsidR="009437BF" w:rsidRPr="0011248F" w:rsidRDefault="009437BF" w:rsidP="00D509B7">
      <w:pPr>
        <w:tabs>
          <w:tab w:val="left" w:pos="0"/>
        </w:tabs>
        <w:spacing w:line="360" w:lineRule="auto"/>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3 </w:t>
      </w:r>
      <w:r w:rsidRPr="0011248F">
        <w:rPr>
          <w:rFonts w:ascii="Tahoma" w:eastAsiaTheme="minorHAnsi" w:hAnsi="Tahoma" w:cs="Tahoma"/>
          <w:color w:val="000000" w:themeColor="text1"/>
          <w:sz w:val="20"/>
          <w:szCs w:val="20"/>
          <w:lang w:val="pl-PL" w:eastAsia="en-US"/>
        </w:rPr>
        <w:t>Czy Zamawiający dopuści rozmiar 55 cm x 55 cm?</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A64A2B" w:rsidRPr="0011248F">
        <w:rPr>
          <w:rFonts w:ascii="Tahoma" w:hAnsi="Tahoma" w:cs="Tahoma"/>
          <w:b/>
          <w:color w:val="000000" w:themeColor="text1"/>
          <w:sz w:val="20"/>
          <w:szCs w:val="20"/>
        </w:rPr>
        <w:t xml:space="preserve"> Dopuszcza</w:t>
      </w:r>
    </w:p>
    <w:p w:rsidR="00E15019" w:rsidRPr="0011248F" w:rsidRDefault="00E15019" w:rsidP="00D509B7">
      <w:pPr>
        <w:tabs>
          <w:tab w:val="left" w:pos="0"/>
        </w:tabs>
        <w:ind w:left="-426"/>
        <w:jc w:val="both"/>
        <w:rPr>
          <w:rFonts w:ascii="Tahoma" w:hAnsi="Tahoma" w:cs="Tahoma"/>
          <w:b/>
          <w:color w:val="000000" w:themeColor="text1"/>
          <w:sz w:val="20"/>
          <w:szCs w:val="20"/>
        </w:rPr>
      </w:pPr>
    </w:p>
    <w:p w:rsidR="00E15019" w:rsidRPr="0011248F" w:rsidRDefault="00E15019" w:rsidP="00D509B7">
      <w:pPr>
        <w:tabs>
          <w:tab w:val="left" w:pos="0"/>
        </w:tabs>
        <w:spacing w:line="360" w:lineRule="auto"/>
        <w:ind w:left="-426"/>
        <w:jc w:val="both"/>
        <w:rPr>
          <w:rFonts w:ascii="Tahoma" w:eastAsiaTheme="minorHAnsi" w:hAnsi="Tahoma" w:cs="Tahoma"/>
          <w:color w:val="000000" w:themeColor="text1"/>
          <w:sz w:val="20"/>
          <w:szCs w:val="20"/>
          <w:lang w:val="pl-PL" w:eastAsia="en-US"/>
        </w:rPr>
      </w:pPr>
      <w:r w:rsidRPr="0011248F">
        <w:rPr>
          <w:rFonts w:ascii="Tahoma" w:hAnsi="Tahoma" w:cs="Tahoma"/>
          <w:b/>
          <w:color w:val="000000" w:themeColor="text1"/>
          <w:sz w:val="20"/>
          <w:szCs w:val="20"/>
        </w:rPr>
        <w:t>Pytanie nr 47</w:t>
      </w:r>
    </w:p>
    <w:p w:rsidR="00E15019" w:rsidRPr="0011248F" w:rsidRDefault="009437BF" w:rsidP="00D509B7">
      <w:pPr>
        <w:tabs>
          <w:tab w:val="left" w:pos="0"/>
        </w:tabs>
        <w:spacing w:line="360" w:lineRule="auto"/>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36 </w:t>
      </w:r>
    </w:p>
    <w:p w:rsidR="00E15019" w:rsidRPr="0011248F" w:rsidRDefault="00E15019" w:rsidP="00D509B7">
      <w:pPr>
        <w:tabs>
          <w:tab w:val="left" w:pos="0"/>
        </w:tabs>
        <w:ind w:left="-426"/>
        <w:jc w:val="both"/>
        <w:rPr>
          <w:rFonts w:ascii="Tahoma" w:hAnsi="Tahoma" w:cs="Tahoma"/>
          <w:b/>
          <w:color w:val="000000" w:themeColor="text1"/>
          <w:sz w:val="20"/>
          <w:szCs w:val="20"/>
        </w:rPr>
      </w:pPr>
    </w:p>
    <w:p w:rsidR="00E15019" w:rsidRPr="0011248F" w:rsidRDefault="00E15019"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48</w:t>
      </w:r>
    </w:p>
    <w:p w:rsidR="00E15019" w:rsidRPr="0011248F" w:rsidRDefault="009437BF" w:rsidP="00D509B7">
      <w:pPr>
        <w:tabs>
          <w:tab w:val="left" w:pos="0"/>
        </w:tabs>
        <w:spacing w:line="276" w:lineRule="auto"/>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od 1 do 4 </w:t>
      </w:r>
      <w:r w:rsidRPr="0011248F">
        <w:rPr>
          <w:rFonts w:ascii="Tahoma" w:eastAsiaTheme="minorHAnsi" w:hAnsi="Tahoma" w:cs="Tahoma"/>
          <w:color w:val="000000" w:themeColor="text1"/>
          <w:sz w:val="20"/>
          <w:szCs w:val="20"/>
          <w:lang w:val="pl-PL" w:eastAsia="en-US"/>
        </w:rPr>
        <w:t xml:space="preserve">Czy Zamawiający wyrazi zgodę na wydzielenie poz. od 1 do 4 ww. oraz utworzenie z nich osobnego pakietu? Wydzielenie umożliwi zwiększenie konkurencyjności i złożenie ofert w korzystnych dla Zamawiającego cenach. W przypadku wyrażenia zgody prosimy o wyznaczenie wysokości wadium. </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A73E0F" w:rsidRPr="0011248F">
        <w:rPr>
          <w:rFonts w:ascii="Tahoma" w:hAnsi="Tahoma" w:cs="Tahoma"/>
          <w:b/>
          <w:color w:val="000000" w:themeColor="text1"/>
          <w:sz w:val="20"/>
          <w:szCs w:val="20"/>
        </w:rPr>
        <w:t xml:space="preserve"> Nie wydzieli.</w:t>
      </w:r>
    </w:p>
    <w:p w:rsidR="00E15019" w:rsidRPr="0011248F" w:rsidRDefault="00E15019" w:rsidP="00D509B7">
      <w:pPr>
        <w:tabs>
          <w:tab w:val="left" w:pos="0"/>
        </w:tabs>
        <w:ind w:left="-426"/>
        <w:jc w:val="both"/>
        <w:rPr>
          <w:rFonts w:ascii="Tahoma" w:hAnsi="Tahoma" w:cs="Tahoma"/>
          <w:b/>
          <w:color w:val="000000" w:themeColor="text1"/>
          <w:sz w:val="20"/>
          <w:szCs w:val="20"/>
        </w:rPr>
      </w:pPr>
    </w:p>
    <w:p w:rsidR="009437BF" w:rsidRPr="0011248F" w:rsidRDefault="009437BF" w:rsidP="00D509B7">
      <w:pPr>
        <w:tabs>
          <w:tab w:val="left" w:pos="0"/>
        </w:tabs>
        <w:spacing w:line="276" w:lineRule="auto"/>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57 </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49</w:t>
      </w:r>
    </w:p>
    <w:p w:rsidR="00E15019"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 xml:space="preserve">Czy Zamawiający odstąpi od wymogu walidacji? </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lastRenderedPageBreak/>
        <w:t>Odpowiedź:</w:t>
      </w:r>
      <w:r w:rsidR="00FC6283" w:rsidRPr="0011248F">
        <w:rPr>
          <w:rFonts w:ascii="Tahoma" w:hAnsi="Tahoma" w:cs="Tahoma"/>
          <w:b/>
          <w:color w:val="000000" w:themeColor="text1"/>
          <w:sz w:val="20"/>
          <w:szCs w:val="20"/>
        </w:rPr>
        <w:t xml:space="preserve"> </w:t>
      </w:r>
      <w:r w:rsidR="00D61668" w:rsidRPr="0011248F">
        <w:rPr>
          <w:rFonts w:ascii="Tahoma" w:hAnsi="Tahoma" w:cs="Tahoma"/>
          <w:b/>
          <w:color w:val="000000" w:themeColor="text1"/>
          <w:sz w:val="20"/>
          <w:szCs w:val="20"/>
        </w:rPr>
        <w:t>Nie.</w:t>
      </w:r>
    </w:p>
    <w:p w:rsidR="00E15019" w:rsidRPr="0011248F" w:rsidRDefault="00E15019" w:rsidP="00D509B7">
      <w:pPr>
        <w:tabs>
          <w:tab w:val="left" w:pos="0"/>
        </w:tabs>
        <w:ind w:left="-426"/>
        <w:jc w:val="both"/>
        <w:rPr>
          <w:rFonts w:ascii="Tahoma" w:hAnsi="Tahoma" w:cs="Tahoma"/>
          <w:b/>
          <w:color w:val="000000" w:themeColor="text1"/>
          <w:sz w:val="20"/>
          <w:szCs w:val="20"/>
        </w:rPr>
      </w:pP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58 </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50</w:t>
      </w:r>
    </w:p>
    <w:p w:rsidR="00E15019"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 xml:space="preserve">Czy Zamawiający dopuści dren wykonany z silikonu zapewniający lepszą biokompatybilność i likwidujący ryzyko alergii? </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FC6283" w:rsidRPr="0011248F">
        <w:rPr>
          <w:rFonts w:ascii="Tahoma" w:hAnsi="Tahoma" w:cs="Tahoma"/>
          <w:b/>
          <w:color w:val="000000" w:themeColor="text1"/>
          <w:sz w:val="20"/>
          <w:szCs w:val="20"/>
        </w:rPr>
        <w:t xml:space="preserve"> Dopuszcza</w:t>
      </w:r>
    </w:p>
    <w:p w:rsidR="00E15019" w:rsidRPr="0011248F" w:rsidRDefault="00E15019" w:rsidP="00D509B7">
      <w:pPr>
        <w:tabs>
          <w:tab w:val="left" w:pos="0"/>
        </w:tabs>
        <w:ind w:left="-426"/>
        <w:jc w:val="both"/>
        <w:rPr>
          <w:rFonts w:ascii="Tahoma" w:hAnsi="Tahoma" w:cs="Tahoma"/>
          <w:b/>
          <w:color w:val="000000" w:themeColor="text1"/>
          <w:sz w:val="20"/>
          <w:szCs w:val="20"/>
        </w:rPr>
      </w:pP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51</w:t>
      </w:r>
    </w:p>
    <w:p w:rsidR="00E15019"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 xml:space="preserve">Czy Zamawiający dopuści dren w rozmiarze 45 cm x 18 cm? </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FC6283" w:rsidRPr="0011248F">
        <w:rPr>
          <w:rFonts w:ascii="Tahoma" w:hAnsi="Tahoma" w:cs="Tahoma"/>
          <w:b/>
          <w:color w:val="000000" w:themeColor="text1"/>
          <w:sz w:val="20"/>
          <w:szCs w:val="20"/>
        </w:rPr>
        <w:t xml:space="preserve"> Dopuszcza</w:t>
      </w:r>
    </w:p>
    <w:p w:rsidR="00E15019" w:rsidRPr="0011248F" w:rsidRDefault="00E15019" w:rsidP="00D509B7">
      <w:pPr>
        <w:tabs>
          <w:tab w:val="left" w:pos="0"/>
        </w:tabs>
        <w:ind w:left="-426"/>
        <w:jc w:val="both"/>
        <w:rPr>
          <w:rFonts w:ascii="Tahoma" w:hAnsi="Tahoma" w:cs="Tahoma"/>
          <w:b/>
          <w:color w:val="000000" w:themeColor="text1"/>
          <w:sz w:val="20"/>
          <w:szCs w:val="20"/>
        </w:rPr>
      </w:pP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87 </w:t>
      </w:r>
    </w:p>
    <w:p w:rsidR="00E15019" w:rsidRPr="0011248F" w:rsidRDefault="00E15019"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Pytanie nr 52</w:t>
      </w:r>
    </w:p>
    <w:p w:rsidR="00E15019" w:rsidRPr="0011248F" w:rsidRDefault="009437BF"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 xml:space="preserve">Czy Zamawiający dopuszcza otwór 6 cm x 8 cm lub o śr. 7 cm? </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FC6283" w:rsidRPr="0011248F">
        <w:rPr>
          <w:rFonts w:ascii="Tahoma" w:hAnsi="Tahoma" w:cs="Tahoma"/>
          <w:b/>
          <w:color w:val="000000" w:themeColor="text1"/>
          <w:sz w:val="20"/>
          <w:szCs w:val="20"/>
        </w:rPr>
        <w:t xml:space="preserve"> Zgodnie z SIWZ</w:t>
      </w:r>
    </w:p>
    <w:p w:rsidR="00E15019" w:rsidRPr="0011248F" w:rsidRDefault="00E15019" w:rsidP="00D509B7">
      <w:pPr>
        <w:tabs>
          <w:tab w:val="left" w:pos="0"/>
        </w:tabs>
        <w:ind w:left="-426"/>
        <w:jc w:val="both"/>
        <w:rPr>
          <w:rFonts w:ascii="Tahoma" w:hAnsi="Tahoma" w:cs="Tahoma"/>
          <w:b/>
          <w:color w:val="000000" w:themeColor="text1"/>
          <w:sz w:val="20"/>
          <w:szCs w:val="20"/>
        </w:rPr>
      </w:pP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53</w:t>
      </w:r>
    </w:p>
    <w:p w:rsidR="00E15019" w:rsidRPr="0011248F" w:rsidRDefault="009437BF"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2 </w:t>
      </w:r>
      <w:r w:rsidRPr="0011248F">
        <w:rPr>
          <w:rFonts w:ascii="Tahoma" w:eastAsiaTheme="minorHAnsi" w:hAnsi="Tahoma" w:cs="Tahoma"/>
          <w:color w:val="000000" w:themeColor="text1"/>
          <w:sz w:val="20"/>
          <w:szCs w:val="20"/>
          <w:lang w:val="pl-PL" w:eastAsia="en-US"/>
        </w:rPr>
        <w:t xml:space="preserve">Czy Zamawiający dopuści serwetę ze zwykłym otworem przylepnym? </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FC6283" w:rsidRPr="0011248F">
        <w:rPr>
          <w:rFonts w:ascii="Tahoma" w:hAnsi="Tahoma" w:cs="Tahoma"/>
          <w:b/>
          <w:color w:val="000000" w:themeColor="text1"/>
          <w:sz w:val="20"/>
          <w:szCs w:val="20"/>
        </w:rPr>
        <w:t xml:space="preserve"> Dopuszcza</w:t>
      </w:r>
    </w:p>
    <w:p w:rsidR="00E15019" w:rsidRPr="0011248F" w:rsidRDefault="00E15019" w:rsidP="00D509B7">
      <w:pPr>
        <w:tabs>
          <w:tab w:val="left" w:pos="0"/>
        </w:tabs>
        <w:ind w:left="-426"/>
        <w:jc w:val="both"/>
        <w:rPr>
          <w:rFonts w:ascii="Tahoma" w:hAnsi="Tahoma" w:cs="Tahoma"/>
          <w:b/>
          <w:color w:val="000000" w:themeColor="text1"/>
          <w:sz w:val="20"/>
          <w:szCs w:val="20"/>
        </w:rPr>
      </w:pPr>
    </w:p>
    <w:p w:rsidR="00E15019" w:rsidRPr="0011248F" w:rsidRDefault="00E15019"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 xml:space="preserve">Pytanie nr </w:t>
      </w:r>
      <w:r w:rsidRPr="0011248F">
        <w:rPr>
          <w:rFonts w:ascii="Tahoma" w:eastAsiaTheme="minorHAnsi" w:hAnsi="Tahoma" w:cs="Tahoma"/>
          <w:b/>
          <w:bCs/>
          <w:color w:val="000000" w:themeColor="text1"/>
          <w:sz w:val="20"/>
          <w:szCs w:val="20"/>
          <w:lang w:val="pl-PL" w:eastAsia="en-US"/>
        </w:rPr>
        <w:t>54</w:t>
      </w:r>
    </w:p>
    <w:p w:rsidR="00E15019" w:rsidRPr="0011248F" w:rsidRDefault="009437BF"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3 </w:t>
      </w:r>
      <w:r w:rsidRPr="0011248F">
        <w:rPr>
          <w:rFonts w:ascii="Tahoma" w:eastAsiaTheme="minorHAnsi" w:hAnsi="Tahoma" w:cs="Tahoma"/>
          <w:color w:val="000000" w:themeColor="text1"/>
          <w:sz w:val="20"/>
          <w:szCs w:val="20"/>
          <w:lang w:val="pl-PL" w:eastAsia="en-US"/>
        </w:rPr>
        <w:t xml:space="preserve">Czy Zamawiający dopuści serwetę w rozmiarze 45 cm x 60 cm z otworem o śr. 6 cm? </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FC6283" w:rsidRPr="0011248F">
        <w:rPr>
          <w:rFonts w:ascii="Tahoma" w:hAnsi="Tahoma" w:cs="Tahoma"/>
          <w:b/>
          <w:color w:val="000000" w:themeColor="text1"/>
          <w:sz w:val="20"/>
          <w:szCs w:val="20"/>
        </w:rPr>
        <w:t xml:space="preserve"> Dopuszcza</w:t>
      </w:r>
    </w:p>
    <w:p w:rsidR="00E15019" w:rsidRPr="0011248F" w:rsidRDefault="00E15019" w:rsidP="00D509B7">
      <w:pPr>
        <w:tabs>
          <w:tab w:val="left" w:pos="0"/>
        </w:tabs>
        <w:ind w:left="-426"/>
        <w:jc w:val="both"/>
        <w:rPr>
          <w:rFonts w:ascii="Tahoma" w:eastAsiaTheme="minorHAnsi" w:hAnsi="Tahoma" w:cs="Tahoma"/>
          <w:b/>
          <w:bCs/>
          <w:color w:val="000000" w:themeColor="text1"/>
          <w:sz w:val="20"/>
          <w:szCs w:val="20"/>
          <w:lang w:val="pl-PL" w:eastAsia="en-US"/>
        </w:rPr>
      </w:pPr>
    </w:p>
    <w:p w:rsidR="00E15019" w:rsidRPr="0011248F" w:rsidRDefault="00E15019"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Zadanie nr 88</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55</w:t>
      </w:r>
    </w:p>
    <w:p w:rsidR="00E15019" w:rsidRPr="0011248F" w:rsidRDefault="009437BF"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 xml:space="preserve">Czy zamawiający wyrazi zgodę na zaoferowanie ceny za pełne opakowania z odpowiednim przeliczeniem ilości? </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FC6283" w:rsidRPr="0011248F">
        <w:rPr>
          <w:rFonts w:ascii="Tahoma" w:hAnsi="Tahoma" w:cs="Tahoma"/>
          <w:b/>
          <w:color w:val="000000" w:themeColor="text1"/>
          <w:sz w:val="20"/>
          <w:szCs w:val="20"/>
        </w:rPr>
        <w:t xml:space="preserve"> Dopuszcza</w:t>
      </w:r>
    </w:p>
    <w:p w:rsidR="00E15019" w:rsidRPr="0011248F" w:rsidRDefault="00E15019" w:rsidP="00D509B7">
      <w:pPr>
        <w:tabs>
          <w:tab w:val="left" w:pos="0"/>
        </w:tabs>
        <w:ind w:left="-426"/>
        <w:jc w:val="both"/>
        <w:rPr>
          <w:rFonts w:ascii="Tahoma" w:hAnsi="Tahoma" w:cs="Tahoma"/>
          <w:b/>
          <w:color w:val="000000" w:themeColor="text1"/>
          <w:sz w:val="20"/>
          <w:szCs w:val="20"/>
        </w:rPr>
      </w:pP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Pytanie nr </w:t>
      </w:r>
      <w:r w:rsidR="00705405" w:rsidRPr="0011248F">
        <w:rPr>
          <w:rFonts w:ascii="Tahoma" w:hAnsi="Tahoma" w:cs="Tahoma"/>
          <w:b/>
          <w:color w:val="000000" w:themeColor="text1"/>
          <w:sz w:val="20"/>
          <w:szCs w:val="20"/>
        </w:rPr>
        <w:t>56</w:t>
      </w:r>
    </w:p>
    <w:p w:rsidR="00E15019" w:rsidRPr="0011248F" w:rsidRDefault="009437BF"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2 </w:t>
      </w:r>
      <w:r w:rsidRPr="0011248F">
        <w:rPr>
          <w:rFonts w:ascii="Tahoma" w:eastAsiaTheme="minorHAnsi" w:hAnsi="Tahoma" w:cs="Tahoma"/>
          <w:color w:val="000000" w:themeColor="text1"/>
          <w:sz w:val="20"/>
          <w:szCs w:val="20"/>
          <w:lang w:val="pl-PL" w:eastAsia="en-US"/>
        </w:rPr>
        <w:t xml:space="preserve">Czy Zamawiający wyrazi zgodę na zaoferowanie czepka chirurgicznego typu furażerka wiązanego na troki, wykonanego w całości z włókniny perforowanej w którym część przednia po wywinięciu tworzy dodatkową warstwę stanowiącą zabezpieczenie przed potem? </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FC6283" w:rsidRPr="0011248F">
        <w:rPr>
          <w:rFonts w:ascii="Tahoma" w:hAnsi="Tahoma" w:cs="Tahoma"/>
          <w:b/>
          <w:color w:val="000000" w:themeColor="text1"/>
          <w:sz w:val="20"/>
          <w:szCs w:val="20"/>
        </w:rPr>
        <w:t xml:space="preserve"> Dopuszcza</w:t>
      </w:r>
    </w:p>
    <w:p w:rsidR="00E15019" w:rsidRPr="0011248F" w:rsidRDefault="00E15019" w:rsidP="00D509B7">
      <w:pPr>
        <w:tabs>
          <w:tab w:val="left" w:pos="0"/>
        </w:tabs>
        <w:ind w:left="-426"/>
        <w:jc w:val="both"/>
        <w:rPr>
          <w:rFonts w:ascii="Tahoma" w:hAnsi="Tahoma" w:cs="Tahoma"/>
          <w:b/>
          <w:color w:val="000000" w:themeColor="text1"/>
          <w:sz w:val="20"/>
          <w:szCs w:val="20"/>
        </w:rPr>
      </w:pPr>
    </w:p>
    <w:p w:rsidR="00D1772A"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Pytanie nr </w:t>
      </w:r>
      <w:r w:rsidR="00705405" w:rsidRPr="0011248F">
        <w:rPr>
          <w:rFonts w:ascii="Tahoma" w:hAnsi="Tahoma" w:cs="Tahoma"/>
          <w:b/>
          <w:color w:val="000000" w:themeColor="text1"/>
          <w:sz w:val="20"/>
          <w:szCs w:val="20"/>
        </w:rPr>
        <w:t>57</w:t>
      </w:r>
    </w:p>
    <w:p w:rsidR="00D1772A" w:rsidRPr="0011248F" w:rsidRDefault="009437BF"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2, 3, 4, 5 </w:t>
      </w:r>
      <w:r w:rsidRPr="0011248F">
        <w:rPr>
          <w:rFonts w:ascii="Tahoma" w:eastAsiaTheme="minorHAnsi" w:hAnsi="Tahoma" w:cs="Tahoma"/>
          <w:color w:val="000000" w:themeColor="text1"/>
          <w:sz w:val="20"/>
          <w:szCs w:val="20"/>
          <w:lang w:val="pl-PL" w:eastAsia="en-US"/>
        </w:rPr>
        <w:t xml:space="preserve">Czy Zamawiający wyrazi zgodę na zaoferowanie ceny jednostkowej za a’100 sztuk z odpowiednim przeliczeniem ilości? </w:t>
      </w:r>
    </w:p>
    <w:p w:rsidR="00D1772A" w:rsidRPr="0011248F" w:rsidRDefault="00D1772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2331B" w:rsidRPr="0011248F">
        <w:rPr>
          <w:rFonts w:ascii="Tahoma" w:hAnsi="Tahoma" w:cs="Tahoma"/>
          <w:b/>
          <w:color w:val="000000" w:themeColor="text1"/>
          <w:sz w:val="20"/>
          <w:szCs w:val="20"/>
        </w:rPr>
        <w:t xml:space="preserve"> Dopuszcza</w:t>
      </w:r>
    </w:p>
    <w:p w:rsidR="00D1772A" w:rsidRPr="0011248F" w:rsidRDefault="00D1772A" w:rsidP="00D509B7">
      <w:pPr>
        <w:tabs>
          <w:tab w:val="left" w:pos="0"/>
        </w:tabs>
        <w:ind w:left="-426"/>
        <w:jc w:val="both"/>
        <w:rPr>
          <w:rFonts w:ascii="Tahoma" w:hAnsi="Tahoma" w:cs="Tahoma"/>
          <w:b/>
          <w:color w:val="000000" w:themeColor="text1"/>
          <w:sz w:val="20"/>
          <w:szCs w:val="20"/>
        </w:rPr>
      </w:pPr>
    </w:p>
    <w:p w:rsidR="009437BF" w:rsidRPr="0011248F" w:rsidRDefault="009437BF"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nr </w:t>
      </w:r>
      <w:r w:rsidR="00705405" w:rsidRPr="0011248F">
        <w:rPr>
          <w:rFonts w:ascii="Tahoma" w:eastAsiaTheme="minorHAnsi" w:hAnsi="Tahoma" w:cs="Tahoma"/>
          <w:b/>
          <w:bCs/>
          <w:color w:val="000000" w:themeColor="text1"/>
          <w:sz w:val="20"/>
          <w:szCs w:val="20"/>
          <w:lang w:val="pl-PL" w:eastAsia="en-US"/>
        </w:rPr>
        <w:t>58</w:t>
      </w:r>
      <w:r w:rsidRPr="0011248F">
        <w:rPr>
          <w:rFonts w:ascii="Tahoma" w:eastAsiaTheme="minorHAnsi" w:hAnsi="Tahoma" w:cs="Tahoma"/>
          <w:b/>
          <w:bCs/>
          <w:color w:val="000000" w:themeColor="text1"/>
          <w:sz w:val="20"/>
          <w:szCs w:val="20"/>
          <w:lang w:val="pl-PL" w:eastAsia="en-US"/>
        </w:rPr>
        <w:t xml:space="preserve"> </w:t>
      </w:r>
    </w:p>
    <w:p w:rsidR="00D1772A" w:rsidRPr="0011248F" w:rsidRDefault="00D1772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91</w:t>
      </w:r>
    </w:p>
    <w:p w:rsidR="00705405" w:rsidRPr="0011248F" w:rsidRDefault="009437BF" w:rsidP="00D509B7">
      <w:pPr>
        <w:tabs>
          <w:tab w:val="left" w:pos="0"/>
        </w:tabs>
        <w:spacing w:line="276" w:lineRule="auto"/>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Czy Zamawiający wyrazi zgodę na zaoferowanie fartucha z włókniny SMS o gramaturze 35g/m2, wzmocnionego od wewnątrz laminatem dwuwarstwowym o gramaturze 38g/m2 na rękawach i z przodu (do ok. 25cm nad dolną krawędzią fartucha), zapinane na rzep, elastyczny mankiet, troki łączone</w:t>
      </w:r>
      <w:r w:rsidR="00705405"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 xml:space="preserve">kartonikiem, 2 serwetki do rąk, rękaw typu prostego, szwy wykonane metodą ultradźwiękową, pozostałe parametry jak w SIWZ? </w:t>
      </w:r>
    </w:p>
    <w:p w:rsidR="00705405" w:rsidRPr="0011248F" w:rsidRDefault="00705405"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2331B" w:rsidRPr="0011248F">
        <w:rPr>
          <w:rFonts w:ascii="Tahoma" w:hAnsi="Tahoma" w:cs="Tahoma"/>
          <w:b/>
          <w:color w:val="000000" w:themeColor="text1"/>
          <w:sz w:val="20"/>
          <w:szCs w:val="20"/>
        </w:rPr>
        <w:t xml:space="preserve"> Dopuszcza</w:t>
      </w:r>
    </w:p>
    <w:p w:rsidR="00705405" w:rsidRPr="0011248F" w:rsidRDefault="00705405" w:rsidP="00D509B7">
      <w:pPr>
        <w:tabs>
          <w:tab w:val="left" w:pos="0"/>
        </w:tabs>
        <w:ind w:left="-426"/>
        <w:jc w:val="both"/>
        <w:rPr>
          <w:rFonts w:ascii="Tahoma" w:hAnsi="Tahoma" w:cs="Tahoma"/>
          <w:b/>
          <w:color w:val="000000" w:themeColor="text1"/>
          <w:sz w:val="20"/>
          <w:szCs w:val="20"/>
        </w:rPr>
      </w:pPr>
    </w:p>
    <w:p w:rsidR="00705405" w:rsidRPr="0011248F" w:rsidRDefault="00705405" w:rsidP="00D509B7">
      <w:pPr>
        <w:tabs>
          <w:tab w:val="left" w:pos="0"/>
        </w:tabs>
        <w:spacing w:line="276"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59</w:t>
      </w:r>
    </w:p>
    <w:p w:rsidR="00705405" w:rsidRPr="0011248F" w:rsidRDefault="009437BF" w:rsidP="00D509B7">
      <w:pPr>
        <w:tabs>
          <w:tab w:val="left" w:pos="0"/>
        </w:tabs>
        <w:spacing w:line="276" w:lineRule="auto"/>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2 </w:t>
      </w:r>
      <w:r w:rsidRPr="0011248F">
        <w:rPr>
          <w:rFonts w:ascii="Tahoma" w:eastAsiaTheme="minorHAnsi" w:hAnsi="Tahoma" w:cs="Tahoma"/>
          <w:color w:val="000000" w:themeColor="text1"/>
          <w:sz w:val="20"/>
          <w:szCs w:val="20"/>
          <w:lang w:val="pl-PL" w:eastAsia="en-US"/>
        </w:rPr>
        <w:t xml:space="preserve">Czy Zamawiający wyrazi zgodę na zaoferowanie fartucha z włókniny SMS o gramaturze 35g/m2, wzmocnionego od wewnątrz laminatem dwuwarstwowym o gramaturze 38g/m2 na rękawach i z przodu (do ok. 25cm nad dolną krawędzią fartucha), zapinane na rzep, elastyczny mankiet, troki łączone kartonikiem, 2 serwetki do rąk, rękaw typu prostego, szwy wykonane metodą ultradźwiękową? </w:t>
      </w:r>
    </w:p>
    <w:p w:rsidR="00705405" w:rsidRPr="0011248F" w:rsidRDefault="00705405"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2331B" w:rsidRPr="0011248F">
        <w:rPr>
          <w:rFonts w:ascii="Tahoma" w:hAnsi="Tahoma" w:cs="Tahoma"/>
          <w:b/>
          <w:color w:val="000000" w:themeColor="text1"/>
          <w:sz w:val="20"/>
          <w:szCs w:val="20"/>
        </w:rPr>
        <w:t xml:space="preserve"> Dopuszcza</w:t>
      </w:r>
    </w:p>
    <w:p w:rsidR="00705405" w:rsidRPr="0011248F" w:rsidRDefault="00705405" w:rsidP="00D509B7">
      <w:pPr>
        <w:tabs>
          <w:tab w:val="left" w:pos="0"/>
        </w:tabs>
        <w:ind w:left="-426"/>
        <w:jc w:val="both"/>
        <w:rPr>
          <w:rFonts w:ascii="Tahoma" w:hAnsi="Tahoma" w:cs="Tahoma"/>
          <w:b/>
          <w:color w:val="000000" w:themeColor="text1"/>
          <w:sz w:val="20"/>
          <w:szCs w:val="20"/>
        </w:rPr>
      </w:pPr>
    </w:p>
    <w:p w:rsidR="00705405" w:rsidRPr="0011248F" w:rsidRDefault="00705405" w:rsidP="00D509B7">
      <w:pPr>
        <w:tabs>
          <w:tab w:val="left" w:pos="0"/>
        </w:tabs>
        <w:spacing w:line="276"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60</w:t>
      </w:r>
    </w:p>
    <w:p w:rsidR="00705405" w:rsidRPr="0011248F" w:rsidRDefault="009437BF" w:rsidP="00D509B7">
      <w:pPr>
        <w:tabs>
          <w:tab w:val="left" w:pos="0"/>
        </w:tabs>
        <w:spacing w:line="276" w:lineRule="auto"/>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lastRenderedPageBreak/>
        <w:t xml:space="preserve">Poz. 2 </w:t>
      </w:r>
      <w:r w:rsidRPr="0011248F">
        <w:rPr>
          <w:rFonts w:ascii="Tahoma" w:eastAsiaTheme="minorHAnsi" w:hAnsi="Tahoma" w:cs="Tahoma"/>
          <w:color w:val="000000" w:themeColor="text1"/>
          <w:sz w:val="20"/>
          <w:szCs w:val="20"/>
          <w:lang w:val="pl-PL" w:eastAsia="en-US"/>
        </w:rPr>
        <w:t xml:space="preserve">Czy Zamawiający wyrazi zgodę na zaoferowanie fartucha z włókniny Spunlace o gramaturze 68g/m2, wzmocnionego od wewnątrz laminatem dwuwarstwowym o gramaturze 38g/m2 na rękawach i z przodu (do ok. 25cm nad dolną krawędzią fartucha) łącznie w strefie krytycznej gramatura 106g/m2, zapinane na rzep, elastyczny mankiet, troki łączone kartonikiem, 2 serwetki do rąk, rękaw typu prostego, szwy wykonane metodą tradycyjną? </w:t>
      </w:r>
    </w:p>
    <w:p w:rsidR="00705405" w:rsidRPr="0011248F" w:rsidRDefault="00705405"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2331B" w:rsidRPr="0011248F">
        <w:rPr>
          <w:rFonts w:ascii="Tahoma" w:hAnsi="Tahoma" w:cs="Tahoma"/>
          <w:b/>
          <w:color w:val="000000" w:themeColor="text1"/>
          <w:sz w:val="20"/>
          <w:szCs w:val="20"/>
        </w:rPr>
        <w:t xml:space="preserve"> Dopuszcza</w:t>
      </w:r>
    </w:p>
    <w:p w:rsidR="00705405" w:rsidRPr="0011248F" w:rsidRDefault="00705405" w:rsidP="00D509B7">
      <w:pPr>
        <w:tabs>
          <w:tab w:val="left" w:pos="0"/>
        </w:tabs>
        <w:ind w:left="-426"/>
        <w:jc w:val="both"/>
        <w:rPr>
          <w:rFonts w:ascii="Tahoma" w:hAnsi="Tahoma" w:cs="Tahoma"/>
          <w:b/>
          <w:color w:val="000000" w:themeColor="text1"/>
          <w:sz w:val="20"/>
          <w:szCs w:val="20"/>
        </w:rPr>
      </w:pPr>
    </w:p>
    <w:p w:rsidR="00705405" w:rsidRPr="0011248F" w:rsidRDefault="00705405" w:rsidP="00D509B7">
      <w:pPr>
        <w:tabs>
          <w:tab w:val="left" w:pos="0"/>
        </w:tabs>
        <w:spacing w:line="276"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61</w:t>
      </w:r>
    </w:p>
    <w:p w:rsidR="00705405" w:rsidRPr="0011248F" w:rsidRDefault="009437BF" w:rsidP="00D509B7">
      <w:pPr>
        <w:tabs>
          <w:tab w:val="left" w:pos="0"/>
        </w:tabs>
        <w:spacing w:line="276" w:lineRule="auto"/>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3 </w:t>
      </w:r>
      <w:r w:rsidRPr="0011248F">
        <w:rPr>
          <w:rFonts w:ascii="Tahoma" w:eastAsiaTheme="minorHAnsi" w:hAnsi="Tahoma" w:cs="Tahoma"/>
          <w:color w:val="000000" w:themeColor="text1"/>
          <w:sz w:val="20"/>
          <w:szCs w:val="20"/>
          <w:lang w:val="pl-PL" w:eastAsia="en-US"/>
        </w:rPr>
        <w:t xml:space="preserve">Czy Zamawiający wyrazi zgodę na zaoferowanie fartucha z rękawem typu prostego, sterylizowanego tlenkiem etylenu pozostałe parametry bez zmian? </w:t>
      </w:r>
    </w:p>
    <w:p w:rsidR="00705405" w:rsidRPr="0011248F" w:rsidRDefault="00705405"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2331B" w:rsidRPr="0011248F">
        <w:rPr>
          <w:rFonts w:ascii="Tahoma" w:hAnsi="Tahoma" w:cs="Tahoma"/>
          <w:b/>
          <w:color w:val="000000" w:themeColor="text1"/>
          <w:sz w:val="20"/>
          <w:szCs w:val="20"/>
        </w:rPr>
        <w:t>Nie.</w:t>
      </w:r>
    </w:p>
    <w:p w:rsidR="00705405" w:rsidRPr="0011248F" w:rsidRDefault="00705405" w:rsidP="00D509B7">
      <w:pPr>
        <w:tabs>
          <w:tab w:val="left" w:pos="0"/>
        </w:tabs>
        <w:ind w:left="-426"/>
        <w:jc w:val="both"/>
        <w:rPr>
          <w:rFonts w:ascii="Tahoma" w:hAnsi="Tahoma" w:cs="Tahoma"/>
          <w:b/>
          <w:color w:val="000000" w:themeColor="text1"/>
          <w:sz w:val="20"/>
          <w:szCs w:val="20"/>
        </w:rPr>
      </w:pPr>
    </w:p>
    <w:p w:rsidR="009437BF" w:rsidRPr="0011248F" w:rsidRDefault="009437BF" w:rsidP="00D509B7">
      <w:pPr>
        <w:tabs>
          <w:tab w:val="left" w:pos="0"/>
        </w:tabs>
        <w:spacing w:line="276" w:lineRule="auto"/>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91 </w:t>
      </w:r>
    </w:p>
    <w:p w:rsidR="00705405" w:rsidRPr="0011248F" w:rsidRDefault="00705405" w:rsidP="00D509B7">
      <w:pPr>
        <w:tabs>
          <w:tab w:val="left" w:pos="0"/>
        </w:tabs>
        <w:spacing w:line="276"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62</w:t>
      </w:r>
    </w:p>
    <w:p w:rsidR="00705405" w:rsidRPr="0011248F" w:rsidRDefault="009437BF" w:rsidP="00D509B7">
      <w:pPr>
        <w:tabs>
          <w:tab w:val="left" w:pos="0"/>
        </w:tabs>
        <w:spacing w:line="276" w:lineRule="auto"/>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 xml:space="preserve">Czy Zamawiający dopuści matę podłogową o wymiarze 116 cm x 76 cm o chłonności 1 l z antypoślizgową powierzchnią spodnią? </w:t>
      </w:r>
    </w:p>
    <w:p w:rsidR="00705405" w:rsidRPr="0011248F" w:rsidRDefault="00705405"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4770E" w:rsidRPr="0011248F">
        <w:rPr>
          <w:rFonts w:ascii="Tahoma" w:hAnsi="Tahoma" w:cs="Tahoma"/>
          <w:b/>
          <w:color w:val="000000" w:themeColor="text1"/>
          <w:sz w:val="20"/>
          <w:szCs w:val="20"/>
        </w:rPr>
        <w:t xml:space="preserve"> Dopuszcza</w:t>
      </w:r>
    </w:p>
    <w:p w:rsidR="00705405" w:rsidRPr="0011248F" w:rsidRDefault="00705405" w:rsidP="00D509B7">
      <w:pPr>
        <w:tabs>
          <w:tab w:val="left" w:pos="0"/>
        </w:tabs>
        <w:ind w:left="-426"/>
        <w:jc w:val="both"/>
        <w:rPr>
          <w:rFonts w:ascii="Tahoma" w:hAnsi="Tahoma" w:cs="Tahoma"/>
          <w:b/>
          <w:color w:val="000000" w:themeColor="text1"/>
          <w:sz w:val="20"/>
          <w:szCs w:val="20"/>
        </w:rPr>
      </w:pPr>
    </w:p>
    <w:p w:rsidR="00705405" w:rsidRPr="0011248F" w:rsidRDefault="00705405" w:rsidP="00D509B7">
      <w:pPr>
        <w:tabs>
          <w:tab w:val="left" w:pos="0"/>
        </w:tabs>
        <w:spacing w:line="276"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63</w:t>
      </w:r>
    </w:p>
    <w:p w:rsidR="00705405" w:rsidRPr="0011248F" w:rsidRDefault="009437BF" w:rsidP="00D509B7">
      <w:pPr>
        <w:tabs>
          <w:tab w:val="left" w:pos="0"/>
        </w:tabs>
        <w:spacing w:line="276" w:lineRule="auto"/>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 xml:space="preserve">Czy Zamawiający dopuści matę w rozmiarze 117x102cm o chłonności 2,5l, przywierającej do podłogi bez ryzyka zwijania się maty i rozdarcia? </w:t>
      </w:r>
    </w:p>
    <w:p w:rsidR="00705405" w:rsidRPr="0011248F" w:rsidRDefault="00705405"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4770E" w:rsidRPr="0011248F">
        <w:rPr>
          <w:rFonts w:ascii="Tahoma" w:hAnsi="Tahoma" w:cs="Tahoma"/>
          <w:b/>
          <w:color w:val="000000" w:themeColor="text1"/>
          <w:sz w:val="20"/>
          <w:szCs w:val="20"/>
        </w:rPr>
        <w:t xml:space="preserve"> Zgodnie z SIWZ</w:t>
      </w:r>
    </w:p>
    <w:p w:rsidR="00705405" w:rsidRPr="0011248F" w:rsidRDefault="00705405" w:rsidP="00D509B7">
      <w:pPr>
        <w:tabs>
          <w:tab w:val="left" w:pos="0"/>
        </w:tabs>
        <w:ind w:left="-426"/>
        <w:jc w:val="both"/>
        <w:rPr>
          <w:rFonts w:ascii="Tahoma" w:hAnsi="Tahoma" w:cs="Tahoma"/>
          <w:b/>
          <w:color w:val="000000" w:themeColor="text1"/>
          <w:sz w:val="20"/>
          <w:szCs w:val="20"/>
        </w:rPr>
      </w:pPr>
    </w:p>
    <w:p w:rsidR="00705405" w:rsidRPr="0011248F" w:rsidRDefault="00705405" w:rsidP="00D509B7">
      <w:pPr>
        <w:tabs>
          <w:tab w:val="left" w:pos="0"/>
        </w:tabs>
        <w:spacing w:line="276"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64</w:t>
      </w:r>
    </w:p>
    <w:p w:rsidR="00705405" w:rsidRPr="0011248F" w:rsidRDefault="009437BF" w:rsidP="00D509B7">
      <w:pPr>
        <w:tabs>
          <w:tab w:val="left" w:pos="0"/>
        </w:tabs>
        <w:spacing w:line="276" w:lineRule="auto"/>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2 </w:t>
      </w:r>
      <w:r w:rsidRPr="0011248F">
        <w:rPr>
          <w:rFonts w:ascii="Tahoma" w:eastAsiaTheme="minorHAnsi" w:hAnsi="Tahoma" w:cs="Tahoma"/>
          <w:color w:val="000000" w:themeColor="text1"/>
          <w:sz w:val="20"/>
          <w:szCs w:val="20"/>
          <w:lang w:val="pl-PL" w:eastAsia="en-US"/>
        </w:rPr>
        <w:t xml:space="preserve">Czy Zamawiający oczekuje ceny za odcinek czy za rolkę? </w:t>
      </w:r>
    </w:p>
    <w:p w:rsidR="00705405" w:rsidRPr="0011248F" w:rsidRDefault="00705405"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2331B" w:rsidRPr="0011248F">
        <w:rPr>
          <w:rFonts w:ascii="Tahoma" w:hAnsi="Tahoma" w:cs="Tahoma"/>
          <w:b/>
          <w:color w:val="000000" w:themeColor="text1"/>
          <w:sz w:val="20"/>
          <w:szCs w:val="20"/>
        </w:rPr>
        <w:t xml:space="preserve"> Za rolkę</w:t>
      </w:r>
    </w:p>
    <w:p w:rsidR="00705405" w:rsidRPr="0011248F" w:rsidRDefault="00705405" w:rsidP="00D509B7">
      <w:pPr>
        <w:tabs>
          <w:tab w:val="left" w:pos="0"/>
        </w:tabs>
        <w:ind w:left="-426"/>
        <w:jc w:val="both"/>
        <w:rPr>
          <w:rFonts w:ascii="Tahoma" w:hAnsi="Tahoma" w:cs="Tahoma"/>
          <w:b/>
          <w:color w:val="000000" w:themeColor="text1"/>
          <w:sz w:val="20"/>
          <w:szCs w:val="20"/>
        </w:rPr>
      </w:pPr>
    </w:p>
    <w:p w:rsidR="00705405" w:rsidRPr="0011248F" w:rsidRDefault="00705405" w:rsidP="00D509B7">
      <w:pPr>
        <w:tabs>
          <w:tab w:val="left" w:pos="0"/>
        </w:tabs>
        <w:spacing w:line="276"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65</w:t>
      </w:r>
    </w:p>
    <w:p w:rsidR="00593248" w:rsidRPr="0011248F" w:rsidRDefault="009437BF"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97 Poz. 1 </w:t>
      </w:r>
      <w:r w:rsidRPr="0011248F">
        <w:rPr>
          <w:rFonts w:ascii="Tahoma" w:eastAsiaTheme="minorHAnsi" w:hAnsi="Tahoma" w:cs="Tahoma"/>
          <w:color w:val="000000" w:themeColor="text1"/>
          <w:sz w:val="20"/>
          <w:szCs w:val="20"/>
          <w:lang w:val="pl-PL" w:eastAsia="en-US"/>
        </w:rPr>
        <w:t xml:space="preserve">Czy Zamawiający dopuści osłonę o wymiarach 16 cm x 250 cm? </w:t>
      </w:r>
    </w:p>
    <w:p w:rsidR="00705405" w:rsidRPr="0011248F" w:rsidRDefault="00705405"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2331B" w:rsidRPr="0011248F">
        <w:rPr>
          <w:rFonts w:ascii="Tahoma" w:hAnsi="Tahoma" w:cs="Tahoma"/>
          <w:b/>
          <w:color w:val="000000" w:themeColor="text1"/>
          <w:sz w:val="20"/>
          <w:szCs w:val="20"/>
        </w:rPr>
        <w:t>Dopuszcza.</w:t>
      </w:r>
    </w:p>
    <w:p w:rsidR="00705405" w:rsidRPr="0011248F" w:rsidRDefault="00705405" w:rsidP="00D509B7">
      <w:pPr>
        <w:tabs>
          <w:tab w:val="left" w:pos="0"/>
        </w:tabs>
        <w:ind w:left="-426"/>
        <w:jc w:val="both"/>
        <w:rPr>
          <w:rFonts w:ascii="Tahoma" w:hAnsi="Tahoma" w:cs="Tahoma"/>
          <w:b/>
          <w:color w:val="000000" w:themeColor="text1"/>
          <w:sz w:val="20"/>
          <w:szCs w:val="20"/>
        </w:rPr>
      </w:pPr>
    </w:p>
    <w:p w:rsidR="00705405" w:rsidRPr="0011248F" w:rsidRDefault="00705405" w:rsidP="00D509B7">
      <w:pPr>
        <w:tabs>
          <w:tab w:val="left" w:pos="0"/>
        </w:tabs>
        <w:spacing w:line="276"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66</w:t>
      </w:r>
    </w:p>
    <w:p w:rsidR="009437BF" w:rsidRPr="0011248F" w:rsidRDefault="009437BF" w:rsidP="00D509B7">
      <w:pPr>
        <w:tabs>
          <w:tab w:val="left" w:pos="0"/>
        </w:tabs>
        <w:spacing w:line="276" w:lineRule="auto"/>
        <w:ind w:left="-426"/>
        <w:jc w:val="both"/>
        <w:rPr>
          <w:rFonts w:ascii="Tahoma" w:hAnsi="Tahoma" w:cs="Tahoma"/>
          <w:b/>
          <w:color w:val="000000" w:themeColor="text1"/>
          <w:sz w:val="20"/>
          <w:szCs w:val="20"/>
          <w:u w:val="single"/>
        </w:rPr>
      </w:pPr>
      <w:r w:rsidRPr="0011248F">
        <w:rPr>
          <w:rFonts w:ascii="Tahoma" w:eastAsiaTheme="minorHAnsi" w:hAnsi="Tahoma" w:cs="Tahoma"/>
          <w:b/>
          <w:bCs/>
          <w:color w:val="000000" w:themeColor="text1"/>
          <w:sz w:val="20"/>
          <w:szCs w:val="20"/>
          <w:lang w:val="pl-PL" w:eastAsia="en-US"/>
        </w:rPr>
        <w:t>Zadanie 98</w:t>
      </w:r>
      <w:r w:rsidR="00593248" w:rsidRPr="0011248F">
        <w:rPr>
          <w:rFonts w:ascii="Tahoma" w:eastAsiaTheme="minorHAnsi" w:hAnsi="Tahoma" w:cs="Tahoma"/>
          <w:b/>
          <w:bCs/>
          <w:color w:val="000000" w:themeColor="text1"/>
          <w:sz w:val="20"/>
          <w:szCs w:val="20"/>
          <w:lang w:val="pl-PL" w:eastAsia="en-US"/>
        </w:rPr>
        <w:t xml:space="preserve"> </w:t>
      </w: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Czy Zamawiający dopuszcza pościel w kolorze zielonym?</w:t>
      </w:r>
    </w:p>
    <w:p w:rsidR="00705405" w:rsidRPr="0011248F" w:rsidRDefault="00705405"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2331B" w:rsidRPr="0011248F">
        <w:rPr>
          <w:rFonts w:ascii="Tahoma" w:hAnsi="Tahoma" w:cs="Tahoma"/>
          <w:b/>
          <w:color w:val="000000" w:themeColor="text1"/>
          <w:sz w:val="20"/>
          <w:szCs w:val="20"/>
        </w:rPr>
        <w:t xml:space="preserve"> Nie.</w:t>
      </w:r>
    </w:p>
    <w:p w:rsidR="00705405" w:rsidRPr="0011248F" w:rsidRDefault="00705405" w:rsidP="00D509B7">
      <w:pPr>
        <w:tabs>
          <w:tab w:val="left" w:pos="0"/>
        </w:tabs>
        <w:ind w:left="-426"/>
        <w:jc w:val="both"/>
        <w:rPr>
          <w:rFonts w:ascii="Tahoma" w:hAnsi="Tahoma" w:cs="Tahoma"/>
          <w:b/>
          <w:color w:val="000000" w:themeColor="text1"/>
          <w:sz w:val="20"/>
          <w:szCs w:val="20"/>
        </w:rPr>
      </w:pPr>
    </w:p>
    <w:p w:rsidR="00C97116" w:rsidRPr="0011248F" w:rsidRDefault="009C1546" w:rsidP="00D509B7">
      <w:pPr>
        <w:tabs>
          <w:tab w:val="left" w:pos="0"/>
        </w:tabs>
        <w:spacing w:line="360" w:lineRule="auto"/>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1</w:t>
      </w:r>
      <w:r w:rsidR="000624F9" w:rsidRPr="0011248F">
        <w:rPr>
          <w:rFonts w:ascii="Tahoma" w:hAnsi="Tahoma" w:cs="Tahoma"/>
          <w:b/>
          <w:color w:val="000000" w:themeColor="text1"/>
          <w:sz w:val="20"/>
          <w:szCs w:val="20"/>
          <w:u w:val="single"/>
        </w:rPr>
        <w:t>6</w:t>
      </w:r>
    </w:p>
    <w:p w:rsidR="00C97116" w:rsidRPr="0011248F" w:rsidRDefault="00C97116" w:rsidP="00D509B7">
      <w:pPr>
        <w:tabs>
          <w:tab w:val="left" w:pos="0"/>
        </w:tabs>
        <w:ind w:left="-426"/>
        <w:jc w:val="both"/>
        <w:rPr>
          <w:rFonts w:ascii="Tahoma" w:hAnsi="Tahoma" w:cs="Tahoma"/>
          <w:b/>
          <w:color w:val="000000" w:themeColor="text1"/>
          <w:sz w:val="20"/>
          <w:szCs w:val="20"/>
        </w:rPr>
      </w:pPr>
    </w:p>
    <w:p w:rsidR="00FC387A" w:rsidRPr="0011248F" w:rsidRDefault="00C97116"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Pytanie nr </w:t>
      </w:r>
      <w:r w:rsidR="00FC387A" w:rsidRPr="0011248F">
        <w:rPr>
          <w:rFonts w:ascii="Tahoma" w:hAnsi="Tahoma" w:cs="Tahoma"/>
          <w:b/>
          <w:color w:val="000000" w:themeColor="text1"/>
          <w:sz w:val="20"/>
          <w:szCs w:val="20"/>
        </w:rPr>
        <w:t>1</w:t>
      </w:r>
    </w:p>
    <w:p w:rsidR="00FC387A"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Zad 28</w:t>
      </w:r>
      <w:r w:rsidR="00FC387A"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W zadaniu 28 prosimy o wydzielenie pozycji 1 i 2 do osobnych zadań co umożliwi wzięcie udziału w postępowaniu  większej ilości wykonawców, a tym samym wpłynie korzystnie na konkurencyjność ofert.</w:t>
      </w:r>
    </w:p>
    <w:p w:rsidR="00FC387A" w:rsidRPr="0011248F" w:rsidRDefault="00FC387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087B4E" w:rsidRPr="0011248F">
        <w:rPr>
          <w:rFonts w:ascii="Tahoma" w:hAnsi="Tahoma" w:cs="Tahoma"/>
          <w:b/>
          <w:color w:val="000000" w:themeColor="text1"/>
          <w:sz w:val="20"/>
          <w:szCs w:val="20"/>
        </w:rPr>
        <w:t xml:space="preserve"> Nie</w:t>
      </w:r>
    </w:p>
    <w:p w:rsidR="00FC387A" w:rsidRPr="0011248F" w:rsidRDefault="00FC387A" w:rsidP="00D509B7">
      <w:pPr>
        <w:tabs>
          <w:tab w:val="left" w:pos="0"/>
        </w:tabs>
        <w:ind w:left="-426"/>
        <w:jc w:val="both"/>
        <w:rPr>
          <w:rFonts w:ascii="Tahoma" w:hAnsi="Tahoma" w:cs="Tahoma"/>
          <w:b/>
          <w:color w:val="000000" w:themeColor="text1"/>
          <w:sz w:val="20"/>
          <w:szCs w:val="20"/>
        </w:rPr>
      </w:pPr>
    </w:p>
    <w:p w:rsidR="00FC387A" w:rsidRPr="0011248F" w:rsidRDefault="00FC387A"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Zad 47</w:t>
      </w:r>
    </w:p>
    <w:p w:rsidR="00FC387A" w:rsidRPr="0011248F" w:rsidRDefault="00FC387A"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C97116"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 1</w:t>
      </w:r>
      <w:r w:rsidR="00FC387A"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Prosimy o dopuszczenie jednopacjentowego, miękkiego mankietu w rozmiarze : 25,3 – 34,3 cm lub 26-35.5cm</w:t>
      </w:r>
    </w:p>
    <w:p w:rsidR="00FC387A" w:rsidRPr="0011248F" w:rsidRDefault="00FC387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087B4E" w:rsidRPr="0011248F">
        <w:rPr>
          <w:rFonts w:ascii="Tahoma" w:hAnsi="Tahoma" w:cs="Tahoma"/>
          <w:b/>
          <w:color w:val="000000" w:themeColor="text1"/>
          <w:sz w:val="20"/>
          <w:szCs w:val="20"/>
        </w:rPr>
        <w:t>Zamawiający dopuszcza w rozmiarze 26-35,5 cm</w:t>
      </w:r>
    </w:p>
    <w:p w:rsidR="00FC387A" w:rsidRPr="0011248F" w:rsidRDefault="00FC387A" w:rsidP="00D509B7">
      <w:pPr>
        <w:tabs>
          <w:tab w:val="left" w:pos="0"/>
        </w:tabs>
        <w:ind w:left="-426"/>
        <w:jc w:val="both"/>
        <w:rPr>
          <w:rFonts w:ascii="Tahoma" w:hAnsi="Tahoma" w:cs="Tahoma"/>
          <w:b/>
          <w:color w:val="000000" w:themeColor="text1"/>
          <w:sz w:val="20"/>
          <w:szCs w:val="20"/>
        </w:rPr>
      </w:pPr>
    </w:p>
    <w:p w:rsidR="00FC387A" w:rsidRPr="0011248F" w:rsidRDefault="00FC387A"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FC387A" w:rsidRPr="0011248F" w:rsidRDefault="00C97116"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color w:val="000000" w:themeColor="text1"/>
          <w:sz w:val="20"/>
          <w:szCs w:val="20"/>
          <w:u w:val="single"/>
        </w:rPr>
        <w:t>Poz. 2</w:t>
      </w:r>
      <w:r w:rsidR="00FC387A"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Prosimy o dopuszczenie mankietu wielorazowego użytku, w rozmiarze :25-35cm</w:t>
      </w:r>
    </w:p>
    <w:p w:rsidR="00FC387A" w:rsidRPr="0011248F" w:rsidRDefault="00FC387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087B4E" w:rsidRPr="0011248F">
        <w:rPr>
          <w:rFonts w:ascii="Tahoma" w:hAnsi="Tahoma" w:cs="Tahoma"/>
          <w:b/>
          <w:color w:val="000000" w:themeColor="text1"/>
          <w:sz w:val="20"/>
          <w:szCs w:val="20"/>
        </w:rPr>
        <w:t xml:space="preserve"> Zamawiający dopuszcza.</w:t>
      </w:r>
    </w:p>
    <w:p w:rsidR="00FC387A" w:rsidRPr="0011248F" w:rsidRDefault="00FC387A" w:rsidP="00D509B7">
      <w:pPr>
        <w:tabs>
          <w:tab w:val="left" w:pos="0"/>
        </w:tabs>
        <w:ind w:left="-426"/>
        <w:jc w:val="both"/>
        <w:rPr>
          <w:rFonts w:ascii="Tahoma" w:hAnsi="Tahoma" w:cs="Tahoma"/>
          <w:b/>
          <w:color w:val="000000" w:themeColor="text1"/>
          <w:sz w:val="20"/>
          <w:szCs w:val="20"/>
        </w:rPr>
      </w:pPr>
    </w:p>
    <w:p w:rsidR="00FC387A" w:rsidRPr="0011248F" w:rsidRDefault="00FC387A"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FC387A"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lastRenderedPageBreak/>
        <w:t>Poz. 3</w:t>
      </w:r>
      <w:r w:rsidR="00FC387A"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dopuszczenie mankietu wielorazowego użytku, w rozmiarze : 10-19cm</w:t>
      </w:r>
    </w:p>
    <w:p w:rsidR="00FC387A" w:rsidRPr="0011248F" w:rsidRDefault="00FC387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087B4E" w:rsidRPr="0011248F">
        <w:rPr>
          <w:rFonts w:ascii="Tahoma" w:hAnsi="Tahoma" w:cs="Tahoma"/>
          <w:b/>
          <w:color w:val="000000" w:themeColor="text1"/>
          <w:sz w:val="20"/>
          <w:szCs w:val="20"/>
        </w:rPr>
        <w:t xml:space="preserve"> Zamawiający dopuszcza.</w:t>
      </w:r>
    </w:p>
    <w:p w:rsidR="00FC387A" w:rsidRPr="0011248F" w:rsidRDefault="00FC387A" w:rsidP="00D509B7">
      <w:pPr>
        <w:tabs>
          <w:tab w:val="left" w:pos="0"/>
        </w:tabs>
        <w:ind w:left="-426"/>
        <w:jc w:val="both"/>
        <w:rPr>
          <w:rFonts w:ascii="Tahoma" w:hAnsi="Tahoma" w:cs="Tahoma"/>
          <w:b/>
          <w:color w:val="000000" w:themeColor="text1"/>
          <w:sz w:val="20"/>
          <w:szCs w:val="20"/>
        </w:rPr>
      </w:pPr>
    </w:p>
    <w:p w:rsidR="00FC387A" w:rsidRPr="0011248F" w:rsidRDefault="00FC387A"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5</w:t>
      </w:r>
    </w:p>
    <w:p w:rsidR="00FC387A"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 4</w:t>
      </w:r>
      <w:r w:rsidR="00FC387A"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dopuszczenie mankietu wielorazowego użytku, w rozmiarze : 18-26cm</w:t>
      </w:r>
    </w:p>
    <w:p w:rsidR="00FC387A" w:rsidRPr="0011248F" w:rsidRDefault="00FC387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087B4E" w:rsidRPr="0011248F">
        <w:rPr>
          <w:rFonts w:ascii="Tahoma" w:hAnsi="Tahoma" w:cs="Tahoma"/>
          <w:b/>
          <w:color w:val="000000" w:themeColor="text1"/>
          <w:sz w:val="20"/>
          <w:szCs w:val="20"/>
        </w:rPr>
        <w:t xml:space="preserve"> Zamawiający dopuszcza.</w:t>
      </w:r>
    </w:p>
    <w:p w:rsidR="00FC387A" w:rsidRPr="0011248F" w:rsidRDefault="00FC387A" w:rsidP="00D509B7">
      <w:pPr>
        <w:tabs>
          <w:tab w:val="left" w:pos="0"/>
        </w:tabs>
        <w:ind w:left="-426"/>
        <w:jc w:val="both"/>
        <w:rPr>
          <w:rFonts w:ascii="Tahoma" w:hAnsi="Tahoma" w:cs="Tahoma"/>
          <w:b/>
          <w:color w:val="000000" w:themeColor="text1"/>
          <w:sz w:val="20"/>
          <w:szCs w:val="20"/>
        </w:rPr>
      </w:pPr>
    </w:p>
    <w:p w:rsidR="00FC387A" w:rsidRPr="0011248F" w:rsidRDefault="00FC387A"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w:t>
      </w:r>
    </w:p>
    <w:p w:rsidR="00FC387A"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 5</w:t>
      </w:r>
      <w:r w:rsidR="00FC387A"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dopuszczenie mankietu wielorazowego użytku, w rozmiarze : 44-53cm, w kolorze szarym</w:t>
      </w:r>
    </w:p>
    <w:p w:rsidR="00FC387A" w:rsidRPr="0011248F" w:rsidRDefault="00FC387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087B4E" w:rsidRPr="0011248F">
        <w:rPr>
          <w:rFonts w:ascii="Tahoma" w:hAnsi="Tahoma" w:cs="Tahoma"/>
          <w:b/>
          <w:color w:val="000000" w:themeColor="text1"/>
          <w:sz w:val="20"/>
          <w:szCs w:val="20"/>
        </w:rPr>
        <w:t xml:space="preserve"> Zgodnie z SIWZ</w:t>
      </w:r>
    </w:p>
    <w:p w:rsidR="00FC387A" w:rsidRPr="0011248F" w:rsidRDefault="00FC387A" w:rsidP="00D509B7">
      <w:pPr>
        <w:tabs>
          <w:tab w:val="left" w:pos="0"/>
        </w:tabs>
        <w:ind w:left="-426"/>
        <w:jc w:val="both"/>
        <w:rPr>
          <w:rFonts w:ascii="Tahoma" w:hAnsi="Tahoma" w:cs="Tahoma"/>
          <w:b/>
          <w:color w:val="000000" w:themeColor="text1"/>
          <w:sz w:val="20"/>
          <w:szCs w:val="20"/>
        </w:rPr>
      </w:pPr>
    </w:p>
    <w:p w:rsidR="00FC387A" w:rsidRPr="0011248F" w:rsidRDefault="00FC387A"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7</w:t>
      </w:r>
    </w:p>
    <w:p w:rsidR="00FC387A"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 6</w:t>
      </w:r>
      <w:r w:rsidR="00FC387A"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dopuszczenie mankietu wielorazowego użytku,  w rozmiarze : 34-47cm</w:t>
      </w:r>
    </w:p>
    <w:p w:rsidR="00FC387A" w:rsidRPr="0011248F" w:rsidRDefault="00FC387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087B4E" w:rsidRPr="0011248F">
        <w:rPr>
          <w:rFonts w:ascii="Tahoma" w:hAnsi="Tahoma" w:cs="Tahoma"/>
          <w:b/>
          <w:color w:val="000000" w:themeColor="text1"/>
          <w:sz w:val="20"/>
          <w:szCs w:val="20"/>
        </w:rPr>
        <w:t xml:space="preserve"> Zgodnie z SIWZ</w:t>
      </w:r>
    </w:p>
    <w:p w:rsidR="00FC387A" w:rsidRPr="0011248F" w:rsidRDefault="00FC387A" w:rsidP="00D509B7">
      <w:pPr>
        <w:tabs>
          <w:tab w:val="left" w:pos="0"/>
        </w:tabs>
        <w:ind w:left="-426"/>
        <w:jc w:val="both"/>
        <w:rPr>
          <w:rFonts w:ascii="Tahoma" w:hAnsi="Tahoma" w:cs="Tahoma"/>
          <w:b/>
          <w:color w:val="000000" w:themeColor="text1"/>
          <w:sz w:val="20"/>
          <w:szCs w:val="20"/>
        </w:rPr>
      </w:pPr>
    </w:p>
    <w:p w:rsidR="00FC387A" w:rsidRPr="0011248F" w:rsidRDefault="00FC387A"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8</w:t>
      </w:r>
    </w:p>
    <w:p w:rsidR="00FC387A"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 7</w:t>
      </w:r>
      <w:r w:rsidR="00FC387A"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dopuszczenie mankietu wielorazowego użytku, 2 tubowego,  w rozmiarze :25-35cm</w:t>
      </w:r>
    </w:p>
    <w:p w:rsidR="00FC387A" w:rsidRPr="0011248F" w:rsidRDefault="00FC387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087B4E" w:rsidRPr="0011248F">
        <w:rPr>
          <w:rFonts w:ascii="Tahoma" w:hAnsi="Tahoma" w:cs="Tahoma"/>
          <w:b/>
          <w:color w:val="000000" w:themeColor="text1"/>
          <w:sz w:val="20"/>
          <w:szCs w:val="20"/>
        </w:rPr>
        <w:t xml:space="preserve"> Zamawiający dopuszcza.</w:t>
      </w:r>
    </w:p>
    <w:p w:rsidR="00FC387A" w:rsidRPr="0011248F" w:rsidRDefault="00FC387A" w:rsidP="00D509B7">
      <w:pPr>
        <w:tabs>
          <w:tab w:val="left" w:pos="0"/>
        </w:tabs>
        <w:ind w:left="-426"/>
        <w:jc w:val="both"/>
        <w:rPr>
          <w:rFonts w:ascii="Tahoma" w:hAnsi="Tahoma" w:cs="Tahoma"/>
          <w:b/>
          <w:color w:val="000000" w:themeColor="text1"/>
          <w:sz w:val="20"/>
          <w:szCs w:val="20"/>
        </w:rPr>
      </w:pPr>
    </w:p>
    <w:p w:rsidR="00FC387A" w:rsidRPr="0011248F" w:rsidRDefault="00FC387A"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9</w:t>
      </w:r>
    </w:p>
    <w:p w:rsidR="00FC387A"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 8</w:t>
      </w:r>
      <w:r w:rsidR="00FC387A"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dopuszczenie mankietu wielorazowego użytku, 2 tubowego,  w rozmiarze : 44-53cm, w kolorze szarym</w:t>
      </w:r>
      <w:r w:rsidR="00FC387A" w:rsidRPr="0011248F">
        <w:rPr>
          <w:rFonts w:ascii="Tahoma" w:hAnsi="Tahoma" w:cs="Tahoma"/>
          <w:color w:val="000000" w:themeColor="text1"/>
          <w:sz w:val="20"/>
          <w:szCs w:val="20"/>
        </w:rPr>
        <w:t>.</w:t>
      </w:r>
    </w:p>
    <w:p w:rsidR="00FC387A" w:rsidRPr="0011248F" w:rsidRDefault="00FC387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828FD" w:rsidRPr="0011248F">
        <w:rPr>
          <w:rFonts w:ascii="Tahoma" w:hAnsi="Tahoma" w:cs="Tahoma"/>
          <w:b/>
          <w:color w:val="000000" w:themeColor="text1"/>
          <w:sz w:val="20"/>
          <w:szCs w:val="20"/>
        </w:rPr>
        <w:t xml:space="preserve"> </w:t>
      </w:r>
      <w:r w:rsidR="00087B4E" w:rsidRPr="0011248F">
        <w:rPr>
          <w:rFonts w:ascii="Tahoma" w:hAnsi="Tahoma" w:cs="Tahoma"/>
          <w:b/>
          <w:color w:val="000000" w:themeColor="text1"/>
          <w:sz w:val="20"/>
          <w:szCs w:val="20"/>
        </w:rPr>
        <w:t>Zgodnie z SIWZ.</w:t>
      </w:r>
    </w:p>
    <w:p w:rsidR="00FC387A" w:rsidRPr="0011248F" w:rsidRDefault="00FC387A" w:rsidP="00D509B7">
      <w:pPr>
        <w:tabs>
          <w:tab w:val="left" w:pos="0"/>
        </w:tabs>
        <w:ind w:left="-426"/>
        <w:jc w:val="both"/>
        <w:rPr>
          <w:rFonts w:ascii="Tahoma" w:hAnsi="Tahoma" w:cs="Tahoma"/>
          <w:b/>
          <w:color w:val="000000" w:themeColor="text1"/>
          <w:sz w:val="20"/>
          <w:szCs w:val="20"/>
        </w:rPr>
      </w:pPr>
    </w:p>
    <w:p w:rsidR="00FC387A" w:rsidRPr="0011248F" w:rsidRDefault="00FC387A"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10</w:t>
      </w:r>
    </w:p>
    <w:p w:rsidR="00C97116"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 9</w:t>
      </w:r>
      <w:r w:rsidR="002E2C33"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dopuszczenie mankietu wielorazowego użytku, 2 tubowego,  w rozmiarze : 34-47cm</w:t>
      </w:r>
    </w:p>
    <w:p w:rsidR="002E2C33" w:rsidRPr="0011248F" w:rsidRDefault="002E2C3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828FD" w:rsidRPr="0011248F">
        <w:rPr>
          <w:rFonts w:ascii="Tahoma" w:hAnsi="Tahoma" w:cs="Tahoma"/>
          <w:b/>
          <w:color w:val="000000" w:themeColor="text1"/>
          <w:sz w:val="20"/>
          <w:szCs w:val="20"/>
        </w:rPr>
        <w:t xml:space="preserve"> Zgodnie z SIWZ.</w:t>
      </w:r>
    </w:p>
    <w:p w:rsidR="002E2C33" w:rsidRPr="0011248F" w:rsidRDefault="002E2C33" w:rsidP="00D509B7">
      <w:pPr>
        <w:tabs>
          <w:tab w:val="left" w:pos="0"/>
        </w:tabs>
        <w:ind w:left="-426"/>
        <w:jc w:val="both"/>
        <w:rPr>
          <w:rFonts w:ascii="Tahoma" w:hAnsi="Tahoma" w:cs="Tahoma"/>
          <w:b/>
          <w:color w:val="000000" w:themeColor="text1"/>
          <w:sz w:val="20"/>
          <w:szCs w:val="20"/>
        </w:rPr>
      </w:pPr>
    </w:p>
    <w:p w:rsidR="002E2C33" w:rsidRPr="0011248F" w:rsidRDefault="002E2C3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Zad 48</w:t>
      </w:r>
    </w:p>
    <w:p w:rsidR="002E2C33" w:rsidRPr="0011248F" w:rsidRDefault="002E2C33"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11</w:t>
      </w:r>
    </w:p>
    <w:p w:rsidR="00C97116"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 12</w:t>
      </w:r>
      <w:r w:rsidR="002E2C33"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dopuszczenie kabla o długości 2,5 m</w:t>
      </w:r>
    </w:p>
    <w:p w:rsidR="002E2C33" w:rsidRPr="0011248F" w:rsidRDefault="002E2C3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828FD" w:rsidRPr="0011248F">
        <w:rPr>
          <w:rFonts w:ascii="Tahoma" w:hAnsi="Tahoma" w:cs="Tahoma"/>
          <w:b/>
          <w:color w:val="000000" w:themeColor="text1"/>
          <w:sz w:val="20"/>
          <w:szCs w:val="20"/>
        </w:rPr>
        <w:t xml:space="preserve"> </w:t>
      </w:r>
      <w:r w:rsidR="0054770E" w:rsidRPr="0011248F">
        <w:rPr>
          <w:rFonts w:ascii="Tahoma" w:hAnsi="Tahoma" w:cs="Tahoma"/>
          <w:b/>
          <w:color w:val="000000" w:themeColor="text1"/>
          <w:sz w:val="20"/>
          <w:szCs w:val="20"/>
        </w:rPr>
        <w:t>Zgodnie z SIWZ</w:t>
      </w:r>
    </w:p>
    <w:p w:rsidR="002E2C33" w:rsidRPr="0011248F" w:rsidRDefault="002E2C33" w:rsidP="00D509B7">
      <w:pPr>
        <w:tabs>
          <w:tab w:val="left" w:pos="0"/>
        </w:tabs>
        <w:ind w:left="-426"/>
        <w:jc w:val="both"/>
        <w:rPr>
          <w:rFonts w:ascii="Tahoma" w:hAnsi="Tahoma" w:cs="Tahoma"/>
          <w:b/>
          <w:color w:val="000000" w:themeColor="text1"/>
          <w:sz w:val="20"/>
          <w:szCs w:val="20"/>
        </w:rPr>
      </w:pPr>
    </w:p>
    <w:p w:rsidR="002E2C33" w:rsidRPr="0011248F" w:rsidRDefault="002E2C33"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12</w:t>
      </w:r>
    </w:p>
    <w:p w:rsidR="00C97116"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 14</w:t>
      </w:r>
      <w:r w:rsidR="002E2C33"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dopuszczenie kabla o długości 3m</w:t>
      </w:r>
    </w:p>
    <w:p w:rsidR="002E2C33" w:rsidRPr="0011248F" w:rsidRDefault="002E2C3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E4C91" w:rsidRPr="0011248F">
        <w:rPr>
          <w:rFonts w:ascii="Tahoma" w:hAnsi="Tahoma" w:cs="Tahoma"/>
          <w:b/>
          <w:color w:val="000000" w:themeColor="text1"/>
          <w:sz w:val="20"/>
          <w:szCs w:val="20"/>
        </w:rPr>
        <w:t xml:space="preserve"> Zgdonie z SIWZ</w:t>
      </w:r>
    </w:p>
    <w:p w:rsidR="002E2C33" w:rsidRPr="0011248F" w:rsidRDefault="002E2C33" w:rsidP="00D509B7">
      <w:pPr>
        <w:tabs>
          <w:tab w:val="left" w:pos="0"/>
        </w:tabs>
        <w:ind w:left="-426"/>
        <w:jc w:val="both"/>
        <w:rPr>
          <w:rFonts w:ascii="Tahoma" w:hAnsi="Tahoma" w:cs="Tahoma"/>
          <w:b/>
          <w:color w:val="000000" w:themeColor="text1"/>
          <w:sz w:val="20"/>
          <w:szCs w:val="20"/>
        </w:rPr>
      </w:pPr>
    </w:p>
    <w:p w:rsidR="002E2C33" w:rsidRPr="0011248F" w:rsidRDefault="002E2C33"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13</w:t>
      </w:r>
    </w:p>
    <w:p w:rsidR="00C97116"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 17</w:t>
      </w:r>
      <w:r w:rsidR="002E2C33"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podanie, czy chodzi o przewód główny?</w:t>
      </w:r>
    </w:p>
    <w:p w:rsidR="00F13E08" w:rsidRPr="0011248F" w:rsidRDefault="002E2C3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E4C91" w:rsidRPr="0011248F">
        <w:rPr>
          <w:rFonts w:ascii="Tahoma" w:hAnsi="Tahoma" w:cs="Tahoma"/>
          <w:b/>
          <w:color w:val="000000" w:themeColor="text1"/>
          <w:sz w:val="20"/>
          <w:szCs w:val="20"/>
        </w:rPr>
        <w:t xml:space="preserve"> Zgodnie z SIWZ</w:t>
      </w:r>
    </w:p>
    <w:p w:rsidR="00F13E08" w:rsidRPr="0011248F" w:rsidRDefault="00F13E08" w:rsidP="00D509B7">
      <w:pPr>
        <w:tabs>
          <w:tab w:val="left" w:pos="0"/>
        </w:tabs>
        <w:ind w:left="-426"/>
        <w:jc w:val="both"/>
        <w:rPr>
          <w:rFonts w:ascii="Tahoma" w:hAnsi="Tahoma" w:cs="Tahoma"/>
          <w:b/>
          <w:color w:val="000000" w:themeColor="text1"/>
          <w:sz w:val="20"/>
          <w:szCs w:val="20"/>
        </w:rPr>
      </w:pPr>
    </w:p>
    <w:p w:rsidR="00F13E08" w:rsidRPr="0011248F" w:rsidRDefault="00F13E08"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Zad 49</w:t>
      </w:r>
    </w:p>
    <w:p w:rsidR="00F13E08" w:rsidRPr="0011248F" w:rsidRDefault="002E2C33"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14</w:t>
      </w:r>
    </w:p>
    <w:p w:rsidR="00F13E08"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Poz.2</w:t>
      </w:r>
      <w:r w:rsidR="00F13E08"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dopuszczenie kabla o długości 2,5m</w:t>
      </w:r>
    </w:p>
    <w:p w:rsidR="00F13E08" w:rsidRPr="0011248F" w:rsidRDefault="00F13E08"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828FD" w:rsidRPr="0011248F">
        <w:rPr>
          <w:rFonts w:ascii="Tahoma" w:hAnsi="Tahoma" w:cs="Tahoma"/>
          <w:b/>
          <w:color w:val="000000" w:themeColor="text1"/>
          <w:sz w:val="20"/>
          <w:szCs w:val="20"/>
        </w:rPr>
        <w:t xml:space="preserve"> Zgodnie z SIWZ.</w:t>
      </w:r>
    </w:p>
    <w:p w:rsidR="00F13E08" w:rsidRPr="0011248F" w:rsidRDefault="00F13E08" w:rsidP="00D509B7">
      <w:pPr>
        <w:tabs>
          <w:tab w:val="left" w:pos="0"/>
        </w:tabs>
        <w:ind w:left="-426"/>
        <w:jc w:val="both"/>
        <w:rPr>
          <w:rFonts w:ascii="Tahoma" w:hAnsi="Tahoma" w:cs="Tahoma"/>
          <w:b/>
          <w:color w:val="000000" w:themeColor="text1"/>
          <w:sz w:val="20"/>
          <w:szCs w:val="20"/>
        </w:rPr>
      </w:pPr>
    </w:p>
    <w:p w:rsidR="00F13E08" w:rsidRPr="0011248F" w:rsidRDefault="00F13E08"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15</w:t>
      </w:r>
      <w:r w:rsidR="00C97116" w:rsidRPr="0011248F">
        <w:rPr>
          <w:rFonts w:ascii="Tahoma" w:hAnsi="Tahoma" w:cs="Tahoma"/>
          <w:color w:val="000000" w:themeColor="text1"/>
          <w:sz w:val="20"/>
          <w:szCs w:val="20"/>
        </w:rPr>
        <w:t xml:space="preserve"> </w:t>
      </w:r>
    </w:p>
    <w:p w:rsidR="00C97116"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lastRenderedPageBreak/>
        <w:t>Poz. 6, 8, 9</w:t>
      </w:r>
      <w:r w:rsidR="00F13E08" w:rsidRPr="0011248F">
        <w:rPr>
          <w:rFonts w:ascii="Tahoma" w:hAnsi="Tahoma" w:cs="Tahoma"/>
          <w:color w:val="000000" w:themeColor="text1"/>
          <w:sz w:val="20"/>
          <w:szCs w:val="20"/>
        </w:rPr>
        <w:t xml:space="preserve"> </w:t>
      </w:r>
      <w:r w:rsidRPr="0011248F">
        <w:rPr>
          <w:rFonts w:ascii="Tahoma" w:hAnsi="Tahoma" w:cs="Tahoma"/>
          <w:color w:val="000000" w:themeColor="text1"/>
          <w:sz w:val="20"/>
          <w:szCs w:val="20"/>
        </w:rPr>
        <w:t>Prosimy o dopuszczenie czujnika soft na palec dla pacjentów o wadze 3-15 kg lub czujnika uniwersalnego typu Y lub czujnika w formie opaski na stopę - dla pacjentów o wadze 1-4 kg – do wyboru przy składaniu zamówienia cząstkowego</w:t>
      </w:r>
    </w:p>
    <w:p w:rsidR="00F13E08" w:rsidRPr="0011248F" w:rsidRDefault="00F13E08"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828FD" w:rsidRPr="0011248F">
        <w:rPr>
          <w:rFonts w:ascii="Tahoma" w:hAnsi="Tahoma" w:cs="Tahoma"/>
          <w:b/>
          <w:color w:val="000000" w:themeColor="text1"/>
          <w:sz w:val="20"/>
          <w:szCs w:val="20"/>
        </w:rPr>
        <w:t xml:space="preserve"> Zgodnie z SIWZ.</w:t>
      </w:r>
    </w:p>
    <w:p w:rsidR="00F13E08" w:rsidRPr="0011248F" w:rsidRDefault="00F13E08" w:rsidP="00D509B7">
      <w:pPr>
        <w:tabs>
          <w:tab w:val="left" w:pos="0"/>
        </w:tabs>
        <w:ind w:left="-426"/>
        <w:jc w:val="both"/>
        <w:rPr>
          <w:rFonts w:ascii="Tahoma" w:hAnsi="Tahoma" w:cs="Tahoma"/>
          <w:b/>
          <w:color w:val="000000" w:themeColor="text1"/>
          <w:sz w:val="20"/>
          <w:szCs w:val="20"/>
        </w:rPr>
      </w:pPr>
    </w:p>
    <w:p w:rsidR="00354A8D" w:rsidRPr="0011248F" w:rsidRDefault="00F13E08"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16</w:t>
      </w:r>
    </w:p>
    <w:p w:rsidR="00C97116"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Zad 67</w:t>
      </w:r>
      <w:r w:rsidR="00354A8D"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u w:val="single"/>
        </w:rPr>
        <w:t>Poz. 1, 2</w:t>
      </w:r>
      <w:r w:rsidR="00354A8D"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podanie, czy Zamawiający ma na myśli sztuki czy opakowania, po 10 sztuk w opakowaniu?</w:t>
      </w:r>
    </w:p>
    <w:p w:rsidR="00354A8D" w:rsidRPr="0011248F" w:rsidRDefault="00354A8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828FD" w:rsidRPr="0011248F">
        <w:rPr>
          <w:rFonts w:ascii="Tahoma" w:hAnsi="Tahoma" w:cs="Tahoma"/>
          <w:b/>
          <w:color w:val="000000" w:themeColor="text1"/>
          <w:sz w:val="20"/>
          <w:szCs w:val="20"/>
        </w:rPr>
        <w:t xml:space="preserve"> Sztuki.</w:t>
      </w:r>
    </w:p>
    <w:p w:rsidR="00354A8D" w:rsidRPr="0011248F" w:rsidRDefault="00354A8D" w:rsidP="00D509B7">
      <w:pPr>
        <w:tabs>
          <w:tab w:val="left" w:pos="0"/>
        </w:tabs>
        <w:ind w:left="-426"/>
        <w:jc w:val="both"/>
        <w:rPr>
          <w:rFonts w:ascii="Tahoma" w:hAnsi="Tahoma" w:cs="Tahoma"/>
          <w:b/>
          <w:color w:val="000000" w:themeColor="text1"/>
          <w:sz w:val="20"/>
          <w:szCs w:val="20"/>
        </w:rPr>
      </w:pPr>
    </w:p>
    <w:p w:rsidR="00354A8D" w:rsidRPr="0011248F" w:rsidRDefault="00354A8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Zad 82 </w:t>
      </w:r>
    </w:p>
    <w:p w:rsidR="00354A8D" w:rsidRPr="0011248F" w:rsidRDefault="00354A8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17</w:t>
      </w:r>
    </w:p>
    <w:p w:rsidR="00354A8D" w:rsidRPr="0011248F" w:rsidRDefault="00C97116"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W zadaniu 82 prosimy o wydzielenie pozycji   2, 3, 6, 7, 9, 10, 11, 12, 13, 14, 18 do osobnych zadań co umożliwi złożenie ofert większej ilości wykonawców, a tym samym wpłynie korzystnie na konkurencyjność ofert.</w:t>
      </w:r>
    </w:p>
    <w:p w:rsidR="00354A8D" w:rsidRPr="0011248F" w:rsidRDefault="00354A8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828FD" w:rsidRPr="0011248F">
        <w:rPr>
          <w:rFonts w:ascii="Tahoma" w:hAnsi="Tahoma" w:cs="Tahoma"/>
          <w:b/>
          <w:color w:val="000000" w:themeColor="text1"/>
          <w:sz w:val="20"/>
          <w:szCs w:val="20"/>
        </w:rPr>
        <w:t>Nie wydzielamy, zgodnie z SIWZ.</w:t>
      </w:r>
    </w:p>
    <w:p w:rsidR="00354A8D" w:rsidRPr="0011248F" w:rsidRDefault="00354A8D" w:rsidP="00D509B7">
      <w:pPr>
        <w:tabs>
          <w:tab w:val="left" w:pos="0"/>
        </w:tabs>
        <w:ind w:left="-426"/>
        <w:jc w:val="both"/>
        <w:rPr>
          <w:rFonts w:ascii="Tahoma" w:hAnsi="Tahoma" w:cs="Tahoma"/>
          <w:b/>
          <w:color w:val="000000" w:themeColor="text1"/>
          <w:sz w:val="20"/>
          <w:szCs w:val="20"/>
        </w:rPr>
      </w:pPr>
    </w:p>
    <w:p w:rsidR="00354A8D" w:rsidRPr="0011248F" w:rsidRDefault="00354A8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18</w:t>
      </w:r>
    </w:p>
    <w:p w:rsidR="00354A8D" w:rsidRPr="0011248F" w:rsidRDefault="00C97116"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 2</w:t>
      </w:r>
      <w:r w:rsidR="00354A8D"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dopuszczenie kabla o długości 4m</w:t>
      </w:r>
    </w:p>
    <w:p w:rsidR="00354A8D" w:rsidRPr="0011248F" w:rsidRDefault="00354A8D" w:rsidP="00D509B7">
      <w:pPr>
        <w:tabs>
          <w:tab w:val="left" w:pos="0"/>
        </w:tabs>
        <w:ind w:left="-426"/>
        <w:jc w:val="both"/>
        <w:rPr>
          <w:rFonts w:ascii="Tahoma" w:hAnsi="Tahoma" w:cs="Tahoma"/>
          <w:color w:val="000000" w:themeColor="text1"/>
          <w:sz w:val="20"/>
          <w:szCs w:val="20"/>
          <w:u w:val="single"/>
        </w:rPr>
      </w:pPr>
    </w:p>
    <w:p w:rsidR="00354A8D" w:rsidRPr="0011248F" w:rsidRDefault="00354A8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828FD" w:rsidRPr="0011248F">
        <w:rPr>
          <w:rFonts w:ascii="Tahoma" w:hAnsi="Tahoma" w:cs="Tahoma"/>
          <w:b/>
          <w:color w:val="000000" w:themeColor="text1"/>
          <w:sz w:val="20"/>
          <w:szCs w:val="20"/>
        </w:rPr>
        <w:t xml:space="preserve"> Zamawiający dopuszcza.</w:t>
      </w:r>
    </w:p>
    <w:p w:rsidR="00354A8D" w:rsidRPr="0011248F" w:rsidRDefault="00354A8D" w:rsidP="00D509B7">
      <w:pPr>
        <w:tabs>
          <w:tab w:val="left" w:pos="0"/>
        </w:tabs>
        <w:ind w:left="-426"/>
        <w:jc w:val="both"/>
        <w:rPr>
          <w:rFonts w:ascii="Tahoma" w:hAnsi="Tahoma" w:cs="Tahoma"/>
          <w:b/>
          <w:color w:val="000000" w:themeColor="text1"/>
          <w:sz w:val="20"/>
          <w:szCs w:val="20"/>
        </w:rPr>
      </w:pPr>
    </w:p>
    <w:p w:rsidR="00354A8D" w:rsidRPr="0011248F" w:rsidRDefault="00354A8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19</w:t>
      </w:r>
    </w:p>
    <w:p w:rsidR="00C97116" w:rsidRPr="0011248F" w:rsidRDefault="00C97116"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 18</w:t>
      </w:r>
      <w:r w:rsidR="00354A8D"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dopuszczenie szczypców o długości 200 mm</w:t>
      </w:r>
    </w:p>
    <w:p w:rsidR="00354A8D" w:rsidRPr="0011248F" w:rsidRDefault="00354A8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828FD" w:rsidRPr="0011248F">
        <w:rPr>
          <w:rFonts w:ascii="Tahoma" w:hAnsi="Tahoma" w:cs="Tahoma"/>
          <w:b/>
          <w:color w:val="000000" w:themeColor="text1"/>
          <w:sz w:val="20"/>
          <w:szCs w:val="20"/>
        </w:rPr>
        <w:t xml:space="preserve"> Zamawiający dopuszcza.</w:t>
      </w:r>
    </w:p>
    <w:p w:rsidR="00354A8D" w:rsidRPr="0011248F" w:rsidRDefault="00354A8D" w:rsidP="00D509B7">
      <w:pPr>
        <w:tabs>
          <w:tab w:val="left" w:pos="0"/>
        </w:tabs>
        <w:ind w:left="-426"/>
        <w:jc w:val="both"/>
        <w:rPr>
          <w:rFonts w:ascii="Tahoma" w:hAnsi="Tahoma" w:cs="Tahoma"/>
          <w:b/>
          <w:color w:val="000000" w:themeColor="text1"/>
          <w:sz w:val="20"/>
          <w:szCs w:val="20"/>
        </w:rPr>
      </w:pPr>
    </w:p>
    <w:p w:rsidR="00354A8D" w:rsidRPr="0011248F" w:rsidRDefault="00354A8D" w:rsidP="00D509B7">
      <w:pPr>
        <w:tabs>
          <w:tab w:val="left" w:pos="0"/>
        </w:tabs>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20</w:t>
      </w:r>
    </w:p>
    <w:p w:rsidR="00C97116" w:rsidRPr="0011248F" w:rsidRDefault="00C97116" w:rsidP="00D509B7">
      <w:pPr>
        <w:tabs>
          <w:tab w:val="left" w:pos="0"/>
        </w:tabs>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Zad 96</w:t>
      </w:r>
      <w:r w:rsidRPr="0011248F">
        <w:rPr>
          <w:rFonts w:ascii="Tahoma" w:hAnsi="Tahoma" w:cs="Tahoma"/>
          <w:color w:val="000000" w:themeColor="text1"/>
          <w:sz w:val="20"/>
          <w:szCs w:val="20"/>
        </w:rPr>
        <w:t xml:space="preserve"> Prosimy o odstąpienie od kolorowego oznaczenia na manometrze</w:t>
      </w:r>
    </w:p>
    <w:p w:rsidR="00261384" w:rsidRPr="0011248F" w:rsidRDefault="00354A8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E4C91" w:rsidRPr="0011248F">
        <w:rPr>
          <w:rFonts w:ascii="Tahoma" w:hAnsi="Tahoma" w:cs="Tahoma"/>
          <w:b/>
          <w:color w:val="000000" w:themeColor="text1"/>
          <w:sz w:val="20"/>
          <w:szCs w:val="20"/>
        </w:rPr>
        <w:t xml:space="preserve"> Zamawiający odstępuje</w:t>
      </w:r>
    </w:p>
    <w:p w:rsidR="00261384" w:rsidRPr="0011248F" w:rsidRDefault="00261384" w:rsidP="00D509B7">
      <w:pPr>
        <w:tabs>
          <w:tab w:val="left" w:pos="0"/>
        </w:tabs>
        <w:ind w:left="-426"/>
        <w:jc w:val="both"/>
        <w:rPr>
          <w:rFonts w:ascii="Tahoma" w:hAnsi="Tahoma" w:cs="Tahoma"/>
          <w:b/>
          <w:color w:val="000000" w:themeColor="text1"/>
          <w:sz w:val="20"/>
          <w:szCs w:val="20"/>
        </w:rPr>
      </w:pPr>
    </w:p>
    <w:p w:rsidR="00261384" w:rsidRPr="0011248F" w:rsidRDefault="00A72D22"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1</w:t>
      </w:r>
      <w:r w:rsidR="005828FD" w:rsidRPr="0011248F">
        <w:rPr>
          <w:rFonts w:ascii="Tahoma" w:hAnsi="Tahoma" w:cs="Tahoma"/>
          <w:b/>
          <w:color w:val="000000" w:themeColor="text1"/>
          <w:sz w:val="20"/>
          <w:szCs w:val="20"/>
          <w:u w:val="single"/>
        </w:rPr>
        <w:t>7</w:t>
      </w:r>
    </w:p>
    <w:p w:rsidR="00261384" w:rsidRPr="0011248F" w:rsidRDefault="00261384" w:rsidP="00D509B7">
      <w:pPr>
        <w:tabs>
          <w:tab w:val="left" w:pos="0"/>
        </w:tabs>
        <w:ind w:left="-426"/>
        <w:jc w:val="both"/>
        <w:rPr>
          <w:rFonts w:ascii="Tahoma" w:hAnsi="Tahoma" w:cs="Tahoma"/>
          <w:b/>
          <w:color w:val="000000" w:themeColor="text1"/>
          <w:sz w:val="20"/>
          <w:szCs w:val="20"/>
        </w:rPr>
      </w:pPr>
    </w:p>
    <w:p w:rsidR="00261384" w:rsidRPr="0011248F" w:rsidRDefault="00261384"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Pytanie nr 1</w:t>
      </w:r>
    </w:p>
    <w:p w:rsidR="00261384" w:rsidRPr="0011248F" w:rsidRDefault="00A72D22"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color w:val="000000" w:themeColor="text1"/>
          <w:sz w:val="20"/>
          <w:szCs w:val="20"/>
          <w:lang w:val="pl-PL" w:eastAsia="en-US"/>
        </w:rPr>
        <w:t>Zadanie 1 poz. 1-8</w:t>
      </w:r>
    </w:p>
    <w:p w:rsidR="00261384" w:rsidRPr="0011248F" w:rsidRDefault="00A72D22"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color w:val="000000" w:themeColor="text1"/>
          <w:sz w:val="20"/>
          <w:szCs w:val="20"/>
          <w:lang w:val="pl-PL" w:eastAsia="en-US"/>
        </w:rPr>
        <w:t>Prosimy Zamawiającego o wydzielenie w/w pozycji do osobnego pakietu. Państwa zgoda pozwoli na</w:t>
      </w:r>
      <w:r w:rsidR="00261384" w:rsidRPr="0011248F">
        <w:rPr>
          <w:rFonts w:ascii="Tahoma" w:hAnsi="Tahoma" w:cs="Tahoma"/>
          <w:b/>
          <w:color w:val="000000" w:themeColor="text1"/>
          <w:sz w:val="20"/>
          <w:szCs w:val="20"/>
          <w:u w:val="single"/>
        </w:rPr>
        <w:t xml:space="preserve"> </w:t>
      </w:r>
      <w:r w:rsidRPr="0011248F">
        <w:rPr>
          <w:rFonts w:ascii="Tahoma" w:eastAsiaTheme="minorHAnsi" w:hAnsi="Tahoma" w:cs="Tahoma"/>
          <w:color w:val="000000" w:themeColor="text1"/>
          <w:sz w:val="20"/>
          <w:szCs w:val="20"/>
          <w:lang w:val="pl-PL" w:eastAsia="en-US"/>
        </w:rPr>
        <w:t>pozyskanie konkurencyjnej oferty jakościowej i cenowej na wydzielony asortyment ( strzykawki).</w:t>
      </w:r>
    </w:p>
    <w:p w:rsidR="00261384" w:rsidRPr="0011248F" w:rsidRDefault="00261384"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FA6932" w:rsidRPr="0011248F">
        <w:rPr>
          <w:rFonts w:ascii="Tahoma" w:hAnsi="Tahoma" w:cs="Tahoma"/>
          <w:b/>
          <w:color w:val="000000" w:themeColor="text1"/>
          <w:sz w:val="20"/>
          <w:szCs w:val="20"/>
        </w:rPr>
        <w:t>Nie</w:t>
      </w:r>
    </w:p>
    <w:p w:rsidR="00261384" w:rsidRPr="0011248F" w:rsidRDefault="00261384" w:rsidP="00D509B7">
      <w:pPr>
        <w:tabs>
          <w:tab w:val="left" w:pos="0"/>
        </w:tabs>
        <w:ind w:left="-426"/>
        <w:jc w:val="both"/>
        <w:rPr>
          <w:rFonts w:ascii="Tahoma" w:hAnsi="Tahoma" w:cs="Tahoma"/>
          <w:b/>
          <w:color w:val="000000" w:themeColor="text1"/>
          <w:sz w:val="20"/>
          <w:szCs w:val="20"/>
        </w:rPr>
      </w:pPr>
    </w:p>
    <w:p w:rsidR="00261384" w:rsidRPr="0011248F" w:rsidRDefault="00261384"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261384" w:rsidRPr="0011248F" w:rsidRDefault="00A72D2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1 poz. 4</w:t>
      </w:r>
      <w:r w:rsidR="00261384" w:rsidRPr="0011248F">
        <w:rPr>
          <w:rFonts w:ascii="Tahoma" w:hAnsi="Tahoma" w:cs="Tahoma"/>
          <w:b/>
          <w:color w:val="000000" w:themeColor="text1"/>
          <w:sz w:val="20"/>
          <w:szCs w:val="20"/>
          <w:u w:val="single"/>
        </w:rPr>
        <w:t xml:space="preserve"> </w:t>
      </w:r>
      <w:r w:rsidRPr="0011248F">
        <w:rPr>
          <w:rFonts w:ascii="Tahoma" w:eastAsiaTheme="minorHAnsi" w:hAnsi="Tahoma" w:cs="Tahoma"/>
          <w:color w:val="000000" w:themeColor="text1"/>
          <w:sz w:val="20"/>
          <w:szCs w:val="20"/>
          <w:lang w:val="pl-PL" w:eastAsia="en-US"/>
        </w:rPr>
        <w:t>Prosimy Zamawiającego o dopuszczenie strzykawki pakowanej po 80 szt. z możliwością przeliczenia w</w:t>
      </w:r>
      <w:r w:rsidR="00261384"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formularzu asortymentowo- cenowym.</w:t>
      </w:r>
    </w:p>
    <w:p w:rsidR="00261384" w:rsidRPr="0011248F" w:rsidRDefault="00261384"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FA6932" w:rsidRPr="0011248F">
        <w:rPr>
          <w:rFonts w:ascii="Tahoma" w:hAnsi="Tahoma" w:cs="Tahoma"/>
          <w:b/>
          <w:color w:val="000000" w:themeColor="text1"/>
          <w:sz w:val="20"/>
          <w:szCs w:val="20"/>
        </w:rPr>
        <w:t xml:space="preserve"> Dopuszcza.</w:t>
      </w:r>
    </w:p>
    <w:p w:rsidR="00261384" w:rsidRPr="0011248F" w:rsidRDefault="00261384" w:rsidP="00D509B7">
      <w:pPr>
        <w:tabs>
          <w:tab w:val="left" w:pos="0"/>
        </w:tabs>
        <w:ind w:left="-426"/>
        <w:jc w:val="both"/>
        <w:rPr>
          <w:rFonts w:ascii="Tahoma" w:hAnsi="Tahoma" w:cs="Tahoma"/>
          <w:b/>
          <w:color w:val="000000" w:themeColor="text1"/>
          <w:sz w:val="20"/>
          <w:szCs w:val="20"/>
        </w:rPr>
      </w:pPr>
    </w:p>
    <w:p w:rsidR="00261384" w:rsidRPr="0011248F" w:rsidRDefault="00261384"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C957F0" w:rsidRPr="0011248F" w:rsidRDefault="00A72D2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1 poz. 5</w:t>
      </w:r>
      <w:r w:rsidR="00261384"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Prosimy o wyjaśnienie czy Zamawiający oczekuje strzykawki do pomp infuzyjnych j.u. 50/60 ml Luer</w:t>
      </w:r>
      <w:r w:rsidR="00261384"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Lock wyposażoną w podwójna skale pomiarową oraz podwójne uszczelnienie tłoka bez dodatkowego</w:t>
      </w:r>
      <w:r w:rsidR="00261384"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łącznika redukcyjnego typu luer, gdyż obecnie na rynku nie występuję strzykawka opisana w</w:t>
      </w:r>
      <w:r w:rsidR="00261384"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przedmiocie zamówienia.</w:t>
      </w:r>
    </w:p>
    <w:p w:rsidR="00C957F0" w:rsidRPr="0011248F" w:rsidRDefault="00C957F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F83EEE" w:rsidRPr="0011248F">
        <w:rPr>
          <w:rFonts w:ascii="Tahoma" w:hAnsi="Tahoma" w:cs="Tahoma"/>
          <w:b/>
          <w:color w:val="000000" w:themeColor="text1"/>
          <w:sz w:val="20"/>
          <w:szCs w:val="20"/>
        </w:rPr>
        <w:t xml:space="preserve"> Tak.</w:t>
      </w:r>
    </w:p>
    <w:p w:rsidR="00C957F0" w:rsidRPr="0011248F" w:rsidRDefault="00C957F0" w:rsidP="00D509B7">
      <w:pPr>
        <w:tabs>
          <w:tab w:val="left" w:pos="0"/>
        </w:tabs>
        <w:ind w:left="-426"/>
        <w:jc w:val="both"/>
        <w:rPr>
          <w:rFonts w:ascii="Tahoma" w:hAnsi="Tahoma" w:cs="Tahoma"/>
          <w:b/>
          <w:color w:val="000000" w:themeColor="text1"/>
          <w:sz w:val="20"/>
          <w:szCs w:val="20"/>
        </w:rPr>
      </w:pPr>
    </w:p>
    <w:p w:rsidR="00C957F0" w:rsidRPr="0011248F" w:rsidRDefault="00C957F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C957F0" w:rsidRPr="0011248F" w:rsidRDefault="00A72D2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2 poz. 1, poz. 2</w:t>
      </w:r>
    </w:p>
    <w:p w:rsidR="00C957F0" w:rsidRPr="0011248F" w:rsidRDefault="00A72D2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Prosimy Zamawiającego o dopuszczenie przyrządu do przetaczania płynów infuzyjnych o długości</w:t>
      </w:r>
    </w:p>
    <w:p w:rsidR="00C957F0" w:rsidRPr="0011248F" w:rsidRDefault="00A72D2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komory w części przezroczystej 55 mm, komora kroplowa wolna od PCV z igła biorczą dwukanałowa</w:t>
      </w:r>
    </w:p>
    <w:p w:rsidR="00C957F0" w:rsidRPr="0011248F" w:rsidRDefault="00A72D2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ściętą standardowo wykonaną z ABS. Pozostałe zapisy zgodnie z SIWZ.</w:t>
      </w:r>
    </w:p>
    <w:p w:rsidR="00C957F0" w:rsidRPr="0011248F" w:rsidRDefault="00C957F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53CA0" w:rsidRPr="0011248F">
        <w:rPr>
          <w:rFonts w:ascii="Tahoma" w:hAnsi="Tahoma" w:cs="Tahoma"/>
          <w:b/>
          <w:color w:val="000000" w:themeColor="text1"/>
          <w:sz w:val="20"/>
          <w:szCs w:val="20"/>
        </w:rPr>
        <w:t>Dopuszcza.</w:t>
      </w:r>
    </w:p>
    <w:p w:rsidR="00C957F0" w:rsidRPr="0011248F" w:rsidRDefault="00C957F0" w:rsidP="00D509B7">
      <w:pPr>
        <w:tabs>
          <w:tab w:val="left" w:pos="0"/>
        </w:tabs>
        <w:ind w:left="-426"/>
        <w:jc w:val="both"/>
        <w:rPr>
          <w:rFonts w:ascii="Tahoma" w:hAnsi="Tahoma" w:cs="Tahoma"/>
          <w:b/>
          <w:color w:val="000000" w:themeColor="text1"/>
          <w:sz w:val="20"/>
          <w:szCs w:val="20"/>
        </w:rPr>
      </w:pPr>
    </w:p>
    <w:p w:rsidR="00C957F0" w:rsidRPr="0011248F" w:rsidRDefault="00C957F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5</w:t>
      </w:r>
    </w:p>
    <w:p w:rsidR="00C957F0" w:rsidRPr="0011248F" w:rsidRDefault="00A72D2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2 poz. 4</w:t>
      </w:r>
    </w:p>
    <w:p w:rsidR="00C957F0" w:rsidRPr="0011248F" w:rsidRDefault="00A72D2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lastRenderedPageBreak/>
        <w:t>Prosimy Zamawiającego o wydzielenie w/w pozycji do osobnego pakietu. Państwa zgoda pozwoli na</w:t>
      </w:r>
      <w:r w:rsidR="00C957F0"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pozyskanie konkurencyjnej oferty jakościowej i cenowej na pozostały asortyment w pakiecie.</w:t>
      </w:r>
    </w:p>
    <w:p w:rsidR="00C957F0" w:rsidRPr="0011248F" w:rsidRDefault="00C957F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53CA0" w:rsidRPr="0011248F">
        <w:rPr>
          <w:rFonts w:ascii="Tahoma" w:hAnsi="Tahoma" w:cs="Tahoma"/>
          <w:b/>
          <w:color w:val="000000" w:themeColor="text1"/>
          <w:sz w:val="20"/>
          <w:szCs w:val="20"/>
        </w:rPr>
        <w:t>Nie</w:t>
      </w:r>
    </w:p>
    <w:p w:rsidR="00C957F0" w:rsidRPr="0011248F" w:rsidRDefault="00C957F0" w:rsidP="00D509B7">
      <w:pPr>
        <w:tabs>
          <w:tab w:val="left" w:pos="0"/>
        </w:tabs>
        <w:ind w:left="-426"/>
        <w:jc w:val="both"/>
        <w:rPr>
          <w:rFonts w:ascii="Tahoma" w:hAnsi="Tahoma" w:cs="Tahoma"/>
          <w:b/>
          <w:color w:val="000000" w:themeColor="text1"/>
          <w:sz w:val="20"/>
          <w:szCs w:val="20"/>
        </w:rPr>
      </w:pPr>
    </w:p>
    <w:p w:rsidR="00C957F0" w:rsidRPr="0011248F" w:rsidRDefault="00C957F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w:t>
      </w:r>
    </w:p>
    <w:p w:rsidR="00C957F0" w:rsidRPr="0011248F" w:rsidRDefault="00A72D2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2 poz. 4</w:t>
      </w:r>
    </w:p>
    <w:p w:rsidR="00A72D22" w:rsidRPr="0011248F" w:rsidRDefault="00A72D2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Prosimy Zamawiającego o dopuszczenie aparatu do przygotowywania i pobierania leków z butelek z</w:t>
      </w:r>
      <w:r w:rsidR="00C957F0"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samodomykająca się zastawka w postaci zaworu bezigłowego z płaska powierzchnią do dezynfekcji</w:t>
      </w:r>
      <w:r w:rsidR="00C957F0"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oraz filtrem 0,20 um</w:t>
      </w:r>
    </w:p>
    <w:p w:rsidR="00C957F0" w:rsidRPr="0011248F" w:rsidRDefault="00C957F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53CA0" w:rsidRPr="0011248F">
        <w:rPr>
          <w:rFonts w:ascii="Tahoma" w:hAnsi="Tahoma" w:cs="Tahoma"/>
          <w:b/>
          <w:color w:val="000000" w:themeColor="text1"/>
          <w:sz w:val="20"/>
          <w:szCs w:val="20"/>
        </w:rPr>
        <w:t xml:space="preserve"> Zgodnie z SIWZ</w:t>
      </w:r>
    </w:p>
    <w:p w:rsidR="00C957F0" w:rsidRPr="0011248F" w:rsidRDefault="00C957F0" w:rsidP="00D509B7">
      <w:pPr>
        <w:tabs>
          <w:tab w:val="left" w:pos="0"/>
        </w:tabs>
        <w:ind w:left="-426"/>
        <w:jc w:val="both"/>
        <w:rPr>
          <w:rFonts w:ascii="Tahoma" w:hAnsi="Tahoma" w:cs="Tahoma"/>
          <w:b/>
          <w:color w:val="000000" w:themeColor="text1"/>
          <w:sz w:val="20"/>
          <w:szCs w:val="20"/>
        </w:rPr>
      </w:pPr>
    </w:p>
    <w:p w:rsidR="00C957F0" w:rsidRPr="0011248F" w:rsidRDefault="00C957F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7</w:t>
      </w:r>
    </w:p>
    <w:p w:rsidR="00C957F0" w:rsidRPr="0011248F" w:rsidRDefault="00A72D22"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Zadanie 18 poz.5</w:t>
      </w:r>
    </w:p>
    <w:p w:rsidR="009F052B" w:rsidRPr="0011248F" w:rsidRDefault="00A72D22"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color w:val="000000" w:themeColor="text1"/>
          <w:sz w:val="20"/>
          <w:szCs w:val="20"/>
          <w:lang w:val="pl-PL" w:eastAsia="en-US"/>
        </w:rPr>
        <w:t>Prosimy Zamawiającego o wydzielenie w/w pozycji do osobnego pakietu. Państwa zgoda pozwoli na</w:t>
      </w:r>
      <w:r w:rsidR="00C957F0"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pozyskanie konkurencyjnej oferty jakościowej i cenowej na pozostały asortyment w pakiecie.</w:t>
      </w:r>
    </w:p>
    <w:p w:rsidR="008C7EF6" w:rsidRPr="0011248F" w:rsidRDefault="00C957F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53CA0" w:rsidRPr="0011248F">
        <w:rPr>
          <w:rFonts w:ascii="Tahoma" w:hAnsi="Tahoma" w:cs="Tahoma"/>
          <w:b/>
          <w:color w:val="000000" w:themeColor="text1"/>
          <w:sz w:val="20"/>
          <w:szCs w:val="20"/>
        </w:rPr>
        <w:t>Nie</w:t>
      </w:r>
    </w:p>
    <w:p w:rsidR="00B53CA0" w:rsidRPr="0011248F" w:rsidRDefault="00B53CA0" w:rsidP="00D509B7">
      <w:pPr>
        <w:tabs>
          <w:tab w:val="left" w:pos="0"/>
        </w:tabs>
        <w:ind w:left="-426"/>
        <w:jc w:val="both"/>
        <w:rPr>
          <w:rFonts w:ascii="Tahoma" w:hAnsi="Tahoma" w:cs="Tahoma"/>
          <w:b/>
          <w:color w:val="000000" w:themeColor="text1"/>
          <w:sz w:val="20"/>
          <w:szCs w:val="20"/>
        </w:rPr>
      </w:pPr>
    </w:p>
    <w:p w:rsidR="00B53CA0" w:rsidRPr="0011248F" w:rsidRDefault="00B53CA0"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8</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24 poz. 1</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Czy Zamawiający wymaga kaniuli widocznej w promieniach RTG.</w:t>
      </w:r>
    </w:p>
    <w:p w:rsidR="00B53CA0" w:rsidRPr="0011248F" w:rsidRDefault="00B53CA0"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1E1851" w:rsidRPr="0011248F">
        <w:rPr>
          <w:rFonts w:ascii="Tahoma" w:hAnsi="Tahoma" w:cs="Tahoma"/>
          <w:b/>
          <w:color w:val="000000" w:themeColor="text1"/>
          <w:sz w:val="20"/>
          <w:szCs w:val="20"/>
        </w:rPr>
        <w:t>Dopuszcza nie wymaga</w:t>
      </w:r>
    </w:p>
    <w:p w:rsidR="001E1851" w:rsidRPr="0011248F" w:rsidRDefault="001E1851"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p>
    <w:p w:rsidR="00B53CA0" w:rsidRPr="0011248F" w:rsidRDefault="00B53CA0"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9</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24 poz. 1</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Czy Zamawiający wymaga kaniuli, która posiada 4 paski widoczne w promieniach RTG. Pozostałe</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zapisy zgodnie z SIWZ.</w:t>
      </w:r>
    </w:p>
    <w:p w:rsidR="001E1851" w:rsidRPr="0011248F" w:rsidRDefault="001E1851"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Odpowiedź: Dopuszcza nie wymaga</w:t>
      </w:r>
    </w:p>
    <w:p w:rsidR="001E1851" w:rsidRPr="0011248F" w:rsidRDefault="001E1851"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p>
    <w:p w:rsidR="001E1851" w:rsidRPr="0011248F" w:rsidRDefault="001E1851"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10</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25 poz. 1</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Prosimy Zamawiającego o dopuszczenie Kaniula z dodatkowym portem, zaopatrzona w koreczek luerlock</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w którym trzpień zamykający światło kaniuli znajduje się poniżej krawędzi korka, wykonana z</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PTFE posiadająca 4 paski kontrastujące w RTG, zatyczka z filtrem hydrofobowym hamująca wypływ</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krwi, koreczek w kolorze odpowiadającym kodowi rozmiaru; dostępna w rozmiarach 14G(2,2x45),</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16G (1,7x45), 17G(1,5x45), 18G(1,3x33), 20G(1,1x25), 22G(0,9x25), 24G(0,7x19). Nazwa producenta</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na opakowaniu jednostkowym.</w:t>
      </w:r>
    </w:p>
    <w:p w:rsidR="001E1851" w:rsidRPr="0011248F" w:rsidRDefault="001E1851"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Odpowiedź: Zgonie z SIWZ</w:t>
      </w:r>
    </w:p>
    <w:p w:rsidR="001E1851" w:rsidRPr="0011248F" w:rsidRDefault="001E1851"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p>
    <w:p w:rsidR="001E1851" w:rsidRPr="0011248F" w:rsidRDefault="001E1851"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11</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25 poz. 2</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Prosimy Zamawiającego o dopuszczenie koreczka do kaniuli luer, który jest kompatybilny z</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oferowanymi kaniulami długotrwałych wlewów dożylnych ze względu że stożek luer, który jest</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produkowany zgodnie z normą ISO -594 dla kompatybilności z innymi standardowymi produktami.</w:t>
      </w:r>
    </w:p>
    <w:p w:rsidR="001E1851" w:rsidRPr="0011248F" w:rsidRDefault="001E1851"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Odpowiedź:Dopuszcza</w:t>
      </w:r>
    </w:p>
    <w:p w:rsidR="001E1851" w:rsidRPr="0011248F" w:rsidRDefault="001E1851"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p>
    <w:p w:rsidR="001E1851" w:rsidRPr="0011248F" w:rsidRDefault="001E1851"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12</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25 poz. 3</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Prosimy Zamawiającego o wydzielenie w/w pozycji do osobnego pakietu. Państwa zgoda pozwoli na</w:t>
      </w:r>
    </w:p>
    <w:p w:rsidR="00B53CA0" w:rsidRPr="0011248F" w:rsidRDefault="00B53CA0"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pozyskanie konkurencyjnej oferty jakościowej i cenowej na pozostały asortyment w pakiecie.</w:t>
      </w:r>
    </w:p>
    <w:p w:rsidR="001E1851" w:rsidRPr="0011248F" w:rsidRDefault="001E1851"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Odpowiedź:Nie</w:t>
      </w:r>
    </w:p>
    <w:p w:rsidR="001E1851" w:rsidRPr="0011248F" w:rsidRDefault="001E1851"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p>
    <w:p w:rsidR="00615DE6" w:rsidRPr="0011248F" w:rsidRDefault="00615DE6"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1</w:t>
      </w:r>
      <w:r w:rsidR="00335A41" w:rsidRPr="0011248F">
        <w:rPr>
          <w:rFonts w:ascii="Tahoma" w:hAnsi="Tahoma" w:cs="Tahoma"/>
          <w:b/>
          <w:color w:val="000000" w:themeColor="text1"/>
          <w:sz w:val="20"/>
          <w:szCs w:val="20"/>
          <w:u w:val="single"/>
        </w:rPr>
        <w:t>8</w:t>
      </w:r>
    </w:p>
    <w:p w:rsidR="00615DE6" w:rsidRPr="0011248F" w:rsidRDefault="00615DE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615DE6" w:rsidRPr="0011248F" w:rsidRDefault="00615DE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dot. zadania nr 76</w:t>
      </w:r>
    </w:p>
    <w:p w:rsidR="00615DE6" w:rsidRPr="0011248F" w:rsidRDefault="00615DE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Czy zamawiający dopuszcza papier krepowany zielony i niebieski o wytrzymałości na</w:t>
      </w:r>
      <w:r w:rsidRPr="0011248F">
        <w:rPr>
          <w:rFonts w:ascii="Tahoma" w:hAnsi="Tahoma" w:cs="Tahoma"/>
          <w:b/>
          <w:color w:val="000000" w:themeColor="text1"/>
          <w:sz w:val="20"/>
          <w:szCs w:val="20"/>
        </w:rPr>
        <w:t xml:space="preserve"> </w:t>
      </w:r>
      <w:r w:rsidRPr="0011248F">
        <w:rPr>
          <w:rFonts w:ascii="Tahoma" w:eastAsiaTheme="minorHAnsi" w:hAnsi="Tahoma" w:cs="Tahoma"/>
          <w:color w:val="000000" w:themeColor="text1"/>
          <w:sz w:val="20"/>
          <w:szCs w:val="20"/>
          <w:lang w:val="pl-PL" w:eastAsia="en-US"/>
        </w:rPr>
        <w:t>rozciąganie liniowe na mokro w kierunku walcowania o sile 0,8 Kn/m, w kierunku</w:t>
      </w:r>
      <w:r w:rsidRPr="0011248F">
        <w:rPr>
          <w:rFonts w:ascii="Tahoma" w:hAnsi="Tahoma" w:cs="Tahoma"/>
          <w:b/>
          <w:color w:val="000000" w:themeColor="text1"/>
          <w:sz w:val="20"/>
          <w:szCs w:val="20"/>
        </w:rPr>
        <w:t xml:space="preserve"> </w:t>
      </w:r>
      <w:r w:rsidRPr="0011248F">
        <w:rPr>
          <w:rFonts w:ascii="Tahoma" w:eastAsiaTheme="minorHAnsi" w:hAnsi="Tahoma" w:cs="Tahoma"/>
          <w:color w:val="000000" w:themeColor="text1"/>
          <w:sz w:val="20"/>
          <w:szCs w:val="20"/>
          <w:lang w:val="pl-PL" w:eastAsia="en-US"/>
        </w:rPr>
        <w:t>poprzecznym o sile 0,5 Kn/m?</w:t>
      </w:r>
    </w:p>
    <w:p w:rsidR="00615DE6" w:rsidRPr="0011248F" w:rsidRDefault="00615DE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31DD5" w:rsidRPr="0011248F">
        <w:rPr>
          <w:rFonts w:ascii="Tahoma" w:hAnsi="Tahoma" w:cs="Tahoma"/>
          <w:b/>
          <w:color w:val="000000" w:themeColor="text1"/>
          <w:sz w:val="20"/>
          <w:szCs w:val="20"/>
        </w:rPr>
        <w:t xml:space="preserve"> Tak.</w:t>
      </w:r>
    </w:p>
    <w:p w:rsidR="00615DE6" w:rsidRPr="0011248F" w:rsidRDefault="00615DE6" w:rsidP="00D509B7">
      <w:pPr>
        <w:tabs>
          <w:tab w:val="left" w:pos="0"/>
        </w:tabs>
        <w:ind w:left="-426"/>
        <w:jc w:val="both"/>
        <w:rPr>
          <w:rFonts w:ascii="Tahoma" w:eastAsiaTheme="minorHAnsi" w:hAnsi="Tahoma" w:cs="Tahoma"/>
          <w:b/>
          <w:bCs/>
          <w:color w:val="000000" w:themeColor="text1"/>
          <w:sz w:val="20"/>
          <w:szCs w:val="20"/>
          <w:lang w:val="pl-PL" w:eastAsia="en-US"/>
        </w:rPr>
      </w:pPr>
    </w:p>
    <w:p w:rsidR="008963CE" w:rsidRPr="0011248F" w:rsidRDefault="00615DE6"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Pytanie nr 2 </w:t>
      </w:r>
    </w:p>
    <w:p w:rsidR="00615DE6" w:rsidRPr="0011248F" w:rsidRDefault="00615DE6"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lastRenderedPageBreak/>
        <w:t>dot. zadania nr 76</w:t>
      </w:r>
      <w:r w:rsidRPr="0011248F">
        <w:rPr>
          <w:rFonts w:ascii="Tahoma" w:hAnsi="Tahoma" w:cs="Tahoma"/>
          <w:b/>
          <w:color w:val="000000" w:themeColor="text1"/>
          <w:sz w:val="20"/>
          <w:szCs w:val="20"/>
        </w:rPr>
        <w:t xml:space="preserve"> </w:t>
      </w:r>
      <w:r w:rsidRPr="0011248F">
        <w:rPr>
          <w:rFonts w:ascii="Tahoma" w:eastAsiaTheme="minorHAnsi" w:hAnsi="Tahoma" w:cs="Tahoma"/>
          <w:color w:val="000000" w:themeColor="text1"/>
          <w:sz w:val="20"/>
          <w:szCs w:val="20"/>
          <w:lang w:val="pl-PL" w:eastAsia="en-US"/>
        </w:rPr>
        <w:t>Czy zamawiający dopuszcza papier krepowany zielony i niebieski w rozmiarze 60 cm x 60 cm w opakowaniach po 500 szt.?</w:t>
      </w:r>
    </w:p>
    <w:p w:rsidR="00615DE6" w:rsidRPr="0011248F" w:rsidRDefault="00615DE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31DD5" w:rsidRPr="0011248F">
        <w:rPr>
          <w:rFonts w:ascii="Tahoma" w:hAnsi="Tahoma" w:cs="Tahoma"/>
          <w:b/>
          <w:color w:val="000000" w:themeColor="text1"/>
          <w:sz w:val="20"/>
          <w:szCs w:val="20"/>
        </w:rPr>
        <w:t xml:space="preserve"> Tak.</w:t>
      </w:r>
    </w:p>
    <w:p w:rsidR="00615DE6" w:rsidRPr="0011248F" w:rsidRDefault="00615DE6" w:rsidP="00D509B7">
      <w:pPr>
        <w:tabs>
          <w:tab w:val="left" w:pos="0"/>
        </w:tabs>
        <w:ind w:left="-426"/>
        <w:jc w:val="both"/>
        <w:rPr>
          <w:rFonts w:ascii="Tahoma" w:hAnsi="Tahoma" w:cs="Tahoma"/>
          <w:b/>
          <w:color w:val="000000" w:themeColor="text1"/>
          <w:sz w:val="20"/>
          <w:szCs w:val="20"/>
        </w:rPr>
      </w:pPr>
    </w:p>
    <w:p w:rsidR="00865E1B" w:rsidRPr="0011248F" w:rsidRDefault="00865E1B"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 xml:space="preserve">Zapytanie nr </w:t>
      </w:r>
      <w:r w:rsidR="00335A41" w:rsidRPr="0011248F">
        <w:rPr>
          <w:rFonts w:ascii="Tahoma" w:hAnsi="Tahoma" w:cs="Tahoma"/>
          <w:b/>
          <w:color w:val="000000" w:themeColor="text1"/>
          <w:sz w:val="20"/>
          <w:szCs w:val="20"/>
          <w:u w:val="single"/>
        </w:rPr>
        <w:t>19</w:t>
      </w:r>
    </w:p>
    <w:p w:rsidR="00865E1B" w:rsidRPr="0011248F" w:rsidRDefault="00865E1B"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Pytanie nr 1 </w:t>
      </w:r>
    </w:p>
    <w:p w:rsidR="00865E1B" w:rsidRPr="0011248F" w:rsidRDefault="00865E1B" w:rsidP="00D509B7">
      <w:pPr>
        <w:tabs>
          <w:tab w:val="left" w:pos="0"/>
        </w:tabs>
        <w:ind w:left="-426"/>
        <w:jc w:val="both"/>
        <w:rPr>
          <w:rFonts w:ascii="Tahoma" w:hAnsi="Tahoma" w:cs="Tahoma"/>
          <w:color w:val="000000" w:themeColor="text1"/>
          <w:sz w:val="20"/>
          <w:szCs w:val="20"/>
          <w:lang w:eastAsia="pl-PL"/>
        </w:rPr>
      </w:pPr>
      <w:r w:rsidRPr="0011248F">
        <w:rPr>
          <w:rFonts w:ascii="Tahoma" w:hAnsi="Tahoma" w:cs="Tahoma"/>
          <w:color w:val="000000" w:themeColor="text1"/>
          <w:sz w:val="20"/>
          <w:szCs w:val="20"/>
        </w:rPr>
        <w:t xml:space="preserve">do Zadania 35. </w:t>
      </w:r>
      <w:r w:rsidRPr="0011248F">
        <w:rPr>
          <w:rFonts w:ascii="Tahoma" w:hAnsi="Tahoma" w:cs="Tahoma"/>
          <w:color w:val="000000" w:themeColor="text1"/>
          <w:sz w:val="20"/>
          <w:szCs w:val="20"/>
          <w:lang w:eastAsia="pl-PL"/>
        </w:rPr>
        <w:t>Niniejszym działając na podstawie art. 38 ust. 1 ustawy z dnia 29 stycznia 2004 r. prawo zamówień publicznych (Dz. U. z 2015 r., poz. 2164 z późna. zm.), mając na uwadze treść specyfikacji istotnych warunków zamówienia a w szczególności przedmiot i opis przedmiotu zamówienia dla przedmiotowego postępowania o udzielenie zamówienia publicznego, zwracamy się z pytaniem czy Zamawiający wyrazi zgodę na złożenie oferty w zadaniu 35  na:   siatkę chirurgiczną separującą, transparentną, kompozytową -  implant powięziowy niewchłaniany do zaopatrywania  przepuklin brzusznych i pooperacyjnych metodą IPOM , jednowarstwowy składający się z dwóch komponentów (polipropylenu w 12% od strony otrzewnej i PVDF w 88% – polifluorek winylidenu zapobiegający powstawaniu zrostów od strony trzewi), siatka posiada znacznik kierunkowy w kolorze zielonym, możliwość przycięcia siatki do pożądanego rozmiaru,  dwukierunkowa elastyczność, grubość 0,7 mm, rozmiar porów w 80% &gt; 1,0 mm (0,8 – 2 mm), gramatura 66 g/m2?</w:t>
      </w:r>
    </w:p>
    <w:p w:rsidR="00865E1B" w:rsidRPr="0011248F" w:rsidRDefault="00865E1B"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B245E" w:rsidRPr="0011248F">
        <w:rPr>
          <w:rFonts w:ascii="Tahoma" w:hAnsi="Tahoma" w:cs="Tahoma"/>
          <w:b/>
          <w:color w:val="000000" w:themeColor="text1"/>
          <w:sz w:val="20"/>
          <w:szCs w:val="20"/>
        </w:rPr>
        <w:t xml:space="preserve"> Zgodnie z SIWZ.</w:t>
      </w:r>
    </w:p>
    <w:p w:rsidR="00865E1B" w:rsidRPr="0011248F" w:rsidRDefault="00865E1B" w:rsidP="00D509B7">
      <w:pPr>
        <w:tabs>
          <w:tab w:val="left" w:pos="0"/>
        </w:tabs>
        <w:ind w:left="-426"/>
        <w:jc w:val="both"/>
        <w:rPr>
          <w:rFonts w:ascii="Tahoma" w:hAnsi="Tahoma" w:cs="Tahoma"/>
          <w:color w:val="000000" w:themeColor="text1"/>
          <w:sz w:val="20"/>
          <w:szCs w:val="20"/>
          <w:lang w:eastAsia="pl-PL"/>
        </w:rPr>
      </w:pPr>
    </w:p>
    <w:p w:rsidR="00865E1B" w:rsidRPr="0011248F" w:rsidRDefault="00865E1B"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lang w:eastAsia="pl-PL"/>
        </w:rPr>
        <w:t>Pytanie nr 2</w:t>
      </w:r>
    </w:p>
    <w:p w:rsidR="00865E1B" w:rsidRPr="0011248F" w:rsidRDefault="00865E1B"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lang w:eastAsia="pl-PL"/>
        </w:rPr>
        <w:t xml:space="preserve">do zadania 80. Niniejszym działając na podstawie art. 38 ust. 1 ustawy z dnia 29 stycznia 2004 r. prawo zamówień publicznych (Dz. U. z 2015 r., poz. 2164 z późn. zm.), mając na uwadze treść specyfikacji istotnych warunków zamówienia a w szczególności przedmiot i opis przedmiotu zamówienia dla przedmiotowego postępowania o udzielenie zamówienia publicznego, zwracamy się z pytaniem czy Zamawiający wyrazi zgodę na złożenie oferty w zadaniu 80  na:   </w:t>
      </w:r>
    </w:p>
    <w:p w:rsidR="00865E1B" w:rsidRPr="0011248F" w:rsidRDefault="00865E1B"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lang w:eastAsia="pl-PL"/>
        </w:rPr>
        <w:t>Użyczenie Klipsownicy bez możliwość zastosowania dwóch rozmiarów szczęk do jednej rękojeści - rozmiar L, XL oraz bez Podwójnego kodowanie kolorystycznego na pokrętle klipsownicy wskazujące na rozmiar klipsa.</w:t>
      </w:r>
    </w:p>
    <w:p w:rsidR="009B245E" w:rsidRPr="0011248F" w:rsidRDefault="00865E1B"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B245E" w:rsidRPr="0011248F">
        <w:rPr>
          <w:rFonts w:ascii="Tahoma" w:hAnsi="Tahoma" w:cs="Tahoma"/>
          <w:b/>
          <w:color w:val="000000" w:themeColor="text1"/>
          <w:sz w:val="20"/>
          <w:szCs w:val="20"/>
        </w:rPr>
        <w:t xml:space="preserve"> Zgodnie z SIWZ.</w:t>
      </w:r>
    </w:p>
    <w:p w:rsidR="00865E1B" w:rsidRPr="0011248F" w:rsidRDefault="00865E1B" w:rsidP="00D509B7">
      <w:pPr>
        <w:tabs>
          <w:tab w:val="left" w:pos="0"/>
        </w:tabs>
        <w:ind w:left="-426"/>
        <w:jc w:val="both"/>
        <w:rPr>
          <w:rFonts w:ascii="Tahoma" w:hAnsi="Tahoma" w:cs="Tahoma"/>
          <w:b/>
          <w:color w:val="000000" w:themeColor="text1"/>
          <w:sz w:val="20"/>
          <w:szCs w:val="20"/>
        </w:rPr>
      </w:pPr>
    </w:p>
    <w:p w:rsidR="00F70763" w:rsidRPr="0011248F" w:rsidRDefault="00F70763"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2</w:t>
      </w:r>
      <w:r w:rsidR="00335A41" w:rsidRPr="0011248F">
        <w:rPr>
          <w:rFonts w:ascii="Tahoma" w:hAnsi="Tahoma" w:cs="Tahoma"/>
          <w:b/>
          <w:color w:val="000000" w:themeColor="text1"/>
          <w:sz w:val="20"/>
          <w:szCs w:val="20"/>
          <w:u w:val="single"/>
        </w:rPr>
        <w:t>0</w:t>
      </w:r>
    </w:p>
    <w:p w:rsidR="006C4E64" w:rsidRPr="0011248F" w:rsidRDefault="00F70763" w:rsidP="00D509B7">
      <w:pPr>
        <w:tabs>
          <w:tab w:val="left" w:pos="0"/>
        </w:tabs>
        <w:ind w:left="-426"/>
        <w:jc w:val="both"/>
        <w:rPr>
          <w:rFonts w:ascii="Tahoma" w:hAnsi="Tahoma" w:cs="Tahoma"/>
          <w:b/>
          <w:color w:val="000000" w:themeColor="text1"/>
          <w:sz w:val="20"/>
          <w:szCs w:val="20"/>
          <w:lang w:eastAsia="pl-PL"/>
        </w:rPr>
      </w:pPr>
      <w:r w:rsidRPr="0011248F">
        <w:rPr>
          <w:rFonts w:ascii="Tahoma" w:hAnsi="Tahoma" w:cs="Tahoma"/>
          <w:b/>
          <w:color w:val="000000" w:themeColor="text1"/>
          <w:sz w:val="20"/>
          <w:szCs w:val="20"/>
          <w:lang w:eastAsia="pl-PL"/>
        </w:rPr>
        <w:t>Pytanie nr 1</w:t>
      </w:r>
    </w:p>
    <w:p w:rsidR="006C4E64" w:rsidRPr="0011248F" w:rsidRDefault="006C4E64" w:rsidP="00D509B7">
      <w:pPr>
        <w:tabs>
          <w:tab w:val="left" w:pos="0"/>
        </w:tabs>
        <w:ind w:left="-426"/>
        <w:jc w:val="both"/>
        <w:rPr>
          <w:rFonts w:ascii="Tahoma" w:hAnsi="Tahoma" w:cs="Tahoma"/>
          <w:bCs/>
          <w:color w:val="000000" w:themeColor="text1"/>
          <w:sz w:val="20"/>
          <w:szCs w:val="20"/>
        </w:rPr>
      </w:pPr>
      <w:r w:rsidRPr="0011248F">
        <w:rPr>
          <w:rFonts w:ascii="Tahoma" w:hAnsi="Tahoma" w:cs="Tahoma"/>
          <w:bCs/>
          <w:color w:val="000000" w:themeColor="text1"/>
          <w:sz w:val="20"/>
          <w:szCs w:val="20"/>
        </w:rPr>
        <w:t>Dotyczy części nr 16:</w:t>
      </w:r>
      <w:r w:rsidRPr="0011248F">
        <w:rPr>
          <w:rFonts w:ascii="Tahoma" w:hAnsi="Tahoma" w:cs="Tahoma"/>
          <w:color w:val="000000" w:themeColor="text1"/>
          <w:sz w:val="20"/>
          <w:szCs w:val="20"/>
          <w:lang w:eastAsia="pl-PL"/>
        </w:rPr>
        <w:t xml:space="preserve"> </w:t>
      </w:r>
      <w:r w:rsidRPr="0011248F">
        <w:rPr>
          <w:rFonts w:ascii="Tahoma" w:hAnsi="Tahoma" w:cs="Tahoma"/>
          <w:bCs/>
          <w:color w:val="000000" w:themeColor="text1"/>
          <w:sz w:val="20"/>
          <w:szCs w:val="20"/>
        </w:rPr>
        <w:t>Czy Zamawiający dopuści w pozycji 3 precyzyjny regulator przepływu z zakresem regulacji przepływu od 5-250 ml/h?</w:t>
      </w:r>
    </w:p>
    <w:p w:rsidR="006C4E64" w:rsidRPr="0011248F" w:rsidRDefault="006C4E64"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D2E50" w:rsidRPr="0011248F">
        <w:rPr>
          <w:rFonts w:ascii="Tahoma" w:hAnsi="Tahoma" w:cs="Tahoma"/>
          <w:b/>
          <w:color w:val="000000" w:themeColor="text1"/>
          <w:sz w:val="20"/>
          <w:szCs w:val="20"/>
        </w:rPr>
        <w:t xml:space="preserve"> Zgodnie z SIWZ</w:t>
      </w:r>
    </w:p>
    <w:p w:rsidR="006C4E64" w:rsidRPr="0011248F" w:rsidRDefault="006C4E64" w:rsidP="00D509B7">
      <w:pPr>
        <w:tabs>
          <w:tab w:val="left" w:pos="0"/>
        </w:tabs>
        <w:ind w:left="-426"/>
        <w:jc w:val="both"/>
        <w:rPr>
          <w:rFonts w:ascii="Tahoma" w:hAnsi="Tahoma" w:cs="Tahoma"/>
          <w:b/>
          <w:bCs/>
          <w:color w:val="000000" w:themeColor="text1"/>
          <w:sz w:val="20"/>
          <w:szCs w:val="20"/>
          <w:u w:val="single"/>
        </w:rPr>
      </w:pPr>
    </w:p>
    <w:p w:rsidR="006C4E64" w:rsidRPr="0011248F" w:rsidRDefault="006C4E64" w:rsidP="00D509B7">
      <w:pPr>
        <w:tabs>
          <w:tab w:val="left" w:pos="0"/>
        </w:tabs>
        <w:ind w:left="-426"/>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Pytanie nr 2</w:t>
      </w:r>
    </w:p>
    <w:p w:rsidR="006C4E64" w:rsidRPr="0011248F" w:rsidRDefault="006C4E64" w:rsidP="00D509B7">
      <w:pPr>
        <w:tabs>
          <w:tab w:val="left" w:pos="0"/>
        </w:tabs>
        <w:ind w:left="-426"/>
        <w:jc w:val="both"/>
        <w:rPr>
          <w:rFonts w:ascii="Tahoma" w:hAnsi="Tahoma" w:cs="Tahoma"/>
          <w:color w:val="000000" w:themeColor="text1"/>
          <w:sz w:val="20"/>
          <w:szCs w:val="20"/>
        </w:rPr>
      </w:pPr>
      <w:r w:rsidRPr="0011248F">
        <w:rPr>
          <w:rFonts w:ascii="Tahoma" w:hAnsi="Tahoma" w:cs="Tahoma"/>
          <w:bCs/>
          <w:color w:val="000000" w:themeColor="text1"/>
          <w:sz w:val="20"/>
          <w:szCs w:val="20"/>
        </w:rPr>
        <w:t>Dotyczy części nr 96:</w:t>
      </w:r>
      <w:r w:rsidRPr="0011248F">
        <w:rPr>
          <w:rFonts w:ascii="Tahoma" w:hAnsi="Tahoma" w:cs="Tahoma"/>
          <w:color w:val="000000" w:themeColor="text1"/>
          <w:sz w:val="20"/>
          <w:szCs w:val="20"/>
        </w:rPr>
        <w:t xml:space="preserve"> Czy Zamawiający dopuści mankiet do szybkich przetoczeń, który całkowicie wykonany jest z przeziernego materiału umożliwiającego podgląd poziomu płynu z każdej strony a nie tylko z przedniej strony jak wymaga tego SIWZ oraz nie ma zapinanych na zamek gumowych elementów, które z czasem twardnieją i pękają, ponieważ wykonany jest z nowoczesnego tworzywa sztucznego nie wymagającego częstej wymiany?</w:t>
      </w:r>
    </w:p>
    <w:p w:rsidR="006C4E64" w:rsidRPr="0011248F" w:rsidRDefault="006C4E64"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D2E50" w:rsidRPr="0011248F">
        <w:rPr>
          <w:rFonts w:ascii="Tahoma" w:hAnsi="Tahoma" w:cs="Tahoma"/>
          <w:b/>
          <w:color w:val="000000" w:themeColor="text1"/>
          <w:sz w:val="20"/>
          <w:szCs w:val="20"/>
        </w:rPr>
        <w:t xml:space="preserve"> Dopuszcza.</w:t>
      </w:r>
    </w:p>
    <w:p w:rsidR="006C4E64" w:rsidRPr="0011248F" w:rsidRDefault="006C4E64" w:rsidP="00D509B7">
      <w:pPr>
        <w:tabs>
          <w:tab w:val="left" w:pos="0"/>
        </w:tabs>
        <w:ind w:left="-426"/>
        <w:jc w:val="both"/>
        <w:rPr>
          <w:rFonts w:ascii="Tahoma" w:hAnsi="Tahoma" w:cs="Tahoma"/>
          <w:b/>
          <w:color w:val="000000" w:themeColor="text1"/>
          <w:sz w:val="20"/>
          <w:szCs w:val="20"/>
        </w:rPr>
      </w:pPr>
    </w:p>
    <w:p w:rsidR="00B811FE" w:rsidRPr="0011248F" w:rsidRDefault="00B811FE"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2</w:t>
      </w:r>
      <w:r w:rsidR="00D811D9" w:rsidRPr="0011248F">
        <w:rPr>
          <w:rFonts w:ascii="Tahoma" w:hAnsi="Tahoma" w:cs="Tahoma"/>
          <w:b/>
          <w:color w:val="000000" w:themeColor="text1"/>
          <w:sz w:val="20"/>
          <w:szCs w:val="20"/>
          <w:u w:val="single"/>
        </w:rPr>
        <w:t>1</w:t>
      </w:r>
    </w:p>
    <w:p w:rsidR="00B811FE" w:rsidRPr="0011248F" w:rsidRDefault="00B811FE"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Pytanie nr 1 </w:t>
      </w:r>
    </w:p>
    <w:p w:rsidR="00B811FE" w:rsidRPr="0011248F" w:rsidRDefault="00B811FE" w:rsidP="00D509B7">
      <w:pPr>
        <w:tabs>
          <w:tab w:val="left" w:pos="0"/>
        </w:tabs>
        <w:ind w:left="-426"/>
        <w:jc w:val="both"/>
        <w:rPr>
          <w:rFonts w:ascii="Tahoma" w:hAnsi="Tahoma" w:cs="Tahoma"/>
          <w:b/>
          <w:color w:val="000000" w:themeColor="text1"/>
          <w:sz w:val="20"/>
          <w:szCs w:val="20"/>
        </w:rPr>
      </w:pPr>
      <w:r w:rsidRPr="0011248F">
        <w:rPr>
          <w:rFonts w:ascii="Tahoma" w:hAnsi="Tahoma" w:cs="Tahoma"/>
          <w:b/>
          <w:bCs/>
          <w:color w:val="000000" w:themeColor="text1"/>
          <w:sz w:val="20"/>
          <w:szCs w:val="20"/>
          <w:lang w:eastAsia="pl-PL"/>
        </w:rPr>
        <w:t xml:space="preserve">Dotyczy zadania nr 12 </w:t>
      </w:r>
      <w:r w:rsidRPr="0011248F">
        <w:rPr>
          <w:rFonts w:ascii="Tahoma" w:hAnsi="Tahoma" w:cs="Tahoma"/>
          <w:color w:val="000000" w:themeColor="text1"/>
          <w:sz w:val="20"/>
          <w:szCs w:val="20"/>
          <w:lang w:eastAsia="pl-PL"/>
        </w:rPr>
        <w:t>Wnosimy o dopuszczenie igieł z płynną regulacją ostrza w zakresie 10-30mm.</w:t>
      </w:r>
    </w:p>
    <w:p w:rsidR="00B811FE" w:rsidRPr="0011248F" w:rsidRDefault="00B811FE"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 xml:space="preserve"> Dopuszcza</w:t>
      </w:r>
    </w:p>
    <w:p w:rsidR="00B811FE" w:rsidRPr="0011248F" w:rsidRDefault="00B811FE" w:rsidP="00D509B7">
      <w:pPr>
        <w:tabs>
          <w:tab w:val="left" w:pos="0"/>
        </w:tabs>
        <w:ind w:left="-426"/>
        <w:jc w:val="both"/>
        <w:rPr>
          <w:rFonts w:ascii="Tahoma" w:hAnsi="Tahoma" w:cs="Tahoma"/>
          <w:b/>
          <w:bCs/>
          <w:color w:val="000000" w:themeColor="text1"/>
          <w:sz w:val="20"/>
          <w:szCs w:val="20"/>
          <w:u w:val="single"/>
          <w:lang w:eastAsia="pl-PL"/>
        </w:rPr>
      </w:pPr>
    </w:p>
    <w:p w:rsidR="00B811FE" w:rsidRPr="0011248F" w:rsidRDefault="00B811FE" w:rsidP="00D509B7">
      <w:pPr>
        <w:tabs>
          <w:tab w:val="left" w:pos="0"/>
        </w:tabs>
        <w:ind w:left="-426"/>
        <w:jc w:val="both"/>
        <w:rPr>
          <w:rFonts w:ascii="Tahoma" w:hAnsi="Tahoma" w:cs="Tahoma"/>
          <w:b/>
          <w:color w:val="000000" w:themeColor="text1"/>
          <w:sz w:val="20"/>
          <w:szCs w:val="20"/>
        </w:rPr>
      </w:pPr>
      <w:r w:rsidRPr="0011248F">
        <w:rPr>
          <w:rFonts w:ascii="Tahoma" w:hAnsi="Tahoma" w:cs="Tahoma"/>
          <w:b/>
          <w:bCs/>
          <w:color w:val="000000" w:themeColor="text1"/>
          <w:sz w:val="20"/>
          <w:szCs w:val="20"/>
          <w:lang w:eastAsia="pl-PL"/>
        </w:rPr>
        <w:t>Pytanie nr 2</w:t>
      </w:r>
    </w:p>
    <w:p w:rsidR="00B811FE" w:rsidRPr="0011248F" w:rsidRDefault="00B811FE" w:rsidP="00D509B7">
      <w:pPr>
        <w:tabs>
          <w:tab w:val="left" w:pos="0"/>
        </w:tabs>
        <w:ind w:left="-426"/>
        <w:jc w:val="both"/>
        <w:rPr>
          <w:rFonts w:ascii="Tahoma" w:hAnsi="Tahoma" w:cs="Tahoma"/>
          <w:b/>
          <w:color w:val="000000" w:themeColor="text1"/>
          <w:sz w:val="20"/>
          <w:szCs w:val="20"/>
        </w:rPr>
      </w:pPr>
      <w:r w:rsidRPr="0011248F">
        <w:rPr>
          <w:rFonts w:ascii="Tahoma" w:hAnsi="Tahoma" w:cs="Tahoma"/>
          <w:b/>
          <w:bCs/>
          <w:color w:val="000000" w:themeColor="text1"/>
          <w:sz w:val="20"/>
          <w:szCs w:val="20"/>
          <w:lang w:eastAsia="pl-PL"/>
        </w:rPr>
        <w:t xml:space="preserve">Dotyczy Zadania nr 27 poz. 1 </w:t>
      </w:r>
      <w:r w:rsidRPr="0011248F">
        <w:rPr>
          <w:rFonts w:ascii="Tahoma" w:hAnsi="Tahoma" w:cs="Tahoma"/>
          <w:color w:val="000000" w:themeColor="text1"/>
          <w:sz w:val="20"/>
          <w:szCs w:val="20"/>
          <w:lang w:eastAsia="pl-PL"/>
        </w:rPr>
        <w:t xml:space="preserve">Wnosimy o wydzielenie pozycji 1, lub dopuszczenie bezpiecznego zestawu do punkcji opłucnej o następujących parametrach: Skład zestawu : </w:t>
      </w:r>
    </w:p>
    <w:p w:rsidR="00B811FE" w:rsidRPr="0011248F" w:rsidRDefault="00B811FE" w:rsidP="00D509B7">
      <w:pPr>
        <w:numPr>
          <w:ilvl w:val="0"/>
          <w:numId w:val="22"/>
        </w:numPr>
        <w:tabs>
          <w:tab w:val="left" w:pos="0"/>
        </w:tabs>
        <w:spacing w:before="100" w:beforeAutospacing="1" w:after="100" w:afterAutospacing="1"/>
        <w:rPr>
          <w:rFonts w:ascii="Tahoma" w:hAnsi="Tahoma" w:cs="Tahoma"/>
          <w:color w:val="000000" w:themeColor="text1"/>
          <w:sz w:val="20"/>
          <w:szCs w:val="20"/>
          <w:lang w:eastAsia="pl-PL"/>
        </w:rPr>
      </w:pPr>
      <w:r w:rsidRPr="0011248F">
        <w:rPr>
          <w:rFonts w:ascii="Tahoma" w:hAnsi="Tahoma" w:cs="Tahoma"/>
          <w:color w:val="000000" w:themeColor="text1"/>
          <w:sz w:val="20"/>
          <w:szCs w:val="20"/>
          <w:lang w:eastAsia="pl-PL"/>
        </w:rPr>
        <w:t>igła Verresa 14G, luer-lock z dwutorowym tępym mandrynem cofającym się podczas penetracji powłok i wysuwającym się automatycznie w jamie ciała, posiadająca na igle dodatkowy zawór zamykający, oraz optyczny wskaźnik na igle</w:t>
      </w:r>
    </w:p>
    <w:p w:rsidR="00B811FE" w:rsidRPr="0011248F" w:rsidRDefault="00B811FE" w:rsidP="00D509B7">
      <w:pPr>
        <w:numPr>
          <w:ilvl w:val="0"/>
          <w:numId w:val="22"/>
        </w:numPr>
        <w:tabs>
          <w:tab w:val="left" w:pos="0"/>
        </w:tabs>
        <w:spacing w:before="100" w:beforeAutospacing="1" w:after="100" w:afterAutospacing="1"/>
        <w:rPr>
          <w:rFonts w:ascii="Tahoma" w:hAnsi="Tahoma" w:cs="Tahoma"/>
          <w:color w:val="000000" w:themeColor="text1"/>
          <w:sz w:val="20"/>
          <w:szCs w:val="20"/>
          <w:lang w:eastAsia="pl-PL"/>
        </w:rPr>
      </w:pPr>
      <w:r w:rsidRPr="0011248F">
        <w:rPr>
          <w:rFonts w:ascii="Tahoma" w:hAnsi="Tahoma" w:cs="Tahoma"/>
          <w:color w:val="000000" w:themeColor="text1"/>
          <w:sz w:val="20"/>
          <w:szCs w:val="20"/>
          <w:lang w:eastAsia="pl-PL"/>
        </w:rPr>
        <w:t>strzykawka trzyelementowa o pojemności 50-60ml luer–lock,</w:t>
      </w:r>
    </w:p>
    <w:p w:rsidR="00B811FE" w:rsidRPr="0011248F" w:rsidRDefault="00B811FE" w:rsidP="00D509B7">
      <w:pPr>
        <w:numPr>
          <w:ilvl w:val="0"/>
          <w:numId w:val="22"/>
        </w:numPr>
        <w:tabs>
          <w:tab w:val="left" w:pos="0"/>
        </w:tabs>
        <w:spacing w:before="100" w:beforeAutospacing="1" w:after="100" w:afterAutospacing="1"/>
        <w:rPr>
          <w:rFonts w:ascii="Tahoma" w:hAnsi="Tahoma" w:cs="Tahoma"/>
          <w:color w:val="000000" w:themeColor="text1"/>
          <w:sz w:val="20"/>
          <w:szCs w:val="20"/>
          <w:lang w:eastAsia="pl-PL"/>
        </w:rPr>
      </w:pPr>
      <w:r w:rsidRPr="0011248F">
        <w:rPr>
          <w:rFonts w:ascii="Tahoma" w:hAnsi="Tahoma" w:cs="Tahoma"/>
          <w:color w:val="000000" w:themeColor="text1"/>
          <w:sz w:val="20"/>
          <w:szCs w:val="20"/>
          <w:lang w:eastAsia="pl-PL"/>
        </w:rPr>
        <w:t xml:space="preserve">worek 2000ml , posiadający zawór spustowy, </w:t>
      </w:r>
    </w:p>
    <w:p w:rsidR="00C118CE" w:rsidRPr="0011248F" w:rsidRDefault="00B811FE" w:rsidP="00D509B7">
      <w:pPr>
        <w:numPr>
          <w:ilvl w:val="0"/>
          <w:numId w:val="22"/>
        </w:numPr>
        <w:tabs>
          <w:tab w:val="left" w:pos="0"/>
        </w:tabs>
        <w:spacing w:before="100" w:beforeAutospacing="1"/>
        <w:rPr>
          <w:rFonts w:ascii="Tahoma" w:hAnsi="Tahoma" w:cs="Tahoma"/>
          <w:color w:val="000000" w:themeColor="text1"/>
          <w:sz w:val="20"/>
          <w:szCs w:val="20"/>
          <w:lang w:eastAsia="pl-PL"/>
        </w:rPr>
      </w:pPr>
      <w:r w:rsidRPr="0011248F">
        <w:rPr>
          <w:rFonts w:ascii="Tahoma" w:hAnsi="Tahoma" w:cs="Tahoma"/>
          <w:color w:val="000000" w:themeColor="text1"/>
          <w:sz w:val="20"/>
          <w:szCs w:val="20"/>
          <w:lang w:eastAsia="pl-PL"/>
        </w:rPr>
        <w:t>dren zestawu długości 130 cm zakończony końcówką Luer-Lock z kranikiem trójdrożnym wyposażonym w przyłącze luer-lock umożliwiającą przepompowywanie płynu strzykawką z jamy ciała do worka.</w:t>
      </w:r>
    </w:p>
    <w:p w:rsidR="00C118CE" w:rsidRPr="0011248F" w:rsidRDefault="00C118CE" w:rsidP="00D509B7">
      <w:pPr>
        <w:tabs>
          <w:tab w:val="left" w:pos="0"/>
        </w:tabs>
        <w:spacing w:after="100" w:afterAutospacing="1"/>
        <w:ind w:left="-426"/>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 xml:space="preserve"> Dopuszcza</w:t>
      </w:r>
    </w:p>
    <w:p w:rsidR="00D621D7" w:rsidRPr="0011248F" w:rsidRDefault="00C118CE" w:rsidP="00D509B7">
      <w:pPr>
        <w:tabs>
          <w:tab w:val="left" w:pos="0"/>
        </w:tabs>
        <w:spacing w:after="100" w:afterAutospacing="1"/>
        <w:ind w:left="-426"/>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lastRenderedPageBreak/>
        <w:t>Zapytanie nr 2</w:t>
      </w:r>
      <w:r w:rsidR="001F242D" w:rsidRPr="0011248F">
        <w:rPr>
          <w:rFonts w:ascii="Tahoma" w:hAnsi="Tahoma" w:cs="Tahoma"/>
          <w:b/>
          <w:color w:val="000000" w:themeColor="text1"/>
          <w:sz w:val="20"/>
          <w:szCs w:val="20"/>
          <w:u w:val="single"/>
        </w:rPr>
        <w:t>2</w:t>
      </w:r>
    </w:p>
    <w:p w:rsidR="00D621D7" w:rsidRPr="0011248F" w:rsidRDefault="00D621D7" w:rsidP="00D509B7">
      <w:pPr>
        <w:tabs>
          <w:tab w:val="left" w:pos="0"/>
        </w:tabs>
        <w:spacing w:after="100" w:afterAutospacing="1"/>
        <w:ind w:left="-426"/>
        <w:rPr>
          <w:rFonts w:ascii="Tahoma" w:hAnsi="Tahoma" w:cs="Tahoma"/>
          <w:b/>
          <w:bCs/>
          <w:color w:val="000000" w:themeColor="text1"/>
          <w:sz w:val="20"/>
          <w:szCs w:val="20"/>
          <w:lang w:eastAsia="pl-PL"/>
        </w:rPr>
      </w:pPr>
      <w:r w:rsidRPr="0011248F">
        <w:rPr>
          <w:rFonts w:ascii="Tahoma" w:hAnsi="Tahoma" w:cs="Tahoma"/>
          <w:b/>
          <w:bCs/>
          <w:color w:val="000000" w:themeColor="text1"/>
          <w:sz w:val="20"/>
          <w:szCs w:val="20"/>
          <w:lang w:eastAsia="pl-PL"/>
        </w:rPr>
        <w:t>Pytanie nr 1</w:t>
      </w:r>
    </w:p>
    <w:p w:rsidR="00D621D7" w:rsidRPr="0011248F" w:rsidRDefault="00D621D7"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color w:val="000000" w:themeColor="text1"/>
          <w:sz w:val="20"/>
          <w:szCs w:val="20"/>
          <w:u w:val="single"/>
        </w:rPr>
        <w:t>dot. Umowa § 2 ust. 5</w:t>
      </w:r>
      <w:r w:rsidRPr="0011248F">
        <w:rPr>
          <w:rFonts w:ascii="Tahoma" w:hAnsi="Tahoma" w:cs="Tahoma"/>
          <w:b/>
          <w:color w:val="000000" w:themeColor="text1"/>
          <w:sz w:val="20"/>
          <w:szCs w:val="20"/>
          <w:u w:val="single"/>
        </w:rPr>
        <w:t xml:space="preserve"> </w:t>
      </w:r>
      <w:r w:rsidRPr="0011248F">
        <w:rPr>
          <w:rFonts w:ascii="Tahoma" w:hAnsi="Tahoma" w:cs="Tahoma"/>
          <w:color w:val="000000" w:themeColor="text1"/>
          <w:sz w:val="20"/>
          <w:szCs w:val="20"/>
        </w:rPr>
        <w:t>Zamawiający wymaga w tym punkcie, aby opakowania jednostkowe posiadały etykiety w języku polskim. Zgodnie z art. 14 pkt 2 Ustawy z dnia 20 maja 2010r. o wyrobach medycznych, dopuszcza się dla wyrobów przeznaczonych do używania na terytorium Rzeczypospolitej Polskiej dostarczanych profesjonalnym użytkownikom (nie pacjentom) oznakowania lub instrukcje obsługi w języku angielskim. Opakowania zastosowane przez producenta ASep Healtcare Ltd posiadają informacje w języku angielskim oraz wyrażone za pomocą zharmonizowanych symboli i rozpoznawalnych znaków. Poza tym dostarczane są do profesjonalnego użytkownika, jakim jest personel medyczny szpitala. Dlatego prosimy o odstąpienie od wymogu posiadania przez opakowania jednostkowe etykiet w języku polskim.</w:t>
      </w:r>
    </w:p>
    <w:p w:rsidR="00D621D7" w:rsidRPr="0011248F" w:rsidRDefault="00D621D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263539" w:rsidRPr="0011248F">
        <w:rPr>
          <w:rFonts w:ascii="Tahoma" w:hAnsi="Tahoma" w:cs="Tahoma"/>
          <w:b/>
          <w:color w:val="000000" w:themeColor="text1"/>
          <w:sz w:val="20"/>
          <w:szCs w:val="20"/>
        </w:rPr>
        <w:t>Tak.</w:t>
      </w:r>
    </w:p>
    <w:p w:rsidR="00D621D7" w:rsidRPr="0011248F" w:rsidRDefault="00D621D7" w:rsidP="00D509B7">
      <w:pPr>
        <w:tabs>
          <w:tab w:val="left" w:pos="0"/>
        </w:tabs>
        <w:ind w:left="-426"/>
        <w:jc w:val="both"/>
        <w:rPr>
          <w:rFonts w:ascii="Tahoma" w:hAnsi="Tahoma" w:cs="Tahoma"/>
          <w:b/>
          <w:bCs/>
          <w:color w:val="000000" w:themeColor="text1"/>
          <w:sz w:val="20"/>
          <w:szCs w:val="20"/>
          <w:u w:val="single"/>
          <w:lang w:eastAsia="pl-PL"/>
        </w:rPr>
      </w:pPr>
    </w:p>
    <w:p w:rsidR="00D621D7" w:rsidRPr="0011248F" w:rsidRDefault="00D621D7" w:rsidP="00D509B7">
      <w:pPr>
        <w:tabs>
          <w:tab w:val="left" w:pos="0"/>
        </w:tabs>
        <w:spacing w:after="100" w:afterAutospacing="1"/>
        <w:ind w:left="-426"/>
        <w:jc w:val="both"/>
        <w:rPr>
          <w:rFonts w:ascii="Tahoma" w:hAnsi="Tahoma" w:cs="Tahoma"/>
          <w:color w:val="000000" w:themeColor="text1"/>
          <w:sz w:val="20"/>
          <w:szCs w:val="20"/>
          <w:u w:val="single"/>
        </w:rPr>
      </w:pPr>
      <w:r w:rsidRPr="0011248F">
        <w:rPr>
          <w:rFonts w:ascii="Tahoma" w:hAnsi="Tahoma" w:cs="Tahoma"/>
          <w:b/>
          <w:bCs/>
          <w:color w:val="000000" w:themeColor="text1"/>
          <w:sz w:val="20"/>
          <w:szCs w:val="20"/>
          <w:lang w:eastAsia="pl-PL"/>
        </w:rPr>
        <w:t>Pytanie nr 2</w:t>
      </w:r>
    </w:p>
    <w:p w:rsidR="00D621D7" w:rsidRPr="0011248F" w:rsidRDefault="00D621D7"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 xml:space="preserve">Dot. umowy § 7 </w:t>
      </w:r>
      <w:r w:rsidRPr="0011248F">
        <w:rPr>
          <w:rFonts w:ascii="Tahoma" w:hAnsi="Tahoma" w:cs="Tahoma"/>
          <w:color w:val="000000" w:themeColor="text1"/>
          <w:sz w:val="20"/>
          <w:szCs w:val="20"/>
        </w:rPr>
        <w:t>Zwracamy się z prośbą o modyfikację zapisów § 7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w:t>
      </w:r>
    </w:p>
    <w:p w:rsidR="00D621D7" w:rsidRPr="0011248F" w:rsidRDefault="00D621D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263539" w:rsidRPr="0011248F">
        <w:rPr>
          <w:rFonts w:ascii="Tahoma" w:hAnsi="Tahoma" w:cs="Tahoma"/>
          <w:b/>
          <w:color w:val="000000" w:themeColor="text1"/>
          <w:sz w:val="20"/>
          <w:szCs w:val="20"/>
        </w:rPr>
        <w:t xml:space="preserve"> Tak, stosowna zmiana zostanie </w:t>
      </w:r>
      <w:r w:rsidR="002B6AFD" w:rsidRPr="0011248F">
        <w:rPr>
          <w:rFonts w:ascii="Tahoma" w:hAnsi="Tahoma" w:cs="Tahoma"/>
          <w:b/>
          <w:color w:val="000000" w:themeColor="text1"/>
          <w:sz w:val="20"/>
          <w:szCs w:val="20"/>
        </w:rPr>
        <w:t>uwzględniona przy sporządzaniu umowy.</w:t>
      </w:r>
    </w:p>
    <w:p w:rsidR="00D621D7" w:rsidRPr="0011248F" w:rsidRDefault="00D621D7" w:rsidP="00D509B7">
      <w:pPr>
        <w:tabs>
          <w:tab w:val="left" w:pos="0"/>
        </w:tabs>
        <w:ind w:left="-426"/>
        <w:jc w:val="both"/>
        <w:rPr>
          <w:rFonts w:ascii="Tahoma" w:hAnsi="Tahoma" w:cs="Tahoma"/>
          <w:b/>
          <w:bCs/>
          <w:color w:val="000000" w:themeColor="text1"/>
          <w:sz w:val="20"/>
          <w:szCs w:val="20"/>
          <w:u w:val="single"/>
          <w:lang w:eastAsia="pl-PL"/>
        </w:rPr>
      </w:pPr>
    </w:p>
    <w:p w:rsidR="00C118CE" w:rsidRPr="0011248F" w:rsidRDefault="00225222" w:rsidP="00D509B7">
      <w:pPr>
        <w:tabs>
          <w:tab w:val="left" w:pos="0"/>
        </w:tabs>
        <w:spacing w:after="100" w:afterAutospacing="1"/>
        <w:ind w:left="-426"/>
        <w:rPr>
          <w:rFonts w:ascii="Tahoma" w:hAnsi="Tahoma" w:cs="Tahoma"/>
          <w:b/>
          <w:color w:val="000000" w:themeColor="text1"/>
          <w:sz w:val="20"/>
          <w:szCs w:val="20"/>
          <w:u w:val="single"/>
          <w:lang w:eastAsia="pl-PL"/>
        </w:rPr>
      </w:pPr>
      <w:r w:rsidRPr="0011248F">
        <w:rPr>
          <w:rFonts w:ascii="Tahoma" w:hAnsi="Tahoma" w:cs="Tahoma"/>
          <w:b/>
          <w:color w:val="000000" w:themeColor="text1"/>
          <w:sz w:val="20"/>
          <w:szCs w:val="20"/>
          <w:u w:val="single"/>
          <w:lang w:eastAsia="pl-PL"/>
        </w:rPr>
        <w:t>Zapytanie nr 2</w:t>
      </w:r>
      <w:r w:rsidR="001F242D" w:rsidRPr="0011248F">
        <w:rPr>
          <w:rFonts w:ascii="Tahoma" w:hAnsi="Tahoma" w:cs="Tahoma"/>
          <w:b/>
          <w:color w:val="000000" w:themeColor="text1"/>
          <w:sz w:val="20"/>
          <w:szCs w:val="20"/>
          <w:u w:val="single"/>
          <w:lang w:eastAsia="pl-PL"/>
        </w:rPr>
        <w:t>3</w:t>
      </w:r>
    </w:p>
    <w:p w:rsidR="00B811FE" w:rsidRPr="0011248F" w:rsidRDefault="0022522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225222" w:rsidRPr="0011248F" w:rsidRDefault="00225222"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Zwracamy się z prośbą o wyrażenie zgody na pozostawienie w formularzu ofertowym i formularzu cenowym tylko tych zadań, na które Wykonawca składa ofertę.</w:t>
      </w:r>
    </w:p>
    <w:p w:rsidR="00225222" w:rsidRPr="0011248F" w:rsidRDefault="0022522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 Zamawiający wyraża zgodę.</w:t>
      </w:r>
    </w:p>
    <w:p w:rsidR="00225222" w:rsidRPr="0011248F" w:rsidRDefault="00225222" w:rsidP="00D509B7">
      <w:pPr>
        <w:tabs>
          <w:tab w:val="left" w:pos="0"/>
        </w:tabs>
        <w:ind w:left="-426"/>
        <w:jc w:val="both"/>
        <w:rPr>
          <w:rFonts w:ascii="Tahoma" w:hAnsi="Tahoma" w:cs="Tahoma"/>
          <w:b/>
          <w:color w:val="000000" w:themeColor="text1"/>
          <w:sz w:val="20"/>
          <w:szCs w:val="20"/>
          <w:u w:val="single"/>
        </w:rPr>
      </w:pPr>
    </w:p>
    <w:p w:rsidR="00D7749A" w:rsidRPr="0011248F" w:rsidRDefault="00D7749A"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2</w:t>
      </w:r>
      <w:r w:rsidR="001F242D" w:rsidRPr="0011248F">
        <w:rPr>
          <w:rFonts w:ascii="Tahoma" w:hAnsi="Tahoma" w:cs="Tahoma"/>
          <w:b/>
          <w:color w:val="000000" w:themeColor="text1"/>
          <w:sz w:val="20"/>
          <w:szCs w:val="20"/>
          <w:u w:val="single"/>
        </w:rPr>
        <w:t>4</w:t>
      </w:r>
    </w:p>
    <w:p w:rsidR="00D7749A" w:rsidRPr="0011248F" w:rsidRDefault="00D7749A"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Zadanie nr 56</w:t>
      </w:r>
    </w:p>
    <w:p w:rsidR="00D7749A" w:rsidRPr="0011248F" w:rsidRDefault="00D7749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D7749A" w:rsidRPr="0011248F" w:rsidRDefault="00D7749A" w:rsidP="00D509B7">
      <w:pPr>
        <w:tabs>
          <w:tab w:val="left" w:pos="0"/>
        </w:tabs>
        <w:ind w:left="-426"/>
        <w:jc w:val="both"/>
        <w:rPr>
          <w:rFonts w:ascii="Tahoma" w:hAnsi="Tahoma" w:cs="Tahoma"/>
          <w:color w:val="000000" w:themeColor="text1"/>
          <w:sz w:val="20"/>
          <w:szCs w:val="20"/>
        </w:rPr>
      </w:pPr>
      <w:r w:rsidRPr="0011248F">
        <w:rPr>
          <w:rFonts w:ascii="Tahoma" w:hAnsi="Tahoma" w:cs="Tahoma"/>
          <w:b/>
          <w:color w:val="000000" w:themeColor="text1"/>
          <w:sz w:val="20"/>
          <w:szCs w:val="20"/>
          <w:u w:val="single"/>
        </w:rPr>
        <w:t>pozycja 1 -</w:t>
      </w:r>
      <w:r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możliwość zaoferowania miski nerkowatej jednorazowego użytku o pojemności 800ml?</w:t>
      </w:r>
    </w:p>
    <w:p w:rsidR="00D7749A" w:rsidRPr="0011248F" w:rsidRDefault="00D7749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C91FC7" w:rsidRPr="0011248F">
        <w:rPr>
          <w:rFonts w:ascii="Tahoma" w:hAnsi="Tahoma" w:cs="Tahoma"/>
          <w:b/>
          <w:color w:val="000000" w:themeColor="text1"/>
          <w:sz w:val="20"/>
          <w:szCs w:val="20"/>
        </w:rPr>
        <w:t xml:space="preserve">Dopuszcza. </w:t>
      </w:r>
    </w:p>
    <w:p w:rsidR="00D7749A" w:rsidRPr="0011248F" w:rsidRDefault="00D7749A" w:rsidP="00D509B7">
      <w:pPr>
        <w:tabs>
          <w:tab w:val="left" w:pos="0"/>
        </w:tabs>
        <w:ind w:left="-426"/>
        <w:jc w:val="both"/>
        <w:rPr>
          <w:rFonts w:ascii="Tahoma" w:hAnsi="Tahoma" w:cs="Tahoma"/>
          <w:b/>
          <w:color w:val="000000" w:themeColor="text1"/>
          <w:sz w:val="20"/>
          <w:szCs w:val="20"/>
        </w:rPr>
      </w:pPr>
    </w:p>
    <w:p w:rsidR="00D7749A" w:rsidRPr="0011248F" w:rsidRDefault="00D7749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D7749A" w:rsidRPr="0011248F" w:rsidRDefault="00D7749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u w:val="single"/>
        </w:rPr>
        <w:t>pozycja 1 -</w:t>
      </w:r>
      <w:r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możliwość zaoferowania miski nerkowatej nie będącej wyrobem medycznym z zastosowanie stawki podatku VAT 23%?</w:t>
      </w:r>
    </w:p>
    <w:p w:rsidR="00D7749A" w:rsidRPr="0011248F" w:rsidRDefault="00D7749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C91FC7" w:rsidRPr="0011248F">
        <w:rPr>
          <w:rFonts w:ascii="Tahoma" w:hAnsi="Tahoma" w:cs="Tahoma"/>
          <w:b/>
          <w:color w:val="000000" w:themeColor="text1"/>
          <w:sz w:val="20"/>
          <w:szCs w:val="20"/>
        </w:rPr>
        <w:t>Nie.</w:t>
      </w:r>
    </w:p>
    <w:p w:rsidR="00D7749A" w:rsidRPr="0011248F" w:rsidRDefault="00D7749A" w:rsidP="00D509B7">
      <w:pPr>
        <w:tabs>
          <w:tab w:val="left" w:pos="0"/>
        </w:tabs>
        <w:ind w:left="-426"/>
        <w:jc w:val="both"/>
        <w:rPr>
          <w:rFonts w:ascii="Tahoma" w:hAnsi="Tahoma" w:cs="Tahoma"/>
          <w:b/>
          <w:color w:val="000000" w:themeColor="text1"/>
          <w:sz w:val="20"/>
          <w:szCs w:val="20"/>
        </w:rPr>
      </w:pPr>
    </w:p>
    <w:p w:rsidR="00D7749A" w:rsidRPr="0011248F" w:rsidRDefault="00D7749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Zadanie nr 93 </w:t>
      </w:r>
    </w:p>
    <w:p w:rsidR="00D7749A" w:rsidRPr="0011248F" w:rsidRDefault="00D7749A" w:rsidP="00D509B7">
      <w:pPr>
        <w:tabs>
          <w:tab w:val="left" w:pos="0"/>
        </w:tabs>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3</w:t>
      </w:r>
      <w:r w:rsidRPr="0011248F">
        <w:rPr>
          <w:rFonts w:ascii="Tahoma" w:hAnsi="Tahoma" w:cs="Tahoma"/>
          <w:color w:val="000000" w:themeColor="text1"/>
          <w:sz w:val="20"/>
          <w:szCs w:val="20"/>
        </w:rPr>
        <w:t xml:space="preserve"> </w:t>
      </w:r>
    </w:p>
    <w:p w:rsidR="00D7749A" w:rsidRPr="0011248F" w:rsidRDefault="00D7749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u w:val="single"/>
        </w:rPr>
        <w:t>pozycja 1 -</w:t>
      </w:r>
      <w:r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możliwość zaoferowania maski chirurgicznej czterowarstwowej? Pozostałe parametry maski bez zmian.</w:t>
      </w:r>
      <w:r w:rsidRPr="0011248F">
        <w:rPr>
          <w:rFonts w:ascii="Tahoma" w:hAnsi="Tahoma" w:cs="Tahoma"/>
          <w:b/>
          <w:color w:val="000000" w:themeColor="text1"/>
          <w:sz w:val="20"/>
          <w:szCs w:val="20"/>
        </w:rPr>
        <w:t xml:space="preserve"> </w:t>
      </w:r>
    </w:p>
    <w:p w:rsidR="00D7749A" w:rsidRPr="0011248F" w:rsidRDefault="00D7749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C91FC7" w:rsidRPr="0011248F">
        <w:rPr>
          <w:rFonts w:ascii="Tahoma" w:hAnsi="Tahoma" w:cs="Tahoma"/>
          <w:b/>
          <w:color w:val="000000" w:themeColor="text1"/>
          <w:sz w:val="20"/>
          <w:szCs w:val="20"/>
        </w:rPr>
        <w:t xml:space="preserve"> Dopuszcza.</w:t>
      </w:r>
    </w:p>
    <w:p w:rsidR="00D7749A" w:rsidRPr="0011248F" w:rsidRDefault="00D7749A" w:rsidP="00D509B7">
      <w:pPr>
        <w:tabs>
          <w:tab w:val="left" w:pos="0"/>
        </w:tabs>
        <w:ind w:left="-426"/>
        <w:jc w:val="both"/>
        <w:rPr>
          <w:rFonts w:ascii="Tahoma" w:hAnsi="Tahoma" w:cs="Tahoma"/>
          <w:b/>
          <w:color w:val="000000" w:themeColor="text1"/>
          <w:sz w:val="20"/>
          <w:szCs w:val="20"/>
        </w:rPr>
      </w:pPr>
    </w:p>
    <w:p w:rsidR="00D7749A" w:rsidRPr="0011248F" w:rsidRDefault="00D7749A" w:rsidP="00D509B7">
      <w:pPr>
        <w:tabs>
          <w:tab w:val="left" w:pos="0"/>
        </w:tabs>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4</w:t>
      </w:r>
    </w:p>
    <w:p w:rsidR="00D7749A" w:rsidRPr="0011248F" w:rsidRDefault="00D7749A" w:rsidP="00D509B7">
      <w:pPr>
        <w:tabs>
          <w:tab w:val="left" w:pos="0"/>
        </w:tabs>
        <w:ind w:left="-426"/>
        <w:jc w:val="both"/>
        <w:rPr>
          <w:rFonts w:ascii="Tahoma" w:hAnsi="Tahoma" w:cs="Tahoma"/>
          <w:color w:val="000000" w:themeColor="text1"/>
          <w:sz w:val="20"/>
          <w:szCs w:val="20"/>
        </w:rPr>
      </w:pPr>
      <w:r w:rsidRPr="0011248F">
        <w:rPr>
          <w:rFonts w:ascii="Tahoma" w:hAnsi="Tahoma" w:cs="Tahoma"/>
          <w:b/>
          <w:color w:val="000000" w:themeColor="text1"/>
          <w:sz w:val="20"/>
          <w:szCs w:val="20"/>
          <w:u w:val="single"/>
        </w:rPr>
        <w:t>pozycja 2 -</w:t>
      </w:r>
      <w:r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możliwość zaoferowania maski chirurgicznej w kolorze zielonym? Pozostałe parametry maski bez zmian.</w:t>
      </w:r>
    </w:p>
    <w:p w:rsidR="00D7749A" w:rsidRPr="0011248F" w:rsidRDefault="00D7749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C91FC7" w:rsidRPr="0011248F">
        <w:rPr>
          <w:rFonts w:ascii="Tahoma" w:hAnsi="Tahoma" w:cs="Tahoma"/>
          <w:b/>
          <w:color w:val="000000" w:themeColor="text1"/>
          <w:sz w:val="20"/>
          <w:szCs w:val="20"/>
        </w:rPr>
        <w:t xml:space="preserve"> Dopuszcza.</w:t>
      </w:r>
    </w:p>
    <w:p w:rsidR="00D7749A" w:rsidRPr="0011248F" w:rsidRDefault="00D7749A" w:rsidP="00D509B7">
      <w:pPr>
        <w:tabs>
          <w:tab w:val="left" w:pos="0"/>
        </w:tabs>
        <w:ind w:left="-426"/>
        <w:jc w:val="both"/>
        <w:rPr>
          <w:rFonts w:ascii="Tahoma" w:hAnsi="Tahoma" w:cs="Tahoma"/>
          <w:b/>
          <w:color w:val="000000" w:themeColor="text1"/>
          <w:sz w:val="20"/>
          <w:szCs w:val="20"/>
        </w:rPr>
      </w:pPr>
    </w:p>
    <w:p w:rsidR="00D7749A" w:rsidRPr="0011248F" w:rsidRDefault="00D7749A" w:rsidP="00D509B7">
      <w:pPr>
        <w:tabs>
          <w:tab w:val="left" w:pos="0"/>
        </w:tabs>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5</w:t>
      </w:r>
    </w:p>
    <w:p w:rsidR="00D7749A" w:rsidRPr="0011248F" w:rsidRDefault="00D7749A" w:rsidP="00D509B7">
      <w:pPr>
        <w:tabs>
          <w:tab w:val="left" w:pos="0"/>
        </w:tabs>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97 </w:t>
      </w:r>
      <w:r w:rsidRPr="0011248F">
        <w:rPr>
          <w:rFonts w:ascii="Tahoma" w:hAnsi="Tahoma" w:cs="Tahoma"/>
          <w:b/>
          <w:color w:val="000000" w:themeColor="text1"/>
          <w:sz w:val="20"/>
          <w:szCs w:val="20"/>
          <w:u w:val="single"/>
        </w:rPr>
        <w:t>pozycja 1 -</w:t>
      </w:r>
      <w:r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możliwość zaoferowania osłony na przewody w rozmiarze 14 x 250 cm? Pozostałe parametry osłony bez zmian.</w:t>
      </w:r>
    </w:p>
    <w:p w:rsidR="00D7749A" w:rsidRPr="0011248F" w:rsidRDefault="00D7749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C91FC7" w:rsidRPr="0011248F">
        <w:rPr>
          <w:rFonts w:ascii="Tahoma" w:hAnsi="Tahoma" w:cs="Tahoma"/>
          <w:b/>
          <w:color w:val="000000" w:themeColor="text1"/>
          <w:sz w:val="20"/>
          <w:szCs w:val="20"/>
        </w:rPr>
        <w:t xml:space="preserve"> Dopuszcza.</w:t>
      </w:r>
    </w:p>
    <w:p w:rsidR="0070500F" w:rsidRPr="0011248F" w:rsidRDefault="0070500F" w:rsidP="00D509B7">
      <w:pPr>
        <w:tabs>
          <w:tab w:val="left" w:pos="0"/>
        </w:tabs>
        <w:ind w:left="-426"/>
        <w:jc w:val="both"/>
        <w:rPr>
          <w:rFonts w:ascii="Tahoma" w:hAnsi="Tahoma" w:cs="Tahoma"/>
          <w:b/>
          <w:color w:val="000000" w:themeColor="text1"/>
          <w:sz w:val="20"/>
          <w:szCs w:val="20"/>
        </w:rPr>
      </w:pPr>
    </w:p>
    <w:p w:rsidR="0070500F" w:rsidRPr="0011248F" w:rsidRDefault="0070500F"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2</w:t>
      </w:r>
      <w:r w:rsidR="001F242D" w:rsidRPr="0011248F">
        <w:rPr>
          <w:rFonts w:ascii="Tahoma" w:hAnsi="Tahoma" w:cs="Tahoma"/>
          <w:b/>
          <w:color w:val="000000" w:themeColor="text1"/>
          <w:sz w:val="20"/>
          <w:szCs w:val="20"/>
          <w:u w:val="single"/>
        </w:rPr>
        <w:t>5</w:t>
      </w:r>
    </w:p>
    <w:p w:rsidR="00E27D39" w:rsidRPr="0011248F" w:rsidRDefault="00E27D3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lastRenderedPageBreak/>
        <w:t>Pytanie nr 1</w:t>
      </w:r>
    </w:p>
    <w:p w:rsidR="00E27D39" w:rsidRPr="0011248F" w:rsidRDefault="00E27D39"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Zadanie nr 80, poz.2</w:t>
      </w:r>
      <w:r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Jakiego rodzaju klipsownic oczekuje Zamawiający – laparoskopowych czy do chirurgii otwartej?</w:t>
      </w:r>
    </w:p>
    <w:p w:rsidR="00E27D39" w:rsidRPr="0011248F" w:rsidRDefault="00E27D3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7159C" w:rsidRPr="0011248F">
        <w:rPr>
          <w:rFonts w:ascii="Tahoma" w:hAnsi="Tahoma" w:cs="Tahoma"/>
          <w:b/>
          <w:color w:val="000000" w:themeColor="text1"/>
          <w:sz w:val="20"/>
          <w:szCs w:val="20"/>
        </w:rPr>
        <w:t xml:space="preserve"> Do zabiegów laparoskopowych</w:t>
      </w:r>
    </w:p>
    <w:p w:rsidR="00E27D39" w:rsidRPr="0011248F" w:rsidRDefault="00E27D39" w:rsidP="00D509B7">
      <w:pPr>
        <w:tabs>
          <w:tab w:val="left" w:pos="0"/>
        </w:tabs>
        <w:ind w:left="-426"/>
        <w:jc w:val="both"/>
        <w:rPr>
          <w:rFonts w:ascii="Tahoma" w:hAnsi="Tahoma" w:cs="Tahoma"/>
          <w:b/>
          <w:color w:val="000000" w:themeColor="text1"/>
          <w:sz w:val="20"/>
          <w:szCs w:val="20"/>
        </w:rPr>
      </w:pPr>
    </w:p>
    <w:p w:rsidR="00E27D39" w:rsidRPr="0011248F" w:rsidRDefault="00E27D3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E27D39" w:rsidRPr="0011248F" w:rsidRDefault="00E27D39"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poz.3 Czy zamawiający w celu zwiększenia konkurencyjności ofert dopuści zaoferowanie klipsów polimerowych L (do obwodu tkanki 5-13mm) oraz XL (do obwodu tkanki 7-16mm) o podwyższonej stabilności poprzecznej na naczyniu, eliminujące ryzyko zsunięcia się z naczynia pod wpływem ciśnienia krwi lub manipulacji w polu operacyjnym poprzez anatomicznie dopasowany układ zębów umieszczonych na wewnętrznej powierzchni ramion klipsa. Klipsy wyposażone w aktywny zawias/zatrzask. Zasobniki zawierające 6 klipsów, wyposażone w taśmę samoprzylepną oraz dwie naklejki do umieszczenia w dokumentacji technicznej.  </w:t>
      </w:r>
    </w:p>
    <w:p w:rsidR="00E27D39" w:rsidRPr="0011248F" w:rsidRDefault="00E27D3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7159C" w:rsidRPr="0011248F">
        <w:rPr>
          <w:rFonts w:ascii="Tahoma" w:hAnsi="Tahoma" w:cs="Tahoma"/>
          <w:b/>
          <w:color w:val="000000" w:themeColor="text1"/>
          <w:sz w:val="20"/>
          <w:szCs w:val="20"/>
        </w:rPr>
        <w:t xml:space="preserve"> Zgodnie z SIWZ.</w:t>
      </w:r>
    </w:p>
    <w:p w:rsidR="00E27D39" w:rsidRPr="0011248F" w:rsidRDefault="00E27D39" w:rsidP="00D509B7">
      <w:pPr>
        <w:tabs>
          <w:tab w:val="left" w:pos="0"/>
        </w:tabs>
        <w:ind w:left="-426"/>
        <w:jc w:val="both"/>
        <w:rPr>
          <w:rFonts w:ascii="Tahoma" w:hAnsi="Tahoma" w:cs="Tahoma"/>
          <w:b/>
          <w:color w:val="000000" w:themeColor="text1"/>
          <w:sz w:val="20"/>
          <w:szCs w:val="20"/>
        </w:rPr>
      </w:pPr>
    </w:p>
    <w:p w:rsidR="00E27D39" w:rsidRPr="0011248F" w:rsidRDefault="00E27D3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E27D39" w:rsidRPr="0011248F" w:rsidRDefault="00E27D39"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poz.4 Czy zamawiający w celu zwiększenia konkurencyjności ofert dopuści użyczenie dwóch klipsownic (po jednej do klipsów rozmiaru L oraz XL), kodowanych kolorem względem rozmiaru klipsa. Pozostałe wymagania bez zmian.  </w:t>
      </w:r>
    </w:p>
    <w:p w:rsidR="00E27D39" w:rsidRPr="0011248F" w:rsidRDefault="00E27D3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7159C" w:rsidRPr="0011248F">
        <w:rPr>
          <w:rFonts w:ascii="Tahoma" w:hAnsi="Tahoma" w:cs="Tahoma"/>
          <w:b/>
          <w:color w:val="000000" w:themeColor="text1"/>
          <w:sz w:val="20"/>
          <w:szCs w:val="20"/>
        </w:rPr>
        <w:t xml:space="preserve"> Zgodnie z SIWZ.</w:t>
      </w:r>
    </w:p>
    <w:p w:rsidR="00E27D39" w:rsidRPr="0011248F" w:rsidRDefault="00E27D39" w:rsidP="00D509B7">
      <w:pPr>
        <w:tabs>
          <w:tab w:val="left" w:pos="0"/>
        </w:tabs>
        <w:ind w:left="-426"/>
        <w:jc w:val="both"/>
        <w:rPr>
          <w:rFonts w:ascii="Tahoma" w:hAnsi="Tahoma" w:cs="Tahoma"/>
          <w:b/>
          <w:color w:val="000000" w:themeColor="text1"/>
          <w:sz w:val="20"/>
          <w:szCs w:val="20"/>
        </w:rPr>
      </w:pPr>
    </w:p>
    <w:p w:rsidR="00E27D39" w:rsidRPr="00AC0C17" w:rsidRDefault="00E27D39" w:rsidP="00D509B7">
      <w:pPr>
        <w:tabs>
          <w:tab w:val="left" w:pos="0"/>
        </w:tabs>
        <w:ind w:left="-426"/>
        <w:jc w:val="both"/>
        <w:rPr>
          <w:rFonts w:ascii="Tahoma" w:hAnsi="Tahoma" w:cs="Tahoma"/>
          <w:b/>
          <w:color w:val="FF0000"/>
          <w:sz w:val="20"/>
          <w:szCs w:val="20"/>
        </w:rPr>
      </w:pPr>
      <w:r w:rsidRPr="00AC0C17">
        <w:rPr>
          <w:rFonts w:ascii="Tahoma" w:hAnsi="Tahoma" w:cs="Tahoma"/>
          <w:b/>
          <w:color w:val="FF0000"/>
          <w:sz w:val="20"/>
          <w:szCs w:val="20"/>
        </w:rPr>
        <w:t>Pytanie nr 4</w:t>
      </w:r>
    </w:p>
    <w:p w:rsidR="00E27D39" w:rsidRPr="00AC0C17" w:rsidRDefault="00E27D39" w:rsidP="00D509B7">
      <w:pPr>
        <w:tabs>
          <w:tab w:val="left" w:pos="0"/>
        </w:tabs>
        <w:ind w:left="-426"/>
        <w:jc w:val="both"/>
        <w:rPr>
          <w:rFonts w:ascii="Tahoma" w:hAnsi="Tahoma" w:cs="Tahoma"/>
          <w:color w:val="FF0000"/>
          <w:sz w:val="20"/>
          <w:szCs w:val="20"/>
        </w:rPr>
      </w:pPr>
      <w:r w:rsidRPr="00AC0C17">
        <w:rPr>
          <w:rFonts w:ascii="Tahoma" w:hAnsi="Tahoma" w:cs="Tahoma"/>
          <w:color w:val="FF0000"/>
          <w:sz w:val="20"/>
          <w:szCs w:val="20"/>
        </w:rPr>
        <w:t>Zadanie nr 99 Czy Zamawiający w celu zwiększenia konkurencyjności ofert dopuści zaoferowanie pętli bez izolowanej końcówki.</w:t>
      </w:r>
    </w:p>
    <w:p w:rsidR="00E27D39" w:rsidRDefault="00AC0C17" w:rsidP="00D509B7">
      <w:pPr>
        <w:tabs>
          <w:tab w:val="left" w:pos="0"/>
        </w:tabs>
        <w:ind w:left="-426"/>
        <w:jc w:val="both"/>
        <w:rPr>
          <w:rFonts w:ascii="Tahoma" w:hAnsi="Tahoma" w:cs="Tahoma"/>
          <w:b/>
          <w:color w:val="FF0000"/>
          <w:sz w:val="20"/>
          <w:szCs w:val="20"/>
        </w:rPr>
      </w:pPr>
      <w:r>
        <w:rPr>
          <w:rFonts w:ascii="Tahoma" w:hAnsi="Tahoma" w:cs="Tahoma"/>
          <w:b/>
          <w:color w:val="FF0000"/>
          <w:sz w:val="20"/>
          <w:szCs w:val="20"/>
        </w:rPr>
        <w:t xml:space="preserve">Było: </w:t>
      </w:r>
      <w:r w:rsidR="00E27D39" w:rsidRPr="00AC0C17">
        <w:rPr>
          <w:rFonts w:ascii="Tahoma" w:hAnsi="Tahoma" w:cs="Tahoma"/>
          <w:b/>
          <w:color w:val="FF0000"/>
          <w:sz w:val="20"/>
          <w:szCs w:val="20"/>
        </w:rPr>
        <w:t>Odpowiedź:</w:t>
      </w:r>
      <w:r w:rsidR="0047159C" w:rsidRPr="00AC0C17">
        <w:rPr>
          <w:rFonts w:ascii="Tahoma" w:hAnsi="Tahoma" w:cs="Tahoma"/>
          <w:b/>
          <w:color w:val="FF0000"/>
          <w:sz w:val="20"/>
          <w:szCs w:val="20"/>
        </w:rPr>
        <w:t xml:space="preserve"> Zgodnie z SIWZ.</w:t>
      </w:r>
    </w:p>
    <w:p w:rsidR="0004074D" w:rsidRPr="00AC0C17" w:rsidRDefault="0004074D" w:rsidP="00D509B7">
      <w:pPr>
        <w:tabs>
          <w:tab w:val="left" w:pos="0"/>
        </w:tabs>
        <w:ind w:left="-426"/>
        <w:jc w:val="both"/>
        <w:rPr>
          <w:rFonts w:ascii="Tahoma" w:hAnsi="Tahoma" w:cs="Tahoma"/>
          <w:b/>
          <w:color w:val="FF0000"/>
          <w:sz w:val="20"/>
          <w:szCs w:val="20"/>
        </w:rPr>
      </w:pPr>
      <w:r>
        <w:rPr>
          <w:rFonts w:ascii="Tahoma" w:hAnsi="Tahoma" w:cs="Tahoma"/>
          <w:b/>
          <w:color w:val="FF0000"/>
          <w:sz w:val="20"/>
          <w:szCs w:val="20"/>
        </w:rPr>
        <w:t>Jest: Odpowiedź: Zamawiający dopuszcza.</w:t>
      </w:r>
    </w:p>
    <w:p w:rsidR="00E27D39" w:rsidRPr="0011248F" w:rsidRDefault="00E27D39" w:rsidP="00D509B7">
      <w:pPr>
        <w:tabs>
          <w:tab w:val="left" w:pos="0"/>
        </w:tabs>
        <w:ind w:left="-426"/>
        <w:jc w:val="both"/>
        <w:rPr>
          <w:rFonts w:ascii="Tahoma" w:hAnsi="Tahoma" w:cs="Tahoma"/>
          <w:color w:val="000000" w:themeColor="text1"/>
          <w:sz w:val="20"/>
          <w:szCs w:val="20"/>
        </w:rPr>
      </w:pPr>
    </w:p>
    <w:p w:rsidR="00D21408" w:rsidRPr="0011248F" w:rsidRDefault="00D21408"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2</w:t>
      </w:r>
      <w:r w:rsidR="001F242D" w:rsidRPr="0011248F">
        <w:rPr>
          <w:rFonts w:ascii="Tahoma" w:hAnsi="Tahoma" w:cs="Tahoma"/>
          <w:b/>
          <w:color w:val="000000" w:themeColor="text1"/>
          <w:sz w:val="20"/>
          <w:szCs w:val="20"/>
          <w:u w:val="single"/>
        </w:rPr>
        <w:t>6</w:t>
      </w:r>
    </w:p>
    <w:p w:rsidR="00D21408" w:rsidRPr="0011248F" w:rsidRDefault="00D21408"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D21408" w:rsidRPr="0011248F" w:rsidRDefault="00D21408"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wymaga w przedmiocie zamówienia (zadanie nr 95, pozycje: 1, 2, 3): pieluchomajtek dla dorosłych posiadających co najmniej jeden ściągacz taliowy i ustanowi to jako wymóg minimalny? Zastosowanie w pieluchomajtce minimum jednego ściągacza taliowego, pozwala na idealne dopasowanie produktu do ciała pacjenta, co wpływa na komfort osoby potrzebującej pomocy. Dopasowanie produktu przekłada się na brak wycieków zawartości pieluchomajtki, co przekłada się na komfort pracy personelu: zmniejszenie czasu pracy przy jednym pacjencie, zmniejszenie ilości zmian produktu na NTM oraz pozwala zaoszczędzić koszty związane z usługami prania pościeli. Mamy informację, że w ostatnim czasie na rynku pojawiły się produkty chłonne, które są rekomendowane dla osób z ciężkim NTM, a w praktyce są to tylko odpowiedniki imitujące produkty o najwyższych standardach (obniżony poziom chłonności, brak ściągacza taliowego, brak wyraźnego wskaźnika chłonności). Posiadamy również informację z Instytucji, które zgodziły się na dostawę tego rodzaju produktów, że produkty te w żaden sposób nie sprawdzają się w warunkach szpitalnych. Brak odpowiedniego poziomu chłonności oraz podstawowych systemów zabezpieczeń uniemożliwia skuteczne zabezpieczenie chorego.</w:t>
      </w:r>
    </w:p>
    <w:p w:rsidR="00E135CA" w:rsidRPr="0011248F" w:rsidRDefault="00D21408"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135CA" w:rsidRPr="0011248F">
        <w:rPr>
          <w:rFonts w:ascii="Tahoma" w:hAnsi="Tahoma" w:cs="Tahoma"/>
          <w:b/>
          <w:color w:val="000000" w:themeColor="text1"/>
          <w:sz w:val="20"/>
          <w:szCs w:val="20"/>
        </w:rPr>
        <w:t xml:space="preserve"> Zgodnie z SIWZ.</w:t>
      </w:r>
    </w:p>
    <w:p w:rsidR="005D7EA7" w:rsidRPr="0011248F" w:rsidRDefault="00D21408"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br/>
      </w:r>
      <w:r w:rsidR="005D7EA7" w:rsidRPr="0011248F">
        <w:rPr>
          <w:rFonts w:ascii="Tahoma" w:hAnsi="Tahoma" w:cs="Tahoma"/>
          <w:b/>
          <w:color w:val="000000" w:themeColor="text1"/>
          <w:sz w:val="20"/>
          <w:szCs w:val="20"/>
        </w:rPr>
        <w:t>Pytanie nr 2</w:t>
      </w:r>
    </w:p>
    <w:p w:rsidR="00E135CA" w:rsidRPr="0011248F" w:rsidRDefault="00D21408"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Czy Zamawiający wymaga w przedmiocie zamówienia (zadanie nr 95, pozycje: 1, 2, 3): pieluchomajtek posiadających system szybkiego wchłaniania (Feel Dry lub EDS), który umożliwia maksymalnie szybkie wchłanianie moczu do środka produktu oraz utrzymuje wilgoć z dala od skóry pacjenta? Należy podkreślić, że powyższe rozwiązania technologiczne charakteryzują produkty o wysokich standardach jakościowych i zapewniają pacjentom maksymalną ochronę. Dodatkowo korzystnie wpływają na finanse Zamawiającego, gdyż ograniczają zużycie produktów chłonnych jak również ilość prania pościeli.</w:t>
      </w:r>
      <w:r w:rsidRPr="0011248F">
        <w:rPr>
          <w:rFonts w:ascii="Tahoma" w:hAnsi="Tahoma" w:cs="Tahoma"/>
          <w:color w:val="000000" w:themeColor="text1"/>
          <w:sz w:val="20"/>
          <w:szCs w:val="20"/>
        </w:rPr>
        <w:br/>
      </w:r>
      <w:r w:rsidR="005D7EA7" w:rsidRPr="0011248F">
        <w:rPr>
          <w:rFonts w:ascii="Tahoma" w:hAnsi="Tahoma" w:cs="Tahoma"/>
          <w:b/>
          <w:color w:val="000000" w:themeColor="text1"/>
          <w:sz w:val="20"/>
          <w:szCs w:val="20"/>
        </w:rPr>
        <w:t>Odpowiedź:</w:t>
      </w:r>
      <w:r w:rsidR="00E135CA" w:rsidRPr="0011248F">
        <w:rPr>
          <w:rFonts w:ascii="Tahoma" w:hAnsi="Tahoma" w:cs="Tahoma"/>
          <w:b/>
          <w:color w:val="000000" w:themeColor="text1"/>
          <w:sz w:val="20"/>
          <w:szCs w:val="20"/>
        </w:rPr>
        <w:t xml:space="preserve"> Zgodnie z SIWZ.</w:t>
      </w:r>
    </w:p>
    <w:p w:rsidR="005D7EA7" w:rsidRPr="0011248F" w:rsidRDefault="00D21408"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br/>
      </w:r>
      <w:r w:rsidR="005D7EA7" w:rsidRPr="0011248F">
        <w:rPr>
          <w:rFonts w:ascii="Tahoma" w:hAnsi="Tahoma" w:cs="Tahoma"/>
          <w:b/>
          <w:color w:val="000000" w:themeColor="text1"/>
          <w:sz w:val="20"/>
          <w:szCs w:val="20"/>
        </w:rPr>
        <w:t>Pytanie nr</w:t>
      </w:r>
      <w:r w:rsidR="005D7EA7" w:rsidRPr="0011248F">
        <w:rPr>
          <w:rFonts w:ascii="Tahoma" w:hAnsi="Tahoma" w:cs="Tahoma"/>
          <w:color w:val="000000" w:themeColor="text1"/>
          <w:sz w:val="20"/>
          <w:szCs w:val="20"/>
        </w:rPr>
        <w:t xml:space="preserve"> </w:t>
      </w:r>
      <w:r w:rsidRPr="0011248F">
        <w:rPr>
          <w:rFonts w:ascii="Tahoma" w:hAnsi="Tahoma" w:cs="Tahoma"/>
          <w:b/>
          <w:color w:val="000000" w:themeColor="text1"/>
          <w:sz w:val="20"/>
          <w:szCs w:val="20"/>
        </w:rPr>
        <w:t>3</w:t>
      </w:r>
    </w:p>
    <w:p w:rsidR="00E135CA" w:rsidRPr="0011248F" w:rsidRDefault="00D21408"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 xml:space="preserve">Czy Zamawiający wymaga w przedmiocie zamówienia (zadanie nr 95, pozycje: 1, 2, 3): pieluchomajtek dla dorosłych posiadających wskaźnik chłonności w postaci minimum jednego żółtego paska, usytułowanego w centralnej części wkładu chłonnego, który pod wpływem napełnienia produktu moczem zmienia kolor? </w:t>
      </w:r>
      <w:r w:rsidRPr="0011248F">
        <w:rPr>
          <w:rFonts w:ascii="Tahoma" w:hAnsi="Tahoma" w:cs="Tahoma"/>
          <w:color w:val="000000" w:themeColor="text1"/>
          <w:sz w:val="20"/>
          <w:szCs w:val="20"/>
        </w:rPr>
        <w:br/>
      </w:r>
      <w:r w:rsidR="005D7EA7" w:rsidRPr="0011248F">
        <w:rPr>
          <w:rFonts w:ascii="Tahoma" w:hAnsi="Tahoma" w:cs="Tahoma"/>
          <w:b/>
          <w:color w:val="000000" w:themeColor="text1"/>
          <w:sz w:val="20"/>
          <w:szCs w:val="20"/>
        </w:rPr>
        <w:t>Odpowiedź:</w:t>
      </w:r>
      <w:r w:rsidR="00E135CA" w:rsidRPr="0011248F">
        <w:rPr>
          <w:rFonts w:ascii="Tahoma" w:hAnsi="Tahoma" w:cs="Tahoma"/>
          <w:b/>
          <w:color w:val="000000" w:themeColor="text1"/>
          <w:sz w:val="20"/>
          <w:szCs w:val="20"/>
        </w:rPr>
        <w:t xml:space="preserve"> Zgodnie z SIWZ.</w:t>
      </w:r>
    </w:p>
    <w:p w:rsidR="005D7EA7" w:rsidRPr="0011248F" w:rsidRDefault="00D21408"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br/>
      </w:r>
      <w:r w:rsidR="005D7EA7" w:rsidRPr="0011248F">
        <w:rPr>
          <w:rFonts w:ascii="Tahoma" w:hAnsi="Tahoma" w:cs="Tahoma"/>
          <w:b/>
          <w:color w:val="000000" w:themeColor="text1"/>
          <w:sz w:val="20"/>
          <w:szCs w:val="20"/>
        </w:rPr>
        <w:t>Pytanie nr 4</w:t>
      </w:r>
    </w:p>
    <w:p w:rsidR="005D7EA7" w:rsidRPr="0011248F" w:rsidRDefault="00D21408"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w przedmiocie zamówienia (zadanie nr 95, pozycja: 1): złożenie oferty na pieluchomajtki o rekomendowanym obwodzie 73-122cm?</w:t>
      </w:r>
    </w:p>
    <w:p w:rsidR="00E135CA" w:rsidRPr="0011248F" w:rsidRDefault="005D7EA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135CA" w:rsidRPr="0011248F">
        <w:rPr>
          <w:rFonts w:ascii="Tahoma" w:hAnsi="Tahoma" w:cs="Tahoma"/>
          <w:b/>
          <w:color w:val="000000" w:themeColor="text1"/>
          <w:sz w:val="20"/>
          <w:szCs w:val="20"/>
        </w:rPr>
        <w:t xml:space="preserve"> Zamawiający dopuszcza. </w:t>
      </w:r>
    </w:p>
    <w:p w:rsidR="005D7EA7" w:rsidRPr="0011248F" w:rsidRDefault="005D7EA7"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lastRenderedPageBreak/>
        <w:br/>
      </w:r>
      <w:r w:rsidRPr="0011248F">
        <w:rPr>
          <w:rFonts w:ascii="Tahoma" w:hAnsi="Tahoma" w:cs="Tahoma"/>
          <w:b/>
          <w:color w:val="000000" w:themeColor="text1"/>
          <w:sz w:val="20"/>
          <w:szCs w:val="20"/>
        </w:rPr>
        <w:t>Pytanie nr 5</w:t>
      </w:r>
    </w:p>
    <w:p w:rsidR="005D7EA7" w:rsidRPr="0011248F" w:rsidRDefault="00D21408"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w przedmiocie zamówienia (zadanie nr 95, pozycja: 3): złożenie oferty na pieluchomajtki o rekomendowanym obwodzie 110-160cm?</w:t>
      </w:r>
    </w:p>
    <w:p w:rsidR="00E135CA" w:rsidRPr="0011248F" w:rsidRDefault="005D7EA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135CA" w:rsidRPr="0011248F">
        <w:rPr>
          <w:rFonts w:ascii="Tahoma" w:hAnsi="Tahoma" w:cs="Tahoma"/>
          <w:b/>
          <w:color w:val="000000" w:themeColor="text1"/>
          <w:sz w:val="20"/>
          <w:szCs w:val="20"/>
        </w:rPr>
        <w:t xml:space="preserve"> Zgodnie z SIWZ.</w:t>
      </w:r>
    </w:p>
    <w:p w:rsidR="005D7EA7" w:rsidRPr="0011248F" w:rsidRDefault="005D7EA7"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br/>
      </w:r>
      <w:r w:rsidRPr="0011248F">
        <w:rPr>
          <w:rFonts w:ascii="Tahoma" w:hAnsi="Tahoma" w:cs="Tahoma"/>
          <w:b/>
          <w:color w:val="000000" w:themeColor="text1"/>
          <w:sz w:val="20"/>
          <w:szCs w:val="20"/>
        </w:rPr>
        <w:t>Pytanie nr 6</w:t>
      </w:r>
    </w:p>
    <w:p w:rsidR="005D7EA7" w:rsidRPr="0011248F" w:rsidRDefault="00D21408"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w przedmiocie zamówienia (zadanie nr 95, pozycja: 3): złożenie oferty na pieluchomajtki w rozmiarze L o obwodzie produktu co najmniej 160 cm? Wymiary techniczne oferowanego produktu (szerokość w górnej części pieluchomajtki 80 cm) odpowiadają najbardziej popularnym produktom z handlowym oznaczeniem XL oferowanym na rynku polskim. W naszej opinii nie ma zatem powodu do zawężania wymogów w stosunku do oczekiwanych produktów - rozmiarów wynikających z ich nazwy handlowej. Nomenklatura nazw handlowych może być różna ponieważ nie podlega ścisłym kryterium przy ich oznaczeniu. Dopuszczenie naszego produktu w rozmiarze L o maksymalnym obwodzie produktu 160cm daje możliwość zaproponowania Zamawiającemu konkurencyjnej oferty, co w trakcie trwania umowy, przełoży się na oszczędności.</w:t>
      </w:r>
    </w:p>
    <w:p w:rsidR="00E135CA" w:rsidRPr="0011248F" w:rsidRDefault="005D7EA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135CA" w:rsidRPr="0011248F">
        <w:rPr>
          <w:rFonts w:ascii="Tahoma" w:hAnsi="Tahoma" w:cs="Tahoma"/>
          <w:b/>
          <w:color w:val="000000" w:themeColor="text1"/>
          <w:sz w:val="20"/>
          <w:szCs w:val="20"/>
        </w:rPr>
        <w:t xml:space="preserve"> Zgodnie z SIWZ.</w:t>
      </w:r>
    </w:p>
    <w:p w:rsidR="005D7EA7" w:rsidRPr="0011248F" w:rsidRDefault="005D7EA7"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br/>
      </w:r>
      <w:r w:rsidRPr="0011248F">
        <w:rPr>
          <w:rFonts w:ascii="Tahoma" w:hAnsi="Tahoma" w:cs="Tahoma"/>
          <w:b/>
          <w:color w:val="000000" w:themeColor="text1"/>
          <w:sz w:val="20"/>
          <w:szCs w:val="20"/>
        </w:rPr>
        <w:t>Pytanie nr 7</w:t>
      </w:r>
    </w:p>
    <w:p w:rsidR="001A02E1" w:rsidRPr="0011248F" w:rsidRDefault="00D21408"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w przedmiocie zamówienia (zadanie nr 95, pozycje: 2, 3) złożenie oferty na pieluchomajtki dla dorosłych o chłonności co najmniej 2770 ml? Znikoma różnica pomiędzy oczekiwaną przez zamawiającego chłonnością wyrobu tj. 2800 ml, a chłonnością oferowanego produktu tj. 2770 ml w żaden sposób nie wpływa na komfort oraz funkcjonalność użytkowania wyrobu oraz nie zwiększa ilości używanych produktów. Chcielibyśmy również nadmienić, iż wg. międzynarodowego standardu ISO 15621 pkt 7.5.4 na podstawie niepublikowanych badań przeprowadzonych w Szpitalach wynika, że użytkownik nie jest w stanie zauważyć różnicy w zdolności pochłaniania mniejszej niż 30%, przy wykonywaniu pomiaru zgodnie z metodą badań przedstawioną w ISO 11948 - czyli w tym przypadku dla pacjenta niezauważalna jest różnica: 30 ml.</w:t>
      </w:r>
    </w:p>
    <w:p w:rsidR="00E135CA" w:rsidRPr="0011248F" w:rsidRDefault="001A02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135CA" w:rsidRPr="0011248F">
        <w:rPr>
          <w:rFonts w:ascii="Tahoma" w:hAnsi="Tahoma" w:cs="Tahoma"/>
          <w:b/>
          <w:color w:val="000000" w:themeColor="text1"/>
          <w:sz w:val="20"/>
          <w:szCs w:val="20"/>
        </w:rPr>
        <w:t xml:space="preserve"> Zgodnie z SIWZ.</w:t>
      </w:r>
    </w:p>
    <w:p w:rsidR="001A02E1" w:rsidRPr="0011248F" w:rsidRDefault="001A02E1"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br/>
      </w:r>
      <w:r w:rsidRPr="0011248F">
        <w:rPr>
          <w:rFonts w:ascii="Tahoma" w:hAnsi="Tahoma" w:cs="Tahoma"/>
          <w:b/>
          <w:color w:val="000000" w:themeColor="text1"/>
          <w:sz w:val="20"/>
          <w:szCs w:val="20"/>
        </w:rPr>
        <w:t>Pytanie nr 8</w:t>
      </w:r>
    </w:p>
    <w:p w:rsidR="001A02E1" w:rsidRPr="0011248F" w:rsidRDefault="00D21408"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w przedmiocie zamówienia (zadanie nr 95, pozycja: 4): podkłady higieniczne w rozmiarze 60x90cm, o chłonności 1750g, bez skrzydeł bocznych?</w:t>
      </w:r>
    </w:p>
    <w:p w:rsidR="00E135CA" w:rsidRPr="0011248F" w:rsidRDefault="001A02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135CA" w:rsidRPr="0011248F">
        <w:rPr>
          <w:rFonts w:ascii="Tahoma" w:hAnsi="Tahoma" w:cs="Tahoma"/>
          <w:b/>
          <w:color w:val="000000" w:themeColor="text1"/>
          <w:sz w:val="20"/>
          <w:szCs w:val="20"/>
        </w:rPr>
        <w:t xml:space="preserve"> Zgodnie z SIWZ.</w:t>
      </w:r>
    </w:p>
    <w:p w:rsidR="001A02E1" w:rsidRPr="0011248F" w:rsidRDefault="001A02E1"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br/>
      </w:r>
      <w:r w:rsidRPr="0011248F">
        <w:rPr>
          <w:rFonts w:ascii="Tahoma" w:hAnsi="Tahoma" w:cs="Tahoma"/>
          <w:b/>
          <w:color w:val="000000" w:themeColor="text1"/>
          <w:sz w:val="20"/>
          <w:szCs w:val="20"/>
        </w:rPr>
        <w:t>Pytanie nr 9</w:t>
      </w:r>
    </w:p>
    <w:p w:rsidR="001A02E1" w:rsidRPr="0011248F" w:rsidRDefault="00D21408"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w przedmiocie zamówienia (zadanie nr 95, pozycja: 5): krem myjący 3w1 do pielęgnacji skóry podrażnionej (bez użycia wody i mydła), który spełnia wszystkie właściwości zawarte w SIWZ (tj.: neutralizacja zapachu moczu) jednak w swym składzie posiada inne substancje niż wymienione w SIWZ? Należy nadmienić, że wymagania zawarte w SIWZ spełnia tylko jeden producent, co ogranicza możliwość złożenia konkurencyjnej oferty innym ewentualnym wykonawcom.</w:t>
      </w:r>
    </w:p>
    <w:p w:rsidR="001A02E1" w:rsidRPr="0011248F" w:rsidRDefault="001A02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135CA" w:rsidRPr="0011248F">
        <w:rPr>
          <w:rFonts w:ascii="Tahoma" w:hAnsi="Tahoma" w:cs="Tahoma"/>
          <w:b/>
          <w:color w:val="000000" w:themeColor="text1"/>
          <w:sz w:val="20"/>
          <w:szCs w:val="20"/>
        </w:rPr>
        <w:t>Dopuszcza.</w:t>
      </w:r>
      <w:r w:rsidRPr="0011248F">
        <w:rPr>
          <w:rFonts w:ascii="Tahoma" w:hAnsi="Tahoma" w:cs="Tahoma"/>
          <w:b/>
          <w:color w:val="000000" w:themeColor="text1"/>
          <w:sz w:val="20"/>
          <w:szCs w:val="20"/>
        </w:rPr>
        <w:br/>
      </w:r>
      <w:r w:rsidRPr="0011248F">
        <w:rPr>
          <w:rFonts w:ascii="Tahoma" w:hAnsi="Tahoma" w:cs="Tahoma"/>
          <w:color w:val="000000" w:themeColor="text1"/>
          <w:sz w:val="20"/>
          <w:szCs w:val="20"/>
        </w:rPr>
        <w:br/>
      </w:r>
      <w:r w:rsidRPr="0011248F">
        <w:rPr>
          <w:rFonts w:ascii="Tahoma" w:hAnsi="Tahoma" w:cs="Tahoma"/>
          <w:b/>
          <w:color w:val="000000" w:themeColor="text1"/>
          <w:sz w:val="20"/>
          <w:szCs w:val="20"/>
        </w:rPr>
        <w:t>Pytanie nr 10</w:t>
      </w:r>
    </w:p>
    <w:p w:rsidR="001A02E1" w:rsidRPr="0011248F" w:rsidRDefault="00D21408"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Pakiet nr 85, poz. 1</w:t>
      </w:r>
      <w:r w:rsidR="001A02E1" w:rsidRPr="0011248F">
        <w:rPr>
          <w:rFonts w:ascii="Tahoma" w:hAnsi="Tahoma" w:cs="Tahoma"/>
          <w:color w:val="000000" w:themeColor="text1"/>
          <w:sz w:val="20"/>
          <w:szCs w:val="20"/>
        </w:rPr>
        <w:t xml:space="preserve"> </w:t>
      </w:r>
      <w:r w:rsidRPr="0011248F">
        <w:rPr>
          <w:rFonts w:ascii="Tahoma" w:hAnsi="Tahoma" w:cs="Tahoma"/>
          <w:color w:val="000000" w:themeColor="text1"/>
          <w:sz w:val="20"/>
          <w:szCs w:val="20"/>
        </w:rPr>
        <w:t>Zwracamy się z prośbą o doprecyzowanie ile sztuk szczotek do czyszczenia endoskopów należy wycenić: 300, czy 150szt.?</w:t>
      </w:r>
    </w:p>
    <w:p w:rsidR="00D327BA" w:rsidRPr="0011248F" w:rsidRDefault="001A02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327BA" w:rsidRPr="0011248F">
        <w:rPr>
          <w:rFonts w:ascii="Tahoma" w:hAnsi="Tahoma" w:cs="Tahoma"/>
          <w:b/>
          <w:color w:val="000000" w:themeColor="text1"/>
          <w:sz w:val="20"/>
          <w:szCs w:val="20"/>
        </w:rPr>
        <w:t xml:space="preserve"> </w:t>
      </w:r>
      <w:r w:rsidR="00D252C1" w:rsidRPr="0011248F">
        <w:rPr>
          <w:rFonts w:ascii="Tahoma" w:hAnsi="Tahoma" w:cs="Tahoma"/>
          <w:b/>
          <w:color w:val="000000" w:themeColor="text1"/>
          <w:sz w:val="20"/>
          <w:szCs w:val="20"/>
        </w:rPr>
        <w:t>300</w:t>
      </w:r>
    </w:p>
    <w:p w:rsidR="001A02E1" w:rsidRPr="0011248F" w:rsidRDefault="001A02E1"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br/>
      </w:r>
      <w:r w:rsidRPr="0011248F">
        <w:rPr>
          <w:rFonts w:ascii="Tahoma" w:hAnsi="Tahoma" w:cs="Tahoma"/>
          <w:b/>
          <w:color w:val="000000" w:themeColor="text1"/>
          <w:sz w:val="20"/>
          <w:szCs w:val="20"/>
        </w:rPr>
        <w:t>Pytanie nr 11</w:t>
      </w:r>
    </w:p>
    <w:p w:rsidR="001A02E1" w:rsidRPr="0011248F" w:rsidRDefault="00D21408"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Pakiet nr 85, poz. 1</w:t>
      </w:r>
      <w:r w:rsidR="001A02E1" w:rsidRPr="0011248F">
        <w:rPr>
          <w:rFonts w:ascii="Tahoma" w:hAnsi="Tahoma" w:cs="Tahoma"/>
          <w:color w:val="000000" w:themeColor="text1"/>
          <w:sz w:val="20"/>
          <w:szCs w:val="20"/>
        </w:rPr>
        <w:t xml:space="preserve"> </w:t>
      </w:r>
      <w:r w:rsidRPr="0011248F">
        <w:rPr>
          <w:rFonts w:ascii="Tahoma" w:hAnsi="Tahoma" w:cs="Tahoma"/>
          <w:color w:val="000000" w:themeColor="text1"/>
          <w:sz w:val="20"/>
          <w:szCs w:val="20"/>
        </w:rPr>
        <w:t>Prosimy o doprecyzowanie, czy Zamawiający wymaga szczotek dwustronnych, o dł. 230cm, do kanału endoskopu 2,8mm?</w:t>
      </w:r>
      <w:r w:rsidR="001A02E1" w:rsidRPr="0011248F">
        <w:rPr>
          <w:rFonts w:ascii="Tahoma" w:hAnsi="Tahoma" w:cs="Tahoma"/>
          <w:color w:val="000000" w:themeColor="text1"/>
          <w:sz w:val="20"/>
          <w:szCs w:val="20"/>
        </w:rPr>
        <w:t xml:space="preserve"> </w:t>
      </w:r>
    </w:p>
    <w:p w:rsidR="001A02E1" w:rsidRPr="0011248F" w:rsidRDefault="001A02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C829B8" w:rsidRPr="0011248F">
        <w:rPr>
          <w:rFonts w:ascii="Tahoma" w:hAnsi="Tahoma" w:cs="Tahoma"/>
          <w:b/>
          <w:color w:val="000000" w:themeColor="text1"/>
          <w:sz w:val="20"/>
          <w:szCs w:val="20"/>
        </w:rPr>
        <w:t>Tak</w:t>
      </w:r>
      <w:r w:rsidRPr="0011248F">
        <w:rPr>
          <w:rFonts w:ascii="Tahoma" w:hAnsi="Tahoma" w:cs="Tahoma"/>
          <w:b/>
          <w:color w:val="000000" w:themeColor="text1"/>
          <w:sz w:val="20"/>
          <w:szCs w:val="20"/>
        </w:rPr>
        <w:br/>
      </w:r>
      <w:r w:rsidRPr="0011248F">
        <w:rPr>
          <w:rFonts w:ascii="Tahoma" w:hAnsi="Tahoma" w:cs="Tahoma"/>
          <w:color w:val="000000" w:themeColor="text1"/>
          <w:sz w:val="20"/>
          <w:szCs w:val="20"/>
        </w:rPr>
        <w:br/>
      </w:r>
      <w:r w:rsidRPr="0011248F">
        <w:rPr>
          <w:rFonts w:ascii="Tahoma" w:hAnsi="Tahoma" w:cs="Tahoma"/>
          <w:b/>
          <w:color w:val="000000" w:themeColor="text1"/>
          <w:sz w:val="20"/>
          <w:szCs w:val="20"/>
        </w:rPr>
        <w:t>Pytanie nr 11</w:t>
      </w:r>
    </w:p>
    <w:p w:rsidR="00D327BA" w:rsidRPr="0011248F" w:rsidRDefault="00D21408"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Pakiet nr 99, poz.1</w:t>
      </w:r>
      <w:r w:rsidR="001A02E1" w:rsidRPr="0011248F">
        <w:rPr>
          <w:rFonts w:ascii="Tahoma" w:hAnsi="Tahoma" w:cs="Tahoma"/>
          <w:color w:val="000000" w:themeColor="text1"/>
          <w:sz w:val="20"/>
          <w:szCs w:val="20"/>
        </w:rPr>
        <w:t xml:space="preserve"> </w:t>
      </w:r>
      <w:r w:rsidRPr="0011248F">
        <w:rPr>
          <w:rFonts w:ascii="Tahoma" w:hAnsi="Tahoma" w:cs="Tahoma"/>
          <w:color w:val="000000" w:themeColor="text1"/>
          <w:sz w:val="20"/>
          <w:szCs w:val="20"/>
        </w:rPr>
        <w:t>Czy Zamawiający w w/w pozycji pozwoli zaoferować pułapkę na polipy jednorazowego użytku z 4 ponumerowanymi komorami- wyjmowane komory (szufladki), podłączaną przewodami ssaka?</w:t>
      </w:r>
      <w:r w:rsidRPr="0011248F">
        <w:rPr>
          <w:rFonts w:ascii="Tahoma" w:hAnsi="Tahoma" w:cs="Tahoma"/>
          <w:color w:val="000000" w:themeColor="text1"/>
          <w:sz w:val="20"/>
          <w:szCs w:val="20"/>
        </w:rPr>
        <w:br/>
      </w:r>
      <w:r w:rsidR="001A02E1" w:rsidRPr="0011248F">
        <w:rPr>
          <w:rFonts w:ascii="Tahoma" w:hAnsi="Tahoma" w:cs="Tahoma"/>
          <w:b/>
          <w:color w:val="000000" w:themeColor="text1"/>
          <w:sz w:val="20"/>
          <w:szCs w:val="20"/>
        </w:rPr>
        <w:t>Odpowiedź:</w:t>
      </w:r>
      <w:r w:rsidR="00D327BA" w:rsidRPr="0011248F">
        <w:rPr>
          <w:rFonts w:ascii="Tahoma" w:hAnsi="Tahoma" w:cs="Tahoma"/>
          <w:b/>
          <w:color w:val="000000" w:themeColor="text1"/>
          <w:sz w:val="20"/>
          <w:szCs w:val="20"/>
        </w:rPr>
        <w:t xml:space="preserve"> Zgodnie z SIWZ.</w:t>
      </w:r>
    </w:p>
    <w:p w:rsidR="001A02E1" w:rsidRPr="0011248F" w:rsidRDefault="001A02E1"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br/>
      </w:r>
      <w:r w:rsidRPr="0011248F">
        <w:rPr>
          <w:rFonts w:ascii="Tahoma" w:hAnsi="Tahoma" w:cs="Tahoma"/>
          <w:b/>
          <w:color w:val="000000" w:themeColor="text1"/>
          <w:sz w:val="20"/>
          <w:szCs w:val="20"/>
        </w:rPr>
        <w:t>Pytanie nr 12</w:t>
      </w:r>
    </w:p>
    <w:p w:rsidR="00D21408" w:rsidRPr="0011248F" w:rsidRDefault="00D21408"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lastRenderedPageBreak/>
        <w:t>Pakiet nr 99, poz.2</w:t>
      </w:r>
      <w:r w:rsidR="001A02E1" w:rsidRPr="0011248F">
        <w:rPr>
          <w:rFonts w:ascii="Tahoma" w:hAnsi="Tahoma" w:cs="Tahoma"/>
          <w:color w:val="000000" w:themeColor="text1"/>
          <w:sz w:val="20"/>
          <w:szCs w:val="20"/>
        </w:rPr>
        <w:t xml:space="preserve"> </w:t>
      </w:r>
      <w:r w:rsidRPr="0011248F">
        <w:rPr>
          <w:rFonts w:ascii="Tahoma" w:hAnsi="Tahoma" w:cs="Tahoma"/>
          <w:color w:val="000000" w:themeColor="text1"/>
          <w:sz w:val="20"/>
          <w:szCs w:val="20"/>
        </w:rPr>
        <w:t>Czy Zamawiający w w/w pozycji pozwoli zaoferować pętle do polipektomii do kolonoskopii 230 cm, heksagonalna 15-25-35 mm, końcówka standardowa z rączką, jednorazowa (takie, które do tej pory były używane przez zamawiającego)?</w:t>
      </w:r>
    </w:p>
    <w:p w:rsidR="00D327BA" w:rsidRPr="0011248F" w:rsidRDefault="00D327B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 Zgodnie z SIWZ.</w:t>
      </w:r>
    </w:p>
    <w:p w:rsidR="00D327BA" w:rsidRPr="0011248F" w:rsidRDefault="00D327BA" w:rsidP="00D509B7">
      <w:pPr>
        <w:tabs>
          <w:tab w:val="left" w:pos="0"/>
        </w:tabs>
        <w:ind w:left="-426"/>
        <w:jc w:val="both"/>
        <w:rPr>
          <w:rFonts w:ascii="Tahoma" w:hAnsi="Tahoma" w:cs="Tahoma"/>
          <w:color w:val="000000" w:themeColor="text1"/>
          <w:sz w:val="20"/>
          <w:szCs w:val="20"/>
        </w:rPr>
      </w:pPr>
    </w:p>
    <w:p w:rsidR="00607936" w:rsidRPr="0011248F" w:rsidRDefault="00285586"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2</w:t>
      </w:r>
      <w:r w:rsidR="001F242D" w:rsidRPr="0011248F">
        <w:rPr>
          <w:rFonts w:ascii="Tahoma" w:hAnsi="Tahoma" w:cs="Tahoma"/>
          <w:b/>
          <w:color w:val="000000" w:themeColor="text1"/>
          <w:sz w:val="20"/>
          <w:szCs w:val="20"/>
          <w:u w:val="single"/>
        </w:rPr>
        <w:t>7</w:t>
      </w:r>
    </w:p>
    <w:p w:rsidR="00607936" w:rsidRPr="0011248F" w:rsidRDefault="0060793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Pytanie nr 1 </w:t>
      </w:r>
    </w:p>
    <w:p w:rsidR="00607936" w:rsidRPr="0011248F" w:rsidRDefault="00285586"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bCs/>
          <w:color w:val="000000" w:themeColor="text1"/>
          <w:sz w:val="20"/>
          <w:szCs w:val="20"/>
          <w:lang w:val="pl-PL" w:eastAsia="en-US"/>
        </w:rPr>
        <w:t xml:space="preserve">Zadanie 1 </w:t>
      </w:r>
      <w:r w:rsidRPr="0011248F">
        <w:rPr>
          <w:rFonts w:ascii="Tahoma" w:eastAsiaTheme="minorHAnsi" w:hAnsi="Tahoma" w:cs="Tahoma"/>
          <w:color w:val="000000" w:themeColor="text1"/>
          <w:sz w:val="20"/>
          <w:szCs w:val="20"/>
          <w:lang w:val="pl-PL" w:eastAsia="en-US"/>
        </w:rPr>
        <w:t xml:space="preserve">Czy zamawiający wyrazi zgodę na wydzielenie poz. 5-7 do osobnego zadania w związkuz dużym zróżnicowaniem asortymentowym produktów w tym zadaniu? </w:t>
      </w:r>
    </w:p>
    <w:p w:rsidR="00607936" w:rsidRPr="0011248F" w:rsidRDefault="00607936"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Nie</w:t>
      </w:r>
      <w:r w:rsidRPr="0011248F">
        <w:rPr>
          <w:rFonts w:ascii="Tahoma" w:hAnsi="Tahoma" w:cs="Tahoma"/>
          <w:b/>
          <w:color w:val="000000" w:themeColor="text1"/>
          <w:sz w:val="20"/>
          <w:szCs w:val="20"/>
        </w:rPr>
        <w:br/>
      </w:r>
    </w:p>
    <w:p w:rsidR="00607936" w:rsidRPr="0011248F" w:rsidRDefault="0060793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285586" w:rsidRPr="0011248F" w:rsidRDefault="00285586"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1 poz. 5 czy zamawiający dopuści strzykawkę do pomp z pojedynczą skalą i bez łącznika redukcyjnego luer, pozostałe zgodnie z siwz?</w:t>
      </w:r>
    </w:p>
    <w:p w:rsidR="00607936" w:rsidRPr="0011248F" w:rsidRDefault="00607936"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Dopuszcza</w:t>
      </w:r>
      <w:r w:rsidRPr="0011248F">
        <w:rPr>
          <w:rFonts w:ascii="Tahoma" w:hAnsi="Tahoma" w:cs="Tahoma"/>
          <w:b/>
          <w:color w:val="000000" w:themeColor="text1"/>
          <w:sz w:val="20"/>
          <w:szCs w:val="20"/>
        </w:rPr>
        <w:br/>
      </w:r>
    </w:p>
    <w:p w:rsidR="00607936" w:rsidRPr="0011248F" w:rsidRDefault="00607936"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Pytanie nr 3</w:t>
      </w:r>
    </w:p>
    <w:p w:rsidR="00607936" w:rsidRPr="0011248F" w:rsidRDefault="00285586"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color w:val="000000" w:themeColor="text1"/>
          <w:sz w:val="20"/>
          <w:szCs w:val="20"/>
          <w:lang w:val="pl-PL" w:eastAsia="en-US"/>
        </w:rPr>
        <w:t>Zad.1 poz. 7 czy zamawiający dopuści</w:t>
      </w:r>
      <w:r w:rsidR="004C0AE2"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strzykawkę cewniko</w:t>
      </w:r>
      <w:r w:rsidR="004C0AE2" w:rsidRPr="0011248F">
        <w:rPr>
          <w:rFonts w:ascii="Tahoma" w:eastAsiaTheme="minorHAnsi" w:hAnsi="Tahoma" w:cs="Tahoma"/>
          <w:color w:val="000000" w:themeColor="text1"/>
          <w:sz w:val="20"/>
          <w:szCs w:val="20"/>
          <w:lang w:val="pl-PL" w:eastAsia="en-US"/>
        </w:rPr>
        <w:t>wą z pojedynczą skalą pomiarową</w:t>
      </w:r>
    </w:p>
    <w:p w:rsidR="00607936" w:rsidRPr="0011248F" w:rsidRDefault="00607936"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Dopuszcza</w:t>
      </w:r>
      <w:r w:rsidRPr="0011248F">
        <w:rPr>
          <w:rFonts w:ascii="Tahoma" w:hAnsi="Tahoma" w:cs="Tahoma"/>
          <w:b/>
          <w:color w:val="000000" w:themeColor="text1"/>
          <w:sz w:val="20"/>
          <w:szCs w:val="20"/>
        </w:rPr>
        <w:br/>
      </w:r>
    </w:p>
    <w:p w:rsidR="00607936" w:rsidRPr="0011248F" w:rsidRDefault="0060793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607936" w:rsidRPr="0011248F" w:rsidRDefault="00607936" w:rsidP="00D509B7">
      <w:pPr>
        <w:tabs>
          <w:tab w:val="left" w:pos="0"/>
        </w:tabs>
        <w:ind w:left="-426"/>
        <w:jc w:val="both"/>
        <w:rPr>
          <w:rFonts w:ascii="Tahoma" w:hAnsi="Tahoma" w:cs="Tahoma"/>
          <w:b/>
          <w:color w:val="000000" w:themeColor="text1"/>
          <w:sz w:val="20"/>
          <w:szCs w:val="20"/>
          <w:u w:val="single"/>
        </w:rPr>
      </w:pPr>
    </w:p>
    <w:p w:rsidR="00285586" w:rsidRPr="0011248F" w:rsidRDefault="00285586"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i/>
          <w:iCs/>
          <w:color w:val="000000" w:themeColor="text1"/>
          <w:sz w:val="20"/>
          <w:szCs w:val="20"/>
          <w:lang w:val="pl-PL" w:eastAsia="en-US"/>
        </w:rPr>
        <w:t xml:space="preserve">Zad.2 poz. 1 </w:t>
      </w:r>
      <w:r w:rsidRPr="0011248F">
        <w:rPr>
          <w:rFonts w:ascii="Tahoma" w:eastAsiaTheme="minorHAnsi" w:hAnsi="Tahoma" w:cs="Tahoma"/>
          <w:color w:val="000000" w:themeColor="text1"/>
          <w:sz w:val="20"/>
          <w:szCs w:val="20"/>
          <w:lang w:val="pl-PL" w:eastAsia="en-US"/>
        </w:rPr>
        <w:t xml:space="preserve">Czy Zamawiający dopuści IS bez ftalanów, jałowy, niepirogenny, nietoksyczny, grawitacyjny, z ostra igłą biorcza dwukanałową wykonana ze wzmocnionego ABS -odpowietrznik z filtrem przeciwbakteryjnym zamykany niebieską klapką -przezroczysta średnio twarda komora kroplowa 20 kropli = 1 ml+/-0,1 ml, </w:t>
      </w:r>
      <w:r w:rsidRPr="0011248F">
        <w:rPr>
          <w:rFonts w:ascii="Tahoma" w:eastAsiaTheme="minorHAnsi" w:hAnsi="Tahoma" w:cs="Tahoma"/>
          <w:i/>
          <w:iCs/>
          <w:color w:val="000000" w:themeColor="text1"/>
          <w:sz w:val="20"/>
          <w:szCs w:val="20"/>
          <w:lang w:val="pl-PL" w:eastAsia="en-US"/>
        </w:rPr>
        <w:t>długość całkowita komory kroplowej 62 mm, długość części wykonanej z przeźroczystego PVC  55 mm</w:t>
      </w:r>
      <w:r w:rsidRPr="0011248F">
        <w:rPr>
          <w:rFonts w:ascii="Tahoma" w:eastAsiaTheme="minorHAnsi" w:hAnsi="Tahoma" w:cs="Tahoma"/>
          <w:color w:val="000000" w:themeColor="text1"/>
          <w:sz w:val="20"/>
          <w:szCs w:val="20"/>
          <w:lang w:val="pl-PL" w:eastAsia="en-US"/>
        </w:rPr>
        <w:t>, z filtrem   filtr płynu o wielkości oczek 15µm,rolkowy regulator przepływu -łącznik LUER-LOCK z osłonką -opakowanie jednostkowe typu blister papier -folia -sterylizowany tlenkiem etylenu, długość drenu 150 cm?</w:t>
      </w:r>
    </w:p>
    <w:p w:rsidR="00607936" w:rsidRPr="0011248F" w:rsidRDefault="00607936"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ZgodniezSIWZ</w:t>
      </w:r>
      <w:r w:rsidRPr="0011248F">
        <w:rPr>
          <w:rFonts w:ascii="Tahoma" w:hAnsi="Tahoma" w:cs="Tahoma"/>
          <w:b/>
          <w:color w:val="000000" w:themeColor="text1"/>
          <w:sz w:val="20"/>
          <w:szCs w:val="20"/>
        </w:rPr>
        <w:br/>
      </w:r>
    </w:p>
    <w:p w:rsidR="00607936" w:rsidRPr="0011248F" w:rsidRDefault="00607936" w:rsidP="00D509B7">
      <w:pPr>
        <w:tabs>
          <w:tab w:val="left" w:pos="0"/>
        </w:tabs>
        <w:ind w:left="-426"/>
        <w:jc w:val="both"/>
        <w:rPr>
          <w:rFonts w:ascii="Tahoma" w:eastAsiaTheme="minorHAnsi" w:hAnsi="Tahoma" w:cs="Tahoma"/>
          <w:i/>
          <w:iCs/>
          <w:color w:val="000000" w:themeColor="text1"/>
          <w:sz w:val="20"/>
          <w:szCs w:val="20"/>
          <w:lang w:val="pl-PL" w:eastAsia="en-US"/>
        </w:rPr>
      </w:pPr>
      <w:r w:rsidRPr="0011248F">
        <w:rPr>
          <w:rFonts w:ascii="Tahoma" w:hAnsi="Tahoma" w:cs="Tahoma"/>
          <w:b/>
          <w:color w:val="000000" w:themeColor="text1"/>
          <w:sz w:val="20"/>
          <w:szCs w:val="20"/>
        </w:rPr>
        <w:t>Pytanie nr 3</w:t>
      </w:r>
    </w:p>
    <w:p w:rsidR="00285586" w:rsidRPr="0011248F" w:rsidRDefault="00285586"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i/>
          <w:iCs/>
          <w:color w:val="000000" w:themeColor="text1"/>
          <w:sz w:val="20"/>
          <w:szCs w:val="20"/>
          <w:lang w:val="pl-PL" w:eastAsia="en-US"/>
        </w:rPr>
        <w:t>Zad.2 poz. 1-3</w:t>
      </w:r>
      <w:r w:rsidRPr="0011248F">
        <w:rPr>
          <w:rFonts w:ascii="Tahoma" w:eastAsiaTheme="minorHAnsi" w:hAnsi="Tahoma" w:cs="Tahoma"/>
          <w:color w:val="000000" w:themeColor="text1"/>
          <w:sz w:val="20"/>
          <w:szCs w:val="20"/>
          <w:lang w:val="pl-PL" w:eastAsia="en-US"/>
        </w:rPr>
        <w:t>Proszę o dopuszczenie przyrządów do przetaczania płynów, przyrządów bursztynowych oraz do krwiz komorą kroplową wykonaną z medycznego PVC. Zamawiający w SIWZ nie stawia wymogu aby przyrządy były w całości wolne od PCV, dopuszcza przyrządy w których drenwykonany jest z PVC, co stanowi zaprzeczenie logicznym przesłankom zastosowania wymogu tylko komory bez PVC.</w:t>
      </w:r>
    </w:p>
    <w:p w:rsidR="004D6521" w:rsidRPr="0011248F" w:rsidRDefault="00607936"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ZgodniazSIWZ</w:t>
      </w:r>
      <w:r w:rsidRPr="0011248F">
        <w:rPr>
          <w:rFonts w:ascii="Tahoma" w:hAnsi="Tahoma" w:cs="Tahoma"/>
          <w:b/>
          <w:color w:val="000000" w:themeColor="text1"/>
          <w:sz w:val="20"/>
          <w:szCs w:val="20"/>
        </w:rPr>
        <w:br/>
      </w:r>
    </w:p>
    <w:p w:rsidR="004D6521" w:rsidRPr="0011248F" w:rsidRDefault="004D652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4D6521" w:rsidRPr="0011248F" w:rsidRDefault="004D6521"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Zad.2 poz. 1,2,3czy zamawiający dopuści przyrząd z igłą ściętą trójpłaszczyznowowykonaną ze wzmocnionego ABS ?</w:t>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ZgodniezSIWZ</w:t>
      </w:r>
      <w:r w:rsidRPr="0011248F">
        <w:rPr>
          <w:rFonts w:ascii="Tahoma" w:hAnsi="Tahoma" w:cs="Tahoma"/>
          <w:b/>
          <w:color w:val="000000" w:themeColor="text1"/>
          <w:sz w:val="20"/>
          <w:szCs w:val="20"/>
        </w:rPr>
        <w:br/>
      </w:r>
    </w:p>
    <w:p w:rsidR="004D6521" w:rsidRPr="0011248F" w:rsidRDefault="004D6521"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hAnsi="Tahoma" w:cs="Tahoma"/>
          <w:b/>
          <w:color w:val="000000" w:themeColor="text1"/>
          <w:sz w:val="20"/>
          <w:szCs w:val="20"/>
        </w:rPr>
        <w:t>Pytanie nr 5</w:t>
      </w:r>
    </w:p>
    <w:p w:rsidR="004D6521" w:rsidRPr="0011248F" w:rsidRDefault="004D6521" w:rsidP="00D509B7">
      <w:pPr>
        <w:tabs>
          <w:tab w:val="left" w:pos="0"/>
        </w:tabs>
        <w:ind w:left="-426"/>
        <w:jc w:val="both"/>
        <w:rPr>
          <w:rFonts w:ascii="Tahoma" w:eastAsiaTheme="minorHAnsi" w:hAnsi="Tahoma" w:cs="Tahoma"/>
          <w:iCs/>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Zad.2 poz. 1,2,3 </w:t>
      </w:r>
      <w:r w:rsidRPr="0011248F">
        <w:rPr>
          <w:rFonts w:ascii="Tahoma" w:eastAsiaTheme="minorHAnsi" w:hAnsi="Tahoma" w:cs="Tahoma"/>
          <w:iCs/>
          <w:color w:val="000000" w:themeColor="text1"/>
          <w:sz w:val="20"/>
          <w:szCs w:val="20"/>
          <w:lang w:val="pl-PL" w:eastAsia="en-US"/>
        </w:rPr>
        <w:t>Czy Zamawiający dopuści przyrząd do przetaczania płynów infuzyjnych bez dodatkowego zaczepu na zacisku rolkowym i miejsca na umieszczenie igły biorczej, natomiast kolec igły biorczej posiada osłonę z tworzywa sztucznego?</w:t>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ZgodniezSIWZ</w:t>
      </w:r>
      <w:r w:rsidRPr="0011248F">
        <w:rPr>
          <w:rFonts w:ascii="Tahoma" w:hAnsi="Tahoma" w:cs="Tahoma"/>
          <w:b/>
          <w:color w:val="000000" w:themeColor="text1"/>
          <w:sz w:val="20"/>
          <w:szCs w:val="20"/>
          <w:u w:val="single"/>
        </w:rPr>
        <w:br/>
      </w:r>
    </w:p>
    <w:p w:rsidR="004D6521" w:rsidRPr="0011248F" w:rsidRDefault="004D6521" w:rsidP="00D509B7">
      <w:pPr>
        <w:tabs>
          <w:tab w:val="left" w:pos="0"/>
        </w:tabs>
        <w:ind w:left="-426"/>
        <w:jc w:val="both"/>
        <w:rPr>
          <w:rFonts w:ascii="Tahoma" w:eastAsiaTheme="minorHAnsi" w:hAnsi="Tahoma" w:cs="Tahoma"/>
          <w:iCs/>
          <w:color w:val="000000" w:themeColor="text1"/>
          <w:sz w:val="20"/>
          <w:szCs w:val="20"/>
          <w:lang w:val="pl-PL" w:eastAsia="en-US"/>
        </w:rPr>
      </w:pPr>
      <w:r w:rsidRPr="0011248F">
        <w:rPr>
          <w:rFonts w:ascii="Tahoma" w:hAnsi="Tahoma" w:cs="Tahoma"/>
          <w:b/>
          <w:color w:val="000000" w:themeColor="text1"/>
          <w:sz w:val="20"/>
          <w:szCs w:val="20"/>
        </w:rPr>
        <w:t>Pytanie nr 6</w:t>
      </w:r>
    </w:p>
    <w:p w:rsidR="004D6521" w:rsidRPr="0011248F" w:rsidRDefault="004D6521"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 2 POZ. 1,2,3-Prosimy aby zamawiający dopuścił przyrządy bez nazwy występującej bezpośrednio na przyrządzie. Takie rozwiązanie nie ma wpływu na jakość produktu oraz jego cechy użytkowe. Natomiast pełną identyfikację zapewnia oznakowanie na opakowaniu indywidualnym, opakowanie posiada nazwę producenta, podstawowe dane techniczne przyrządu oraz poglądowa (obrazkowa) instrukcja użycia.</w:t>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ZgodniezSIWZ</w:t>
      </w:r>
      <w:r w:rsidRPr="0011248F">
        <w:rPr>
          <w:rFonts w:ascii="Tahoma" w:hAnsi="Tahoma" w:cs="Tahoma"/>
          <w:b/>
          <w:color w:val="000000" w:themeColor="text1"/>
          <w:sz w:val="20"/>
          <w:szCs w:val="20"/>
        </w:rPr>
        <w:br/>
      </w:r>
    </w:p>
    <w:p w:rsidR="004D6521" w:rsidRPr="0011248F" w:rsidRDefault="004D6521"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hAnsi="Tahoma" w:cs="Tahoma"/>
          <w:b/>
          <w:color w:val="000000" w:themeColor="text1"/>
          <w:sz w:val="20"/>
          <w:szCs w:val="20"/>
        </w:rPr>
        <w:t>Pytanie nr 7</w:t>
      </w:r>
    </w:p>
    <w:p w:rsidR="004D6521" w:rsidRPr="0011248F" w:rsidRDefault="004D6521"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Zadanie 2czy zamawiającywyrazi zgodę na wydzielenie poz. 1-3 do osobnego zadania? </w:t>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NIE</w:t>
      </w:r>
      <w:r w:rsidRPr="0011248F">
        <w:rPr>
          <w:rFonts w:ascii="Tahoma" w:hAnsi="Tahoma" w:cs="Tahoma"/>
          <w:b/>
          <w:color w:val="000000" w:themeColor="text1"/>
          <w:sz w:val="20"/>
          <w:szCs w:val="20"/>
        </w:rPr>
        <w:br/>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Pytanie nr 8</w:t>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color w:val="000000" w:themeColor="text1"/>
          <w:sz w:val="20"/>
          <w:szCs w:val="20"/>
          <w:lang w:val="pl-PL" w:eastAsia="en-US"/>
        </w:rPr>
        <w:lastRenderedPageBreak/>
        <w:t>Zadanie 4 poz. 1-2 czy zamawiający dopuści wycenę za opak. 100 szt z przeliczeniem?</w:t>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TAK</w:t>
      </w:r>
      <w:r w:rsidRPr="0011248F">
        <w:rPr>
          <w:rFonts w:ascii="Tahoma" w:hAnsi="Tahoma" w:cs="Tahoma"/>
          <w:b/>
          <w:color w:val="000000" w:themeColor="text1"/>
          <w:sz w:val="20"/>
          <w:szCs w:val="20"/>
        </w:rPr>
        <w:br/>
      </w:r>
    </w:p>
    <w:p w:rsidR="004D6521" w:rsidRPr="0011248F" w:rsidRDefault="004D652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9</w:t>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color w:val="000000" w:themeColor="text1"/>
          <w:sz w:val="20"/>
          <w:szCs w:val="20"/>
          <w:lang w:val="pl-PL" w:eastAsia="en-US"/>
        </w:rPr>
        <w:t>Zadanie 4 poz. 3-4czy zamawiający dopuści wycenę za opak. 100 szt z przeliczeniem?</w:t>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TAK</w:t>
      </w:r>
      <w:r w:rsidRPr="0011248F">
        <w:rPr>
          <w:rFonts w:ascii="Tahoma" w:hAnsi="Tahoma" w:cs="Tahoma"/>
          <w:b/>
          <w:color w:val="000000" w:themeColor="text1"/>
          <w:sz w:val="20"/>
          <w:szCs w:val="20"/>
        </w:rPr>
        <w:br/>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Pytanie nr 10</w:t>
      </w:r>
    </w:p>
    <w:p w:rsidR="004D6521" w:rsidRPr="0011248F" w:rsidRDefault="004D6521"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Zadanie 4 poz. 6 Czy zamawiający dopuści worki na wymioty wykonane folii LDPE w kolorze mlecznym, ustnik z polipropylenu, bez lateksu i PCW, ze skalą co 100 ml, skala do 1,5 l, zakończonyobręczą w systemie "okręć i zamknij", z instrukcją użytkowania w postaci piktogramu umieszczoną na każdym worku? </w:t>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Dopuszcza</w:t>
      </w:r>
      <w:r w:rsidRPr="0011248F">
        <w:rPr>
          <w:rFonts w:ascii="Tahoma" w:hAnsi="Tahoma" w:cs="Tahoma"/>
          <w:b/>
          <w:color w:val="000000" w:themeColor="text1"/>
          <w:sz w:val="20"/>
          <w:szCs w:val="20"/>
        </w:rPr>
        <w:br/>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Pytanie nr 11</w:t>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color w:val="000000" w:themeColor="text1"/>
          <w:sz w:val="20"/>
          <w:szCs w:val="20"/>
          <w:lang w:val="pl-PL" w:eastAsia="en-US"/>
        </w:rPr>
        <w:t>Zadanie 5 poz. 1 czy zamawiający dopuści wycenę za opak. 75 szt z przeliczeniem?</w:t>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TAK</w:t>
      </w:r>
      <w:r w:rsidRPr="0011248F">
        <w:rPr>
          <w:rFonts w:ascii="Tahoma" w:hAnsi="Tahoma" w:cs="Tahoma"/>
          <w:b/>
          <w:color w:val="000000" w:themeColor="text1"/>
          <w:sz w:val="20"/>
          <w:szCs w:val="20"/>
          <w:u w:val="single"/>
        </w:rPr>
        <w:br/>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Pytanie nr 12</w:t>
      </w:r>
    </w:p>
    <w:p w:rsidR="004D6521" w:rsidRPr="0011248F" w:rsidRDefault="004D6521"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5 poz. 4 czy zamawiający dopuści pojemnik o pojemności 1-1,5 l?</w:t>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ZgodniezSIWZ</w:t>
      </w:r>
      <w:r w:rsidRPr="0011248F">
        <w:rPr>
          <w:rFonts w:ascii="Tahoma" w:hAnsi="Tahoma" w:cs="Tahoma"/>
          <w:b/>
          <w:color w:val="000000" w:themeColor="text1"/>
          <w:sz w:val="20"/>
          <w:szCs w:val="20"/>
        </w:rPr>
        <w:br/>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Pytanie nr 13</w:t>
      </w:r>
    </w:p>
    <w:p w:rsidR="00E27D39"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color w:val="000000" w:themeColor="text1"/>
          <w:sz w:val="20"/>
          <w:szCs w:val="20"/>
          <w:lang w:val="pl-PL" w:eastAsia="en-US"/>
        </w:rPr>
        <w:t>Zadanie 5 poz. 6 Czy zamawiający dopuści zestaw do lewatywy o pojemności 1000 ml wykonany ze wzmocnionej folii, z podziałką, uchwytem do zawieszenia ok. 17 cm dł w formie elastycznego drenu o średnicy ok /5 mm, dren posiada zacisk rolkowy o wymiarze ok. 4 cm x 1,5 cm , worek na wydzieliny ok. 24,5 cm x 14 cm, dren posiada zakończenie obłe z dwoma otworami bocznymi, długość drenu ok. 106 cm i średnicy ok. 6 mm, komora dł. Ok. 10,5 cm i średnica ok. 2,7 cm, w zestawie rękawiczki PE, opatrunek włókninowy, saszetka środka myjącego?</w:t>
      </w:r>
    </w:p>
    <w:p w:rsidR="004D6521" w:rsidRPr="0011248F" w:rsidRDefault="004D6521" w:rsidP="004C0AE2">
      <w:pPr>
        <w:tabs>
          <w:tab w:val="left" w:pos="0"/>
        </w:tabs>
        <w:ind w:left="-426"/>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Zgodnie z SIWZ</w:t>
      </w:r>
      <w:r w:rsidRPr="0011248F">
        <w:rPr>
          <w:rFonts w:ascii="Tahoma" w:hAnsi="Tahoma" w:cs="Tahoma"/>
          <w:b/>
          <w:color w:val="000000" w:themeColor="text1"/>
          <w:sz w:val="20"/>
          <w:szCs w:val="20"/>
        </w:rPr>
        <w:br/>
      </w:r>
    </w:p>
    <w:p w:rsidR="008E145E" w:rsidRPr="0011248F" w:rsidRDefault="008E145E"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14</w:t>
      </w:r>
    </w:p>
    <w:p w:rsidR="008E145E" w:rsidRPr="0011248F" w:rsidRDefault="008E145E"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Zadanie 5 poz. 8-9</w:t>
      </w:r>
      <w:r w:rsidRPr="0011248F">
        <w:rPr>
          <w:rFonts w:ascii="Tahoma" w:eastAsiaTheme="minorHAnsi" w:hAnsi="Tahoma" w:cs="Tahoma"/>
          <w:color w:val="000000" w:themeColor="text1"/>
          <w:sz w:val="20"/>
          <w:szCs w:val="20"/>
          <w:lang w:val="pl-PL" w:eastAsia="en-US"/>
        </w:rPr>
        <w:t>Czy zamawiający dopuści jednorazowy worek do dobowej zbiórki moczu z  bezzwrotnym zaworem T i łącznikiem schodkowym, długość drenu 90 cm, sterylizowany tlenkiem etylenu, wykonany z medycznego PCV, opakowanie indywidualne –foliowe, zbiorczo pakowany po 10 szt., tylna ścianka worka mleczna ułatwiająca odczytanie pomiaru, skala co 100 ml?</w:t>
      </w:r>
    </w:p>
    <w:p w:rsidR="008A7A22" w:rsidRPr="0011248F" w:rsidRDefault="008A7A22" w:rsidP="004C0AE2">
      <w:pPr>
        <w:tabs>
          <w:tab w:val="left" w:pos="0"/>
        </w:tabs>
        <w:ind w:left="-426"/>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Zgodnie z SIWZ</w:t>
      </w:r>
      <w:r w:rsidRPr="0011248F">
        <w:rPr>
          <w:rFonts w:ascii="Tahoma" w:hAnsi="Tahoma" w:cs="Tahoma"/>
          <w:b/>
          <w:color w:val="000000" w:themeColor="text1"/>
          <w:sz w:val="20"/>
          <w:szCs w:val="20"/>
        </w:rPr>
        <w:br/>
      </w:r>
    </w:p>
    <w:p w:rsidR="008E145E" w:rsidRPr="0011248F" w:rsidRDefault="008A7A22"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15</w:t>
      </w:r>
    </w:p>
    <w:p w:rsidR="008E145E"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Zad.5 poz. 8 </w:t>
      </w:r>
      <w:r w:rsidRPr="0011248F">
        <w:rPr>
          <w:rFonts w:ascii="Tahoma" w:eastAsiaTheme="minorHAnsi" w:hAnsi="Tahoma" w:cs="Tahoma"/>
          <w:color w:val="000000" w:themeColor="text1"/>
          <w:sz w:val="20"/>
          <w:szCs w:val="20"/>
          <w:lang w:val="pl-PL" w:eastAsia="en-US"/>
        </w:rPr>
        <w:t>Czy zamawiającydopuści worek sterylny?</w:t>
      </w:r>
    </w:p>
    <w:p w:rsidR="008A7A22" w:rsidRPr="0011248F" w:rsidRDefault="008A7A22"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TAK</w:t>
      </w:r>
      <w:r w:rsidRPr="0011248F">
        <w:rPr>
          <w:rFonts w:ascii="Tahoma" w:hAnsi="Tahoma" w:cs="Tahoma"/>
          <w:b/>
          <w:color w:val="000000" w:themeColor="text1"/>
          <w:sz w:val="20"/>
          <w:szCs w:val="20"/>
        </w:rPr>
        <w:br/>
      </w:r>
    </w:p>
    <w:p w:rsidR="008A7A22" w:rsidRPr="0011248F" w:rsidRDefault="008A7A22"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16</w:t>
      </w:r>
    </w:p>
    <w:p w:rsidR="008A7A22"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5 </w:t>
      </w:r>
      <w:r w:rsidRPr="0011248F">
        <w:rPr>
          <w:rFonts w:ascii="Tahoma" w:eastAsiaTheme="minorHAnsi" w:hAnsi="Tahoma" w:cs="Tahoma"/>
          <w:color w:val="000000" w:themeColor="text1"/>
          <w:sz w:val="20"/>
          <w:szCs w:val="20"/>
          <w:lang w:val="pl-PL" w:eastAsia="en-US"/>
        </w:rPr>
        <w:t>czy zamawiający wydzieli do osobnego zadania poz. 10-11 ze względu na zróżnicowanie produktów w zadaniu?</w:t>
      </w:r>
    </w:p>
    <w:p w:rsidR="008A7A22" w:rsidRPr="0011248F" w:rsidRDefault="008A7A22"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NIE</w:t>
      </w:r>
      <w:r w:rsidRPr="0011248F">
        <w:rPr>
          <w:rFonts w:ascii="Tahoma" w:hAnsi="Tahoma" w:cs="Tahoma"/>
          <w:b/>
          <w:color w:val="000000" w:themeColor="text1"/>
          <w:sz w:val="20"/>
          <w:szCs w:val="20"/>
        </w:rPr>
        <w:br/>
      </w:r>
    </w:p>
    <w:p w:rsidR="008A7A22" w:rsidRPr="0011248F" w:rsidRDefault="008A7A22"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17</w:t>
      </w:r>
    </w:p>
    <w:p w:rsidR="008A7A22"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5 </w:t>
      </w:r>
      <w:r w:rsidRPr="0011248F">
        <w:rPr>
          <w:rFonts w:ascii="Tahoma" w:eastAsiaTheme="minorHAnsi" w:hAnsi="Tahoma" w:cs="Tahoma"/>
          <w:color w:val="000000" w:themeColor="text1"/>
          <w:sz w:val="20"/>
          <w:szCs w:val="20"/>
          <w:lang w:val="pl-PL" w:eastAsia="en-US"/>
        </w:rPr>
        <w:t>czy zamawiający wydzieli do osobnego zadania poz. 13-14 ze względu na zróżnicowanie produktów w zadaniu</w:t>
      </w:r>
      <w:r w:rsidR="008A7A22" w:rsidRPr="0011248F">
        <w:rPr>
          <w:rFonts w:ascii="Tahoma" w:eastAsiaTheme="minorHAnsi" w:hAnsi="Tahoma" w:cs="Tahoma"/>
          <w:color w:val="000000" w:themeColor="text1"/>
          <w:sz w:val="20"/>
          <w:szCs w:val="20"/>
          <w:lang w:val="pl-PL" w:eastAsia="en-US"/>
        </w:rPr>
        <w:t>?</w:t>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NIE</w:t>
      </w:r>
      <w:r w:rsidRPr="0011248F">
        <w:rPr>
          <w:rFonts w:ascii="Tahoma" w:hAnsi="Tahoma" w:cs="Tahoma"/>
          <w:b/>
          <w:color w:val="000000" w:themeColor="text1"/>
          <w:sz w:val="20"/>
          <w:szCs w:val="20"/>
        </w:rPr>
        <w:br/>
      </w:r>
    </w:p>
    <w:p w:rsidR="008A7A22"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18</w:t>
      </w:r>
    </w:p>
    <w:p w:rsidR="002F3677"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5 poz. 19 </w:t>
      </w:r>
      <w:r w:rsidRPr="0011248F">
        <w:rPr>
          <w:rFonts w:ascii="Tahoma" w:eastAsiaTheme="minorHAnsi" w:hAnsi="Tahoma" w:cs="Tahoma"/>
          <w:color w:val="000000" w:themeColor="text1"/>
          <w:sz w:val="20"/>
          <w:szCs w:val="20"/>
          <w:lang w:val="pl-PL" w:eastAsia="en-US"/>
        </w:rPr>
        <w:t>czy zamawiający dopuści kaczkę sanitarną plastikową 1000 ml?</w:t>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Dopuszcza</w:t>
      </w:r>
      <w:r w:rsidRPr="0011248F">
        <w:rPr>
          <w:rFonts w:ascii="Tahoma" w:hAnsi="Tahoma" w:cs="Tahoma"/>
          <w:b/>
          <w:color w:val="000000" w:themeColor="text1"/>
          <w:sz w:val="20"/>
          <w:szCs w:val="20"/>
        </w:rPr>
        <w:br/>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19</w:t>
      </w:r>
    </w:p>
    <w:p w:rsidR="002F3677"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5 </w:t>
      </w:r>
      <w:r w:rsidRPr="0011248F">
        <w:rPr>
          <w:rFonts w:ascii="Tahoma" w:eastAsiaTheme="minorHAnsi" w:hAnsi="Tahoma" w:cs="Tahoma"/>
          <w:color w:val="000000" w:themeColor="text1"/>
          <w:sz w:val="20"/>
          <w:szCs w:val="20"/>
          <w:lang w:val="pl-PL" w:eastAsia="en-US"/>
        </w:rPr>
        <w:t>czy zamawiający wydzieli do osobnego zadania poz. 22-23ze względu na zróżnicowanie produktów w zadaniu?</w:t>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NIE</w:t>
      </w:r>
      <w:r w:rsidRPr="0011248F">
        <w:rPr>
          <w:rFonts w:ascii="Tahoma" w:hAnsi="Tahoma" w:cs="Tahoma"/>
          <w:b/>
          <w:color w:val="000000" w:themeColor="text1"/>
          <w:sz w:val="20"/>
          <w:szCs w:val="20"/>
        </w:rPr>
        <w:br/>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lastRenderedPageBreak/>
        <w:t>Pytanie nr 20</w:t>
      </w:r>
    </w:p>
    <w:p w:rsidR="002F3677"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5 poz. 25 </w:t>
      </w:r>
      <w:r w:rsidRPr="0011248F">
        <w:rPr>
          <w:rFonts w:ascii="Tahoma" w:eastAsiaTheme="minorHAnsi" w:hAnsi="Tahoma" w:cs="Tahoma"/>
          <w:color w:val="000000" w:themeColor="text1"/>
          <w:sz w:val="20"/>
          <w:szCs w:val="20"/>
          <w:lang w:val="pl-PL" w:eastAsia="en-US"/>
        </w:rPr>
        <w:t>czy zamawiający ma na myśli opakowanie 144 szt?</w:t>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TAK</w:t>
      </w:r>
      <w:r w:rsidRPr="0011248F">
        <w:rPr>
          <w:rFonts w:ascii="Tahoma" w:hAnsi="Tahoma" w:cs="Tahoma"/>
          <w:b/>
          <w:color w:val="000000" w:themeColor="text1"/>
          <w:sz w:val="20"/>
          <w:szCs w:val="20"/>
        </w:rPr>
        <w:br/>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21</w:t>
      </w:r>
    </w:p>
    <w:p w:rsidR="002F3677"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6 </w:t>
      </w:r>
      <w:r w:rsidRPr="0011248F">
        <w:rPr>
          <w:rFonts w:ascii="Tahoma" w:eastAsiaTheme="minorHAnsi" w:hAnsi="Tahoma" w:cs="Tahoma"/>
          <w:color w:val="000000" w:themeColor="text1"/>
          <w:sz w:val="20"/>
          <w:szCs w:val="20"/>
          <w:lang w:val="pl-PL" w:eastAsia="en-US"/>
        </w:rPr>
        <w:t>czy zamawiający dopuści wymazówkę o dł. 15 cm?</w:t>
      </w:r>
    </w:p>
    <w:p w:rsidR="002F3677" w:rsidRPr="0011248F" w:rsidRDefault="002F3677" w:rsidP="00256362">
      <w:pPr>
        <w:tabs>
          <w:tab w:val="left" w:pos="0"/>
        </w:tabs>
        <w:ind w:left="-426"/>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Zgodnie SIWZ</w:t>
      </w:r>
      <w:r w:rsidRPr="0011248F">
        <w:rPr>
          <w:rFonts w:ascii="Tahoma" w:hAnsi="Tahoma" w:cs="Tahoma"/>
          <w:b/>
          <w:color w:val="000000" w:themeColor="text1"/>
          <w:sz w:val="20"/>
          <w:szCs w:val="20"/>
        </w:rPr>
        <w:br/>
      </w:r>
    </w:p>
    <w:p w:rsidR="002F3677" w:rsidRPr="0011248F" w:rsidRDefault="002F367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22</w:t>
      </w:r>
    </w:p>
    <w:p w:rsidR="002F3677"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6 poz. 3 czy zamawiający wyrazi zgodę na wycenę za opak. 50 szt?</w:t>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TAK</w:t>
      </w:r>
      <w:r w:rsidRPr="0011248F">
        <w:rPr>
          <w:rFonts w:ascii="Tahoma" w:hAnsi="Tahoma" w:cs="Tahoma"/>
          <w:b/>
          <w:color w:val="000000" w:themeColor="text1"/>
          <w:sz w:val="20"/>
          <w:szCs w:val="20"/>
        </w:rPr>
        <w:br/>
      </w:r>
    </w:p>
    <w:p w:rsidR="002F3677" w:rsidRPr="0011248F" w:rsidRDefault="002F367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23</w:t>
      </w:r>
    </w:p>
    <w:p w:rsidR="002F3677"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6 poz. 5czy zamawiający wyrazi zgodę na wycenę za opak. 100 szt</w:t>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TAK</w:t>
      </w:r>
      <w:r w:rsidRPr="0011248F">
        <w:rPr>
          <w:rFonts w:ascii="Tahoma" w:hAnsi="Tahoma" w:cs="Tahoma"/>
          <w:b/>
          <w:color w:val="000000" w:themeColor="text1"/>
          <w:sz w:val="20"/>
          <w:szCs w:val="20"/>
        </w:rPr>
        <w:br/>
      </w:r>
    </w:p>
    <w:p w:rsidR="002F3677" w:rsidRPr="0011248F" w:rsidRDefault="002F367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24</w:t>
      </w:r>
    </w:p>
    <w:p w:rsidR="002F3677"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25 poz. 2 </w:t>
      </w:r>
      <w:r w:rsidRPr="0011248F">
        <w:rPr>
          <w:rFonts w:ascii="Tahoma" w:eastAsiaTheme="minorHAnsi" w:hAnsi="Tahoma" w:cs="Tahoma"/>
          <w:color w:val="000000" w:themeColor="text1"/>
          <w:sz w:val="20"/>
          <w:szCs w:val="20"/>
          <w:lang w:val="pl-PL" w:eastAsia="en-US"/>
        </w:rPr>
        <w:t>czy zamawiający wyrazi zgodę na wycenę za</w:t>
      </w:r>
      <w:r w:rsidR="002F3677" w:rsidRPr="0011248F">
        <w:rPr>
          <w:rFonts w:ascii="Tahoma" w:eastAsiaTheme="minorHAnsi" w:hAnsi="Tahoma" w:cs="Tahoma"/>
          <w:color w:val="000000" w:themeColor="text1"/>
          <w:sz w:val="20"/>
          <w:szCs w:val="20"/>
          <w:lang w:val="pl-PL" w:eastAsia="en-US"/>
        </w:rPr>
        <w:t xml:space="preserve"> opak. 100 szt z przeliczeniem?</w:t>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TAK</w:t>
      </w:r>
      <w:r w:rsidRPr="0011248F">
        <w:rPr>
          <w:rFonts w:ascii="Tahoma" w:hAnsi="Tahoma" w:cs="Tahoma"/>
          <w:b/>
          <w:color w:val="000000" w:themeColor="text1"/>
          <w:sz w:val="20"/>
          <w:szCs w:val="20"/>
        </w:rPr>
        <w:br/>
      </w:r>
    </w:p>
    <w:p w:rsidR="002F3677" w:rsidRPr="0011248F" w:rsidRDefault="002F367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25</w:t>
      </w:r>
    </w:p>
    <w:p w:rsidR="002F3677"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25 poz. 2 czy zamawiający dopuścikoreczk</w:t>
      </w:r>
      <w:r w:rsidR="002F3677" w:rsidRPr="0011248F">
        <w:rPr>
          <w:rFonts w:ascii="Tahoma" w:eastAsiaTheme="minorHAnsi" w:hAnsi="Tahoma" w:cs="Tahoma"/>
          <w:color w:val="000000" w:themeColor="text1"/>
          <w:sz w:val="20"/>
          <w:szCs w:val="20"/>
          <w:lang w:val="pl-PL" w:eastAsia="en-US"/>
        </w:rPr>
        <w:t>i innego producenta  niż kaniule</w:t>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TAK</w:t>
      </w:r>
      <w:r w:rsidRPr="0011248F">
        <w:rPr>
          <w:rFonts w:ascii="Tahoma" w:hAnsi="Tahoma" w:cs="Tahoma"/>
          <w:b/>
          <w:color w:val="000000" w:themeColor="text1"/>
          <w:sz w:val="20"/>
          <w:szCs w:val="20"/>
        </w:rPr>
        <w:br/>
      </w:r>
    </w:p>
    <w:p w:rsidR="002F3677" w:rsidRPr="0011248F" w:rsidRDefault="002F367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26</w:t>
      </w:r>
    </w:p>
    <w:p w:rsidR="002F3677"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25 poz. 2 czy zamawiający wyrazi zgodę na wydzielenie poz. 2 do osobnego zadania?</w:t>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NIE</w:t>
      </w:r>
      <w:r w:rsidRPr="0011248F">
        <w:rPr>
          <w:rFonts w:ascii="Tahoma" w:hAnsi="Tahoma" w:cs="Tahoma"/>
          <w:b/>
          <w:color w:val="000000" w:themeColor="text1"/>
          <w:sz w:val="20"/>
          <w:szCs w:val="20"/>
        </w:rPr>
        <w:br/>
      </w:r>
    </w:p>
    <w:p w:rsidR="002F3677" w:rsidRPr="0011248F" w:rsidRDefault="002F367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27</w:t>
      </w:r>
    </w:p>
    <w:p w:rsidR="008E145E"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84 Prosimy Zamawiającego o dopuszczenie ostrzy bez nazwy producenta wygrawerowanej na ostrzu. Nie ma to wpływu na cechy użytkowe produktu.</w:t>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Dopuszcza</w:t>
      </w:r>
      <w:r w:rsidRPr="0011248F">
        <w:rPr>
          <w:rFonts w:ascii="Tahoma" w:hAnsi="Tahoma" w:cs="Tahoma"/>
          <w:b/>
          <w:color w:val="000000" w:themeColor="text1"/>
          <w:sz w:val="20"/>
          <w:szCs w:val="20"/>
        </w:rPr>
        <w:br/>
      </w:r>
    </w:p>
    <w:p w:rsidR="002F3677" w:rsidRPr="0011248F" w:rsidRDefault="002F3677" w:rsidP="00D509B7">
      <w:pPr>
        <w:tabs>
          <w:tab w:val="left" w:pos="0"/>
        </w:tabs>
        <w:ind w:left="-426"/>
        <w:jc w:val="both"/>
        <w:rPr>
          <w:rFonts w:ascii="Tahoma" w:eastAsiaTheme="minorHAnsi" w:hAnsi="Tahoma" w:cs="Tahoma"/>
          <w:b/>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w:t>
      </w:r>
      <w:r w:rsidRPr="0011248F">
        <w:rPr>
          <w:rFonts w:ascii="Tahoma" w:eastAsiaTheme="minorHAnsi" w:hAnsi="Tahoma" w:cs="Tahoma"/>
          <w:b/>
          <w:color w:val="000000" w:themeColor="text1"/>
          <w:sz w:val="20"/>
          <w:szCs w:val="20"/>
          <w:lang w:val="pl-PL" w:eastAsia="en-US"/>
        </w:rPr>
        <w:t xml:space="preserve">  28</w:t>
      </w:r>
    </w:p>
    <w:p w:rsidR="006737AC"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88poz. 1 Czy zamawiający dopuści maskę trójwarstwową, wysokobarierową?</w:t>
      </w:r>
    </w:p>
    <w:p w:rsidR="006737AC" w:rsidRPr="0011248F" w:rsidRDefault="002F3677" w:rsidP="00256362">
      <w:pPr>
        <w:tabs>
          <w:tab w:val="left" w:pos="0"/>
        </w:tabs>
        <w:ind w:left="-426"/>
        <w:rPr>
          <w:rFonts w:ascii="Tahoma" w:hAnsi="Tahoma" w:cs="Tahoma"/>
          <w:b/>
          <w:bCs/>
          <w:color w:val="000000" w:themeColor="text1"/>
          <w:sz w:val="20"/>
          <w:szCs w:val="20"/>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Zgodnie z SIWZ</w:t>
      </w:r>
      <w:r w:rsidRPr="0011248F">
        <w:rPr>
          <w:rFonts w:ascii="Tahoma" w:hAnsi="Tahoma" w:cs="Tahoma"/>
          <w:b/>
          <w:color w:val="000000" w:themeColor="text1"/>
          <w:sz w:val="20"/>
          <w:szCs w:val="20"/>
        </w:rPr>
        <w:br/>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Pr="0011248F">
        <w:rPr>
          <w:rFonts w:ascii="Tahoma" w:hAnsi="Tahoma" w:cs="Tahoma"/>
          <w:b/>
          <w:color w:val="000000" w:themeColor="text1"/>
          <w:sz w:val="20"/>
          <w:szCs w:val="20"/>
        </w:rPr>
        <w:br/>
      </w:r>
    </w:p>
    <w:p w:rsidR="006737AC" w:rsidRPr="0011248F" w:rsidRDefault="006737AC" w:rsidP="00D509B7">
      <w:pPr>
        <w:tabs>
          <w:tab w:val="left" w:pos="0"/>
        </w:tabs>
        <w:ind w:left="-426"/>
        <w:jc w:val="both"/>
        <w:rPr>
          <w:rFonts w:ascii="Tahoma" w:eastAsiaTheme="minorHAnsi" w:hAnsi="Tahoma" w:cs="Tahoma"/>
          <w:b/>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w:t>
      </w:r>
      <w:r w:rsidRPr="0011248F">
        <w:rPr>
          <w:rFonts w:ascii="Tahoma" w:eastAsiaTheme="minorHAnsi" w:hAnsi="Tahoma" w:cs="Tahoma"/>
          <w:b/>
          <w:color w:val="000000" w:themeColor="text1"/>
          <w:sz w:val="20"/>
          <w:szCs w:val="20"/>
          <w:lang w:val="pl-PL" w:eastAsia="en-US"/>
        </w:rPr>
        <w:t xml:space="preserve">  29</w:t>
      </w:r>
    </w:p>
    <w:p w:rsidR="006737AC" w:rsidRPr="0011248F" w:rsidRDefault="006737AC"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hAnsi="Tahoma" w:cs="Tahoma"/>
          <w:b/>
          <w:bCs/>
          <w:color w:val="000000" w:themeColor="text1"/>
          <w:sz w:val="20"/>
          <w:szCs w:val="20"/>
        </w:rPr>
        <w:t xml:space="preserve">Zadanie 88 poz. 1 </w:t>
      </w:r>
      <w:r w:rsidRPr="0011248F">
        <w:rPr>
          <w:rFonts w:ascii="Tahoma" w:eastAsiaTheme="minorHAnsi" w:hAnsi="Tahoma" w:cs="Tahoma"/>
          <w:color w:val="000000" w:themeColor="text1"/>
          <w:sz w:val="20"/>
          <w:szCs w:val="20"/>
          <w:lang w:val="pl-PL" w:eastAsia="en-US"/>
        </w:rPr>
        <w:t>Czy zamawiający dopuści maskę wiązaną na troki o rozmiarze 175 mm x 98 mm, po rozłożeniu szerokość ok. 160 mm, troki górne ok 400 mm, troki dolne ok 390 mm, sztywnik ok. 12 cm,?</w:t>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Dopuszcza</w:t>
      </w:r>
      <w:r w:rsidRPr="0011248F">
        <w:rPr>
          <w:rFonts w:ascii="Tahoma" w:hAnsi="Tahoma" w:cs="Tahoma"/>
          <w:b/>
          <w:color w:val="000000" w:themeColor="text1"/>
          <w:sz w:val="20"/>
          <w:szCs w:val="20"/>
        </w:rPr>
        <w:br/>
      </w:r>
      <w:r w:rsidRPr="0011248F">
        <w:rPr>
          <w:rFonts w:ascii="Tahoma" w:eastAsiaTheme="minorHAnsi" w:hAnsi="Tahoma" w:cs="Tahoma"/>
          <w:b/>
          <w:bCs/>
          <w:color w:val="000000" w:themeColor="text1"/>
          <w:sz w:val="20"/>
          <w:szCs w:val="20"/>
          <w:lang w:val="pl-PL" w:eastAsia="en-US"/>
        </w:rPr>
        <w:t>Pytanie nr</w:t>
      </w:r>
      <w:r w:rsidRPr="0011248F">
        <w:rPr>
          <w:rFonts w:ascii="Tahoma" w:eastAsiaTheme="minorHAnsi" w:hAnsi="Tahoma" w:cs="Tahoma"/>
          <w:b/>
          <w:color w:val="000000" w:themeColor="text1"/>
          <w:sz w:val="20"/>
          <w:szCs w:val="20"/>
          <w:lang w:val="pl-PL" w:eastAsia="en-US"/>
        </w:rPr>
        <w:t xml:space="preserve">  30</w:t>
      </w:r>
    </w:p>
    <w:p w:rsidR="006737AC" w:rsidRPr="0011248F" w:rsidRDefault="006737AC"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88 poz. 2 </w:t>
      </w:r>
      <w:r w:rsidRPr="0011248F">
        <w:rPr>
          <w:rFonts w:ascii="Tahoma" w:eastAsiaTheme="minorHAnsi" w:hAnsi="Tahoma" w:cs="Tahoma"/>
          <w:color w:val="000000" w:themeColor="text1"/>
          <w:sz w:val="20"/>
          <w:szCs w:val="20"/>
          <w:lang w:val="pl-PL" w:eastAsia="en-US"/>
        </w:rPr>
        <w:t>Czy zamawiający dopuści czepek typu furażerka, z lamówką około 8 mm, przechodzącą z tyłu w troki, wiązany na troki, niesterylny, wykonany z włókniny polipropylenowej, o gramaturze 25 g/m2,z warstwą pochłaniającą pot w przedniej części o długości ok. 32 cm i wysokości 5 cm, troki o dł. Ok. 46 cm, głębokość czepka ok. 13 cm, denko o wymiarach ok. 20 cm x  12,5 cm, w kolorze zielonym, rozmiar uniwersalny?</w:t>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Dopuszcza</w:t>
      </w:r>
      <w:r w:rsidRPr="0011248F">
        <w:rPr>
          <w:rFonts w:ascii="Tahoma" w:eastAsiaTheme="minorHAnsi" w:hAnsi="Tahoma" w:cs="Tahoma"/>
          <w:b/>
          <w:bCs/>
          <w:color w:val="000000" w:themeColor="text1"/>
          <w:sz w:val="20"/>
          <w:szCs w:val="20"/>
          <w:lang w:val="pl-PL" w:eastAsia="en-US"/>
        </w:rPr>
        <w:br/>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w:t>
      </w:r>
      <w:r w:rsidRPr="0011248F">
        <w:rPr>
          <w:rFonts w:ascii="Tahoma" w:eastAsiaTheme="minorHAnsi" w:hAnsi="Tahoma" w:cs="Tahoma"/>
          <w:b/>
          <w:color w:val="000000" w:themeColor="text1"/>
          <w:sz w:val="20"/>
          <w:szCs w:val="20"/>
          <w:lang w:val="pl-PL" w:eastAsia="en-US"/>
        </w:rPr>
        <w:t xml:space="preserve">  31</w:t>
      </w:r>
    </w:p>
    <w:p w:rsidR="006737AC" w:rsidRPr="0011248F" w:rsidRDefault="006737AC"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88 poz. 3 czy zamawiający dopuści ochraniacze na obuwie niebieskie?</w:t>
      </w:r>
    </w:p>
    <w:p w:rsidR="006737AC" w:rsidRPr="0011248F" w:rsidRDefault="006737AC" w:rsidP="00256362">
      <w:pPr>
        <w:tabs>
          <w:tab w:val="left" w:pos="0"/>
        </w:tabs>
        <w:ind w:left="-426"/>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Zgodnie z SIWZ</w:t>
      </w:r>
      <w:r w:rsidRPr="0011248F">
        <w:rPr>
          <w:rFonts w:ascii="Tahoma" w:hAnsi="Tahoma" w:cs="Tahoma"/>
          <w:b/>
          <w:color w:val="000000" w:themeColor="text1"/>
          <w:sz w:val="20"/>
          <w:szCs w:val="20"/>
        </w:rPr>
        <w:br/>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w:t>
      </w:r>
      <w:r w:rsidRPr="0011248F">
        <w:rPr>
          <w:rFonts w:ascii="Tahoma" w:eastAsiaTheme="minorHAnsi" w:hAnsi="Tahoma" w:cs="Tahoma"/>
          <w:b/>
          <w:color w:val="000000" w:themeColor="text1"/>
          <w:sz w:val="20"/>
          <w:szCs w:val="20"/>
          <w:lang w:val="pl-PL" w:eastAsia="en-US"/>
        </w:rPr>
        <w:t xml:space="preserve">  32</w:t>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88 poz. 2,4,5-czy zamawiający dopuści czepki pakowane w opakowania foliowe a 100 szt z przeliczeniem ceny za opakowanie?</w:t>
      </w:r>
    </w:p>
    <w:p w:rsidR="006737AC" w:rsidRPr="0011248F" w:rsidRDefault="006737AC" w:rsidP="00256362">
      <w:pPr>
        <w:tabs>
          <w:tab w:val="left" w:pos="0"/>
        </w:tabs>
        <w:ind w:left="-426"/>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Zgdonie z SIWZ</w:t>
      </w:r>
      <w:r w:rsidRPr="0011248F">
        <w:rPr>
          <w:rFonts w:ascii="Tahoma" w:hAnsi="Tahoma" w:cs="Tahoma"/>
          <w:b/>
          <w:color w:val="000000" w:themeColor="text1"/>
          <w:sz w:val="20"/>
          <w:szCs w:val="20"/>
        </w:rPr>
        <w:br/>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lastRenderedPageBreak/>
        <w:t>Pytanie nr</w:t>
      </w:r>
      <w:r w:rsidRPr="0011248F">
        <w:rPr>
          <w:rFonts w:ascii="Tahoma" w:eastAsiaTheme="minorHAnsi" w:hAnsi="Tahoma" w:cs="Tahoma"/>
          <w:b/>
          <w:color w:val="000000" w:themeColor="text1"/>
          <w:sz w:val="20"/>
          <w:szCs w:val="20"/>
          <w:lang w:val="pl-PL" w:eastAsia="en-US"/>
        </w:rPr>
        <w:t xml:space="preserve">   33</w:t>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88 poz. 5 czy zamawiający dopuści czepek w kolorze zielonym?</w:t>
      </w:r>
    </w:p>
    <w:p w:rsidR="006737AC" w:rsidRPr="0011248F" w:rsidRDefault="006737AC" w:rsidP="00256362">
      <w:pPr>
        <w:tabs>
          <w:tab w:val="left" w:pos="0"/>
        </w:tabs>
        <w:ind w:left="-426"/>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Zgodnie z SIWZ</w:t>
      </w:r>
      <w:r w:rsidRPr="0011248F">
        <w:rPr>
          <w:rFonts w:ascii="Tahoma" w:hAnsi="Tahoma" w:cs="Tahoma"/>
          <w:b/>
          <w:color w:val="000000" w:themeColor="text1"/>
          <w:sz w:val="20"/>
          <w:szCs w:val="20"/>
        </w:rPr>
        <w:br/>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w:t>
      </w:r>
      <w:r w:rsidRPr="0011248F">
        <w:rPr>
          <w:rFonts w:ascii="Tahoma" w:eastAsiaTheme="minorHAnsi" w:hAnsi="Tahoma" w:cs="Tahoma"/>
          <w:b/>
          <w:color w:val="000000" w:themeColor="text1"/>
          <w:sz w:val="20"/>
          <w:szCs w:val="20"/>
          <w:lang w:val="pl-PL" w:eastAsia="en-US"/>
        </w:rPr>
        <w:t xml:space="preserve">  34</w:t>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88 poz. 8 czy zamawiający dopuści fartuch foliowy w opakowaniu a 100 szt z przeliczeniem?</w:t>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TAK</w:t>
      </w:r>
      <w:r w:rsidRPr="0011248F">
        <w:rPr>
          <w:rFonts w:ascii="Tahoma" w:hAnsi="Tahoma" w:cs="Tahoma"/>
          <w:b/>
          <w:color w:val="000000" w:themeColor="text1"/>
          <w:sz w:val="20"/>
          <w:szCs w:val="20"/>
        </w:rPr>
        <w:br/>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w:t>
      </w:r>
      <w:r w:rsidRPr="0011248F">
        <w:rPr>
          <w:rFonts w:ascii="Tahoma" w:eastAsiaTheme="minorHAnsi" w:hAnsi="Tahoma" w:cs="Tahoma"/>
          <w:b/>
          <w:color w:val="000000" w:themeColor="text1"/>
          <w:sz w:val="20"/>
          <w:szCs w:val="20"/>
          <w:lang w:val="pl-PL" w:eastAsia="en-US"/>
        </w:rPr>
        <w:t xml:space="preserve">  35</w:t>
      </w:r>
    </w:p>
    <w:p w:rsidR="006737AC" w:rsidRPr="0011248F" w:rsidRDefault="006737AC"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88 poz. 6 czy zamawiający dopuściwycenę za opak. 10 szt z przeliczeniem</w:t>
      </w:r>
      <w:r w:rsidR="00675DD8" w:rsidRPr="0011248F">
        <w:rPr>
          <w:rFonts w:ascii="Tahoma" w:eastAsiaTheme="minorHAnsi" w:hAnsi="Tahoma" w:cs="Tahoma"/>
          <w:color w:val="000000" w:themeColor="text1"/>
          <w:sz w:val="20"/>
          <w:szCs w:val="20"/>
          <w:lang w:val="pl-PL" w:eastAsia="en-US"/>
        </w:rPr>
        <w:t>?</w:t>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9022D0" w:rsidRPr="0011248F">
        <w:rPr>
          <w:rFonts w:ascii="Tahoma" w:hAnsi="Tahoma" w:cs="Tahoma"/>
          <w:b/>
          <w:color w:val="000000" w:themeColor="text1"/>
          <w:sz w:val="20"/>
          <w:szCs w:val="20"/>
        </w:rPr>
        <w:t>Dopuszcza</w:t>
      </w:r>
      <w:r w:rsidRPr="0011248F">
        <w:rPr>
          <w:rFonts w:ascii="Tahoma" w:hAnsi="Tahoma" w:cs="Tahoma"/>
          <w:b/>
          <w:color w:val="000000" w:themeColor="text1"/>
          <w:sz w:val="20"/>
          <w:szCs w:val="20"/>
        </w:rPr>
        <w:br/>
      </w:r>
    </w:p>
    <w:p w:rsidR="006737AC" w:rsidRPr="0011248F" w:rsidRDefault="006737AC"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w:t>
      </w:r>
      <w:r w:rsidRPr="0011248F">
        <w:rPr>
          <w:rFonts w:ascii="Tahoma" w:eastAsiaTheme="minorHAnsi" w:hAnsi="Tahoma" w:cs="Tahoma"/>
          <w:b/>
          <w:color w:val="000000" w:themeColor="text1"/>
          <w:sz w:val="20"/>
          <w:szCs w:val="20"/>
          <w:lang w:val="pl-PL" w:eastAsia="en-US"/>
        </w:rPr>
        <w:t xml:space="preserve">  36</w:t>
      </w:r>
    </w:p>
    <w:p w:rsidR="006737AC" w:rsidRPr="0011248F" w:rsidRDefault="006737AC"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88 poz. 7 czy zamawiający dopuści fartuch w kolorze zielonym?</w:t>
      </w:r>
    </w:p>
    <w:p w:rsidR="006737AC" w:rsidRPr="0011248F" w:rsidRDefault="006737AC" w:rsidP="009022D0">
      <w:pPr>
        <w:tabs>
          <w:tab w:val="left" w:pos="0"/>
        </w:tabs>
        <w:ind w:left="-426"/>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9022D0" w:rsidRPr="0011248F">
        <w:rPr>
          <w:rFonts w:ascii="Tahoma" w:hAnsi="Tahoma" w:cs="Tahoma"/>
          <w:b/>
          <w:color w:val="000000" w:themeColor="text1"/>
          <w:sz w:val="20"/>
          <w:szCs w:val="20"/>
        </w:rPr>
        <w:t>Zgodnie z SIWZ</w:t>
      </w:r>
      <w:r w:rsidRPr="0011248F">
        <w:rPr>
          <w:rFonts w:ascii="Tahoma" w:hAnsi="Tahoma" w:cs="Tahoma"/>
          <w:b/>
          <w:color w:val="000000" w:themeColor="text1"/>
          <w:sz w:val="20"/>
          <w:szCs w:val="20"/>
        </w:rPr>
        <w:br/>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w:t>
      </w:r>
      <w:r w:rsidRPr="0011248F">
        <w:rPr>
          <w:rFonts w:ascii="Tahoma" w:eastAsiaTheme="minorHAnsi" w:hAnsi="Tahoma" w:cs="Tahoma"/>
          <w:b/>
          <w:color w:val="000000" w:themeColor="text1"/>
          <w:sz w:val="20"/>
          <w:szCs w:val="20"/>
          <w:lang w:val="pl-PL" w:eastAsia="en-US"/>
        </w:rPr>
        <w:t xml:space="preserve">  37</w:t>
      </w:r>
    </w:p>
    <w:p w:rsidR="002F3677" w:rsidRPr="0011248F" w:rsidRDefault="006737AC"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98 Czy zamawiający dopuści poszwy o wymiarach: na kołdrę 210 cm x 160 cm, na poduszkę 70 cm x 80 cm,</w:t>
      </w:r>
      <w:r w:rsidR="00675DD8" w:rsidRPr="0011248F">
        <w:rPr>
          <w:rFonts w:ascii="Tahoma" w:hAnsi="Tahoma" w:cs="Tahoma"/>
          <w:color w:val="000000" w:themeColor="text1"/>
          <w:sz w:val="20"/>
          <w:szCs w:val="20"/>
        </w:rPr>
        <w:t xml:space="preserve"> prześcieradło 150 cm x 210 cm, o gramaturze 25 g/m2, w kolorze zielonym?</w:t>
      </w:r>
    </w:p>
    <w:p w:rsidR="006737AC" w:rsidRPr="0011248F" w:rsidRDefault="006737AC" w:rsidP="009022D0">
      <w:pPr>
        <w:tabs>
          <w:tab w:val="left" w:pos="0"/>
        </w:tabs>
        <w:ind w:left="-426"/>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9022D0" w:rsidRPr="0011248F">
        <w:rPr>
          <w:rFonts w:ascii="Tahoma" w:hAnsi="Tahoma" w:cs="Tahoma"/>
          <w:b/>
          <w:color w:val="000000" w:themeColor="text1"/>
          <w:sz w:val="20"/>
          <w:szCs w:val="20"/>
        </w:rPr>
        <w:t>Zgodnie z SIWZ</w:t>
      </w:r>
      <w:r w:rsidRPr="0011248F">
        <w:rPr>
          <w:rFonts w:ascii="Tahoma" w:hAnsi="Tahoma" w:cs="Tahoma"/>
          <w:b/>
          <w:color w:val="000000" w:themeColor="text1"/>
          <w:sz w:val="20"/>
          <w:szCs w:val="20"/>
        </w:rPr>
        <w:br/>
      </w:r>
    </w:p>
    <w:p w:rsidR="008F4A38" w:rsidRPr="0011248F" w:rsidRDefault="00541016" w:rsidP="00D509B7">
      <w:pPr>
        <w:tabs>
          <w:tab w:val="left" w:pos="0"/>
        </w:tabs>
        <w:ind w:left="-426"/>
        <w:jc w:val="both"/>
        <w:rPr>
          <w:rFonts w:ascii="Tahoma" w:eastAsiaTheme="minorHAnsi" w:hAnsi="Tahoma" w:cs="Tahoma"/>
          <w:b/>
          <w:bCs/>
          <w:color w:val="000000" w:themeColor="text1"/>
          <w:sz w:val="20"/>
          <w:szCs w:val="20"/>
          <w:u w:val="single"/>
          <w:lang w:val="pl-PL" w:eastAsia="en-US"/>
        </w:rPr>
      </w:pPr>
      <w:r w:rsidRPr="0011248F">
        <w:rPr>
          <w:rFonts w:ascii="Tahoma" w:eastAsiaTheme="minorHAnsi" w:hAnsi="Tahoma" w:cs="Tahoma"/>
          <w:b/>
          <w:bCs/>
          <w:color w:val="000000" w:themeColor="text1"/>
          <w:sz w:val="20"/>
          <w:szCs w:val="20"/>
          <w:u w:val="single"/>
          <w:lang w:val="pl-PL" w:eastAsia="en-US"/>
        </w:rPr>
        <w:t>Zapytanie nr 2</w:t>
      </w:r>
      <w:r w:rsidR="00E06A15" w:rsidRPr="0011248F">
        <w:rPr>
          <w:rFonts w:ascii="Tahoma" w:eastAsiaTheme="minorHAnsi" w:hAnsi="Tahoma" w:cs="Tahoma"/>
          <w:b/>
          <w:bCs/>
          <w:color w:val="000000" w:themeColor="text1"/>
          <w:sz w:val="20"/>
          <w:szCs w:val="20"/>
          <w:u w:val="single"/>
          <w:lang w:val="pl-PL" w:eastAsia="en-US"/>
        </w:rPr>
        <w:t>8</w:t>
      </w:r>
    </w:p>
    <w:p w:rsidR="00202F92" w:rsidRPr="0011248F" w:rsidRDefault="00202F92"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w:t>
      </w:r>
    </w:p>
    <w:p w:rsidR="008F4A38" w:rsidRPr="0011248F" w:rsidRDefault="008F4A38" w:rsidP="00D509B7">
      <w:pPr>
        <w:tabs>
          <w:tab w:val="left" w:pos="0"/>
        </w:tabs>
        <w:ind w:left="-426"/>
        <w:jc w:val="both"/>
        <w:rPr>
          <w:rFonts w:ascii="Tahoma" w:eastAsiaTheme="minorHAnsi" w:hAnsi="Tahoma" w:cs="Tahoma"/>
          <w:b/>
          <w:bCs/>
          <w:color w:val="000000" w:themeColor="text1"/>
          <w:sz w:val="20"/>
          <w:szCs w:val="20"/>
          <w:u w:val="single"/>
          <w:lang w:val="pl-PL" w:eastAsia="en-US"/>
        </w:rPr>
      </w:pPr>
      <w:r w:rsidRPr="0011248F">
        <w:rPr>
          <w:rFonts w:ascii="Tahoma" w:eastAsiaTheme="minorHAnsi" w:hAnsi="Tahoma" w:cs="Tahoma"/>
          <w:bCs/>
          <w:color w:val="000000" w:themeColor="text1"/>
          <w:sz w:val="20"/>
          <w:szCs w:val="20"/>
          <w:lang w:val="pl-PL" w:eastAsia="en-US"/>
        </w:rPr>
        <w:t xml:space="preserve">Zadanie nr 11 – Okularki do fototerapii </w:t>
      </w:r>
      <w:r w:rsidRPr="0011248F">
        <w:rPr>
          <w:rFonts w:ascii="Tahoma" w:eastAsiaTheme="minorHAnsi" w:hAnsi="Tahoma" w:cs="Tahoma"/>
          <w:color w:val="000000" w:themeColor="text1"/>
          <w:sz w:val="20"/>
          <w:szCs w:val="20"/>
          <w:lang w:val="pl-PL" w:eastAsia="en-US"/>
        </w:rPr>
        <w:t xml:space="preserve">Czy Zamawiający dopuści do zaoferowania produkt alternatywny do opisanego w SIWZ, tj.: </w:t>
      </w:r>
    </w:p>
    <w:p w:rsidR="008F4A38" w:rsidRPr="0011248F" w:rsidRDefault="008F4A38" w:rsidP="00D509B7">
      <w:pPr>
        <w:tabs>
          <w:tab w:val="left" w:pos="0"/>
        </w:tabs>
        <w:ind w:left="-426"/>
        <w:jc w:val="both"/>
        <w:rPr>
          <w:rFonts w:ascii="Tahoma" w:eastAsiaTheme="minorHAnsi" w:hAnsi="Tahoma" w:cs="Tahoma"/>
          <w:b/>
          <w:bCs/>
          <w:color w:val="000000" w:themeColor="text1"/>
          <w:sz w:val="20"/>
          <w:szCs w:val="20"/>
          <w:u w:val="single"/>
          <w:lang w:val="pl-PL" w:eastAsia="en-US"/>
        </w:rPr>
      </w:pPr>
      <w:r w:rsidRPr="0011248F">
        <w:rPr>
          <w:rFonts w:ascii="Tahoma" w:eastAsiaTheme="minorHAnsi" w:hAnsi="Tahoma" w:cs="Tahoma"/>
          <w:color w:val="000000" w:themeColor="text1"/>
          <w:sz w:val="20"/>
          <w:szCs w:val="20"/>
          <w:lang w:val="pl-PL" w:eastAsia="en-US"/>
        </w:rPr>
        <w:t xml:space="preserve">Okularki do fototerapii dla noworodków, jednoczęściowe, do wielokrotnego użytku przez jednego pacjenta, wykonane z materiału nie zawierającego lateksu, hypoalergiczne, dobrze przylegające do skóry na zasadzie bioadhezji, bezklejowe, które dzięki zajęciu jedynie okolic wokół oczu umożliwiają w łatwy sposób ich zakładanie i zdejmowanie,bez konieczności rozłączania bądź przemieszczania używanych akcesoriów medycznych. </w:t>
      </w:r>
    </w:p>
    <w:p w:rsidR="008F4A38" w:rsidRPr="0011248F" w:rsidRDefault="008F4A38" w:rsidP="00D509B7">
      <w:pPr>
        <w:tabs>
          <w:tab w:val="left" w:pos="0"/>
        </w:tabs>
        <w:ind w:left="-426"/>
        <w:jc w:val="both"/>
        <w:rPr>
          <w:rFonts w:ascii="Tahoma" w:eastAsiaTheme="minorHAnsi" w:hAnsi="Tahoma" w:cs="Tahoma"/>
          <w:b/>
          <w:bCs/>
          <w:color w:val="000000" w:themeColor="text1"/>
          <w:sz w:val="20"/>
          <w:szCs w:val="20"/>
          <w:u w:val="single"/>
          <w:lang w:val="pl-PL" w:eastAsia="en-US"/>
        </w:rPr>
      </w:pPr>
      <w:r w:rsidRPr="0011248F">
        <w:rPr>
          <w:rFonts w:ascii="Tahoma" w:eastAsiaTheme="minorHAnsi" w:hAnsi="Tahoma" w:cs="Tahoma"/>
          <w:color w:val="000000" w:themeColor="text1"/>
          <w:sz w:val="20"/>
          <w:szCs w:val="20"/>
          <w:lang w:val="pl-PL" w:eastAsia="en-US"/>
        </w:rPr>
        <w:t xml:space="preserve">Wykonanie okularków gwarantuje szczelne ich przyleganie, nie przemieszczają się, nawet podczas zabiegów leczniczych i pielęgnacyjnych. Dostępne w trzech rozmiarach, wg. potrzeb Zamawiającego: </w:t>
      </w:r>
    </w:p>
    <w:p w:rsidR="008F4A38" w:rsidRPr="0011248F" w:rsidRDefault="008F4A38" w:rsidP="00D509B7">
      <w:pPr>
        <w:tabs>
          <w:tab w:val="left" w:pos="0"/>
        </w:tabs>
        <w:ind w:left="-426"/>
        <w:jc w:val="both"/>
        <w:rPr>
          <w:rFonts w:ascii="Tahoma" w:eastAsiaTheme="minorHAnsi" w:hAnsi="Tahoma" w:cs="Tahoma"/>
          <w:b/>
          <w:bCs/>
          <w:color w:val="000000" w:themeColor="text1"/>
          <w:sz w:val="20"/>
          <w:szCs w:val="20"/>
          <w:u w:val="single"/>
          <w:lang w:val="pl-PL" w:eastAsia="en-US"/>
        </w:rPr>
      </w:pPr>
      <w:r w:rsidRPr="0011248F">
        <w:rPr>
          <w:rFonts w:ascii="Tahoma" w:eastAsiaTheme="minorHAnsi" w:hAnsi="Tahoma" w:cs="Tahoma"/>
          <w:color w:val="000000" w:themeColor="text1"/>
          <w:sz w:val="20"/>
          <w:szCs w:val="20"/>
          <w:lang w:val="pl-PL" w:eastAsia="en-US"/>
        </w:rPr>
        <w:t xml:space="preserve">Rozmiar 0: 90 x 38,5 mm ( najmniejsze noworodki/ wcześniaki), </w:t>
      </w:r>
    </w:p>
    <w:p w:rsidR="008F4A38" w:rsidRPr="0011248F" w:rsidRDefault="008F4A38" w:rsidP="00D509B7">
      <w:pPr>
        <w:tabs>
          <w:tab w:val="left" w:pos="0"/>
        </w:tabs>
        <w:ind w:left="-426"/>
        <w:jc w:val="both"/>
        <w:rPr>
          <w:rFonts w:ascii="Tahoma" w:eastAsiaTheme="minorHAnsi" w:hAnsi="Tahoma" w:cs="Tahoma"/>
          <w:b/>
          <w:bCs/>
          <w:color w:val="000000" w:themeColor="text1"/>
          <w:sz w:val="20"/>
          <w:szCs w:val="20"/>
          <w:u w:val="single"/>
          <w:lang w:val="pl-PL" w:eastAsia="en-US"/>
        </w:rPr>
      </w:pPr>
      <w:r w:rsidRPr="0011248F">
        <w:rPr>
          <w:rFonts w:ascii="Tahoma" w:eastAsiaTheme="minorHAnsi" w:hAnsi="Tahoma" w:cs="Tahoma"/>
          <w:color w:val="000000" w:themeColor="text1"/>
          <w:sz w:val="20"/>
          <w:szCs w:val="20"/>
          <w:lang w:val="pl-PL" w:eastAsia="en-US"/>
        </w:rPr>
        <w:t xml:space="preserve">Rozmiar 1 110 x 47 mm ( noworodki o drobnej budowie główki) </w:t>
      </w:r>
    </w:p>
    <w:p w:rsidR="008F4A38" w:rsidRPr="0011248F" w:rsidRDefault="008F4A38" w:rsidP="00D509B7">
      <w:pPr>
        <w:tabs>
          <w:tab w:val="left" w:pos="0"/>
        </w:tabs>
        <w:ind w:left="-426"/>
        <w:jc w:val="both"/>
        <w:rPr>
          <w:rFonts w:ascii="Tahoma" w:eastAsiaTheme="minorHAnsi" w:hAnsi="Tahoma" w:cs="Tahoma"/>
          <w:b/>
          <w:bCs/>
          <w:color w:val="000000" w:themeColor="text1"/>
          <w:sz w:val="20"/>
          <w:szCs w:val="20"/>
          <w:u w:val="single"/>
          <w:lang w:val="pl-PL" w:eastAsia="en-US"/>
        </w:rPr>
      </w:pPr>
      <w:r w:rsidRPr="0011248F">
        <w:rPr>
          <w:rFonts w:ascii="Tahoma" w:eastAsiaTheme="minorHAnsi" w:hAnsi="Tahoma" w:cs="Tahoma"/>
          <w:color w:val="000000" w:themeColor="text1"/>
          <w:sz w:val="20"/>
          <w:szCs w:val="20"/>
          <w:lang w:val="pl-PL" w:eastAsia="en-US"/>
        </w:rPr>
        <w:t xml:space="preserve">Rozmiar 2 130 x 60 mm ( wielkość główki - typowa) </w:t>
      </w:r>
    </w:p>
    <w:p w:rsidR="00541016" w:rsidRPr="0011248F" w:rsidRDefault="008F4A3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Każda sztuka pakowana pojedynczo z oznakowaniem rozmiaru.</w:t>
      </w:r>
    </w:p>
    <w:p w:rsidR="00202F92" w:rsidRPr="0011248F" w:rsidRDefault="008F4A38"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86440" w:rsidRPr="0011248F">
        <w:rPr>
          <w:rFonts w:ascii="Tahoma" w:hAnsi="Tahoma" w:cs="Tahoma"/>
          <w:b/>
          <w:color w:val="000000" w:themeColor="text1"/>
          <w:sz w:val="20"/>
          <w:szCs w:val="20"/>
        </w:rPr>
        <w:t xml:space="preserve"> Dopuszcza.</w:t>
      </w:r>
    </w:p>
    <w:p w:rsidR="008F4A38" w:rsidRPr="0011248F" w:rsidRDefault="008F4A38" w:rsidP="00D509B7">
      <w:pPr>
        <w:tabs>
          <w:tab w:val="left" w:pos="0"/>
        </w:tabs>
        <w:ind w:left="-426"/>
        <w:jc w:val="both"/>
        <w:rPr>
          <w:rFonts w:ascii="Tahoma" w:eastAsiaTheme="minorHAnsi" w:hAnsi="Tahoma" w:cs="Tahoma"/>
          <w:b/>
          <w:bCs/>
          <w:color w:val="000000" w:themeColor="text1"/>
          <w:sz w:val="20"/>
          <w:szCs w:val="20"/>
          <w:u w:val="single"/>
          <w:lang w:val="pl-PL" w:eastAsia="en-US"/>
        </w:rPr>
      </w:pPr>
      <w:r w:rsidRPr="0011248F">
        <w:rPr>
          <w:rFonts w:ascii="Tahoma" w:hAnsi="Tahoma" w:cs="Tahoma"/>
          <w:b/>
          <w:color w:val="000000" w:themeColor="text1"/>
          <w:sz w:val="20"/>
          <w:szCs w:val="20"/>
        </w:rPr>
        <w:br/>
      </w:r>
      <w:r w:rsidR="00202F92" w:rsidRPr="0011248F">
        <w:rPr>
          <w:rFonts w:ascii="Tahoma" w:eastAsiaTheme="minorHAnsi" w:hAnsi="Tahoma" w:cs="Tahoma"/>
          <w:b/>
          <w:bCs/>
          <w:color w:val="000000" w:themeColor="text1"/>
          <w:sz w:val="20"/>
          <w:szCs w:val="20"/>
          <w:u w:val="single"/>
          <w:lang w:val="pl-PL" w:eastAsia="en-US"/>
        </w:rPr>
        <w:t xml:space="preserve">Zapytanie nr </w:t>
      </w:r>
      <w:r w:rsidR="003C2C96" w:rsidRPr="0011248F">
        <w:rPr>
          <w:rFonts w:ascii="Tahoma" w:eastAsiaTheme="minorHAnsi" w:hAnsi="Tahoma" w:cs="Tahoma"/>
          <w:b/>
          <w:bCs/>
          <w:color w:val="000000" w:themeColor="text1"/>
          <w:sz w:val="20"/>
          <w:szCs w:val="20"/>
          <w:u w:val="single"/>
          <w:lang w:val="pl-PL" w:eastAsia="en-US"/>
        </w:rPr>
        <w:t>29</w:t>
      </w:r>
    </w:p>
    <w:p w:rsidR="00972BAD" w:rsidRPr="0011248F" w:rsidRDefault="00972BAD" w:rsidP="00D509B7">
      <w:pPr>
        <w:tabs>
          <w:tab w:val="left" w:pos="0"/>
        </w:tabs>
        <w:ind w:left="-426"/>
        <w:jc w:val="both"/>
        <w:rPr>
          <w:rFonts w:ascii="Tahoma" w:eastAsiaTheme="minorHAnsi" w:hAnsi="Tahoma" w:cs="Tahoma"/>
          <w:b/>
          <w:bCs/>
          <w:color w:val="000000" w:themeColor="text1"/>
          <w:sz w:val="20"/>
          <w:szCs w:val="20"/>
          <w:u w:val="single"/>
          <w:lang w:val="pl-PL" w:eastAsia="en-US"/>
        </w:rPr>
      </w:pPr>
    </w:p>
    <w:p w:rsidR="001C020D" w:rsidRPr="0011248F" w:rsidRDefault="00972BAD"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w:t>
      </w:r>
    </w:p>
    <w:p w:rsidR="001C020D" w:rsidRPr="0011248F" w:rsidRDefault="001C020D"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Dot. zad. 10 , poz. 1 Czy Zamawiający w trosce o bezpieczeństwo pacjentów wyrazi zgodę na zastąpienie tej pozycji i dopuści igły do pena Micro Fine+ 31 G 0,25 x 5mm? </w:t>
      </w:r>
    </w:p>
    <w:p w:rsidR="001C020D" w:rsidRPr="0011248F" w:rsidRDefault="001C020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903AA" w:rsidRPr="0011248F">
        <w:rPr>
          <w:rFonts w:ascii="Tahoma" w:hAnsi="Tahoma" w:cs="Tahoma"/>
          <w:b/>
          <w:color w:val="000000" w:themeColor="text1"/>
          <w:sz w:val="20"/>
          <w:szCs w:val="20"/>
        </w:rPr>
        <w:t>Zgodnie z SIWZ</w:t>
      </w:r>
    </w:p>
    <w:p w:rsidR="001C020D" w:rsidRPr="0011248F" w:rsidRDefault="001C020D" w:rsidP="00D509B7">
      <w:pPr>
        <w:tabs>
          <w:tab w:val="left" w:pos="0"/>
        </w:tabs>
        <w:ind w:left="-426"/>
        <w:jc w:val="both"/>
        <w:rPr>
          <w:rFonts w:ascii="Tahoma" w:hAnsi="Tahoma" w:cs="Tahoma"/>
          <w:b/>
          <w:color w:val="000000" w:themeColor="text1"/>
          <w:sz w:val="20"/>
          <w:szCs w:val="20"/>
        </w:rPr>
      </w:pPr>
    </w:p>
    <w:p w:rsidR="001C020D" w:rsidRPr="0011248F" w:rsidRDefault="001C020D"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w:t>
      </w:r>
    </w:p>
    <w:p w:rsidR="001C020D" w:rsidRPr="0011248F" w:rsidRDefault="001C020D"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Dot. zad. 59, poz. 1 Czy Zamawiający wyrazi zgodę na wydzielenie poz. 1 do osobnego pakietu? </w:t>
      </w:r>
    </w:p>
    <w:p w:rsidR="001C020D" w:rsidRPr="0011248F" w:rsidRDefault="001C020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903AA" w:rsidRPr="0011248F">
        <w:rPr>
          <w:rFonts w:ascii="Tahoma" w:hAnsi="Tahoma" w:cs="Tahoma"/>
          <w:b/>
          <w:color w:val="000000" w:themeColor="text1"/>
          <w:sz w:val="20"/>
          <w:szCs w:val="20"/>
        </w:rPr>
        <w:t>Nie</w:t>
      </w:r>
    </w:p>
    <w:p w:rsidR="001C020D" w:rsidRPr="0011248F" w:rsidRDefault="001C020D"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3</w:t>
      </w:r>
    </w:p>
    <w:p w:rsidR="001C020D" w:rsidRPr="0011248F" w:rsidRDefault="001C020D"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Dot. zad. 24, poz. 2 Czy Zamawiający dopuści kaniulę dożylną, bezpieczna, wykonana z biokompatybilnego poliuretanu nowej generacji (badania kliniczne), hypoalergiczna, termoplastyczna, odporna na zaginanie, przeznaczona do małych, delikatnych żył u noworodkow i wczesniaków, posiadająca otwór na obwodzie kaniuli, przy ostrzu igły, umożliwiający szybkie potwierdzenie wejścia do naczynia podczas kaniulacji, sterylna, jednorazowego uzytku, pakowana pojedynczo, wyraźne oznaczenie rozmiaru kaniuli i daty ważności na opakowaniu, elastyczne skrzydełka ułatwiające bezpieczne mocowanie, konstrukcja kaniuli eliminująca ryzyko ekspozycji na krew podczas kaniulacji naczyń, posiadająca plastikową osłonkę, zapobiegających zakłuciu się oraz zachlapaniu krwią, która w pełni zamyka ostrze i światło igły, jałowa, z widoczną datą ważności na opakowaniu. Rozmiar - 24 G ( żółty ) długość 19 mm , przepływ 21 ml/min </w:t>
      </w:r>
    </w:p>
    <w:p w:rsidR="001C020D" w:rsidRPr="0011248F" w:rsidRDefault="001C020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903AA" w:rsidRPr="0011248F">
        <w:rPr>
          <w:rFonts w:ascii="Tahoma" w:hAnsi="Tahoma" w:cs="Tahoma"/>
          <w:b/>
          <w:color w:val="000000" w:themeColor="text1"/>
          <w:sz w:val="20"/>
          <w:szCs w:val="20"/>
        </w:rPr>
        <w:t xml:space="preserve"> Zgodnie z SIWZ</w:t>
      </w:r>
    </w:p>
    <w:p w:rsidR="001C020D" w:rsidRPr="0011248F" w:rsidRDefault="001C020D" w:rsidP="00D509B7">
      <w:pPr>
        <w:tabs>
          <w:tab w:val="left" w:pos="0"/>
        </w:tabs>
        <w:ind w:left="-426"/>
        <w:jc w:val="both"/>
        <w:rPr>
          <w:rFonts w:ascii="Tahoma" w:hAnsi="Tahoma" w:cs="Tahoma"/>
          <w:b/>
          <w:color w:val="000000" w:themeColor="text1"/>
          <w:sz w:val="20"/>
          <w:szCs w:val="20"/>
        </w:rPr>
      </w:pPr>
    </w:p>
    <w:p w:rsidR="001C020D" w:rsidRPr="0011248F" w:rsidRDefault="001C020D"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4</w:t>
      </w:r>
    </w:p>
    <w:p w:rsidR="001C020D" w:rsidRPr="0011248F" w:rsidRDefault="001C020D"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Cs/>
          <w:color w:val="000000" w:themeColor="text1"/>
          <w:sz w:val="20"/>
          <w:szCs w:val="20"/>
          <w:lang w:val="pl-PL" w:eastAsia="en-US"/>
        </w:rPr>
        <w:lastRenderedPageBreak/>
        <w:t>D</w:t>
      </w:r>
      <w:r w:rsidRPr="0011248F">
        <w:rPr>
          <w:rFonts w:ascii="Tahoma" w:eastAsiaTheme="minorHAnsi" w:hAnsi="Tahoma" w:cs="Tahoma"/>
          <w:color w:val="000000" w:themeColor="text1"/>
          <w:sz w:val="20"/>
          <w:szCs w:val="20"/>
          <w:lang w:val="pl-PL" w:eastAsia="en-US"/>
        </w:rPr>
        <w:t xml:space="preserve">ot. zad. 24, poz. 2 </w:t>
      </w:r>
    </w:p>
    <w:p w:rsidR="00202F92" w:rsidRPr="0011248F" w:rsidRDefault="001C020D"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Czy Zamawiający dopuści kaniulę do długotrwałych wlewów dla noworodka 26G (0,6x19) bez portu górnego?</w:t>
      </w:r>
    </w:p>
    <w:p w:rsidR="001C020D" w:rsidRPr="0011248F" w:rsidRDefault="001C020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903AA" w:rsidRPr="0011248F">
        <w:rPr>
          <w:rFonts w:ascii="Tahoma" w:hAnsi="Tahoma" w:cs="Tahoma"/>
          <w:b/>
          <w:color w:val="000000" w:themeColor="text1"/>
          <w:sz w:val="20"/>
          <w:szCs w:val="20"/>
        </w:rPr>
        <w:t xml:space="preserve"> Zgodnie z SIWZ</w:t>
      </w:r>
    </w:p>
    <w:p w:rsidR="001C020D" w:rsidRPr="0011248F" w:rsidRDefault="001C020D" w:rsidP="00D509B7">
      <w:pPr>
        <w:tabs>
          <w:tab w:val="left" w:pos="0"/>
        </w:tabs>
        <w:ind w:left="-426"/>
        <w:jc w:val="both"/>
        <w:rPr>
          <w:rFonts w:ascii="Tahoma" w:hAnsi="Tahoma" w:cs="Tahoma"/>
          <w:b/>
          <w:color w:val="000000" w:themeColor="text1"/>
          <w:sz w:val="20"/>
          <w:szCs w:val="20"/>
        </w:rPr>
      </w:pPr>
    </w:p>
    <w:p w:rsidR="001C020D" w:rsidRPr="0011248F" w:rsidRDefault="001C020D"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Pytanie nr 5</w:t>
      </w:r>
    </w:p>
    <w:p w:rsidR="001C020D" w:rsidRPr="0011248F" w:rsidRDefault="001C020D"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Dot. zad. 25, poz. 1 Czy Zamawiający dopuści kaniulę dożylną z dodatkowym samodomykającym się portem iniekcyjnym, sterylna, jednorazowego użytku, pakowana pojedyńczo, wyraźne oznaczenie rozmiaru i daty ważności na opakowaniu jednostkowym, wykonane z biokompatybilnego poliutetanu nowej generacji (badania kliniczne), hypoalergiczne, termoplastyczne, odporne na zginanie (tzw. pamięć kształtu), elastyczne skrzydełka ulatwiające bezpieczne mocowanie, widoczne w rtg 6 pasków cieniujących, kompatybilne z MRI, zaopatrzona w koreczek luer- lock, w którym trzpień zamykający światło kaniuli znajduje się powyżej krawędzi korka, zastawka bezzwrotna zapobiegajaca wypływowi krwi, koreczek portu w kolorze odpowiadającym kodowi rozmiaru.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22Gx0,9mmxdługość 25mm; przepływ 42ml/min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20Gx1,1mmxdługość 32mm; przepływ 67ml/min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18Gx1,3mmxdługość 32mm; przepływ 103ml/min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17G x1,5mmxdługość 45mm; przepływ 133ml/min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16Gx1,8mmxdługość 45mm; przepływ 236ml/min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14Gx2,0xdługość 45mm;przepływ 270ml/min </w:t>
      </w:r>
    </w:p>
    <w:p w:rsidR="001C020D" w:rsidRPr="0011248F" w:rsidRDefault="001C020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903AA" w:rsidRPr="0011248F">
        <w:rPr>
          <w:rFonts w:ascii="Tahoma" w:hAnsi="Tahoma" w:cs="Tahoma"/>
          <w:b/>
          <w:color w:val="000000" w:themeColor="text1"/>
          <w:sz w:val="20"/>
          <w:szCs w:val="20"/>
        </w:rPr>
        <w:t xml:space="preserve"> Zgodnie z SIWZ</w:t>
      </w:r>
    </w:p>
    <w:p w:rsidR="001C020D" w:rsidRPr="0011248F" w:rsidRDefault="001C020D" w:rsidP="00D509B7">
      <w:pPr>
        <w:tabs>
          <w:tab w:val="left" w:pos="0"/>
        </w:tabs>
        <w:ind w:left="-426"/>
        <w:jc w:val="both"/>
        <w:rPr>
          <w:rFonts w:ascii="Tahoma" w:hAnsi="Tahoma" w:cs="Tahoma"/>
          <w:b/>
          <w:color w:val="000000" w:themeColor="text1"/>
          <w:sz w:val="20"/>
          <w:szCs w:val="20"/>
        </w:rPr>
      </w:pPr>
    </w:p>
    <w:p w:rsidR="001C020D" w:rsidRPr="0011248F" w:rsidRDefault="001C020D" w:rsidP="00D509B7">
      <w:pPr>
        <w:tabs>
          <w:tab w:val="left" w:pos="0"/>
        </w:tabs>
        <w:autoSpaceDE w:val="0"/>
        <w:autoSpaceDN w:val="0"/>
        <w:adjustRightInd w:val="0"/>
        <w:ind w:left="-426"/>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6</w:t>
      </w:r>
    </w:p>
    <w:p w:rsidR="001C020D" w:rsidRPr="0011248F" w:rsidRDefault="001C020D" w:rsidP="00D509B7">
      <w:pPr>
        <w:tabs>
          <w:tab w:val="left" w:pos="0"/>
        </w:tabs>
        <w:autoSpaceDE w:val="0"/>
        <w:autoSpaceDN w:val="0"/>
        <w:adjustRightInd w:val="0"/>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Dot. zad. 25, poz. 3 Czy Zamawiający dopuści kaniulę dożylną, bezpieczna- sterylna, jednorazowego użytku, pakowana pojedyńczo, wyraźne oznaczenie rozmiaru i daty ważności na opakowaniu jednostkowym, wykonane z biokompatybilnego poliutetanu nowej generacji (badania kliniczne), hypoalergiczne, termoplastyczne, odporne na zginanie (tzw. pamięć kształtu) z samodomykajacym się portem iniekcyjnym oraz zastawka bezzwrotna zapobiegajaca wypływowi krwi, elastyczne skrzydełka ulatwiające bezpieczne mocowanie widoczne w rtg, konstrukcja kaniul eliminująca ryzyko ekspozycji na krew podczas kaniulacji naczyń, posiadające plastykową osłonkę z systemem kapilar zapobiegających zakłuciu się oraz zachlapaniu krwią, która w pełni zamyka ostrze i światło igły.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22G-długość 25mm; przepływ 42ml/min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20G-długość 32mm; przepływ 67ml/min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18G--długość 32mm; przepływ 103ml/min </w:t>
      </w:r>
    </w:p>
    <w:p w:rsidR="001C020D" w:rsidRPr="0011248F" w:rsidRDefault="001C020D" w:rsidP="00D509B7">
      <w:pPr>
        <w:tabs>
          <w:tab w:val="left" w:pos="0"/>
        </w:tabs>
        <w:ind w:left="-426" w:firstLine="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17G -długość 45mm; przepływ 133ml/min</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16G-długość 45mm; przepływ 236ml/min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14G-długość 45mm;przepływ 270ml/min </w:t>
      </w:r>
    </w:p>
    <w:p w:rsidR="001C020D" w:rsidRPr="0011248F" w:rsidRDefault="001C020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903AA" w:rsidRPr="0011248F">
        <w:rPr>
          <w:rFonts w:ascii="Tahoma" w:hAnsi="Tahoma" w:cs="Tahoma"/>
          <w:b/>
          <w:color w:val="000000" w:themeColor="text1"/>
          <w:sz w:val="20"/>
          <w:szCs w:val="20"/>
        </w:rPr>
        <w:t>Zgodnie z SIWZ</w:t>
      </w:r>
    </w:p>
    <w:p w:rsidR="001C020D" w:rsidRPr="0011248F" w:rsidRDefault="001C020D" w:rsidP="00D509B7">
      <w:pPr>
        <w:tabs>
          <w:tab w:val="left" w:pos="0"/>
        </w:tabs>
        <w:ind w:left="-426"/>
        <w:jc w:val="both"/>
        <w:rPr>
          <w:rFonts w:ascii="Tahoma" w:hAnsi="Tahoma" w:cs="Tahoma"/>
          <w:b/>
          <w:color w:val="000000" w:themeColor="text1"/>
          <w:sz w:val="20"/>
          <w:szCs w:val="20"/>
        </w:rPr>
      </w:pPr>
    </w:p>
    <w:p w:rsidR="00992DDC" w:rsidRPr="0011248F" w:rsidRDefault="001C020D" w:rsidP="00D509B7">
      <w:pPr>
        <w:tabs>
          <w:tab w:val="left" w:pos="0"/>
        </w:tabs>
        <w:autoSpaceDE w:val="0"/>
        <w:autoSpaceDN w:val="0"/>
        <w:adjustRightInd w:val="0"/>
        <w:ind w:left="-426"/>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Pytanie nr </w:t>
      </w:r>
      <w:r w:rsidR="00992DDC" w:rsidRPr="0011248F">
        <w:rPr>
          <w:rFonts w:ascii="Tahoma" w:eastAsiaTheme="minorHAnsi" w:hAnsi="Tahoma" w:cs="Tahoma"/>
          <w:b/>
          <w:bCs/>
          <w:color w:val="000000" w:themeColor="text1"/>
          <w:sz w:val="20"/>
          <w:szCs w:val="20"/>
          <w:lang w:val="pl-PL" w:eastAsia="en-US"/>
        </w:rPr>
        <w:t>7</w:t>
      </w:r>
    </w:p>
    <w:p w:rsidR="001C020D" w:rsidRPr="0011248F" w:rsidRDefault="001C020D"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Czy w związku z regulacją art. 144 ust.1 ustawy PZP Zamwa</w:t>
      </w:r>
      <w:r w:rsidR="00B02FE2" w:rsidRPr="0011248F">
        <w:rPr>
          <w:rFonts w:ascii="Tahoma" w:eastAsiaTheme="minorHAnsi" w:hAnsi="Tahoma" w:cs="Tahoma"/>
          <w:color w:val="000000" w:themeColor="text1"/>
          <w:sz w:val="20"/>
          <w:szCs w:val="20"/>
          <w:lang w:val="pl-PL" w:eastAsia="en-US"/>
        </w:rPr>
        <w:t>w</w:t>
      </w:r>
      <w:r w:rsidRPr="0011248F">
        <w:rPr>
          <w:rFonts w:ascii="Tahoma" w:eastAsiaTheme="minorHAnsi" w:hAnsi="Tahoma" w:cs="Tahoma"/>
          <w:color w:val="000000" w:themeColor="text1"/>
          <w:sz w:val="20"/>
          <w:szCs w:val="20"/>
          <w:lang w:val="pl-PL" w:eastAsia="en-US"/>
        </w:rPr>
        <w:t xml:space="preserve">iający zechce wprowadzić do wzoru umowy zapis o dopuszczlności wprowadzenia zmian w brzmieniu przedstawionym poniżej?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Strony dopuszczają zmiany umowy w zakresie: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 numeru katalogowego produktu (zmiana nr kat nie wymaga aneksowania umowy)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 nazwy produktu przy zachowaniu jego parametrów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 przedmiotowym/ produkt zamienny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 sposobu konfekcjonowania (zmiana nr kat nie wymaga aneksowania umowy)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 wystąpi przejściowy brak produktu z przyczyn leżacych po stronie producenta przy jednoczesnym dostarczeniu produktu zamiennego o parametrach nie gorszych od produktu objętego umową </w:t>
      </w:r>
    </w:p>
    <w:p w:rsidR="001C020D" w:rsidRPr="0011248F" w:rsidRDefault="001C020D" w:rsidP="00D509B7">
      <w:pPr>
        <w:tabs>
          <w:tab w:val="left" w:pos="0"/>
        </w:tabs>
        <w:ind w:left="-426"/>
        <w:jc w:val="both"/>
        <w:rPr>
          <w:rFonts w:ascii="Tahoma" w:eastAsiaTheme="minorHAnsi" w:hAnsi="Tahoma" w:cs="Tahoma"/>
          <w:b/>
          <w:bCs/>
          <w:color w:val="000000" w:themeColor="text1"/>
          <w:sz w:val="20"/>
          <w:szCs w:val="20"/>
          <w:u w:val="single"/>
          <w:lang w:val="pl-PL" w:eastAsia="en-US"/>
        </w:rPr>
      </w:pPr>
      <w:r w:rsidRPr="0011248F">
        <w:rPr>
          <w:rFonts w:ascii="Tahoma" w:eastAsiaTheme="minorHAnsi" w:hAnsi="Tahoma" w:cs="Tahoma"/>
          <w:color w:val="000000" w:themeColor="text1"/>
          <w:sz w:val="20"/>
          <w:szCs w:val="20"/>
          <w:lang w:val="pl-PL" w:eastAsia="en-US"/>
        </w:rPr>
        <w:t>Powyższe zmiany nie mogą skutkować zmianą ceny jednostkowej, wartości umowy i nie mogą być niekorzystne dla Zamawiającego.</w:t>
      </w:r>
    </w:p>
    <w:p w:rsidR="00992DDC" w:rsidRPr="0011248F" w:rsidRDefault="00992DDC"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F42332" w:rsidRPr="0011248F">
        <w:rPr>
          <w:rFonts w:ascii="Tahoma" w:hAnsi="Tahoma" w:cs="Tahoma"/>
          <w:b/>
          <w:color w:val="000000" w:themeColor="text1"/>
          <w:sz w:val="20"/>
          <w:szCs w:val="20"/>
        </w:rPr>
        <w:t xml:space="preserve"> Tak, stosowna zmiana zostanie uwzględniona przy sporządzaniu umowy.</w:t>
      </w:r>
    </w:p>
    <w:p w:rsidR="00992DDC" w:rsidRPr="0011248F" w:rsidRDefault="00992DDC" w:rsidP="00D509B7">
      <w:pPr>
        <w:tabs>
          <w:tab w:val="left" w:pos="0"/>
        </w:tabs>
        <w:ind w:left="-426"/>
        <w:jc w:val="both"/>
        <w:rPr>
          <w:rFonts w:ascii="Tahoma" w:hAnsi="Tahoma" w:cs="Tahoma"/>
          <w:b/>
          <w:color w:val="000000" w:themeColor="text1"/>
          <w:sz w:val="20"/>
          <w:szCs w:val="20"/>
        </w:rPr>
      </w:pPr>
    </w:p>
    <w:p w:rsidR="006F0A58" w:rsidRPr="0011248F" w:rsidRDefault="006F0A58"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3</w:t>
      </w:r>
      <w:r w:rsidR="003C2C96" w:rsidRPr="0011248F">
        <w:rPr>
          <w:rFonts w:ascii="Tahoma" w:hAnsi="Tahoma" w:cs="Tahoma"/>
          <w:b/>
          <w:color w:val="000000" w:themeColor="text1"/>
          <w:sz w:val="20"/>
          <w:szCs w:val="20"/>
          <w:u w:val="single"/>
        </w:rPr>
        <w:t>0</w:t>
      </w: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Nr 5 poz. 11: </w:t>
      </w:r>
    </w:p>
    <w:p w:rsidR="008B0047" w:rsidRPr="0011248F" w:rsidRDefault="006F0A58"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6F0A58"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wyłączenie pozycji do osobnego pakietu, celem umożliwienia złożenia oferty przez większe grono Wykonawców. </w:t>
      </w: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64B47" w:rsidRPr="0011248F">
        <w:rPr>
          <w:rFonts w:ascii="Tahoma" w:hAnsi="Tahoma" w:cs="Tahoma"/>
          <w:b/>
          <w:color w:val="000000" w:themeColor="text1"/>
          <w:sz w:val="20"/>
          <w:szCs w:val="20"/>
        </w:rPr>
        <w:t xml:space="preserve"> Zamawiający nie wyłącza.</w:t>
      </w:r>
    </w:p>
    <w:p w:rsidR="008B0047" w:rsidRPr="0011248F" w:rsidRDefault="008B0047" w:rsidP="00D509B7">
      <w:pPr>
        <w:tabs>
          <w:tab w:val="left" w:pos="0"/>
        </w:tabs>
        <w:ind w:left="-426"/>
        <w:jc w:val="both"/>
        <w:rPr>
          <w:rFonts w:ascii="Tahoma" w:hAnsi="Tahoma" w:cs="Tahoma"/>
          <w:b/>
          <w:color w:val="000000" w:themeColor="text1"/>
          <w:sz w:val="20"/>
          <w:szCs w:val="20"/>
        </w:rPr>
      </w:pP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Pytanie nr 2</w:t>
      </w:r>
    </w:p>
    <w:p w:rsidR="006F0A58" w:rsidRPr="0011248F" w:rsidRDefault="006F0A58"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lastRenderedPageBreak/>
        <w:t xml:space="preserve">Prosimy Zamawiającego o dopuszczenie zestawu do pomiaru diurezy godzinowej, sterylny. Dwuświatłowy dren łączący 150 cm, łącznik do cewnika foley wyposażony w płaski, łatwy do zdezynfekowania bezigłowy port do pobierania próbek z przezroczystym okienkiem podglądu do kontroli obecności moczu i procesu pobierania próbki oraz w uchylną zastawkę antyzwrotną, na wejściu do komory dren zabezpieczony spiralą antyzagięciową na odcinku min. 5 cm, komora pomiarowa 500 ml, wyposażona w zabudowany, niemożliwy do przekłucia filtr hydrofobowy, cylindryczna komora precyzyjnego pomiaru wyskalowana linearnie od 1 do 40 ml co 1 ml, z cyfrowym oznaczeniem co 5 ml, komory pomiarowej od 40 do 90 ml co 5 ml i od 90 do 500 ml co 10 ml. Opróżnianie komory poprzez przekręcenie zaworu o 90 st. bez manewrowania komorą, niewymienny worek na mocz 2000 ml połączony fabrycznie, z klamrami stabilizującymi i zabezpieczajacymi przed przypadkowym wypięciem z haczyków mocujących, posiadający filtr hydrofobowy, zastawkę antyzwrotną oraz kranik typu T podwieszany ku górze w otwartej zakładce. Worek skalowany co 100 ml od 25 ml. Możliwość podwieszania zestawu na minimum 3 niezależne sposoby. </w:t>
      </w: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64B47" w:rsidRPr="0011248F">
        <w:rPr>
          <w:rFonts w:ascii="Tahoma" w:hAnsi="Tahoma" w:cs="Tahoma"/>
          <w:b/>
          <w:color w:val="000000" w:themeColor="text1"/>
          <w:sz w:val="20"/>
          <w:szCs w:val="20"/>
        </w:rPr>
        <w:t xml:space="preserve"> Zgodnie z SIWZ.</w:t>
      </w:r>
    </w:p>
    <w:p w:rsidR="006B19D1" w:rsidRPr="0011248F" w:rsidRDefault="006B19D1" w:rsidP="00D509B7">
      <w:pPr>
        <w:tabs>
          <w:tab w:val="left" w:pos="0"/>
        </w:tabs>
        <w:ind w:left="-426"/>
        <w:jc w:val="both"/>
        <w:rPr>
          <w:rFonts w:ascii="Tahoma" w:eastAsiaTheme="minorHAnsi" w:hAnsi="Tahoma" w:cs="Tahoma"/>
          <w:b/>
          <w:bCs/>
          <w:color w:val="000000" w:themeColor="text1"/>
          <w:sz w:val="20"/>
          <w:szCs w:val="20"/>
          <w:lang w:val="pl-PL" w:eastAsia="en-US"/>
        </w:rPr>
      </w:pPr>
    </w:p>
    <w:p w:rsidR="008B0047" w:rsidRPr="0011248F" w:rsidRDefault="008B004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3</w:t>
      </w:r>
    </w:p>
    <w:p w:rsidR="006F0A58" w:rsidRPr="0011248F" w:rsidRDefault="006F0A58"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Nr 21 poz. 1: </w:t>
      </w:r>
      <w:r w:rsidRPr="0011248F">
        <w:rPr>
          <w:rFonts w:ascii="Tahoma" w:eastAsiaTheme="minorHAnsi" w:hAnsi="Tahoma" w:cs="Tahoma"/>
          <w:color w:val="000000" w:themeColor="text1"/>
          <w:sz w:val="20"/>
          <w:szCs w:val="20"/>
          <w:lang w:val="pl-PL" w:eastAsia="en-US"/>
        </w:rPr>
        <w:t xml:space="preserve">Prosimy Zamawiającego o dopuszczenie zestawu do nadłonowego drenażu pęcherza moczowego składającego się z: kaniuli punkcyjnej 14 CH, cewnika wykonanego z poliuretanu o długości 45 cm, z workiem na mocz 2 L oraz silikonową tulejką mocującą, jak obecnie stosowany. </w:t>
      </w: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64B47" w:rsidRPr="0011248F">
        <w:rPr>
          <w:rFonts w:ascii="Tahoma" w:hAnsi="Tahoma" w:cs="Tahoma"/>
          <w:b/>
          <w:color w:val="000000" w:themeColor="text1"/>
          <w:sz w:val="20"/>
          <w:szCs w:val="20"/>
        </w:rPr>
        <w:t xml:space="preserve"> Dopuszcza.</w:t>
      </w:r>
    </w:p>
    <w:p w:rsidR="008B0047" w:rsidRPr="0011248F" w:rsidRDefault="008B0047" w:rsidP="00D509B7">
      <w:pPr>
        <w:tabs>
          <w:tab w:val="left" w:pos="0"/>
        </w:tabs>
        <w:ind w:left="-426"/>
        <w:jc w:val="both"/>
        <w:rPr>
          <w:rFonts w:ascii="Tahoma" w:hAnsi="Tahoma" w:cs="Tahoma"/>
          <w:b/>
          <w:color w:val="000000" w:themeColor="text1"/>
          <w:sz w:val="20"/>
          <w:szCs w:val="20"/>
        </w:rPr>
      </w:pPr>
    </w:p>
    <w:p w:rsidR="008B0047" w:rsidRPr="0011248F" w:rsidRDefault="008B0047" w:rsidP="00D509B7">
      <w:pPr>
        <w:tabs>
          <w:tab w:val="left" w:pos="0"/>
        </w:tabs>
        <w:autoSpaceDE w:val="0"/>
        <w:autoSpaceDN w:val="0"/>
        <w:adjustRightInd w:val="0"/>
        <w:ind w:left="-426"/>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4</w:t>
      </w:r>
    </w:p>
    <w:p w:rsidR="008B0047" w:rsidRPr="0011248F" w:rsidRDefault="006F0A58"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Nr 23 poz. 1: </w:t>
      </w:r>
      <w:r w:rsidRPr="0011248F">
        <w:rPr>
          <w:rFonts w:ascii="Tahoma" w:eastAsiaTheme="minorHAnsi" w:hAnsi="Tahoma" w:cs="Tahoma"/>
          <w:color w:val="000000" w:themeColor="text1"/>
          <w:sz w:val="20"/>
          <w:szCs w:val="20"/>
          <w:lang w:val="pl-PL" w:eastAsia="en-US"/>
        </w:rPr>
        <w:t xml:space="preserve"> Prosimy Zamawiającego o dopuszczenie folii chirurgicznej o rozmiarze całkowitym 15cmx36,5cm (rozmiar powierzchni lepnej – 15cmx28cm). </w:t>
      </w:r>
    </w:p>
    <w:p w:rsidR="008B0047" w:rsidRPr="0011248F" w:rsidRDefault="008B0047"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hAnsi="Tahoma" w:cs="Tahoma"/>
          <w:b/>
          <w:color w:val="000000" w:themeColor="text1"/>
          <w:sz w:val="20"/>
          <w:szCs w:val="20"/>
        </w:rPr>
        <w:t>Odpowiedź:</w:t>
      </w:r>
      <w:r w:rsidR="00B61434" w:rsidRPr="0011248F">
        <w:rPr>
          <w:rFonts w:ascii="Tahoma" w:hAnsi="Tahoma" w:cs="Tahoma"/>
          <w:b/>
          <w:color w:val="000000" w:themeColor="text1"/>
          <w:sz w:val="20"/>
          <w:szCs w:val="20"/>
        </w:rPr>
        <w:t xml:space="preserve"> Tak.</w:t>
      </w:r>
    </w:p>
    <w:p w:rsidR="008B0047" w:rsidRPr="0011248F" w:rsidRDefault="008B0047" w:rsidP="00D509B7">
      <w:pPr>
        <w:tabs>
          <w:tab w:val="left" w:pos="0"/>
        </w:tabs>
        <w:ind w:left="-426"/>
        <w:jc w:val="both"/>
        <w:rPr>
          <w:rFonts w:ascii="Tahoma" w:hAnsi="Tahoma" w:cs="Tahoma"/>
          <w:b/>
          <w:color w:val="000000" w:themeColor="text1"/>
          <w:sz w:val="20"/>
          <w:szCs w:val="20"/>
        </w:rPr>
      </w:pPr>
    </w:p>
    <w:p w:rsidR="008B0047" w:rsidRPr="0011248F" w:rsidRDefault="008B0047" w:rsidP="00D509B7">
      <w:pPr>
        <w:tabs>
          <w:tab w:val="left" w:pos="0"/>
        </w:tabs>
        <w:autoSpaceDE w:val="0"/>
        <w:autoSpaceDN w:val="0"/>
        <w:adjustRightInd w:val="0"/>
        <w:ind w:left="-426"/>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5</w:t>
      </w:r>
    </w:p>
    <w:p w:rsidR="008B0047" w:rsidRPr="0011248F" w:rsidRDefault="006F0A58"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Nr 23 poz. 1: </w:t>
      </w:r>
      <w:r w:rsidRPr="0011248F">
        <w:rPr>
          <w:rFonts w:ascii="Tahoma" w:eastAsiaTheme="minorHAnsi" w:hAnsi="Tahoma" w:cs="Tahoma"/>
          <w:color w:val="000000" w:themeColor="text1"/>
          <w:sz w:val="20"/>
          <w:szCs w:val="20"/>
          <w:lang w:val="pl-PL" w:eastAsia="en-US"/>
        </w:rPr>
        <w:t xml:space="preserve"> Prosimy Zamawiającego o dopuszczenie folii chirurgicznej o rozmiarze całkowitym 28cmx38,5cm (rozmiar powierzchni lepnej – 28cmx30cm). </w:t>
      </w:r>
    </w:p>
    <w:p w:rsidR="008B0047" w:rsidRPr="0011248F" w:rsidRDefault="008B0047"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hAnsi="Tahoma" w:cs="Tahoma"/>
          <w:b/>
          <w:color w:val="000000" w:themeColor="text1"/>
          <w:sz w:val="20"/>
          <w:szCs w:val="20"/>
        </w:rPr>
        <w:t>Odpowiedź:</w:t>
      </w:r>
      <w:r w:rsidR="00B61434" w:rsidRPr="0011248F">
        <w:rPr>
          <w:rFonts w:ascii="Tahoma" w:hAnsi="Tahoma" w:cs="Tahoma"/>
          <w:b/>
          <w:color w:val="000000" w:themeColor="text1"/>
          <w:sz w:val="20"/>
          <w:szCs w:val="20"/>
        </w:rPr>
        <w:t xml:space="preserve"> Nie.</w:t>
      </w:r>
    </w:p>
    <w:p w:rsidR="008B0047" w:rsidRPr="0011248F" w:rsidRDefault="008B0047" w:rsidP="00D509B7">
      <w:pPr>
        <w:tabs>
          <w:tab w:val="left" w:pos="0"/>
        </w:tabs>
        <w:ind w:left="-426"/>
        <w:jc w:val="both"/>
        <w:rPr>
          <w:rFonts w:ascii="Tahoma" w:hAnsi="Tahoma" w:cs="Tahoma"/>
          <w:b/>
          <w:color w:val="000000" w:themeColor="text1"/>
          <w:sz w:val="20"/>
          <w:szCs w:val="20"/>
        </w:rPr>
      </w:pPr>
    </w:p>
    <w:p w:rsidR="008B0047" w:rsidRPr="0011248F" w:rsidRDefault="008B0047" w:rsidP="00D509B7">
      <w:pPr>
        <w:tabs>
          <w:tab w:val="left" w:pos="0"/>
        </w:tabs>
        <w:autoSpaceDE w:val="0"/>
        <w:autoSpaceDN w:val="0"/>
        <w:adjustRightInd w:val="0"/>
        <w:ind w:left="-426"/>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6</w:t>
      </w:r>
    </w:p>
    <w:p w:rsidR="008B0047" w:rsidRPr="0011248F" w:rsidRDefault="006F0A58"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Nr 23 poz. 2: </w:t>
      </w:r>
      <w:r w:rsidRPr="0011248F">
        <w:rPr>
          <w:rFonts w:ascii="Tahoma" w:eastAsiaTheme="minorHAnsi" w:hAnsi="Tahoma" w:cs="Tahoma"/>
          <w:color w:val="000000" w:themeColor="text1"/>
          <w:sz w:val="20"/>
          <w:szCs w:val="20"/>
          <w:lang w:val="pl-PL" w:eastAsia="en-US"/>
        </w:rPr>
        <w:t xml:space="preserve">Prosimy Zamawiającego o dopuszczenie folii chirurgicznej o rozmiarze całkowitym 38,5cmx28cm (rozmiar powierzchni lepnej – 30cmx28cm). </w:t>
      </w:r>
    </w:p>
    <w:p w:rsidR="008B0047" w:rsidRPr="0011248F" w:rsidRDefault="008B0047"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hAnsi="Tahoma" w:cs="Tahoma"/>
          <w:b/>
          <w:color w:val="000000" w:themeColor="text1"/>
          <w:sz w:val="20"/>
          <w:szCs w:val="20"/>
        </w:rPr>
        <w:t>Odpowiedź:</w:t>
      </w:r>
      <w:r w:rsidR="00B61434" w:rsidRPr="0011248F">
        <w:rPr>
          <w:rFonts w:ascii="Tahoma" w:hAnsi="Tahoma" w:cs="Tahoma"/>
          <w:b/>
          <w:color w:val="000000" w:themeColor="text1"/>
          <w:sz w:val="20"/>
          <w:szCs w:val="20"/>
        </w:rPr>
        <w:t xml:space="preserve"> Tak.</w:t>
      </w:r>
    </w:p>
    <w:p w:rsidR="008B0047" w:rsidRPr="0011248F" w:rsidRDefault="008B0047" w:rsidP="00D509B7">
      <w:pPr>
        <w:tabs>
          <w:tab w:val="left" w:pos="0"/>
        </w:tabs>
        <w:ind w:left="-426"/>
        <w:jc w:val="both"/>
        <w:rPr>
          <w:rFonts w:ascii="Tahoma" w:hAnsi="Tahoma" w:cs="Tahoma"/>
          <w:b/>
          <w:color w:val="000000" w:themeColor="text1"/>
          <w:sz w:val="20"/>
          <w:szCs w:val="20"/>
        </w:rPr>
      </w:pPr>
    </w:p>
    <w:p w:rsidR="008B0047" w:rsidRPr="0011248F" w:rsidRDefault="008B0047" w:rsidP="00D509B7">
      <w:pPr>
        <w:tabs>
          <w:tab w:val="left" w:pos="0"/>
        </w:tabs>
        <w:autoSpaceDE w:val="0"/>
        <w:autoSpaceDN w:val="0"/>
        <w:adjustRightInd w:val="0"/>
        <w:ind w:left="-426"/>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7</w:t>
      </w:r>
    </w:p>
    <w:p w:rsidR="008B0047" w:rsidRPr="0011248F" w:rsidRDefault="006F0A58"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Nr 23 poz. 3: </w:t>
      </w:r>
      <w:r w:rsidRPr="0011248F">
        <w:rPr>
          <w:rFonts w:ascii="Tahoma" w:eastAsiaTheme="minorHAnsi" w:hAnsi="Tahoma" w:cs="Tahoma"/>
          <w:color w:val="000000" w:themeColor="text1"/>
          <w:sz w:val="20"/>
          <w:szCs w:val="20"/>
        </w:rPr>
        <w:t>Prosimy Zamawiającego o dopuszczenie folii chirurgicznej o rozmiarze całkowitym 63,5cmx45cm (rozmiar powierzchni lepnej – 55cmx45cm).</w:t>
      </w:r>
    </w:p>
    <w:p w:rsidR="008B0047" w:rsidRPr="0011248F" w:rsidRDefault="008B0047"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Odpowiedź:</w:t>
      </w:r>
      <w:r w:rsidR="00B61434" w:rsidRPr="0011248F">
        <w:rPr>
          <w:rFonts w:ascii="Tahoma" w:hAnsi="Tahoma" w:cs="Tahoma"/>
          <w:b/>
          <w:color w:val="000000" w:themeColor="text1"/>
          <w:sz w:val="20"/>
          <w:szCs w:val="20"/>
        </w:rPr>
        <w:t>Tak.</w:t>
      </w:r>
    </w:p>
    <w:p w:rsidR="008B0047" w:rsidRPr="0011248F" w:rsidRDefault="008B0047" w:rsidP="00D509B7">
      <w:pPr>
        <w:tabs>
          <w:tab w:val="left" w:pos="0"/>
        </w:tabs>
        <w:ind w:left="-426"/>
        <w:jc w:val="both"/>
        <w:rPr>
          <w:rFonts w:ascii="Tahoma" w:hAnsi="Tahoma" w:cs="Tahoma"/>
          <w:b/>
          <w:color w:val="000000" w:themeColor="text1"/>
          <w:sz w:val="20"/>
          <w:szCs w:val="20"/>
        </w:rPr>
      </w:pPr>
    </w:p>
    <w:p w:rsidR="008B0047" w:rsidRPr="0011248F" w:rsidRDefault="008B0047" w:rsidP="00D509B7">
      <w:pPr>
        <w:tabs>
          <w:tab w:val="left" w:pos="0"/>
        </w:tabs>
        <w:autoSpaceDE w:val="0"/>
        <w:autoSpaceDN w:val="0"/>
        <w:adjustRightInd w:val="0"/>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8</w:t>
      </w:r>
    </w:p>
    <w:p w:rsidR="006F0A58" w:rsidRPr="0011248F" w:rsidRDefault="006F0A58" w:rsidP="00D509B7">
      <w:pPr>
        <w:tabs>
          <w:tab w:val="left" w:pos="0"/>
        </w:tabs>
        <w:autoSpaceDE w:val="0"/>
        <w:autoSpaceDN w:val="0"/>
        <w:adjustRightInd w:val="0"/>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Nr 41 poz. 1: </w:t>
      </w:r>
    </w:p>
    <w:p w:rsidR="008B0047" w:rsidRPr="0011248F" w:rsidRDefault="006F0A58" w:rsidP="00D509B7">
      <w:pPr>
        <w:tabs>
          <w:tab w:val="left" w:pos="0"/>
        </w:tabs>
        <w:autoSpaceDE w:val="0"/>
        <w:autoSpaceDN w:val="0"/>
        <w:adjustRightInd w:val="0"/>
        <w:ind w:left="-426"/>
        <w:jc w:val="both"/>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Prosimy Zamawiającego o dopuszczenie jałowego, rozpuszczalnego w wodzie, bezbarwnego i przezroczystego żelu, przeznaczonego do podawania docewkowego, o działaniu znieczulającym i bakteriobójczym (Lidocaine hydrochloride 2%, Chlorhexidine didydrochloride 0,05%), z możliwością zastosowania podczas cewnikowania pęcherza moczowego, wymiany cewników, endoskopii pęcherza moczowego, rektoskopii, kolonoskopii, w aplikatorze harmonijkowym o pojemności 8,5g, z datą ważności i składem chemicznym na indywidualnym opakowaniu papier-folia, w opakowaniach zbiorczych po 25 aplikatorów? </w:t>
      </w:r>
    </w:p>
    <w:p w:rsidR="008B0047" w:rsidRPr="0011248F" w:rsidRDefault="008B0047" w:rsidP="00D509B7">
      <w:pPr>
        <w:tabs>
          <w:tab w:val="left" w:pos="0"/>
        </w:tabs>
        <w:autoSpaceDE w:val="0"/>
        <w:autoSpaceDN w:val="0"/>
        <w:adjustRightInd w:val="0"/>
        <w:ind w:left="-426"/>
        <w:jc w:val="both"/>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Odpowiedź:</w:t>
      </w:r>
      <w:r w:rsidR="009022D0" w:rsidRPr="0011248F">
        <w:rPr>
          <w:rFonts w:ascii="Tahoma" w:hAnsi="Tahoma" w:cs="Tahoma"/>
          <w:b/>
          <w:color w:val="000000" w:themeColor="text1"/>
          <w:sz w:val="20"/>
          <w:szCs w:val="20"/>
        </w:rPr>
        <w:t>Dopuszcza</w:t>
      </w:r>
    </w:p>
    <w:p w:rsidR="008B0047" w:rsidRPr="0011248F" w:rsidRDefault="008B0047" w:rsidP="00D509B7">
      <w:pPr>
        <w:tabs>
          <w:tab w:val="left" w:pos="0"/>
        </w:tabs>
        <w:ind w:left="-426"/>
        <w:jc w:val="both"/>
        <w:rPr>
          <w:rFonts w:ascii="Tahoma" w:hAnsi="Tahoma" w:cs="Tahoma"/>
          <w:b/>
          <w:color w:val="000000" w:themeColor="text1"/>
          <w:sz w:val="20"/>
          <w:szCs w:val="20"/>
        </w:rPr>
      </w:pPr>
    </w:p>
    <w:p w:rsidR="008B0047" w:rsidRPr="0011248F" w:rsidRDefault="008B0047" w:rsidP="00D509B7">
      <w:pPr>
        <w:tabs>
          <w:tab w:val="left" w:pos="0"/>
        </w:tabs>
        <w:autoSpaceDE w:val="0"/>
        <w:autoSpaceDN w:val="0"/>
        <w:adjustRightInd w:val="0"/>
        <w:ind w:left="-426"/>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9</w:t>
      </w:r>
    </w:p>
    <w:p w:rsidR="006F0A58" w:rsidRPr="0011248F" w:rsidRDefault="006F0A58"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b/>
          <w:bCs/>
          <w:color w:val="000000" w:themeColor="text1"/>
          <w:sz w:val="20"/>
          <w:szCs w:val="20"/>
        </w:rPr>
        <w:t xml:space="preserve">Zadanie Nr 41 poz. 2: </w:t>
      </w:r>
      <w:r w:rsidRPr="0011248F">
        <w:rPr>
          <w:rFonts w:ascii="Tahoma" w:eastAsiaTheme="minorHAnsi" w:hAnsi="Tahoma" w:cs="Tahoma"/>
          <w:color w:val="000000" w:themeColor="text1"/>
          <w:sz w:val="20"/>
          <w:szCs w:val="20"/>
          <w:lang w:val="pl-PL" w:eastAsia="en-US"/>
        </w:rPr>
        <w:t xml:space="preserve"> Prosimy Zamawiającego o dopuszczenie jałowego, rozpuszczalnego w wodzie, bezbarwnego i przezroczystego żelu, przeznaczonego do podawania docewkowego, o działaniu znieczulającym i bakteriobójczym (Lidocaine hydrochloride 2%, Chlorhexidine didydrochloride 0,05%), z możliwością zastosowania podczas cewnikowania pęcherza moczowego, wymiany cewników, endoskopii pęcherza moczowego, rektoskopii, kolonoskopii, w aplikatorze harmonijkowym o pojemności 12,5g, z datą ważności i składem chemicznym na indywidualnym opakowaniu papier-folia, w opakowaniach zbiorczych po 25 aplikatorów? </w:t>
      </w: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867D56" w:rsidRPr="0011248F">
        <w:rPr>
          <w:rFonts w:ascii="Tahoma" w:hAnsi="Tahoma" w:cs="Tahoma"/>
          <w:b/>
          <w:color w:val="000000" w:themeColor="text1"/>
          <w:sz w:val="20"/>
          <w:szCs w:val="20"/>
        </w:rPr>
        <w:t xml:space="preserve"> Zamawiający dopuszcza.</w:t>
      </w:r>
    </w:p>
    <w:p w:rsidR="00867D56" w:rsidRPr="0011248F" w:rsidRDefault="00867D56" w:rsidP="00D509B7">
      <w:pPr>
        <w:tabs>
          <w:tab w:val="left" w:pos="0"/>
        </w:tabs>
        <w:ind w:left="-426"/>
        <w:jc w:val="both"/>
        <w:rPr>
          <w:rFonts w:ascii="Tahoma" w:hAnsi="Tahoma" w:cs="Tahoma"/>
          <w:b/>
          <w:color w:val="000000" w:themeColor="text1"/>
          <w:sz w:val="20"/>
          <w:szCs w:val="20"/>
        </w:rPr>
      </w:pP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Pytanie nr 10</w:t>
      </w:r>
    </w:p>
    <w:p w:rsidR="006F0A58"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lastRenderedPageBreak/>
        <w:t xml:space="preserve">Zadanie Nr 41 poz. 1, 2: </w:t>
      </w:r>
      <w:r w:rsidRPr="0011248F">
        <w:rPr>
          <w:rFonts w:ascii="Tahoma" w:eastAsiaTheme="minorHAnsi" w:hAnsi="Tahoma" w:cs="Tahoma"/>
          <w:color w:val="000000" w:themeColor="text1"/>
          <w:sz w:val="20"/>
          <w:szCs w:val="20"/>
          <w:lang w:val="pl-PL" w:eastAsia="en-US"/>
        </w:rPr>
        <w:t xml:space="preserve">1. Czy Zamawiający oczekuje, aby żel nie zawierał parabenów, które są substancjami wnikającymi przez skórę oraz błony śluzowe akumulując się w organizmie i powodując objawy alergiczne, są też rozważane jako czynnik mutagenny? </w:t>
      </w: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867D56" w:rsidRPr="0011248F">
        <w:rPr>
          <w:rFonts w:ascii="Tahoma" w:hAnsi="Tahoma" w:cs="Tahoma"/>
          <w:b/>
          <w:color w:val="000000" w:themeColor="text1"/>
          <w:sz w:val="20"/>
          <w:szCs w:val="20"/>
        </w:rPr>
        <w:t xml:space="preserve"> Zgodnie z SIWZ.</w:t>
      </w:r>
    </w:p>
    <w:p w:rsidR="008B0047" w:rsidRPr="0011248F" w:rsidRDefault="008B0047" w:rsidP="00D509B7">
      <w:pPr>
        <w:tabs>
          <w:tab w:val="left" w:pos="0"/>
        </w:tabs>
        <w:ind w:left="-426"/>
        <w:jc w:val="both"/>
        <w:rPr>
          <w:rFonts w:ascii="Tahoma" w:hAnsi="Tahoma" w:cs="Tahoma"/>
          <w:b/>
          <w:color w:val="000000" w:themeColor="text1"/>
          <w:sz w:val="20"/>
          <w:szCs w:val="20"/>
        </w:rPr>
      </w:pP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Pytanie nr 11</w:t>
      </w:r>
    </w:p>
    <w:p w:rsidR="006F0A58"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Czy Zamawiający wymaga, aby żel był w postaci jednorazowego aplikatora harmonijkowego, łatwego do stosowanie przy użyciu jednej ręki? </w:t>
      </w: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867D56" w:rsidRPr="0011248F">
        <w:rPr>
          <w:rFonts w:ascii="Tahoma" w:hAnsi="Tahoma" w:cs="Tahoma"/>
          <w:b/>
          <w:color w:val="000000" w:themeColor="text1"/>
          <w:sz w:val="20"/>
          <w:szCs w:val="20"/>
        </w:rPr>
        <w:t xml:space="preserve"> Dopuszcza nie wymaga.</w:t>
      </w:r>
    </w:p>
    <w:p w:rsidR="008B0047" w:rsidRPr="0011248F" w:rsidRDefault="008B0047" w:rsidP="00D509B7">
      <w:pPr>
        <w:tabs>
          <w:tab w:val="left" w:pos="0"/>
        </w:tabs>
        <w:ind w:left="-426"/>
        <w:jc w:val="both"/>
        <w:rPr>
          <w:rFonts w:ascii="Tahoma" w:hAnsi="Tahoma" w:cs="Tahoma"/>
          <w:b/>
          <w:color w:val="000000" w:themeColor="text1"/>
          <w:sz w:val="20"/>
          <w:szCs w:val="20"/>
        </w:rPr>
      </w:pP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Nr 46 poz. 1: </w:t>
      </w: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Pytanie nr 12</w:t>
      </w:r>
    </w:p>
    <w:p w:rsidR="006F0A58"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 Prosimy Zamawiającego o wyjaśnienie, czy nie zaszła oczywista omyłka i zamawiający oczekuje : Zestawu, który zawiera 2 szczoteczki do zębów z odsysaniem z zastawką do regulacji siły odsysania i gąbką na górnej powierzchni pokrytą dwuwęglanem sodu, 4 gąbki poksoduryte dwuwęglanem sodu z odsysaniem z zastawką do regulacji siły odsysania oraz z zgiętymi końcówkami, 2 jednorazowe opakowania bezalkoholowego płynu do płukania jamy ustnej z 0,05% roztworem chlorku cetylopirydyny, 4 jednorazowe opakowania płynu do płukania jamy ustnej z 1,5% roztworem nadtlenku wodoru, 6 gąbek-aplikatorów oraz 6 jednorazowych opakowań preparatu nawilżającego do ust na bazie wodnej. </w:t>
      </w: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2910B7" w:rsidRPr="0011248F">
        <w:rPr>
          <w:rFonts w:ascii="Tahoma" w:hAnsi="Tahoma" w:cs="Tahoma"/>
          <w:b/>
          <w:color w:val="000000" w:themeColor="text1"/>
          <w:sz w:val="20"/>
          <w:szCs w:val="20"/>
        </w:rPr>
        <w:t>Tak, zaszła omyłka.</w:t>
      </w:r>
    </w:p>
    <w:p w:rsidR="008B0047" w:rsidRPr="0011248F" w:rsidRDefault="008B0047" w:rsidP="00D509B7">
      <w:pPr>
        <w:tabs>
          <w:tab w:val="left" w:pos="0"/>
        </w:tabs>
        <w:ind w:left="-426"/>
        <w:jc w:val="both"/>
        <w:rPr>
          <w:rFonts w:ascii="Tahoma" w:hAnsi="Tahoma" w:cs="Tahoma"/>
          <w:b/>
          <w:color w:val="000000" w:themeColor="text1"/>
          <w:sz w:val="20"/>
          <w:szCs w:val="20"/>
        </w:rPr>
      </w:pP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Pytanie nr 13</w:t>
      </w:r>
    </w:p>
    <w:p w:rsidR="008B0047" w:rsidRPr="0011248F" w:rsidRDefault="006F0A58"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Prosimy Zamawiającego o doprecyzowanie, czy w celu zapewnienia bezpieczeństwa pacjenta oraz ochrony prawnej szpitala zestawy do toalety jamy ustnej - będące inwazyjnym wyrobem medycznym stosowanym przez otwory ciała, niebędące chirurgicznym inwazyjnym wyrobem medycznym, przeznaczonym do połączenia z aktywnym wyrobem medycznym klasy IIa lub wyższej (reguła 5, lit.b) powinny być zarejestrowane w oparciu o przepisy rozporządzenia Ministra Zdrowia z dnia 5 listopada 2010 r. w sprawie sposobu klasyfikowania wyrobów medycznych (Dz. U. Nr 215 poz. 1416) jako wyrób medyczny klasy IIa? </w:t>
      </w:r>
      <w:r w:rsidR="008B0047" w:rsidRPr="0011248F">
        <w:rPr>
          <w:rFonts w:ascii="Tahoma" w:hAnsi="Tahoma" w:cs="Tahoma"/>
          <w:b/>
          <w:color w:val="000000" w:themeColor="text1"/>
          <w:sz w:val="20"/>
          <w:szCs w:val="20"/>
        </w:rPr>
        <w:t>Odpowiedź:</w:t>
      </w:r>
      <w:r w:rsidR="002910B7" w:rsidRPr="0011248F">
        <w:rPr>
          <w:rFonts w:ascii="Tahoma" w:hAnsi="Tahoma" w:cs="Tahoma"/>
          <w:b/>
          <w:color w:val="000000" w:themeColor="text1"/>
          <w:sz w:val="20"/>
          <w:szCs w:val="20"/>
        </w:rPr>
        <w:t xml:space="preserve"> Tak.</w:t>
      </w:r>
    </w:p>
    <w:p w:rsidR="008B0047" w:rsidRPr="0011248F" w:rsidRDefault="008B0047" w:rsidP="00D509B7">
      <w:pPr>
        <w:tabs>
          <w:tab w:val="left" w:pos="0"/>
        </w:tabs>
        <w:ind w:left="-426"/>
        <w:jc w:val="both"/>
        <w:rPr>
          <w:rFonts w:ascii="Tahoma" w:hAnsi="Tahoma" w:cs="Tahoma"/>
          <w:b/>
          <w:color w:val="000000" w:themeColor="text1"/>
          <w:sz w:val="20"/>
          <w:szCs w:val="20"/>
        </w:rPr>
      </w:pPr>
    </w:p>
    <w:p w:rsidR="008B0047" w:rsidRPr="0011248F" w:rsidRDefault="008B004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14</w:t>
      </w:r>
    </w:p>
    <w:p w:rsidR="00281D72"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Nr 58 poz. 1: </w:t>
      </w:r>
      <w:r w:rsidRPr="0011248F">
        <w:rPr>
          <w:rFonts w:ascii="Tahoma" w:eastAsiaTheme="minorHAnsi" w:hAnsi="Tahoma" w:cs="Tahoma"/>
          <w:color w:val="000000" w:themeColor="text1"/>
          <w:sz w:val="20"/>
          <w:szCs w:val="20"/>
          <w:lang w:val="pl-PL" w:eastAsia="en-US"/>
        </w:rPr>
        <w:t xml:space="preserve">Prosimy Zamawiającego o dopuszczenie drenów w rozmiarach 80 x 5x 5cm, reszta zgodna z SIWZ. </w:t>
      </w:r>
    </w:p>
    <w:p w:rsidR="00281D72" w:rsidRPr="0011248F" w:rsidRDefault="00281D7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2910B7" w:rsidRPr="0011248F">
        <w:rPr>
          <w:rFonts w:ascii="Tahoma" w:hAnsi="Tahoma" w:cs="Tahoma"/>
          <w:b/>
          <w:color w:val="000000" w:themeColor="text1"/>
          <w:sz w:val="20"/>
          <w:szCs w:val="20"/>
        </w:rPr>
        <w:t xml:space="preserve"> Tak</w:t>
      </w:r>
    </w:p>
    <w:p w:rsidR="00281D72" w:rsidRPr="0011248F" w:rsidRDefault="00281D72" w:rsidP="00D509B7">
      <w:pPr>
        <w:tabs>
          <w:tab w:val="left" w:pos="0"/>
        </w:tabs>
        <w:ind w:left="-426"/>
        <w:jc w:val="both"/>
        <w:rPr>
          <w:rFonts w:ascii="Tahoma" w:hAnsi="Tahoma" w:cs="Tahoma"/>
          <w:b/>
          <w:color w:val="000000" w:themeColor="text1"/>
          <w:sz w:val="20"/>
          <w:szCs w:val="20"/>
        </w:rPr>
      </w:pPr>
    </w:p>
    <w:p w:rsidR="00281D72" w:rsidRPr="0011248F" w:rsidRDefault="00281D72"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15</w:t>
      </w:r>
    </w:p>
    <w:p w:rsidR="00281D72"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Nr 58 poz. 2: </w:t>
      </w:r>
      <w:r w:rsidRPr="0011248F">
        <w:rPr>
          <w:rFonts w:ascii="Tahoma" w:eastAsiaTheme="minorHAnsi" w:hAnsi="Tahoma" w:cs="Tahoma"/>
          <w:color w:val="000000" w:themeColor="text1"/>
          <w:sz w:val="20"/>
          <w:szCs w:val="20"/>
          <w:lang w:val="pl-PL" w:eastAsia="en-US"/>
        </w:rPr>
        <w:t xml:space="preserve">Czy Zamawiający oczekuje, aby cewnik Pezzer posiadał 4 otwory drenujące o średnicy nie większej niż 5mm, o łagodnie zaoblonych krawędziach, co zapewnia stabilność i drożność cewnika? </w:t>
      </w:r>
    </w:p>
    <w:p w:rsidR="00281D72" w:rsidRPr="0011248F" w:rsidRDefault="00281D7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2910B7" w:rsidRPr="0011248F">
        <w:rPr>
          <w:rFonts w:ascii="Tahoma" w:hAnsi="Tahoma" w:cs="Tahoma"/>
          <w:b/>
          <w:color w:val="000000" w:themeColor="text1"/>
          <w:sz w:val="20"/>
          <w:szCs w:val="20"/>
        </w:rPr>
        <w:t xml:space="preserve"> Tak.</w:t>
      </w:r>
    </w:p>
    <w:p w:rsidR="00281D72" w:rsidRPr="0011248F" w:rsidRDefault="00281D72" w:rsidP="00D509B7">
      <w:pPr>
        <w:tabs>
          <w:tab w:val="left" w:pos="0"/>
        </w:tabs>
        <w:ind w:left="-426"/>
        <w:jc w:val="both"/>
        <w:rPr>
          <w:rFonts w:ascii="Tahoma" w:hAnsi="Tahoma" w:cs="Tahoma"/>
          <w:b/>
          <w:color w:val="000000" w:themeColor="text1"/>
          <w:sz w:val="20"/>
          <w:szCs w:val="20"/>
        </w:rPr>
      </w:pPr>
    </w:p>
    <w:p w:rsidR="00281D72" w:rsidRPr="0011248F" w:rsidRDefault="00281D72"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16</w:t>
      </w:r>
    </w:p>
    <w:p w:rsidR="006F0A58"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Nr 59 poz. 2, 3: </w:t>
      </w:r>
      <w:r w:rsidRPr="0011248F">
        <w:rPr>
          <w:rFonts w:ascii="Tahoma" w:eastAsiaTheme="minorHAnsi" w:hAnsi="Tahoma" w:cs="Tahoma"/>
          <w:color w:val="000000" w:themeColor="text1"/>
          <w:sz w:val="20"/>
          <w:szCs w:val="20"/>
          <w:lang w:val="pl-PL" w:eastAsia="en-US"/>
        </w:rPr>
        <w:t>Czy Zamawiający oczekuje igieł bez filtra o długościach 25,40,50 mm każdorazowo do wyboru przez Zamawiającego?</w:t>
      </w:r>
    </w:p>
    <w:p w:rsidR="00281D72" w:rsidRPr="0011248F" w:rsidRDefault="00281D7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022D0" w:rsidRPr="0011248F">
        <w:rPr>
          <w:rFonts w:ascii="Tahoma" w:hAnsi="Tahoma" w:cs="Tahoma"/>
          <w:b/>
          <w:color w:val="000000" w:themeColor="text1"/>
          <w:sz w:val="20"/>
          <w:szCs w:val="20"/>
        </w:rPr>
        <w:t>Zgodnie z SIWZ</w:t>
      </w:r>
    </w:p>
    <w:p w:rsidR="00281D72" w:rsidRPr="0011248F" w:rsidRDefault="00281D72" w:rsidP="00D509B7">
      <w:pPr>
        <w:tabs>
          <w:tab w:val="left" w:pos="0"/>
        </w:tabs>
        <w:ind w:left="-426"/>
        <w:jc w:val="both"/>
        <w:rPr>
          <w:rFonts w:ascii="Tahoma" w:hAnsi="Tahoma" w:cs="Tahoma"/>
          <w:b/>
          <w:color w:val="000000" w:themeColor="text1"/>
          <w:sz w:val="20"/>
          <w:szCs w:val="20"/>
        </w:rPr>
      </w:pPr>
    </w:p>
    <w:p w:rsidR="00281D72" w:rsidRPr="0011248F" w:rsidRDefault="00281D7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17</w:t>
      </w:r>
    </w:p>
    <w:p w:rsidR="006F0A58"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Nr 59 poz. 4: </w:t>
      </w:r>
      <w:r w:rsidRPr="0011248F">
        <w:rPr>
          <w:rFonts w:ascii="Tahoma" w:eastAsiaTheme="minorHAnsi" w:hAnsi="Tahoma" w:cs="Tahoma"/>
          <w:color w:val="000000" w:themeColor="text1"/>
          <w:sz w:val="20"/>
          <w:szCs w:val="20"/>
          <w:lang w:val="pl-PL" w:eastAsia="en-US"/>
        </w:rPr>
        <w:t xml:space="preserve">Prosimy Zamawiającego o dopuszczenie równoważnego klinicznie rozwiązania w postaci bezpiecznych igieł iniekcyjnych, sterylnych, z zaciskiem wewnątrz nasadki igły, z mechanizmem zabezpieczającym igłę obsługiwanym przy użyciu jednej ręki, trwale przymocowanym do igły, osłona zabezpieczająca i nasadka igły w kolorze identyfikującym rozmiar zgodnie z normą ISO-6009, opakowanie typu blister, pakowane po 100 szt. Akustyczne zabezpieczenia igły po iniekcji. Rozmiary: 27 G (0,4 x 12,5 i 16 mm), 25 G (0,5 x 16 mm i 25 mm), 23 G (0,6 x 25 mm i 32 mm), 22G (0,7 x 32 mm), 21 G (0,8 x 40 mm). </w:t>
      </w:r>
    </w:p>
    <w:p w:rsidR="00281D72" w:rsidRPr="0011248F" w:rsidRDefault="00281D7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20D2F" w:rsidRPr="0011248F">
        <w:rPr>
          <w:rFonts w:ascii="Tahoma" w:hAnsi="Tahoma" w:cs="Tahoma"/>
          <w:b/>
          <w:color w:val="000000" w:themeColor="text1"/>
          <w:sz w:val="20"/>
          <w:szCs w:val="20"/>
        </w:rPr>
        <w:t xml:space="preserve"> Zamawiający dopuszcza.</w:t>
      </w:r>
    </w:p>
    <w:p w:rsidR="00281D72" w:rsidRPr="0011248F" w:rsidRDefault="00281D72" w:rsidP="00D509B7">
      <w:pPr>
        <w:tabs>
          <w:tab w:val="left" w:pos="0"/>
        </w:tabs>
        <w:ind w:left="-426"/>
        <w:jc w:val="both"/>
        <w:rPr>
          <w:rFonts w:ascii="Tahoma" w:hAnsi="Tahoma" w:cs="Tahoma"/>
          <w:b/>
          <w:color w:val="000000" w:themeColor="text1"/>
          <w:sz w:val="20"/>
          <w:szCs w:val="20"/>
        </w:rPr>
      </w:pPr>
    </w:p>
    <w:p w:rsidR="00281D72" w:rsidRPr="0011248F" w:rsidRDefault="00281D72"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18</w:t>
      </w:r>
    </w:p>
    <w:p w:rsidR="006F0A58"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wyjaśnienie, czy Zamawiający oczekuje również igły bezpiecznej w rozm. 21 G (0,8 mm x 50 mm) ? </w:t>
      </w:r>
    </w:p>
    <w:p w:rsidR="00281D72" w:rsidRPr="0011248F" w:rsidRDefault="00281D7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1F5CC9" w:rsidRPr="0011248F">
        <w:rPr>
          <w:rFonts w:ascii="Tahoma" w:hAnsi="Tahoma" w:cs="Tahoma"/>
          <w:b/>
          <w:color w:val="000000" w:themeColor="text1"/>
          <w:sz w:val="20"/>
          <w:szCs w:val="20"/>
        </w:rPr>
        <w:t xml:space="preserve"> Tak.</w:t>
      </w:r>
    </w:p>
    <w:p w:rsidR="00281D72" w:rsidRPr="0011248F" w:rsidRDefault="00281D72" w:rsidP="00D509B7">
      <w:pPr>
        <w:tabs>
          <w:tab w:val="left" w:pos="0"/>
        </w:tabs>
        <w:ind w:left="-426"/>
        <w:jc w:val="both"/>
        <w:rPr>
          <w:rFonts w:ascii="Tahoma" w:hAnsi="Tahoma" w:cs="Tahoma"/>
          <w:b/>
          <w:color w:val="000000" w:themeColor="text1"/>
          <w:sz w:val="20"/>
          <w:szCs w:val="20"/>
        </w:rPr>
      </w:pPr>
    </w:p>
    <w:p w:rsidR="00281D72" w:rsidRPr="0011248F" w:rsidRDefault="00281D7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19</w:t>
      </w:r>
    </w:p>
    <w:p w:rsidR="00281D72"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lastRenderedPageBreak/>
        <w:t>Prosimy Zamawiającego o wyjaśnienie, czy Zamawiający oczekuje igły z osłoną zabezpieczającą i nasadką igły w kolorze identyfikującym rozmiar zgodnie z normą ISO-6009?</w:t>
      </w:r>
    </w:p>
    <w:p w:rsidR="00997780" w:rsidRPr="0011248F" w:rsidRDefault="00281D7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935E4" w:rsidRPr="0011248F">
        <w:rPr>
          <w:rFonts w:ascii="Tahoma" w:hAnsi="Tahoma" w:cs="Tahoma"/>
          <w:b/>
          <w:color w:val="000000" w:themeColor="text1"/>
          <w:sz w:val="20"/>
          <w:szCs w:val="20"/>
        </w:rPr>
        <w:t>Tak.</w:t>
      </w:r>
    </w:p>
    <w:p w:rsidR="001F5CC9" w:rsidRPr="0011248F" w:rsidRDefault="001F5CC9" w:rsidP="00D509B7">
      <w:pPr>
        <w:tabs>
          <w:tab w:val="left" w:pos="0"/>
        </w:tabs>
        <w:ind w:left="-426"/>
        <w:jc w:val="both"/>
        <w:rPr>
          <w:rFonts w:ascii="Tahoma" w:hAnsi="Tahoma" w:cs="Tahoma"/>
          <w:b/>
          <w:color w:val="000000" w:themeColor="text1"/>
          <w:sz w:val="20"/>
          <w:szCs w:val="20"/>
        </w:rPr>
      </w:pP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Nr 83 poz. 1: </w:t>
      </w:r>
    </w:p>
    <w:p w:rsidR="00997780" w:rsidRPr="0011248F" w:rsidRDefault="00281D7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20</w:t>
      </w:r>
    </w:p>
    <w:p w:rsidR="00997780"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 Prosimy Zamawiającego o dopuszczenie myjki do toalety pacjenta o naturalnym pH, hipoalergiczne, wstępnie nawilżone o wymiarach 20 x 20 cm, w składzie: nie wymagający spłukiwania roztwór oczyszczający i nawilżający z zawartością aloesu, simetikonu oraz substancji o działaniu p/bakteryjnym chlorku benzalkoniowego, bez lateksu, w całkowicie izolowanym, zamykanym opakowaniu, możliwość podgrzewania w kuchence mikrofalowej 30 sekund przy mocy 750 W. W opakowaniu 8 myjek. Instrukcja użycia w formie piktogramu umieszczonym na opakowaniu jednostkowym. </w:t>
      </w: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5B5A" w:rsidRPr="0011248F">
        <w:rPr>
          <w:rFonts w:ascii="Tahoma" w:hAnsi="Tahoma" w:cs="Tahoma"/>
          <w:b/>
          <w:color w:val="000000" w:themeColor="text1"/>
          <w:sz w:val="20"/>
          <w:szCs w:val="20"/>
        </w:rPr>
        <w:t xml:space="preserve"> Zamawiający dopuszcza.</w:t>
      </w:r>
    </w:p>
    <w:p w:rsidR="00997780" w:rsidRPr="0011248F" w:rsidRDefault="00997780" w:rsidP="00D509B7">
      <w:pPr>
        <w:tabs>
          <w:tab w:val="left" w:pos="0"/>
        </w:tabs>
        <w:ind w:left="-426"/>
        <w:jc w:val="both"/>
        <w:rPr>
          <w:rFonts w:ascii="Tahoma" w:hAnsi="Tahoma" w:cs="Tahoma"/>
          <w:b/>
          <w:color w:val="000000" w:themeColor="text1"/>
          <w:sz w:val="20"/>
          <w:szCs w:val="20"/>
        </w:rPr>
      </w:pPr>
    </w:p>
    <w:p w:rsidR="00997780" w:rsidRPr="0011248F" w:rsidRDefault="00997780"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21</w:t>
      </w:r>
    </w:p>
    <w:p w:rsidR="006F0A58"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myjki do toalety pacjenta o naturalnym pH, hipoalergiczne, wstępnie nawilżone o wymiarach 20 x 20 cm, w składzie: nie wymagający spłukiwania roztwór oczyszczający i nawilżający z zawartością aloesu oraz simetikonu, bez lateksu, w całkowicie izolowanym, zamykanym opakowaniu, możliwość podgrzewania w kuchence mikrofalowej 30 sekund przy mocy 750 W. W opakowaniu 8 myjek. Instrukcja użycia w języku polskim na opakowaniu jednostkowym. Produkt zarejestrowany jako wyrób medyczny. </w:t>
      </w: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5B5A" w:rsidRPr="0011248F">
        <w:rPr>
          <w:rFonts w:ascii="Tahoma" w:hAnsi="Tahoma" w:cs="Tahoma"/>
          <w:b/>
          <w:color w:val="000000" w:themeColor="text1"/>
          <w:sz w:val="20"/>
          <w:szCs w:val="20"/>
        </w:rPr>
        <w:t xml:space="preserve"> Zamawiający dopuszcza.</w:t>
      </w:r>
    </w:p>
    <w:p w:rsidR="00DC5B5A" w:rsidRPr="0011248F" w:rsidRDefault="00DC5B5A" w:rsidP="00D509B7">
      <w:pPr>
        <w:tabs>
          <w:tab w:val="left" w:pos="0"/>
        </w:tabs>
        <w:ind w:left="-426"/>
        <w:jc w:val="both"/>
        <w:rPr>
          <w:rFonts w:ascii="Tahoma" w:hAnsi="Tahoma" w:cs="Tahoma"/>
          <w:b/>
          <w:color w:val="000000" w:themeColor="text1"/>
          <w:sz w:val="20"/>
          <w:szCs w:val="20"/>
        </w:rPr>
      </w:pP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Pytanie nr 22</w:t>
      </w:r>
    </w:p>
    <w:p w:rsidR="00997780" w:rsidRPr="0011248F" w:rsidRDefault="006F0A58"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Nr 83 poz. 1: </w:t>
      </w:r>
    </w:p>
    <w:p w:rsidR="00997780"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myjki w formie rękawicy do toalety pacjenta o naturalnym pH, antybakteryjne, hipoalergiczne, bezzapachowe, wstępnie nawilżone o wymiarach 15,5 x 21 cm (+/- 0,5cm), 125 GSM (g/m2), w składzie: nie wymagający spłukiwania roztwór oczyszczający i nawilżający z zawartością substancji o działaniu p/bakteryjnym chlorku benzalkoniowego oraz pielęgnującym aloesu i witaminy E, bez lateksu, parabenów, w całkowicie izolowanym, zamykanym opakowaniu, możliwość podgrzewania w kuchence mikrofalowej do 45 sekund przy mocy 750 W. W opakowaniu 8 rękawic. Instrukcja użycia w formie piktogramu oraz opis w języku polskim na opakowaniu jednostkowym. Produkt zarejestrowany jako wyrób medyczny. </w:t>
      </w: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5B5A" w:rsidRPr="0011248F">
        <w:rPr>
          <w:rFonts w:ascii="Tahoma" w:hAnsi="Tahoma" w:cs="Tahoma"/>
          <w:b/>
          <w:color w:val="000000" w:themeColor="text1"/>
          <w:sz w:val="20"/>
          <w:szCs w:val="20"/>
        </w:rPr>
        <w:t xml:space="preserve"> Zamawiający dopuszcza.</w:t>
      </w:r>
    </w:p>
    <w:p w:rsidR="00997780" w:rsidRPr="0011248F" w:rsidRDefault="00997780" w:rsidP="00D509B7">
      <w:pPr>
        <w:tabs>
          <w:tab w:val="left" w:pos="0"/>
        </w:tabs>
        <w:ind w:left="-426"/>
        <w:jc w:val="both"/>
        <w:rPr>
          <w:rFonts w:ascii="Tahoma" w:hAnsi="Tahoma" w:cs="Tahoma"/>
          <w:b/>
          <w:color w:val="000000" w:themeColor="text1"/>
          <w:sz w:val="20"/>
          <w:szCs w:val="20"/>
        </w:rPr>
      </w:pPr>
    </w:p>
    <w:p w:rsidR="00997780" w:rsidRPr="0011248F" w:rsidRDefault="00997780"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23</w:t>
      </w:r>
    </w:p>
    <w:p w:rsidR="00997780" w:rsidRPr="0011248F" w:rsidRDefault="006F0A58"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Nr 84 poz. 1: </w:t>
      </w:r>
    </w:p>
    <w:p w:rsidR="00997780" w:rsidRPr="0011248F" w:rsidRDefault="006F0A58"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Prosimy Zamawiającego o doprecyzowanie czy wymaga aby ostrza wykonane były ze stali węglowej o podwyższonej twardości. </w:t>
      </w: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022D0" w:rsidRPr="0011248F">
        <w:rPr>
          <w:rFonts w:ascii="Tahoma" w:hAnsi="Tahoma" w:cs="Tahoma"/>
          <w:b/>
          <w:color w:val="000000" w:themeColor="text1"/>
          <w:sz w:val="20"/>
          <w:szCs w:val="20"/>
        </w:rPr>
        <w:t>Dopuszcza nie wymaga</w:t>
      </w:r>
    </w:p>
    <w:p w:rsidR="00997780" w:rsidRPr="0011248F" w:rsidRDefault="00997780" w:rsidP="00D509B7">
      <w:pPr>
        <w:tabs>
          <w:tab w:val="left" w:pos="0"/>
        </w:tabs>
        <w:ind w:left="-426"/>
        <w:jc w:val="both"/>
        <w:rPr>
          <w:rFonts w:ascii="Tahoma" w:hAnsi="Tahoma" w:cs="Tahoma"/>
          <w:b/>
          <w:color w:val="000000" w:themeColor="text1"/>
          <w:sz w:val="20"/>
          <w:szCs w:val="20"/>
        </w:rPr>
      </w:pPr>
    </w:p>
    <w:p w:rsidR="00997780" w:rsidRPr="0011248F" w:rsidRDefault="00997780"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24</w:t>
      </w:r>
    </w:p>
    <w:p w:rsidR="00997780" w:rsidRPr="0011248F" w:rsidRDefault="006F0A58"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Nr 84 poz. 2: </w:t>
      </w:r>
    </w:p>
    <w:p w:rsidR="00997780" w:rsidRPr="0011248F" w:rsidRDefault="006F0A58"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Czy Zamawiający wymaga również rozmiaru 11 w wersji 11P? </w:t>
      </w: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5B5A" w:rsidRPr="0011248F">
        <w:rPr>
          <w:rFonts w:ascii="Tahoma" w:hAnsi="Tahoma" w:cs="Tahoma"/>
          <w:b/>
          <w:color w:val="000000" w:themeColor="text1"/>
          <w:sz w:val="20"/>
          <w:szCs w:val="20"/>
        </w:rPr>
        <w:t xml:space="preserve"> Nie</w:t>
      </w:r>
    </w:p>
    <w:p w:rsidR="00997780" w:rsidRPr="0011248F" w:rsidRDefault="00997780" w:rsidP="00D509B7">
      <w:pPr>
        <w:tabs>
          <w:tab w:val="left" w:pos="0"/>
        </w:tabs>
        <w:ind w:left="-426"/>
        <w:jc w:val="both"/>
        <w:rPr>
          <w:rFonts w:ascii="Tahoma" w:hAnsi="Tahoma" w:cs="Tahoma"/>
          <w:b/>
          <w:color w:val="000000" w:themeColor="text1"/>
          <w:sz w:val="20"/>
          <w:szCs w:val="20"/>
        </w:rPr>
      </w:pP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Pytanie nr 25</w:t>
      </w:r>
    </w:p>
    <w:p w:rsidR="006F0A58" w:rsidRPr="0011248F" w:rsidRDefault="006F0A58"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53 Poz. 3 </w:t>
      </w:r>
      <w:r w:rsidRPr="0011248F">
        <w:rPr>
          <w:rFonts w:ascii="Tahoma" w:eastAsiaTheme="minorHAnsi" w:hAnsi="Tahoma" w:cs="Tahoma"/>
          <w:color w:val="000000" w:themeColor="text1"/>
          <w:sz w:val="20"/>
          <w:szCs w:val="20"/>
          <w:lang w:val="pl-PL" w:eastAsia="en-US"/>
        </w:rPr>
        <w:t xml:space="preserve">Prosimy Zamawiającego o dopuszczenie ostrzy standardowych, jednorazowych o wysokości strzyżenia 0,3-0,9 mm i szerokości strzyżenia co najmniej 31,3 mm, reszta zgodna z SIWZ. </w:t>
      </w: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5B5A" w:rsidRPr="0011248F">
        <w:rPr>
          <w:rFonts w:ascii="Tahoma" w:hAnsi="Tahoma" w:cs="Tahoma"/>
          <w:b/>
          <w:color w:val="000000" w:themeColor="text1"/>
          <w:sz w:val="20"/>
          <w:szCs w:val="20"/>
        </w:rPr>
        <w:t xml:space="preserve"> Zamawiający dopuszcza.</w:t>
      </w:r>
    </w:p>
    <w:p w:rsidR="00997780" w:rsidRPr="0011248F" w:rsidRDefault="00997780" w:rsidP="00D509B7">
      <w:pPr>
        <w:tabs>
          <w:tab w:val="left" w:pos="0"/>
        </w:tabs>
        <w:ind w:left="-426"/>
        <w:jc w:val="both"/>
        <w:rPr>
          <w:rFonts w:ascii="Tahoma" w:hAnsi="Tahoma" w:cs="Tahoma"/>
          <w:b/>
          <w:color w:val="000000" w:themeColor="text1"/>
          <w:sz w:val="20"/>
          <w:szCs w:val="20"/>
        </w:rPr>
      </w:pP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Pytanie nr 26</w:t>
      </w:r>
    </w:p>
    <w:p w:rsidR="00997780"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53 Poz. 4 </w:t>
      </w:r>
      <w:r w:rsidRPr="0011248F">
        <w:rPr>
          <w:rFonts w:ascii="Tahoma" w:eastAsiaTheme="minorHAnsi" w:hAnsi="Tahoma" w:cs="Tahoma"/>
          <w:color w:val="000000" w:themeColor="text1"/>
          <w:sz w:val="20"/>
          <w:szCs w:val="20"/>
          <w:lang w:val="pl-PL" w:eastAsia="en-US"/>
        </w:rPr>
        <w:t>Prosimy Zamawiającego o dopuszczenie ostrzy zwężonych, do miejsc intymnych, jednorazowych o wysokości strzyżenia 0,3-0,9 mm, reszta zgodna z SIWZ.</w:t>
      </w: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5B5A" w:rsidRPr="0011248F">
        <w:rPr>
          <w:rFonts w:ascii="Tahoma" w:hAnsi="Tahoma" w:cs="Tahoma"/>
          <w:b/>
          <w:color w:val="000000" w:themeColor="text1"/>
          <w:sz w:val="20"/>
          <w:szCs w:val="20"/>
        </w:rPr>
        <w:t xml:space="preserve"> Zamawiający dopuszcza.</w:t>
      </w:r>
    </w:p>
    <w:p w:rsidR="00997780" w:rsidRPr="0011248F" w:rsidRDefault="00997780" w:rsidP="00D509B7">
      <w:pPr>
        <w:tabs>
          <w:tab w:val="left" w:pos="0"/>
        </w:tabs>
        <w:ind w:left="-426"/>
        <w:jc w:val="both"/>
        <w:rPr>
          <w:rFonts w:ascii="Tahoma" w:hAnsi="Tahoma" w:cs="Tahoma"/>
          <w:b/>
          <w:color w:val="000000" w:themeColor="text1"/>
          <w:sz w:val="20"/>
          <w:szCs w:val="20"/>
        </w:rPr>
      </w:pPr>
    </w:p>
    <w:p w:rsidR="00997780" w:rsidRPr="0011248F" w:rsidRDefault="00997780"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27</w:t>
      </w:r>
    </w:p>
    <w:p w:rsidR="00106CD7"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53 Poz. 3,4 </w:t>
      </w:r>
      <w:r w:rsidRPr="0011248F">
        <w:rPr>
          <w:rFonts w:ascii="Tahoma" w:eastAsiaTheme="minorHAnsi" w:hAnsi="Tahoma" w:cs="Tahoma"/>
          <w:color w:val="000000" w:themeColor="text1"/>
          <w:sz w:val="20"/>
          <w:szCs w:val="20"/>
          <w:lang w:val="pl-PL" w:eastAsia="en-US"/>
        </w:rPr>
        <w:t xml:space="preserve">Prosimy o wyjaśnienie czy zamawiający wymaga, aby ostrza posiadały ostrze tnące na górze względem ostrza nieruchomego w celu maksymalnego zabezpieczania skóry pacjenta przed zacięciem? </w:t>
      </w: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5B5A" w:rsidRPr="0011248F">
        <w:rPr>
          <w:rFonts w:ascii="Tahoma" w:hAnsi="Tahoma" w:cs="Tahoma"/>
          <w:b/>
          <w:color w:val="000000" w:themeColor="text1"/>
          <w:sz w:val="20"/>
          <w:szCs w:val="20"/>
        </w:rPr>
        <w:t xml:space="preserve"> Tak.</w:t>
      </w:r>
    </w:p>
    <w:p w:rsidR="00997780" w:rsidRPr="0011248F" w:rsidRDefault="00997780" w:rsidP="00D509B7">
      <w:pPr>
        <w:tabs>
          <w:tab w:val="left" w:pos="0"/>
        </w:tabs>
        <w:ind w:left="-426"/>
        <w:jc w:val="both"/>
        <w:rPr>
          <w:rFonts w:ascii="Tahoma" w:hAnsi="Tahoma" w:cs="Tahoma"/>
          <w:b/>
          <w:color w:val="000000" w:themeColor="text1"/>
          <w:sz w:val="20"/>
          <w:szCs w:val="20"/>
        </w:rPr>
      </w:pPr>
    </w:p>
    <w:p w:rsidR="00997780" w:rsidRPr="0011248F" w:rsidRDefault="00997780"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lastRenderedPageBreak/>
        <w:t>Pytanie nr 28</w:t>
      </w:r>
    </w:p>
    <w:p w:rsidR="00106CD7"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108 </w:t>
      </w:r>
      <w:r w:rsidRPr="0011248F">
        <w:rPr>
          <w:rFonts w:ascii="Tahoma" w:eastAsiaTheme="minorHAnsi" w:hAnsi="Tahoma" w:cs="Tahoma"/>
          <w:color w:val="000000" w:themeColor="text1"/>
          <w:sz w:val="20"/>
          <w:szCs w:val="20"/>
          <w:lang w:val="pl-PL" w:eastAsia="en-US"/>
        </w:rPr>
        <w:t xml:space="preserve">Prosimy Zamawiającego o wyjaśnienie, czy Zamawiający w celu weryfikacji dopuści potwierdzenia parametrów zaoferowanych rękawic Kartą techniczną dystrybutora/dokumentem producenta? Pragniemy zauważyć, że Kartę Techniczną wystawia się na podstawie szeregu licznych testów dla wielu serii, nie tylko jednej jak w przypadku raportu i dzięki temu deklaruje powtarzalność parametrów dla wszystkich stosowanych przez użytkownika rękawic. </w:t>
      </w: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3D128A" w:rsidRPr="0011248F">
        <w:rPr>
          <w:rFonts w:ascii="Tahoma" w:hAnsi="Tahoma" w:cs="Tahoma"/>
          <w:b/>
          <w:color w:val="000000" w:themeColor="text1"/>
          <w:sz w:val="20"/>
          <w:szCs w:val="20"/>
        </w:rPr>
        <w:t xml:space="preserve"> Zgodnie z SIWZ.</w:t>
      </w:r>
    </w:p>
    <w:p w:rsidR="00997780" w:rsidRPr="0011248F" w:rsidRDefault="00997780" w:rsidP="00D509B7">
      <w:pPr>
        <w:tabs>
          <w:tab w:val="left" w:pos="0"/>
        </w:tabs>
        <w:ind w:left="-426"/>
        <w:jc w:val="both"/>
        <w:rPr>
          <w:rFonts w:ascii="Tahoma" w:hAnsi="Tahoma" w:cs="Tahoma"/>
          <w:b/>
          <w:color w:val="000000" w:themeColor="text1"/>
          <w:sz w:val="20"/>
          <w:szCs w:val="20"/>
        </w:rPr>
      </w:pPr>
    </w:p>
    <w:p w:rsidR="00997780" w:rsidRPr="0011248F" w:rsidRDefault="00997780"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29</w:t>
      </w:r>
    </w:p>
    <w:p w:rsidR="00106CD7"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108 </w:t>
      </w:r>
      <w:r w:rsidRPr="0011248F">
        <w:rPr>
          <w:rFonts w:ascii="Tahoma" w:eastAsiaTheme="minorHAnsi" w:hAnsi="Tahoma" w:cs="Tahoma"/>
          <w:color w:val="000000" w:themeColor="text1"/>
          <w:sz w:val="20"/>
          <w:szCs w:val="20"/>
          <w:lang w:val="pl-PL" w:eastAsia="en-US"/>
        </w:rPr>
        <w:t xml:space="preserve">W związku ze zmianami prawnymi dla produktów zarejestrowanych jako środek ochrony osobistej, które obowiązują od 2015 r., prosimy Zamawiającego o dopuszczenie zaoferowania równoważnych norm potwierdzających przenikalności dla substancji chemicznych tj. EN 16523-1 oraz dla wirusów EN 374-5. Pragniemy podkreślić, iż EN 374-3 i ASTM F 1671 zostały wycofane i zastąpione, przez EN 16523-1 i EN 374-5 i każdy produkt dostarczany po 20 kwietnia 2019 r. powinien być zgodny z obowiązującymi normami. </w:t>
      </w: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3D128A" w:rsidRPr="0011248F">
        <w:rPr>
          <w:rFonts w:ascii="Tahoma" w:hAnsi="Tahoma" w:cs="Tahoma"/>
          <w:b/>
          <w:color w:val="000000" w:themeColor="text1"/>
          <w:sz w:val="20"/>
          <w:szCs w:val="20"/>
        </w:rPr>
        <w:t xml:space="preserve"> Zgodnie z SIWZ.</w:t>
      </w:r>
    </w:p>
    <w:p w:rsidR="00997780" w:rsidRPr="0011248F" w:rsidRDefault="00997780" w:rsidP="00D509B7">
      <w:pPr>
        <w:tabs>
          <w:tab w:val="left" w:pos="0"/>
        </w:tabs>
        <w:ind w:left="-426"/>
        <w:jc w:val="both"/>
        <w:rPr>
          <w:rFonts w:ascii="Tahoma" w:hAnsi="Tahoma" w:cs="Tahoma"/>
          <w:b/>
          <w:color w:val="000000" w:themeColor="text1"/>
          <w:sz w:val="20"/>
          <w:szCs w:val="20"/>
        </w:rPr>
      </w:pPr>
    </w:p>
    <w:p w:rsidR="00F74AE3" w:rsidRPr="0011248F" w:rsidRDefault="00F74AE3"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108 Poz. 1 </w:t>
      </w:r>
    </w:p>
    <w:p w:rsidR="00F74AE3" w:rsidRPr="0011248F" w:rsidRDefault="00997780"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30</w:t>
      </w:r>
    </w:p>
    <w:p w:rsidR="00F74AE3"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rękawic sterylnych lateksowych pudrowanych o długości całkowitej zgodnej z wytycznymi ustawodawcy określonymi w normie EN 455-2 wynoszącej min. 260-280 mm dopasowanej do rozmiaru która w pełni zakrywa mankiet fartucha i zapewnia bezpieczeństwo pracy podczas zabiegu chirurgicznego. Powierzchnia mikroteksturowana na całej powierzchni , zapewniająca dobrą chwytność. AQL ≤ 1.0. Opakowanie jednostkowe podwójne, hermetyczne typu folia-papier. Poziom protein &lt; 20 μg/g potwierdzony badaniami niezależnego laboratorium od producenta. </w:t>
      </w:r>
    </w:p>
    <w:p w:rsidR="00F74AE3" w:rsidRPr="0011248F" w:rsidRDefault="00F74AE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3D128A" w:rsidRPr="0011248F">
        <w:rPr>
          <w:rFonts w:ascii="Tahoma" w:hAnsi="Tahoma" w:cs="Tahoma"/>
          <w:b/>
          <w:color w:val="000000" w:themeColor="text1"/>
          <w:sz w:val="20"/>
          <w:szCs w:val="20"/>
        </w:rPr>
        <w:t xml:space="preserve"> Zgodnie z SIWZ.</w:t>
      </w:r>
    </w:p>
    <w:p w:rsidR="00F74AE3" w:rsidRPr="0011248F" w:rsidRDefault="00F74AE3" w:rsidP="00D509B7">
      <w:pPr>
        <w:tabs>
          <w:tab w:val="left" w:pos="0"/>
        </w:tabs>
        <w:ind w:left="-426"/>
        <w:jc w:val="both"/>
        <w:rPr>
          <w:rFonts w:ascii="Tahoma" w:hAnsi="Tahoma" w:cs="Tahoma"/>
          <w:b/>
          <w:color w:val="000000" w:themeColor="text1"/>
          <w:sz w:val="20"/>
          <w:szCs w:val="20"/>
        </w:rPr>
      </w:pPr>
    </w:p>
    <w:p w:rsidR="00F74AE3" w:rsidRPr="0011248F" w:rsidRDefault="00F74AE3"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31</w:t>
      </w:r>
    </w:p>
    <w:p w:rsidR="00F74AE3"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jako alternatywy rękawic minimalnie różniących się parametrami w stosunku do opisanych w SIWZ, tzn. grubości pojedynczej ścianki na palcach min. 0,22mm +/- 0,02mm, długość min. 280 mm, o poziomie protein lateksowych ≤58 μg/g. Opakowanie zewnętrzne hermetyczne składane foliowe podciśnieniowe z dodatkowymi tłoczeniami w listkach ułatwiającymi otwieranie. </w:t>
      </w:r>
    </w:p>
    <w:p w:rsidR="00F74AE3" w:rsidRPr="0011248F" w:rsidRDefault="00F74AE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3D128A" w:rsidRPr="0011248F">
        <w:rPr>
          <w:rFonts w:ascii="Tahoma" w:hAnsi="Tahoma" w:cs="Tahoma"/>
          <w:b/>
          <w:color w:val="000000" w:themeColor="text1"/>
          <w:sz w:val="20"/>
          <w:szCs w:val="20"/>
        </w:rPr>
        <w:t xml:space="preserve"> Zgodnie z SIWZ.</w:t>
      </w:r>
    </w:p>
    <w:p w:rsidR="00F74AE3" w:rsidRPr="0011248F" w:rsidRDefault="00F74AE3" w:rsidP="00D509B7">
      <w:pPr>
        <w:tabs>
          <w:tab w:val="left" w:pos="0"/>
        </w:tabs>
        <w:ind w:left="-426"/>
        <w:jc w:val="both"/>
        <w:rPr>
          <w:rFonts w:ascii="Tahoma" w:hAnsi="Tahoma" w:cs="Tahoma"/>
          <w:b/>
          <w:color w:val="000000" w:themeColor="text1"/>
          <w:sz w:val="20"/>
          <w:szCs w:val="20"/>
        </w:rPr>
      </w:pPr>
    </w:p>
    <w:p w:rsidR="00F74AE3" w:rsidRPr="0011248F" w:rsidRDefault="00106CD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108 Poz. 2 </w:t>
      </w:r>
    </w:p>
    <w:p w:rsidR="00F74AE3" w:rsidRPr="0011248F" w:rsidRDefault="00F74AE3" w:rsidP="00D509B7">
      <w:pPr>
        <w:tabs>
          <w:tab w:val="left" w:pos="0"/>
        </w:tabs>
        <w:ind w:left="-426"/>
        <w:jc w:val="both"/>
        <w:rPr>
          <w:rFonts w:ascii="Tahoma" w:hAnsi="Tahoma" w:cs="Tahoma"/>
          <w:b/>
          <w:color w:val="000000" w:themeColor="text1"/>
          <w:sz w:val="20"/>
          <w:szCs w:val="20"/>
        </w:rPr>
      </w:pPr>
    </w:p>
    <w:p w:rsidR="00F74AE3" w:rsidRPr="0011248F" w:rsidRDefault="00F74AE3"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32</w:t>
      </w:r>
    </w:p>
    <w:p w:rsidR="00F74AE3"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rękawic o dł. 260-285 mm w zależności od rozmiaru, która w pełni zakrywa mankiet fartucha i zapewnia bezpieczeństwo pracy podczas zabiegu chirurgicznego. Powierzchnia mikroteksturowana na całej powierzchni , zapewniająca dobrą chwytność. Wewnętrzna warstwa polimerowa o strukturze sieci, ułatwiająca nakładanie na suche i wilgotne dłonie. AQL ≤ 1,0. Opakowanie zewnętrzne hermetyczne, foliowane. Poziom protein &lt; 10 μg/g potwierdzony badaniami niezależnego laboratorium od producenta. </w:t>
      </w:r>
    </w:p>
    <w:p w:rsidR="00F74AE3" w:rsidRPr="0011248F" w:rsidRDefault="00F74AE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300257" w:rsidRPr="0011248F">
        <w:rPr>
          <w:rFonts w:ascii="Tahoma" w:hAnsi="Tahoma" w:cs="Tahoma"/>
          <w:b/>
          <w:color w:val="000000" w:themeColor="text1"/>
          <w:sz w:val="20"/>
          <w:szCs w:val="20"/>
        </w:rPr>
        <w:t xml:space="preserve"> Zgodnie z SIWZ.</w:t>
      </w:r>
    </w:p>
    <w:p w:rsidR="00F74AE3" w:rsidRPr="0011248F" w:rsidRDefault="00F74AE3" w:rsidP="00D509B7">
      <w:pPr>
        <w:tabs>
          <w:tab w:val="left" w:pos="0"/>
        </w:tabs>
        <w:ind w:left="-426"/>
        <w:jc w:val="both"/>
        <w:rPr>
          <w:rFonts w:ascii="Tahoma" w:hAnsi="Tahoma" w:cs="Tahoma"/>
          <w:b/>
          <w:color w:val="000000" w:themeColor="text1"/>
          <w:sz w:val="20"/>
          <w:szCs w:val="20"/>
        </w:rPr>
      </w:pPr>
    </w:p>
    <w:p w:rsidR="00F74AE3" w:rsidRPr="0011248F" w:rsidRDefault="00F74AE3"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33</w:t>
      </w:r>
    </w:p>
    <w:p w:rsidR="00F74AE3"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Prosimy Zamawiającego o dopuszczenie długości min. 280 mm.</w:t>
      </w:r>
    </w:p>
    <w:p w:rsidR="00F74AE3" w:rsidRPr="0011248F" w:rsidRDefault="00F74AE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300257" w:rsidRPr="0011248F">
        <w:rPr>
          <w:rFonts w:ascii="Tahoma" w:hAnsi="Tahoma" w:cs="Tahoma"/>
          <w:b/>
          <w:color w:val="000000" w:themeColor="text1"/>
          <w:sz w:val="20"/>
          <w:szCs w:val="20"/>
        </w:rPr>
        <w:t xml:space="preserve"> Zgodnie z SIWZ.</w:t>
      </w:r>
    </w:p>
    <w:p w:rsidR="00F74AE3" w:rsidRPr="0011248F" w:rsidRDefault="00F74AE3" w:rsidP="00D509B7">
      <w:pPr>
        <w:tabs>
          <w:tab w:val="left" w:pos="0"/>
        </w:tabs>
        <w:ind w:left="-426"/>
        <w:jc w:val="both"/>
        <w:rPr>
          <w:rFonts w:ascii="Tahoma" w:hAnsi="Tahoma" w:cs="Tahoma"/>
          <w:b/>
          <w:color w:val="000000" w:themeColor="text1"/>
          <w:sz w:val="20"/>
          <w:szCs w:val="20"/>
        </w:rPr>
      </w:pPr>
    </w:p>
    <w:p w:rsidR="00F74AE3" w:rsidRPr="0011248F" w:rsidRDefault="00F74AE3"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108 Poz. 3 </w:t>
      </w:r>
    </w:p>
    <w:p w:rsidR="00F74AE3" w:rsidRPr="0011248F" w:rsidRDefault="00F74AE3"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34</w:t>
      </w:r>
    </w:p>
    <w:p w:rsidR="00F74AE3"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jako alternatywy rękawic o nieznacznie różniącej grubości konwencjonalnej rękawicy wynoszącej min. na palcu 0,10± 0,02 mm, na dłoni min. 0,07 ± 0,01. </w:t>
      </w:r>
    </w:p>
    <w:p w:rsidR="00F74AE3" w:rsidRPr="0011248F" w:rsidRDefault="00F74AE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300257" w:rsidRPr="0011248F">
        <w:rPr>
          <w:rFonts w:ascii="Tahoma" w:hAnsi="Tahoma" w:cs="Tahoma"/>
          <w:b/>
          <w:color w:val="000000" w:themeColor="text1"/>
          <w:sz w:val="20"/>
          <w:szCs w:val="20"/>
        </w:rPr>
        <w:t xml:space="preserve"> Zgodnie z SIWZ.</w:t>
      </w:r>
    </w:p>
    <w:p w:rsidR="00F74AE3" w:rsidRPr="0011248F" w:rsidRDefault="00F74AE3" w:rsidP="00D509B7">
      <w:pPr>
        <w:tabs>
          <w:tab w:val="left" w:pos="0"/>
        </w:tabs>
        <w:ind w:left="-426"/>
        <w:jc w:val="both"/>
        <w:rPr>
          <w:rFonts w:ascii="Tahoma" w:hAnsi="Tahoma" w:cs="Tahoma"/>
          <w:b/>
          <w:color w:val="000000" w:themeColor="text1"/>
          <w:sz w:val="20"/>
          <w:szCs w:val="20"/>
        </w:rPr>
      </w:pPr>
    </w:p>
    <w:p w:rsidR="00F74AE3" w:rsidRPr="0011248F" w:rsidRDefault="00F74AE3"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35</w:t>
      </w:r>
    </w:p>
    <w:p w:rsidR="00F74AE3"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rękawic pakowanych po 100 szt. (90 szt. dla rozm. XL). </w:t>
      </w:r>
    </w:p>
    <w:p w:rsidR="00F74AE3" w:rsidRPr="0011248F" w:rsidRDefault="00F74AE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300257" w:rsidRPr="0011248F">
        <w:rPr>
          <w:rFonts w:ascii="Tahoma" w:hAnsi="Tahoma" w:cs="Tahoma"/>
          <w:b/>
          <w:color w:val="000000" w:themeColor="text1"/>
          <w:sz w:val="20"/>
          <w:szCs w:val="20"/>
        </w:rPr>
        <w:t xml:space="preserve"> Dopuszcza.</w:t>
      </w:r>
    </w:p>
    <w:p w:rsidR="00F74AE3" w:rsidRPr="0011248F" w:rsidRDefault="00F74AE3" w:rsidP="00D509B7">
      <w:pPr>
        <w:tabs>
          <w:tab w:val="left" w:pos="0"/>
        </w:tabs>
        <w:ind w:left="-426"/>
        <w:jc w:val="both"/>
        <w:rPr>
          <w:rFonts w:ascii="Tahoma" w:hAnsi="Tahoma" w:cs="Tahoma"/>
          <w:b/>
          <w:color w:val="000000" w:themeColor="text1"/>
          <w:sz w:val="20"/>
          <w:szCs w:val="20"/>
        </w:rPr>
      </w:pPr>
    </w:p>
    <w:p w:rsidR="00F74AE3" w:rsidRPr="0011248F" w:rsidRDefault="00F74AE3"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36</w:t>
      </w:r>
    </w:p>
    <w:p w:rsidR="00F74AE3"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poziomu AQL ≤ 1,5. </w:t>
      </w:r>
    </w:p>
    <w:p w:rsidR="00F74AE3" w:rsidRPr="0011248F" w:rsidRDefault="00F74AE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300257" w:rsidRPr="0011248F">
        <w:rPr>
          <w:rFonts w:ascii="Tahoma" w:hAnsi="Tahoma" w:cs="Tahoma"/>
          <w:b/>
          <w:color w:val="000000" w:themeColor="text1"/>
          <w:sz w:val="20"/>
          <w:szCs w:val="20"/>
        </w:rPr>
        <w:t>Nie</w:t>
      </w:r>
    </w:p>
    <w:p w:rsidR="00F74AE3" w:rsidRPr="0011248F" w:rsidRDefault="00F74AE3" w:rsidP="00D509B7">
      <w:pPr>
        <w:tabs>
          <w:tab w:val="left" w:pos="0"/>
        </w:tabs>
        <w:ind w:left="-426"/>
        <w:jc w:val="both"/>
        <w:rPr>
          <w:rFonts w:ascii="Tahoma" w:hAnsi="Tahoma" w:cs="Tahoma"/>
          <w:b/>
          <w:color w:val="000000" w:themeColor="text1"/>
          <w:sz w:val="20"/>
          <w:szCs w:val="20"/>
        </w:rPr>
      </w:pPr>
    </w:p>
    <w:p w:rsidR="00F74AE3" w:rsidRPr="0011248F" w:rsidRDefault="00F74AE3"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37</w:t>
      </w:r>
    </w:p>
    <w:p w:rsidR="00F74AE3"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rękawic w kolorze niebiesko-fioletowym. </w:t>
      </w:r>
    </w:p>
    <w:p w:rsidR="00F74AE3" w:rsidRPr="0011248F" w:rsidRDefault="00F74AE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300257" w:rsidRPr="0011248F">
        <w:rPr>
          <w:rFonts w:ascii="Tahoma" w:hAnsi="Tahoma" w:cs="Tahoma"/>
          <w:b/>
          <w:color w:val="000000" w:themeColor="text1"/>
          <w:sz w:val="20"/>
          <w:szCs w:val="20"/>
        </w:rPr>
        <w:t xml:space="preserve"> Dopuszcza.</w:t>
      </w:r>
    </w:p>
    <w:p w:rsidR="00F74AE3" w:rsidRPr="0011248F" w:rsidRDefault="00F74AE3" w:rsidP="00D509B7">
      <w:pPr>
        <w:tabs>
          <w:tab w:val="left" w:pos="0"/>
        </w:tabs>
        <w:ind w:left="-426"/>
        <w:jc w:val="both"/>
        <w:rPr>
          <w:rFonts w:ascii="Tahoma" w:eastAsiaTheme="minorHAnsi" w:hAnsi="Tahoma" w:cs="Tahoma"/>
          <w:color w:val="000000" w:themeColor="text1"/>
          <w:sz w:val="20"/>
          <w:szCs w:val="20"/>
          <w:lang w:val="pl-PL" w:eastAsia="en-US"/>
        </w:rPr>
      </w:pPr>
    </w:p>
    <w:p w:rsidR="00F74AE3"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108 Poz. 4 </w:t>
      </w:r>
    </w:p>
    <w:p w:rsidR="00F74AE3" w:rsidRPr="0011248F" w:rsidRDefault="00F74AE3"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38</w:t>
      </w:r>
    </w:p>
    <w:p w:rsidR="00106CD7"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rękawic pakowanych po 200 szt. (180 szt. dla rozm. XL). </w:t>
      </w:r>
    </w:p>
    <w:p w:rsidR="00F74AE3" w:rsidRPr="0011248F" w:rsidRDefault="00F74AE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9075A" w:rsidRPr="0011248F">
        <w:rPr>
          <w:rFonts w:ascii="Tahoma" w:hAnsi="Tahoma" w:cs="Tahoma"/>
          <w:b/>
          <w:color w:val="000000" w:themeColor="text1"/>
          <w:sz w:val="20"/>
          <w:szCs w:val="20"/>
        </w:rPr>
        <w:t>Nie</w:t>
      </w:r>
    </w:p>
    <w:p w:rsidR="00F74AE3" w:rsidRPr="0011248F" w:rsidRDefault="00F74AE3" w:rsidP="00D509B7">
      <w:pPr>
        <w:tabs>
          <w:tab w:val="left" w:pos="0"/>
        </w:tabs>
        <w:ind w:left="-426"/>
        <w:jc w:val="both"/>
        <w:rPr>
          <w:rFonts w:ascii="Tahoma" w:hAnsi="Tahoma" w:cs="Tahoma"/>
          <w:b/>
          <w:color w:val="000000" w:themeColor="text1"/>
          <w:sz w:val="20"/>
          <w:szCs w:val="20"/>
        </w:rPr>
      </w:pPr>
    </w:p>
    <w:p w:rsidR="00F74AE3" w:rsidRPr="0011248F" w:rsidRDefault="00F74AE3"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39</w:t>
      </w:r>
    </w:p>
    <w:p w:rsidR="00106CD7"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poziomu AQL ≤ 1,5. </w:t>
      </w:r>
    </w:p>
    <w:p w:rsidR="00A22702" w:rsidRPr="0011248F" w:rsidRDefault="00A2270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9075A" w:rsidRPr="0011248F">
        <w:rPr>
          <w:rFonts w:ascii="Tahoma" w:hAnsi="Tahoma" w:cs="Tahoma"/>
          <w:b/>
          <w:color w:val="000000" w:themeColor="text1"/>
          <w:sz w:val="20"/>
          <w:szCs w:val="20"/>
        </w:rPr>
        <w:t xml:space="preserve"> Nie</w:t>
      </w:r>
    </w:p>
    <w:p w:rsidR="00A22702" w:rsidRPr="0011248F" w:rsidRDefault="00A22702" w:rsidP="00D509B7">
      <w:pPr>
        <w:tabs>
          <w:tab w:val="left" w:pos="0"/>
        </w:tabs>
        <w:ind w:left="-426"/>
        <w:jc w:val="both"/>
        <w:rPr>
          <w:rFonts w:ascii="Tahoma" w:hAnsi="Tahoma" w:cs="Tahoma"/>
          <w:b/>
          <w:color w:val="000000" w:themeColor="text1"/>
          <w:sz w:val="20"/>
          <w:szCs w:val="20"/>
        </w:rPr>
      </w:pPr>
    </w:p>
    <w:p w:rsidR="00E8760D" w:rsidRPr="0011248F" w:rsidRDefault="00A22702"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40</w:t>
      </w:r>
    </w:p>
    <w:p w:rsidR="00E8760D" w:rsidRPr="0011248F" w:rsidRDefault="00106CD7" w:rsidP="00D509B7">
      <w:pPr>
        <w:tabs>
          <w:tab w:val="left" w:pos="0"/>
        </w:tabs>
        <w:ind w:left="-426"/>
        <w:jc w:val="both"/>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Prosimy Zamawiającego o dopuszczenie jako alternatywy rękawic diagnostycznych nitrylowych do badań z wewnętrzną warstwą z serycyną - łagodząco-nawilżającą o właściwościach przeciwbakteryjnych, białe, mikroteksturowane z dodatkową teksturą na palcach. AQL ≤1,5. Zgodność z normą EN 455, potwierdzone certyfikatem europejskiej jednostki notyfikowanej. Oznakowane jako wyrób medyczny Klasy I</w:t>
      </w:r>
      <w:r w:rsidR="00A22702" w:rsidRPr="0011248F">
        <w:rPr>
          <w:rFonts w:ascii="Tahoma" w:eastAsiaTheme="minorHAnsi" w:hAnsi="Tahoma" w:cs="Tahoma"/>
          <w:color w:val="000000" w:themeColor="text1"/>
          <w:sz w:val="20"/>
          <w:szCs w:val="20"/>
        </w:rPr>
        <w:t xml:space="preserve"> </w:t>
      </w:r>
      <w:r w:rsidR="00E8760D" w:rsidRPr="0011248F">
        <w:rPr>
          <w:rFonts w:ascii="Tahoma" w:eastAsiaTheme="minorHAnsi" w:hAnsi="Tahoma" w:cs="Tahoma"/>
          <w:color w:val="000000" w:themeColor="text1"/>
          <w:sz w:val="20"/>
          <w:szCs w:val="20"/>
        </w:rPr>
        <w:t xml:space="preserve">i środek ochrony indywidualnej Kategorii III z adekwatnym oznakowaniem na opakowaniu. Odporne na przenikanie substancji chemicznych zgodnie z normą EN 374-3 – 3: min. 13 substancji (poza cytostatykami) z czasem ochrony na co najmniej 1 poziomie, w tym kwasy organiczne i nieorganiczne, zasady, alkohole i aldehydy, informacja na opakowaniu i w Certyfikacie CE o barierowości dla min. 2 alkoholi stosowanych w dezynfekcji - etanolu i izopropanlu. Odporne przez co najmniej 30 minut na działanie min. 12 cytostatyków, w tym Karmustyny, Winkrystyny, Mitomycyny C i Metotrexatu, potwierdzone raportami z wynikami badań. badania na przenikalność wirusów zgodnie z normą ASTM F 1671. Fabryczne oznakowanie dopuszczenia do kontaktu z żywnością. Otwór dozujący opakowania wyposażony w folię zabezpieczającą przed kontaminacją ze środowiska. Produkowane zgodnie z normą ISO 13485, ISO 9001, ISO 14001 i OHSAS 18001 potwierdzone certyfikatami jednostki notyfikowanej. Rozmiary XS-XL, oznaczone minimum na 5-ciu ściankach dyspensera, pakowane 100 sztuk (XL po 90 sztuk). </w:t>
      </w:r>
    </w:p>
    <w:p w:rsidR="00E8760D" w:rsidRPr="0011248F" w:rsidRDefault="00E8760D"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hAnsi="Tahoma" w:cs="Tahoma"/>
          <w:b/>
          <w:bCs/>
          <w:color w:val="000000" w:themeColor="text1"/>
          <w:sz w:val="20"/>
          <w:szCs w:val="20"/>
        </w:rPr>
        <w:t>Odpowiedź: Dopuszczamy</w:t>
      </w:r>
    </w:p>
    <w:p w:rsidR="00E8760D" w:rsidRPr="0011248F" w:rsidRDefault="00E8760D" w:rsidP="00D509B7">
      <w:pPr>
        <w:tabs>
          <w:tab w:val="left" w:pos="0"/>
        </w:tabs>
        <w:autoSpaceDE w:val="0"/>
        <w:autoSpaceDN w:val="0"/>
        <w:adjustRightInd w:val="0"/>
        <w:ind w:left="360"/>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41</w:t>
      </w:r>
    </w:p>
    <w:p w:rsidR="00E8760D" w:rsidRPr="0011248F" w:rsidRDefault="00E8760D" w:rsidP="00D509B7">
      <w:pPr>
        <w:tabs>
          <w:tab w:val="left" w:pos="0"/>
        </w:tabs>
        <w:autoSpaceDE w:val="0"/>
        <w:autoSpaceDN w:val="0"/>
        <w:adjustRightInd w:val="0"/>
        <w:ind w:left="-426"/>
        <w:jc w:val="both"/>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 Prosimy Zamawiającego o odstąpienie od wymogu rękawic przebadanych zgodnie z ASTMF 1670, gdyż norma ta nie odnosi się do rękawic medycznych i dopuszczenie rękawic przebadanych według ASTM F 1671, która dotyczy rękawic medycznych. Pragniemy zaznaczyć, iż test przeprowadzony zgodnie z metodą ASTM F 1671 jest bardziej rygorystycznym badaniem, ponieważ do badania wykorzystuje się Bakteriofag Phi-X174, który jest najmniejszym możliwym obiektem testowym i jeśli rękawica spełnia normę ASTM F 1671 spełnia również normę ASTM F 1670, gdyż nie przepuszcza również trzy razy większych cząstek jakie są wykorzystywane w metodzie ASTM F 1670. </w:t>
      </w:r>
    </w:p>
    <w:p w:rsidR="00E8760D" w:rsidRPr="0011248F" w:rsidRDefault="00E8760D"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 Zodnie z SIWZ</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42</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b/>
          <w:bCs/>
          <w:color w:val="000000" w:themeColor="text1"/>
          <w:sz w:val="20"/>
          <w:szCs w:val="20"/>
        </w:rPr>
        <w:t xml:space="preserve">Zadanie 108 Poz. 5 </w:t>
      </w:r>
    </w:p>
    <w:p w:rsidR="00E8760D" w:rsidRPr="0011248F" w:rsidRDefault="00E8760D" w:rsidP="00D509B7">
      <w:pPr>
        <w:tabs>
          <w:tab w:val="left" w:pos="0"/>
        </w:tabs>
        <w:autoSpaceDE w:val="0"/>
        <w:autoSpaceDN w:val="0"/>
        <w:adjustRightInd w:val="0"/>
        <w:ind w:left="-426"/>
        <w:jc w:val="both"/>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Prosimy Zamawiającego o dopuszczenie rękawic posiadających niski poziom protein &lt; 50 μg/g rękawicy, co zgodnie z dostępną literaturą fachową jest poziomem zapewniającym minimalne ryzyko wystąpienia objawów alergii na lateks. </w:t>
      </w:r>
    </w:p>
    <w:p w:rsidR="00E8760D" w:rsidRPr="0011248F" w:rsidRDefault="00E8760D"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9E625E" w:rsidRPr="0011248F">
        <w:rPr>
          <w:rFonts w:ascii="Tahoma" w:hAnsi="Tahoma" w:cs="Tahoma"/>
          <w:b/>
          <w:bCs/>
          <w:color w:val="000000" w:themeColor="text1"/>
          <w:sz w:val="20"/>
          <w:szCs w:val="20"/>
        </w:rPr>
        <w:t>Zgodnie z SIWZ.</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b/>
          <w:bCs/>
          <w:color w:val="000000" w:themeColor="text1"/>
          <w:sz w:val="20"/>
          <w:szCs w:val="20"/>
        </w:rPr>
      </w:pPr>
      <w:r w:rsidRPr="0011248F">
        <w:rPr>
          <w:rFonts w:ascii="Tahoma" w:eastAsiaTheme="minorHAnsi" w:hAnsi="Tahoma" w:cs="Tahoma"/>
          <w:b/>
          <w:bCs/>
          <w:color w:val="000000" w:themeColor="text1"/>
          <w:sz w:val="20"/>
          <w:szCs w:val="20"/>
        </w:rPr>
        <w:t xml:space="preserve">Zadanie 108 Poz. 6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43</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Prosimy Zamawiającego o dopuszczenie nieznacznie różniącej grubości konwencjonalnej rękawicy zewnętrznej wynoszącej na palcu 0,27 mm, dłoni 0,21 ± 0,015mm koloru kremowego oraz rękawicy wewnętrznej o grubości na palcu i dłoni min. 0,17 mm, koloru zielonego. Opakowanie zewnętrzne hermetyczne, foliowane. Poziom protein &lt; 10 μg/g potwierdzony badaniami niezależnego laboratorium od producenta. </w:t>
      </w:r>
    </w:p>
    <w:p w:rsidR="00E8760D" w:rsidRPr="0011248F" w:rsidRDefault="00E8760D"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9E625E" w:rsidRPr="0011248F">
        <w:rPr>
          <w:rFonts w:ascii="Tahoma" w:hAnsi="Tahoma" w:cs="Tahoma"/>
          <w:b/>
          <w:bCs/>
          <w:color w:val="000000" w:themeColor="text1"/>
          <w:sz w:val="20"/>
          <w:szCs w:val="20"/>
        </w:rPr>
        <w:t>Dopuszczamy.</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44</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Prosimy Zamawiającego o dopuszczenie rękawic w komplecie dwóch par pakowanych osobno.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bCs/>
          <w:color w:val="000000" w:themeColor="text1"/>
          <w:sz w:val="20"/>
          <w:szCs w:val="20"/>
        </w:rPr>
        <w:t>Odpowiedź:</w:t>
      </w:r>
      <w:r w:rsidR="009E625E" w:rsidRPr="0011248F">
        <w:rPr>
          <w:rFonts w:ascii="Tahoma" w:hAnsi="Tahoma" w:cs="Tahoma"/>
          <w:b/>
          <w:bCs/>
          <w:color w:val="000000" w:themeColor="text1"/>
          <w:sz w:val="20"/>
          <w:szCs w:val="20"/>
        </w:rPr>
        <w:t xml:space="preserve"> Zgodnie z SIWZ.</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b/>
          <w:bCs/>
          <w:color w:val="000000" w:themeColor="text1"/>
          <w:sz w:val="20"/>
          <w:szCs w:val="20"/>
        </w:rPr>
        <w:t xml:space="preserve">Zadanie 108 Poz. 7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lastRenderedPageBreak/>
        <w:t>Pytanie nr 45</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 Prosimy Zamawiającego o dopuszczenie rękawic pakowanych po 100 szt. (90 szt. dla rozm. XL). </w:t>
      </w:r>
    </w:p>
    <w:p w:rsidR="00E8760D" w:rsidRPr="0011248F" w:rsidRDefault="00E8760D"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9E625E" w:rsidRPr="0011248F">
        <w:rPr>
          <w:rFonts w:ascii="Tahoma" w:hAnsi="Tahoma" w:cs="Tahoma"/>
          <w:b/>
          <w:bCs/>
          <w:color w:val="000000" w:themeColor="text1"/>
          <w:sz w:val="20"/>
          <w:szCs w:val="20"/>
        </w:rPr>
        <w:t xml:space="preserve"> Dopuszczamy.</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46</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Prosimy Zamawiającego o dopuszczenie rękawic diagnostyczne nitrylowe do procedur wysokiego ryzyka, koloru białego, mikroteksturowanych na całej powierzchni dodatkowo teksturowanych na końcach palców, o średniej grubości na palcu min. 0,1 ± 0,02mm, na dłoni 0,07 ± 0,01mm, długość min. 265 mm. Rozmiary XS-XL, pakowane w opakowanie z otworem dozującym ograniczonym folią ograniczającą otwór dozujący po max 150 sztuk.</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bCs/>
          <w:color w:val="000000" w:themeColor="text1"/>
          <w:sz w:val="20"/>
          <w:szCs w:val="20"/>
        </w:rPr>
        <w:t>Odpowiedź:</w:t>
      </w:r>
      <w:r w:rsidR="009E625E" w:rsidRPr="0011248F">
        <w:rPr>
          <w:rFonts w:ascii="Tahoma" w:hAnsi="Tahoma" w:cs="Tahoma"/>
          <w:b/>
          <w:bCs/>
          <w:color w:val="000000" w:themeColor="text1"/>
          <w:sz w:val="20"/>
          <w:szCs w:val="20"/>
        </w:rPr>
        <w:t xml:space="preserve"> Zgodnie z SIWZ</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b/>
          <w:bCs/>
          <w:color w:val="000000" w:themeColor="text1"/>
          <w:sz w:val="20"/>
          <w:szCs w:val="20"/>
        </w:rPr>
      </w:pPr>
      <w:r w:rsidRPr="0011248F">
        <w:rPr>
          <w:rFonts w:ascii="Tahoma" w:eastAsiaTheme="minorHAnsi" w:hAnsi="Tahoma" w:cs="Tahoma"/>
          <w:b/>
          <w:bCs/>
          <w:color w:val="000000" w:themeColor="text1"/>
          <w:sz w:val="20"/>
          <w:szCs w:val="20"/>
        </w:rPr>
        <w:t xml:space="preserve">Zadanie 108 Poz. 9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47</w:t>
      </w:r>
    </w:p>
    <w:p w:rsidR="00E8760D" w:rsidRPr="0011248F" w:rsidRDefault="00E8760D" w:rsidP="00D509B7">
      <w:pPr>
        <w:pStyle w:val="Default"/>
        <w:tabs>
          <w:tab w:val="left" w:pos="0"/>
        </w:tabs>
        <w:ind w:left="-426"/>
        <w:rPr>
          <w:rFonts w:ascii="Tahoma" w:hAnsi="Tahoma" w:cs="Tahoma"/>
          <w:color w:val="000000" w:themeColor="text1"/>
          <w:sz w:val="20"/>
          <w:szCs w:val="20"/>
        </w:rPr>
      </w:pPr>
      <w:r w:rsidRPr="0011248F">
        <w:rPr>
          <w:rFonts w:ascii="Tahoma" w:hAnsi="Tahoma" w:cs="Tahoma"/>
          <w:color w:val="000000" w:themeColor="text1"/>
          <w:sz w:val="20"/>
          <w:szCs w:val="20"/>
        </w:rPr>
        <w:t xml:space="preserve">Prosimy Zamawiającego o dopuszczenie jako alternatywę rękawic nitrylowych diagnostyczno-ochronnych, Rękawice cienkie, mikroteksturowane z dodatkową teksturą na palcach, AQL 1.0 zgodnie z EN 455 (fabryczna informacja na opakowaniu), o średniej grubości min. na palcu 0,1 ± 0,02mm, na dłoni 0,07 ± 0,01mm, długość min. 240 mm (wszystkie parametry potwierdzone kartą techniczna / dokumentem producenta).Oznakowane jako wyrób medyczny Klasy I i środek ochrony indywidualnej Kategorii III z adekwatnym oznakowaniem na opakowaniu. Przebadane na min. 10 substancji chemicznych zgodnie z EN 374-3 lub EN 16523-1. Zgodne z ISO 374-1 - fabryczna informacja na opakowaniu. Rękawice zgodne z normami: EN 455, PN – EN 420, ISO 374-1,-5 EN 374-2,-4, ASTM D 6978, EN 16523-1 - fabryczna informacja na opakowaniu. Dopuszczone do kontaktu z żywnością zgodnie z ISO 22000 (fabryczna informacja na opakowaniu). Produkowane zgodnie z normą ISO 13485, ISO 9001, ISO 14001 i OHSAS 18001 - potwierdzone fabryczną informacją na opakowaniu. Otwór dozujący opakowania wyposażony w folię zabezpieczającą przed kontaminacją ze środowiskiem. Oznakowanie opakowania jednostkowego: nazwa producenta/wytwórcy, nazwa rękawic, rodzaj, EAN 13, QR Kod prowadzący do linku do pobrania deklaracji zgodności, rozmiar, data produkcji, geograficzne miejsce pochodzenia, ilość sztuk, numer serii, data przydatności do użytku. Rozmiary XS-XL, oznaczone minimum na 5-ciu ściankach dyspensera, pakowane po 100 sztuk. </w:t>
      </w:r>
    </w:p>
    <w:p w:rsidR="00E8760D" w:rsidRPr="0011248F" w:rsidRDefault="00E8760D" w:rsidP="00D509B7">
      <w:pPr>
        <w:pStyle w:val="Default"/>
        <w:tabs>
          <w:tab w:val="left" w:pos="0"/>
        </w:tabs>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503F49" w:rsidRPr="0011248F">
        <w:rPr>
          <w:rFonts w:ascii="Tahoma" w:hAnsi="Tahoma" w:cs="Tahoma"/>
          <w:b/>
          <w:bCs/>
          <w:color w:val="000000" w:themeColor="text1"/>
          <w:sz w:val="20"/>
          <w:szCs w:val="20"/>
        </w:rPr>
        <w:t xml:space="preserve"> Nie.</w:t>
      </w:r>
    </w:p>
    <w:p w:rsidR="00E8760D" w:rsidRPr="0011248F" w:rsidRDefault="00E8760D" w:rsidP="00D509B7">
      <w:pPr>
        <w:pStyle w:val="Default"/>
        <w:tabs>
          <w:tab w:val="left" w:pos="0"/>
        </w:tabs>
        <w:ind w:left="-426"/>
        <w:rPr>
          <w:rFonts w:ascii="Tahoma"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48</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jako alternatywę rękawice diagnostyczne nitrylowe bezpudrowe niesterylne o dobrej wrażliwości dotykowej, mikroteksturowane z dodatkową teksturą na końcach palców, oznakowane jako wyrób medyczny klasy I i środek ochrony osobistej kategorii III, AQL &lt;1,5, grubość na palcu min. 0,09 mm, na dłoni 0,07 ± 0,01mm, długość min. 240 mm (wszystkie parametry potwierdzone kartą techniczna / dokumentem producenta). Zgodność z normami EN 420, EN 455, ASTM F 1671, EN 388 oraz EN 374-3 oraz piktogram dopuszczenia do kontaktu z żywnością umieszczone fabrycznie na opakowaniu. Rękawice posiadające badania na min. 10 związków chemicznych wg EN 374-3 lub alternatywnej, minimum 8 różnych substancji chemicznych (poza cytostatykami) zgodnie z normą EN 374-3 lub EN 16523-1; na opakowaniu fabrycznie naniesiona informacja dotycząca barierowości chemicznej rękawic - minimum 5 substancji chemicznych wraz z określonymi poziomami ochrony, w tym izopropanol; Przebadane na min. 15 cytostatyków, w tym co najmniej Winblastyna i Doxorubicyna (raport załączony do oferty). Oznakowanie opakowania jednostkowego: nazwa producenta/wytwórcy, nazwa rękawic, rodzaj, EAN 13, rozmiar, data produkcji, geograficzne miejsce pochodzenia, ilość sztuk, numer serii, data przydatności do użytku. Rozmiary S-XL, oznaczone minimum na 5-ciu ściankach dyspensera, pakowane po maks. 100 sztuk lub maks. 200 sztuk. Oznakowanie kolorystyczne w zależności od rozmiaru. </w:t>
      </w:r>
    </w:p>
    <w:p w:rsidR="00E8760D" w:rsidRPr="0011248F" w:rsidRDefault="00E8760D"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503F49" w:rsidRPr="0011248F">
        <w:rPr>
          <w:rFonts w:ascii="Tahoma" w:hAnsi="Tahoma" w:cs="Tahoma"/>
          <w:b/>
          <w:bCs/>
          <w:color w:val="000000" w:themeColor="text1"/>
          <w:sz w:val="20"/>
          <w:szCs w:val="20"/>
        </w:rPr>
        <w:t xml:space="preserve"> Nie.</w:t>
      </w:r>
    </w:p>
    <w:p w:rsidR="00503F49" w:rsidRPr="0011248F" w:rsidRDefault="00503F49"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49</w:t>
      </w:r>
    </w:p>
    <w:p w:rsidR="00E8760D" w:rsidRPr="0011248F" w:rsidRDefault="00E8760D" w:rsidP="00D509B7">
      <w:pPr>
        <w:pStyle w:val="Default"/>
        <w:tabs>
          <w:tab w:val="left" w:pos="0"/>
        </w:tabs>
        <w:ind w:left="-426"/>
        <w:jc w:val="both"/>
        <w:rPr>
          <w:rFonts w:ascii="Tahoma" w:hAnsi="Tahoma" w:cs="Tahoma"/>
          <w:b/>
          <w:bCs/>
          <w:color w:val="000000" w:themeColor="text1"/>
          <w:sz w:val="20"/>
          <w:szCs w:val="20"/>
        </w:rPr>
      </w:pPr>
      <w:r w:rsidRPr="0011248F">
        <w:rPr>
          <w:rFonts w:ascii="Tahoma" w:hAnsi="Tahoma" w:cs="Tahoma"/>
          <w:color w:val="000000" w:themeColor="text1"/>
          <w:sz w:val="20"/>
          <w:szCs w:val="20"/>
        </w:rPr>
        <w:t>Prosimy Zamawiającego o dopuszczenie jako alternatywę rękawice diagnostyczne nitrylowe do badań, fioletowe, cienkie, grubość na palcach 0,1 +/-0,01 mm, mikroteksturowane z dodatkową teksturą na palcach, polimeryzowane wewnątrz, AQL max.1,5, (wszystkie parametry potwierdzone kartą techniczna / dokumentem producenta), oznakowane jako wyrób medyczny Klasy I i środek ochrony indywidualnej Kategorii III z adekwatnym oznakowaniem na opakowaniu. Odporne na przenikanie substancji chemicznych zgodnie z normą EN 374-3 – 3: min. 18 substancji (poza cytostatykami) z czasem ochrony na co najmniej 1 poziomie, w tym kwasy organiczne i nieorganiczne, zasady organiczne i nieorganiczne, alkohole i aldehydy (potwierdzić raportem z badań), informacja na opakowaniu o barierowości dla min. 2 alkoholi stosowanych w dezynfekcji - etanolu i izopropanlu. Przebadane na działanie min. 12 cytostatyków, w tym Karmustyny, Winkrystyny, Cyklofosfamidu, Metotrexatu i Melphalanu wg ASTM D6978. Badania na przenikalność wirusów zgodnie z normą ASTM F 1671. Produkowane zgodnie z normą ISO 13485, ISO 9001, ISO 14001 i OHSAS 18001 potwierdzone certyfikatami jednostki notyfikowanej. Rozmiary XS-XL, oznaczone minimum na 5-ciu ściankach dyspensera, pakowane po 100 sztuk (XL po 90 sztuk).</w:t>
      </w:r>
      <w:r w:rsidRPr="0011248F">
        <w:rPr>
          <w:rFonts w:ascii="Tahoma" w:hAnsi="Tahoma" w:cs="Tahoma"/>
          <w:b/>
          <w:bCs/>
          <w:color w:val="000000" w:themeColor="text1"/>
          <w:sz w:val="20"/>
          <w:szCs w:val="20"/>
        </w:rPr>
        <w:t xml:space="preserve"> </w:t>
      </w:r>
    </w:p>
    <w:p w:rsidR="00E8760D" w:rsidRPr="0011248F" w:rsidRDefault="00E8760D" w:rsidP="00D509B7">
      <w:pPr>
        <w:pStyle w:val="Default"/>
        <w:tabs>
          <w:tab w:val="left" w:pos="0"/>
        </w:tabs>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lastRenderedPageBreak/>
        <w:t>Odpowiedź:</w:t>
      </w:r>
      <w:r w:rsidR="009022D0" w:rsidRPr="0011248F">
        <w:rPr>
          <w:rFonts w:ascii="Tahoma" w:hAnsi="Tahoma" w:cs="Tahoma"/>
          <w:b/>
          <w:bCs/>
          <w:color w:val="000000" w:themeColor="text1"/>
          <w:sz w:val="20"/>
          <w:szCs w:val="20"/>
        </w:rPr>
        <w:t xml:space="preserve"> Zgodnie z SIWZ</w:t>
      </w:r>
    </w:p>
    <w:p w:rsidR="00E8760D" w:rsidRPr="0011248F" w:rsidRDefault="00E8760D" w:rsidP="00D509B7">
      <w:pPr>
        <w:pStyle w:val="Default"/>
        <w:tabs>
          <w:tab w:val="left" w:pos="0"/>
        </w:tabs>
        <w:rPr>
          <w:rFonts w:ascii="Tahoma" w:hAnsi="Tahoma" w:cs="Tahoma"/>
          <w:b/>
          <w:bCs/>
          <w:color w:val="000000" w:themeColor="text1"/>
          <w:sz w:val="20"/>
          <w:szCs w:val="20"/>
        </w:rPr>
      </w:pPr>
    </w:p>
    <w:p w:rsidR="00E8760D" w:rsidRPr="0011248F" w:rsidRDefault="00E8760D" w:rsidP="00D509B7">
      <w:pPr>
        <w:pStyle w:val="Default"/>
        <w:tabs>
          <w:tab w:val="left" w:pos="0"/>
        </w:tabs>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Zadanie 108 Poz. 10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50</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wysokiej klasy rękawic neoprenowych, o syntetycznej powłoce polimerowej (poliuretanowej), zewnątrz delikatnie teksturowane, idealna dla procedur wymagających podwyższonej chwytności. Przebadane na przenikalność min. 25 substancji chemicznych, zgodnie z EN 374-3 lub równoważną, w tym 4-rzędowych środków czyszczących i 70% Izopropanolu (&gt; 480 min), potwierdzone raportem z wynikami badań wystawionym przez niezależne laboratorium oraz badania na przenikalność min. 13 leków cytostatycznych zgodnie z ASTM D 6978, potwierdzone raportem z wynikami badań wystawionym przez niezależne laboratorium z jasno oznaczoną na dokumencie nazwą rękawic których one dotyczą. </w:t>
      </w:r>
    </w:p>
    <w:p w:rsidR="00E8760D" w:rsidRPr="0011248F" w:rsidRDefault="00E8760D"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503F49" w:rsidRPr="0011248F">
        <w:rPr>
          <w:rFonts w:ascii="Tahoma" w:hAnsi="Tahoma" w:cs="Tahoma"/>
          <w:b/>
          <w:bCs/>
          <w:color w:val="000000" w:themeColor="text1"/>
          <w:sz w:val="20"/>
          <w:szCs w:val="20"/>
        </w:rPr>
        <w:t xml:space="preserve"> Tak</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51</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o dopuszczenie jako alternatywy rękawice chirurgiczne, poliizoprenowe bezpudrowe z wewnętrzną warstwą polimerową o strukturze sieci lub równoważną, powierzchnia zewnętrzna mikroteksturowana, AQL max. 0,65, sterylizowane radiacyjnie, anatomiczne z poszerzoną częścią grzbietową dłoni, mankiet rolowany, opakowanie zewnętrzne hermetyczne foliowe z wycięciem w listku ułatwiającym otwieranie, długość min. 270-285 mm dopasowana do rozmiaru, badania na przenikalność dla wirusów zgodnie z ASTM F 1671 lub równoważną, badania na przenikalność substancji chemicznych zgodnie z EN-374-3 lub równoważną (dokument z wynikami badań dla min. 7 substancji na co najmniej 1 poziomie ochrony wydany przez jednostkę notyfikowaną), badania na przenikalność cytostatyków zgodnie z ASTM D6978 (raport z wynikami badań). Certyfikat CE jednostki notyfikowanej dla środka ochrony osobistej kategorii III. Produkowane zgodnie z normą ISO 13485, ISO 9001, ISO 14001 i OHSAS 18001 potwierdzone certyfikatami jednostki notyfikowanej. Opakowanie 40 par. Rozmiary 5,5-9,0 </w:t>
      </w:r>
    </w:p>
    <w:p w:rsidR="00E8760D" w:rsidRPr="0011248F" w:rsidRDefault="00E8760D"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503F49" w:rsidRPr="0011248F">
        <w:rPr>
          <w:rFonts w:ascii="Tahoma" w:hAnsi="Tahoma" w:cs="Tahoma"/>
          <w:b/>
          <w:bCs/>
          <w:color w:val="000000" w:themeColor="text1"/>
          <w:sz w:val="20"/>
          <w:szCs w:val="20"/>
        </w:rPr>
        <w:t>Nie</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52</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Zadania 108 Poz. 11 </w:t>
      </w:r>
    </w:p>
    <w:p w:rsidR="00E8760D" w:rsidRPr="0011248F" w:rsidRDefault="00E8760D" w:rsidP="00D509B7">
      <w:pPr>
        <w:tabs>
          <w:tab w:val="left" w:pos="0"/>
        </w:tabs>
        <w:ind w:left="-426"/>
        <w:jc w:val="both"/>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Prosimy Zamawiającego o wydzielenie pozycji 11 z pakietu 108 do odrębnego zadania, co umożliwi złożenie ofert większej ilości wykonawców i tym samym wpłynie korzystnie na konkurencyjność oferty. Pragniemy również podkreślić, iż opisane rękawice z powyższej pozycji są wykorzystywane do zupełnie innych procedur.</w:t>
      </w:r>
    </w:p>
    <w:p w:rsidR="00E8760D" w:rsidRPr="0011248F" w:rsidRDefault="00E8760D" w:rsidP="00D509B7">
      <w:pPr>
        <w:tabs>
          <w:tab w:val="left" w:pos="0"/>
        </w:tabs>
        <w:ind w:left="-426"/>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503F49" w:rsidRPr="0011248F">
        <w:rPr>
          <w:rFonts w:ascii="Tahoma" w:hAnsi="Tahoma" w:cs="Tahoma"/>
          <w:b/>
          <w:bCs/>
          <w:color w:val="000000" w:themeColor="text1"/>
          <w:sz w:val="20"/>
          <w:szCs w:val="20"/>
        </w:rPr>
        <w:t xml:space="preserve"> Zgodnie z SIWZ</w:t>
      </w:r>
    </w:p>
    <w:p w:rsidR="00E8760D" w:rsidRPr="0011248F" w:rsidRDefault="00E8760D" w:rsidP="00D509B7">
      <w:pPr>
        <w:tabs>
          <w:tab w:val="left" w:pos="0"/>
        </w:tabs>
        <w:ind w:left="-426"/>
        <w:jc w:val="both"/>
        <w:rPr>
          <w:rFonts w:ascii="Tahoma" w:eastAsiaTheme="minorHAnsi" w:hAnsi="Tahoma" w:cs="Tahoma"/>
          <w:color w:val="000000" w:themeColor="text1"/>
          <w:sz w:val="20"/>
          <w:szCs w:val="20"/>
        </w:rPr>
      </w:pPr>
    </w:p>
    <w:p w:rsidR="00E8760D" w:rsidRPr="0011248F" w:rsidRDefault="00E8760D" w:rsidP="00D509B7">
      <w:pPr>
        <w:tabs>
          <w:tab w:val="left" w:pos="0"/>
        </w:tabs>
        <w:ind w:left="-426"/>
        <w:jc w:val="both"/>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b/>
          <w:bCs/>
          <w:color w:val="000000" w:themeColor="text1"/>
          <w:sz w:val="20"/>
          <w:szCs w:val="20"/>
        </w:rPr>
      </w:pPr>
      <w:r w:rsidRPr="0011248F">
        <w:rPr>
          <w:rFonts w:ascii="Tahoma" w:eastAsiaTheme="minorHAnsi" w:hAnsi="Tahoma" w:cs="Tahoma"/>
          <w:b/>
          <w:bCs/>
          <w:color w:val="000000" w:themeColor="text1"/>
          <w:sz w:val="20"/>
          <w:szCs w:val="20"/>
        </w:rPr>
        <w:t xml:space="preserve">Zadania 108 Poz. 12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53</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Prosimy Zamawiającego o dopuszczenie rękawic jałowych nitrylowych posiadających poziom AQL ≤ 1,5, o grubości pojedynczej ściany na palcu 0,13 ± 0,01 mm, na dłoni 0,09-0,1 mm i na mankiecie 0,07-0,08 mm, pakowanych po 50 par (100 szt.). </w:t>
      </w:r>
    </w:p>
    <w:p w:rsidR="00E8760D" w:rsidRPr="0011248F" w:rsidRDefault="00E8760D"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503F49" w:rsidRPr="0011248F">
        <w:rPr>
          <w:rFonts w:ascii="Tahoma" w:hAnsi="Tahoma" w:cs="Tahoma"/>
          <w:b/>
          <w:bCs/>
          <w:color w:val="000000" w:themeColor="text1"/>
          <w:sz w:val="20"/>
          <w:szCs w:val="20"/>
        </w:rPr>
        <w:t xml:space="preserve"> Zgodnie z SIWZ</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54</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Prosimy Zamawiającego o odstąpienie od wymogu rękawic przebadanych na przenikanie krwi syntetycznej zgodnie z ASTMF 1670 i dopuszczenie rękawic przebadanych na penetrację krwiopochodnymi patogenami (wirusy) przy użyciu Bakteriofaga Phi-X174 zgodnie z ASTM F 1671 lub EN 374-5 (normy równoważne) potwierdzonymi raportem z badań jednostki niezależnej. Testy z użyciem Bakteriofaga Phi-X174 są badaniami bardziej rygorystycznymi, ponieważ Bakteriofag Phi-X174 jest najmniejszym możliwym obiektem testowym i jeśli rękawica spełnia normę ASTM F 1671 lub EN 374-5, winna spełniać również normę ASTM F 1670, gdyż badanie to jest przeprowadzone na większych cząstkach. Pragniemy nadmienić, że postawiony przez Zamawiającego wymóg spełnia tylko 1 firma.</w:t>
      </w:r>
    </w:p>
    <w:p w:rsidR="00E8760D" w:rsidRPr="0011248F" w:rsidRDefault="00E8760D"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503F49" w:rsidRPr="0011248F">
        <w:rPr>
          <w:rFonts w:ascii="Tahoma" w:hAnsi="Tahoma" w:cs="Tahoma"/>
          <w:b/>
          <w:bCs/>
          <w:color w:val="000000" w:themeColor="text1"/>
          <w:sz w:val="20"/>
          <w:szCs w:val="20"/>
        </w:rPr>
        <w:t xml:space="preserve"> Zgodnie z SIWZ</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55</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b/>
          <w:bCs/>
          <w:color w:val="000000" w:themeColor="text1"/>
          <w:sz w:val="20"/>
          <w:szCs w:val="20"/>
        </w:rPr>
        <w:t xml:space="preserve">Zadanie nr 91 poz.1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Prosimy Zamawiającego o dopuszczenie maty na podłogę o wymiarach 71cmx101cm. Pozostałe wymogi – zgodnie z SIWZ.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bCs/>
          <w:color w:val="000000" w:themeColor="text1"/>
          <w:sz w:val="20"/>
          <w:szCs w:val="20"/>
        </w:rPr>
        <w:t>Odpowiedź:</w:t>
      </w:r>
      <w:r w:rsidR="00503F49" w:rsidRPr="0011248F">
        <w:rPr>
          <w:rFonts w:ascii="Tahoma" w:hAnsi="Tahoma" w:cs="Tahoma"/>
          <w:b/>
          <w:bCs/>
          <w:color w:val="000000" w:themeColor="text1"/>
          <w:sz w:val="20"/>
          <w:szCs w:val="20"/>
        </w:rPr>
        <w:t xml:space="preserve"> Tak</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56</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b/>
          <w:bCs/>
          <w:color w:val="000000" w:themeColor="text1"/>
          <w:sz w:val="20"/>
          <w:szCs w:val="20"/>
        </w:rPr>
        <w:t xml:space="preserve">Zadanie nr 97 poz.1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lastRenderedPageBreak/>
        <w:t xml:space="preserve">Prosimy Zamawiającego o dopuszczenie sterylnej osłony na kamerę składanej teleskopowo w rozmiarze 13x240cm. Pozostałe wymogi – zgodnie z SIWZ. </w:t>
      </w:r>
    </w:p>
    <w:p w:rsidR="00E8760D" w:rsidRPr="0011248F" w:rsidRDefault="00E8760D"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503F49" w:rsidRPr="0011248F">
        <w:rPr>
          <w:rFonts w:ascii="Tahoma" w:hAnsi="Tahoma" w:cs="Tahoma"/>
          <w:b/>
          <w:bCs/>
          <w:color w:val="000000" w:themeColor="text1"/>
          <w:sz w:val="20"/>
          <w:szCs w:val="20"/>
        </w:rPr>
        <w:t xml:space="preserve"> Tak.</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57</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b/>
          <w:bCs/>
          <w:color w:val="000000" w:themeColor="text1"/>
          <w:sz w:val="20"/>
          <w:szCs w:val="20"/>
        </w:rPr>
        <w:t xml:space="preserve">Zadanie nr 97 poz.2 </w:t>
      </w:r>
    </w:p>
    <w:p w:rsidR="00E8760D" w:rsidRPr="0011248F" w:rsidRDefault="00E8760D" w:rsidP="00D509B7">
      <w:pPr>
        <w:tabs>
          <w:tab w:val="left" w:pos="0"/>
        </w:tabs>
        <w:ind w:left="-426"/>
        <w:jc w:val="both"/>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Prosimy Zamawiającego o dopuszczenie sterylnego pokrowca na stolik Mayo o rozmiarach 80x142cm z warstwą chłonną, wzmocnionego, składanego rewersowo.</w:t>
      </w:r>
    </w:p>
    <w:p w:rsidR="00E8760D" w:rsidRPr="0011248F" w:rsidRDefault="00E8760D" w:rsidP="00D509B7">
      <w:pPr>
        <w:tabs>
          <w:tab w:val="left" w:pos="0"/>
        </w:tabs>
        <w:ind w:left="-426"/>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503F49" w:rsidRPr="0011248F">
        <w:rPr>
          <w:rFonts w:ascii="Tahoma" w:hAnsi="Tahoma" w:cs="Tahoma"/>
          <w:b/>
          <w:bCs/>
          <w:color w:val="000000" w:themeColor="text1"/>
          <w:sz w:val="20"/>
          <w:szCs w:val="20"/>
        </w:rPr>
        <w:t xml:space="preserve"> Tak.</w:t>
      </w:r>
    </w:p>
    <w:p w:rsidR="00E8760D" w:rsidRPr="0011248F" w:rsidRDefault="00E8760D" w:rsidP="00D509B7">
      <w:pPr>
        <w:tabs>
          <w:tab w:val="left" w:pos="0"/>
        </w:tabs>
        <w:ind w:left="-426"/>
        <w:jc w:val="both"/>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58</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b/>
          <w:bCs/>
          <w:color w:val="000000" w:themeColor="text1"/>
          <w:sz w:val="20"/>
          <w:szCs w:val="20"/>
        </w:rPr>
        <w:t xml:space="preserve">Zadanie nr 103 poz.1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Prosimy Zamawiającego o dopuszczenie sterylnej serwety pod pośladki o wymiarach 89x117 cm z niebieskiej folii PE z wysokochłonnym, poliestrowo – wiskozowym wzmocnieniem min. 41x41 cm w części podpośladkowej ze zintegrowaną oraz osłoną stołu, wykonanej z folii PE, która zabezpiecza przed zanieczyszczeniem oraz zintegrowaną torbą na płyny zaopatrzoną w kształtką usztywniającą, włókninowy filtr i port do ssaka z zatyczką. Opakowanie jednostkowe podwójne: wewnętrzne włókninowe i zewnętrzne torba foliowa z portami do sterylizacji zaopatrzona w 4 etykiety samoprzylepne do dokumentacji medycznej zawierające: numer katalogowy, numer lot, datę ważności oraz nazwę producenta. Sterylizacja EO. </w:t>
      </w:r>
    </w:p>
    <w:p w:rsidR="00E8760D" w:rsidRPr="0011248F" w:rsidRDefault="00E8760D"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503F49" w:rsidRPr="0011248F">
        <w:rPr>
          <w:rFonts w:ascii="Tahoma" w:hAnsi="Tahoma" w:cs="Tahoma"/>
          <w:b/>
          <w:bCs/>
          <w:color w:val="000000" w:themeColor="text1"/>
          <w:sz w:val="20"/>
          <w:szCs w:val="20"/>
        </w:rPr>
        <w:t xml:space="preserve"> Dopuszcza.</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59</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b/>
          <w:bCs/>
          <w:color w:val="000000" w:themeColor="text1"/>
          <w:sz w:val="20"/>
          <w:szCs w:val="20"/>
        </w:rPr>
        <w:t xml:space="preserve">Zadanie nr 103 poz.2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Prosimy Zamawiającego o dopuszczenie sterylnego zestawu do porodu, skład zestawu: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- 1 x serweta na stolik narzędziowy 140x190 cm </w:t>
      </w:r>
    </w:p>
    <w:p w:rsidR="00E8760D" w:rsidRPr="0011248F" w:rsidRDefault="00E8760D" w:rsidP="00D509B7">
      <w:pPr>
        <w:pStyle w:val="Default"/>
        <w:tabs>
          <w:tab w:val="left" w:pos="0"/>
        </w:tabs>
        <w:ind w:left="-426"/>
        <w:rPr>
          <w:rFonts w:ascii="Tahoma" w:hAnsi="Tahoma" w:cs="Tahoma"/>
          <w:color w:val="000000" w:themeColor="text1"/>
          <w:sz w:val="20"/>
          <w:szCs w:val="20"/>
        </w:rPr>
      </w:pPr>
      <w:r w:rsidRPr="0011248F">
        <w:rPr>
          <w:rFonts w:ascii="Tahoma" w:hAnsi="Tahoma" w:cs="Tahoma"/>
          <w:color w:val="000000" w:themeColor="text1"/>
          <w:sz w:val="20"/>
          <w:szCs w:val="20"/>
        </w:rPr>
        <w:t xml:space="preserve">- 2 x nogawice z bil aminatu 75x 120 cm - 1 x kocyk dla noworodka 100x105 cm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- 1 x taśma Lepna 9x50 cm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- 2 x ręcznik chłonny 20x30 cm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- 1 x serweta pod pośladki z folii PE 85x114,5 cm, ze wzmocnieniem 32,5x50 cm, ze zintegrowaną torbą na płyny z kształtką usztywniającą umożliwiającą uformowanie i utrzymanie kształtu worka z portem do ssaka oraz z szeroką zakładką umożliwiającą aseptyczne założenie serwety pod pośladki pacjentki </w:t>
      </w:r>
    </w:p>
    <w:p w:rsidR="00E8760D" w:rsidRPr="0011248F" w:rsidRDefault="00E8760D" w:rsidP="00D509B7">
      <w:pPr>
        <w:tabs>
          <w:tab w:val="left" w:pos="0"/>
        </w:tabs>
        <w:ind w:left="-426"/>
        <w:jc w:val="both"/>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- 1 x serweta 75x75cm, przylepna pełnobarierowa, wykonane z laminatu 2-warstwowego, pozbawiona pylących i łatwopalnych włókien celulozy i wiskozy (polipropylen, polietylen) o gramaturze 58g/m2,. Odporność na przenikanie płynów &gt;200 cm H2O, odporność na rozerwanie na mokro&gt;200 kPa. Dwucentymetrowa nieprzylepna końcówka przy pasku zabezpieczającym taśmę lepną ułatwiająca mocowanie serwety. Zestaw zgodny z normą EN 13795 pakowany sterylnie w przezroczystą, foliową torbę z portem do sterylizacji, posiada min. 3 etykiety samoprzylepne do dokumentacji medycznej zawierające: numer katalogowy, numer lot, datę ważności oraz nazwę producenta. Zestawy pakowane zbiorczo w worek foliowy, następnie karton. Producent spełnia wymogi normy środowiskowej ISO 14001 potwierdzonej certyfikatem.</w:t>
      </w:r>
    </w:p>
    <w:p w:rsidR="00E8760D" w:rsidRPr="0011248F" w:rsidRDefault="00E8760D" w:rsidP="00D509B7">
      <w:pPr>
        <w:tabs>
          <w:tab w:val="left" w:pos="0"/>
        </w:tabs>
        <w:ind w:left="-426"/>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7A2971" w:rsidRPr="0011248F">
        <w:rPr>
          <w:rFonts w:ascii="Tahoma" w:hAnsi="Tahoma" w:cs="Tahoma"/>
          <w:b/>
          <w:bCs/>
          <w:color w:val="000000" w:themeColor="text1"/>
          <w:sz w:val="20"/>
          <w:szCs w:val="20"/>
        </w:rPr>
        <w:t xml:space="preserve"> Dopuszcza.</w:t>
      </w:r>
    </w:p>
    <w:p w:rsidR="00E8760D" w:rsidRPr="0011248F" w:rsidRDefault="00E8760D" w:rsidP="00D509B7">
      <w:pPr>
        <w:tabs>
          <w:tab w:val="left" w:pos="0"/>
        </w:tabs>
        <w:ind w:left="-426"/>
        <w:jc w:val="both"/>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60</w:t>
      </w:r>
    </w:p>
    <w:p w:rsidR="00E8760D" w:rsidRPr="0011248F" w:rsidRDefault="00E8760D" w:rsidP="00D509B7">
      <w:pPr>
        <w:tabs>
          <w:tab w:val="left" w:pos="0"/>
        </w:tabs>
        <w:ind w:left="-426"/>
        <w:jc w:val="both"/>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b/>
          <w:bCs/>
          <w:color w:val="000000" w:themeColor="text1"/>
          <w:sz w:val="20"/>
          <w:szCs w:val="20"/>
        </w:rPr>
        <w:t xml:space="preserve">Zadanie nr 104 poz.1 </w:t>
      </w:r>
    </w:p>
    <w:p w:rsidR="00E8760D" w:rsidRPr="0011248F" w:rsidRDefault="00E8760D" w:rsidP="00D509B7">
      <w:pPr>
        <w:pStyle w:val="Akapitzlist"/>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Prosimy Zamawiającego o dopuszczenie sterylnego zestawu ginekologiczno – urologicznego, skład zestawu: </w:t>
      </w:r>
    </w:p>
    <w:p w:rsidR="00E8760D" w:rsidRPr="0011248F" w:rsidRDefault="00E8760D" w:rsidP="00D509B7">
      <w:pPr>
        <w:pStyle w:val="Akapitzlist"/>
        <w:numPr>
          <w:ilvl w:val="0"/>
          <w:numId w:val="18"/>
        </w:numPr>
        <w:tabs>
          <w:tab w:val="left" w:pos="0"/>
        </w:tabs>
        <w:autoSpaceDE w:val="0"/>
        <w:autoSpaceDN w:val="0"/>
        <w:adjustRightInd w:val="0"/>
        <w:ind w:left="284" w:firstLine="0"/>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1 x serweta na stolik narzędziowy 140x190 cm z folii PE ze wzmocnieniem w części krytycznej </w:t>
      </w:r>
    </w:p>
    <w:p w:rsidR="00E8760D" w:rsidRPr="0011248F" w:rsidRDefault="00E8760D" w:rsidP="00D509B7">
      <w:pPr>
        <w:pStyle w:val="Akapitzlist"/>
        <w:numPr>
          <w:ilvl w:val="0"/>
          <w:numId w:val="18"/>
        </w:numPr>
        <w:tabs>
          <w:tab w:val="left" w:pos="0"/>
        </w:tabs>
        <w:autoSpaceDE w:val="0"/>
        <w:autoSpaceDN w:val="0"/>
        <w:adjustRightInd w:val="0"/>
        <w:ind w:left="284" w:firstLine="0"/>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1 x osłona na stolik Mayo 80x142cm ze wzmocnieniem z polipropylenu 55x88 cm </w:t>
      </w:r>
    </w:p>
    <w:p w:rsidR="00E8760D" w:rsidRPr="0011248F" w:rsidRDefault="00E8760D" w:rsidP="00D509B7">
      <w:pPr>
        <w:pStyle w:val="Akapitzlist"/>
        <w:numPr>
          <w:ilvl w:val="0"/>
          <w:numId w:val="18"/>
        </w:numPr>
        <w:tabs>
          <w:tab w:val="left" w:pos="0"/>
        </w:tabs>
        <w:autoSpaceDE w:val="0"/>
        <w:autoSpaceDN w:val="0"/>
        <w:adjustRightInd w:val="0"/>
        <w:ind w:left="284" w:firstLine="0"/>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2 x ręcznik chłonny 20x30 cm </w:t>
      </w:r>
    </w:p>
    <w:p w:rsidR="00E8760D" w:rsidRPr="0011248F" w:rsidRDefault="00E8760D" w:rsidP="00D509B7">
      <w:pPr>
        <w:pStyle w:val="Akapitzlist"/>
        <w:numPr>
          <w:ilvl w:val="0"/>
          <w:numId w:val="18"/>
        </w:numPr>
        <w:tabs>
          <w:tab w:val="left" w:pos="0"/>
        </w:tabs>
        <w:autoSpaceDE w:val="0"/>
        <w:autoSpaceDN w:val="0"/>
        <w:adjustRightInd w:val="0"/>
        <w:ind w:left="284" w:firstLine="0"/>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1 x taśma przylepna 9 x 50 cm </w:t>
      </w:r>
    </w:p>
    <w:p w:rsidR="00E8760D" w:rsidRPr="0011248F" w:rsidRDefault="00E8760D" w:rsidP="00D509B7">
      <w:pPr>
        <w:pStyle w:val="Akapitzlist"/>
        <w:numPr>
          <w:ilvl w:val="0"/>
          <w:numId w:val="18"/>
        </w:numPr>
        <w:tabs>
          <w:tab w:val="left" w:pos="0"/>
        </w:tabs>
        <w:autoSpaceDE w:val="0"/>
        <w:autoSpaceDN w:val="0"/>
        <w:adjustRightInd w:val="0"/>
        <w:ind w:left="284" w:firstLine="0"/>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1 x serweta ginekologiczna przylepna 35/40x114 cm z otworem przylepnym w kształcie serca 9x12 cm </w:t>
      </w:r>
    </w:p>
    <w:p w:rsidR="00E8760D" w:rsidRPr="0011248F" w:rsidRDefault="00E8760D" w:rsidP="00D509B7">
      <w:pPr>
        <w:pStyle w:val="Akapitzlist"/>
        <w:numPr>
          <w:ilvl w:val="0"/>
          <w:numId w:val="18"/>
        </w:numPr>
        <w:tabs>
          <w:tab w:val="left" w:pos="0"/>
        </w:tabs>
        <w:autoSpaceDE w:val="0"/>
        <w:autoSpaceDN w:val="0"/>
        <w:adjustRightInd w:val="0"/>
        <w:ind w:left="284" w:firstLine="0"/>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1 x serweta ginekologiczna 175/280x242 cm z otworem 12x25 cm, ze zintegrowanymi osłonami na kończyny. </w:t>
      </w:r>
    </w:p>
    <w:p w:rsidR="00110100" w:rsidRPr="0011248F" w:rsidRDefault="00E8760D" w:rsidP="00D509B7">
      <w:pPr>
        <w:tabs>
          <w:tab w:val="left" w:pos="0"/>
        </w:tabs>
        <w:ind w:left="-426"/>
        <w:jc w:val="both"/>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Serwety okrywające pacjenta wykonane z jednorodnego, chłonnego, 2-warstwowego laminatu (polipropylen, polietylen) o gramaturze 58g/m2, pozbawionego pylących włókien celulozy i jej pochodnych ( pylenie ≤1,9 log10). Materiał odporny na penetracje krwi wg ASTM F1670 - zaliczane testy odporności na przenikanie krwi syntetycznej, odporny na przenikanie płynów &gt; 200 cm H2O, odporny na rozerwanie mokro i sucho powyżej 190 kPa. Klej repiozycjonowalny. Zestaw spełnia wymagania dla procedur wysokiego ryzyka wg normy EN 13795:1,2,3, pakowany sterylnie w </w:t>
      </w:r>
      <w:r w:rsidRPr="0011248F">
        <w:rPr>
          <w:rFonts w:ascii="Tahoma" w:eastAsiaTheme="minorHAnsi" w:hAnsi="Tahoma" w:cs="Tahoma"/>
          <w:color w:val="000000" w:themeColor="text1"/>
          <w:sz w:val="20"/>
          <w:szCs w:val="20"/>
        </w:rPr>
        <w:lastRenderedPageBreak/>
        <w:t>przezroczystą, foliową torbę z portami do sterylizacji, posiada min. 3 etykiety samoprzylepne do dokumentacji medycznej zawierające: numer katalogowy, numer lot, datę ważności oraz nazwę producenta. Sterylizacja tlenkiem etylenu. Opakowanie zbiorcze worek foliowy i karton. Producent spełnia wymogi normy środowiskowej ISO 14001 potwierdzonej certyfikatem.</w:t>
      </w:r>
    </w:p>
    <w:p w:rsidR="00E8760D" w:rsidRPr="0011248F" w:rsidRDefault="00E8760D" w:rsidP="00D509B7">
      <w:pPr>
        <w:tabs>
          <w:tab w:val="left" w:pos="0"/>
        </w:tabs>
        <w:ind w:left="-786" w:firstLine="360"/>
        <w:jc w:val="both"/>
        <w:rPr>
          <w:rFonts w:ascii="Tahoma" w:eastAsiaTheme="minorHAnsi" w:hAnsi="Tahoma" w:cs="Tahoma"/>
          <w:color w:val="000000" w:themeColor="text1"/>
          <w:sz w:val="20"/>
          <w:szCs w:val="20"/>
        </w:rPr>
      </w:pPr>
      <w:r w:rsidRPr="0011248F">
        <w:rPr>
          <w:rFonts w:ascii="Tahoma" w:hAnsi="Tahoma" w:cs="Tahoma"/>
          <w:b/>
          <w:bCs/>
          <w:color w:val="000000" w:themeColor="text1"/>
          <w:sz w:val="20"/>
          <w:szCs w:val="20"/>
        </w:rPr>
        <w:t>Odpowiedź:</w:t>
      </w:r>
      <w:r w:rsidR="007A2971" w:rsidRPr="0011248F">
        <w:rPr>
          <w:rFonts w:ascii="Tahoma" w:hAnsi="Tahoma" w:cs="Tahoma"/>
          <w:b/>
          <w:bCs/>
          <w:color w:val="000000" w:themeColor="text1"/>
          <w:sz w:val="20"/>
          <w:szCs w:val="20"/>
        </w:rPr>
        <w:t>Zgodnie z SIWZ</w:t>
      </w:r>
    </w:p>
    <w:p w:rsidR="006B19D1" w:rsidRPr="0011248F" w:rsidRDefault="006B19D1" w:rsidP="00D509B7">
      <w:pPr>
        <w:tabs>
          <w:tab w:val="left" w:pos="0"/>
        </w:tabs>
        <w:ind w:left="-426"/>
        <w:jc w:val="both"/>
        <w:rPr>
          <w:rFonts w:ascii="Tahoma" w:hAnsi="Tahoma" w:cs="Tahoma"/>
          <w:b/>
          <w:color w:val="000000" w:themeColor="text1"/>
          <w:sz w:val="20"/>
          <w:szCs w:val="20"/>
        </w:rPr>
      </w:pPr>
    </w:p>
    <w:p w:rsidR="006B19D1" w:rsidRPr="0011248F" w:rsidRDefault="006B19D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3</w:t>
      </w:r>
      <w:r w:rsidR="00A93482" w:rsidRPr="0011248F">
        <w:rPr>
          <w:rFonts w:ascii="Tahoma" w:hAnsi="Tahoma" w:cs="Tahoma"/>
          <w:b/>
          <w:color w:val="000000" w:themeColor="text1"/>
          <w:sz w:val="20"/>
          <w:szCs w:val="20"/>
          <w:u w:val="single"/>
        </w:rPr>
        <w:t>1</w:t>
      </w:r>
    </w:p>
    <w:p w:rsidR="006B19D1" w:rsidRPr="0011248F" w:rsidRDefault="006B19D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6B19D1" w:rsidRPr="0011248F" w:rsidRDefault="006B19D1"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Zadanie nr 33 Poz. 4 – Czy Zamawiający dopuści do zaoferowania pojemniki o pojemności 25 ml, spełniający pozostałe wymagania SIWZ?</w:t>
      </w:r>
    </w:p>
    <w:p w:rsidR="006B19D1" w:rsidRPr="0011248F" w:rsidRDefault="006B19D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903AA" w:rsidRPr="0011248F">
        <w:rPr>
          <w:rFonts w:ascii="Tahoma" w:hAnsi="Tahoma" w:cs="Tahoma"/>
          <w:b/>
          <w:color w:val="000000" w:themeColor="text1"/>
          <w:sz w:val="20"/>
          <w:szCs w:val="20"/>
        </w:rPr>
        <w:t>Zamawiający dopuszcza</w:t>
      </w:r>
    </w:p>
    <w:p w:rsidR="006B19D1" w:rsidRPr="0011248F" w:rsidRDefault="006B19D1" w:rsidP="00D509B7">
      <w:pPr>
        <w:tabs>
          <w:tab w:val="left" w:pos="0"/>
        </w:tabs>
        <w:ind w:left="-426"/>
        <w:jc w:val="both"/>
        <w:rPr>
          <w:rFonts w:ascii="Tahoma" w:hAnsi="Tahoma" w:cs="Tahoma"/>
          <w:b/>
          <w:color w:val="000000" w:themeColor="text1"/>
          <w:sz w:val="20"/>
          <w:szCs w:val="20"/>
        </w:rPr>
      </w:pPr>
    </w:p>
    <w:p w:rsidR="006B19D1" w:rsidRPr="0011248F" w:rsidRDefault="006B19D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6B19D1" w:rsidRPr="0011248F" w:rsidRDefault="006B19D1"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Poz. 5 – Czy Zamawiający wymaga pojemników pakowanych indywidualnie?</w:t>
      </w:r>
    </w:p>
    <w:p w:rsidR="006B19D1" w:rsidRPr="0011248F" w:rsidRDefault="006B19D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903AA" w:rsidRPr="0011248F">
        <w:rPr>
          <w:rFonts w:ascii="Tahoma" w:hAnsi="Tahoma" w:cs="Tahoma"/>
          <w:b/>
          <w:color w:val="000000" w:themeColor="text1"/>
          <w:sz w:val="20"/>
          <w:szCs w:val="20"/>
        </w:rPr>
        <w:t>Tak</w:t>
      </w:r>
    </w:p>
    <w:p w:rsidR="00096A36" w:rsidRPr="0011248F" w:rsidRDefault="006B19D1"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br/>
      </w:r>
      <w:r w:rsidR="00096A36" w:rsidRPr="0011248F">
        <w:rPr>
          <w:rFonts w:ascii="Tahoma" w:hAnsi="Tahoma" w:cs="Tahoma"/>
          <w:b/>
          <w:color w:val="000000" w:themeColor="text1"/>
          <w:sz w:val="20"/>
          <w:szCs w:val="20"/>
        </w:rPr>
        <w:t>Pytanie nr 3</w:t>
      </w:r>
    </w:p>
    <w:p w:rsidR="00096A36" w:rsidRPr="0011248F" w:rsidRDefault="006B19D1"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Zadanie nr 39</w:t>
      </w:r>
    </w:p>
    <w:p w:rsidR="00096A36" w:rsidRPr="0011248F" w:rsidRDefault="006B19D1"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Poz. 1 – 4 – Czy Zamawiający zaakceptuje pojemniki z HDPE (polietylen o dużej gęstości)?</w:t>
      </w:r>
    </w:p>
    <w:p w:rsidR="00096A36" w:rsidRPr="0011248F" w:rsidRDefault="00096A3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903AA" w:rsidRPr="0011248F">
        <w:rPr>
          <w:rFonts w:ascii="Tahoma" w:hAnsi="Tahoma" w:cs="Tahoma"/>
          <w:b/>
          <w:color w:val="000000" w:themeColor="text1"/>
          <w:sz w:val="20"/>
          <w:szCs w:val="20"/>
        </w:rPr>
        <w:t xml:space="preserve"> Tak</w:t>
      </w:r>
    </w:p>
    <w:p w:rsidR="00096A36" w:rsidRPr="0011248F" w:rsidRDefault="00096A36"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br/>
      </w:r>
      <w:r w:rsidRPr="0011248F">
        <w:rPr>
          <w:rFonts w:ascii="Tahoma" w:hAnsi="Tahoma" w:cs="Tahoma"/>
          <w:b/>
          <w:color w:val="000000" w:themeColor="text1"/>
          <w:sz w:val="20"/>
          <w:szCs w:val="20"/>
        </w:rPr>
        <w:t>Pytanie nr 4</w:t>
      </w:r>
    </w:p>
    <w:p w:rsidR="006B19D1" w:rsidRPr="0011248F" w:rsidRDefault="006B19D1"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Poz. 1 – Czy Zamawiający dopuści do zaoferowania pojemniki o pojemności 30 ml, spełniające pozostałe wymagania SIWZ?</w:t>
      </w:r>
    </w:p>
    <w:p w:rsidR="00096A36" w:rsidRPr="0011248F" w:rsidRDefault="00096A3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903AA" w:rsidRPr="0011248F">
        <w:rPr>
          <w:rFonts w:ascii="Tahoma" w:hAnsi="Tahoma" w:cs="Tahoma"/>
          <w:b/>
          <w:color w:val="000000" w:themeColor="text1"/>
          <w:sz w:val="20"/>
          <w:szCs w:val="20"/>
        </w:rPr>
        <w:t xml:space="preserve"> Dopuszcza.</w:t>
      </w:r>
    </w:p>
    <w:p w:rsidR="002B1EF8" w:rsidRPr="0011248F" w:rsidRDefault="00096A36"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color w:val="000000" w:themeColor="text1"/>
          <w:sz w:val="20"/>
          <w:szCs w:val="20"/>
        </w:rPr>
        <w:br/>
      </w:r>
      <w:r w:rsidR="002B1EF8" w:rsidRPr="0011248F">
        <w:rPr>
          <w:rFonts w:ascii="Tahoma" w:hAnsi="Tahoma" w:cs="Tahoma"/>
          <w:b/>
          <w:color w:val="000000" w:themeColor="text1"/>
          <w:sz w:val="20"/>
          <w:szCs w:val="20"/>
          <w:u w:val="single"/>
        </w:rPr>
        <w:t>Zapytanie nr 3</w:t>
      </w:r>
      <w:r w:rsidR="00C00D3E" w:rsidRPr="0011248F">
        <w:rPr>
          <w:rFonts w:ascii="Tahoma" w:hAnsi="Tahoma" w:cs="Tahoma"/>
          <w:b/>
          <w:color w:val="000000" w:themeColor="text1"/>
          <w:sz w:val="20"/>
          <w:szCs w:val="20"/>
          <w:u w:val="single"/>
        </w:rPr>
        <w:t>2</w:t>
      </w:r>
    </w:p>
    <w:p w:rsidR="002B1EF8" w:rsidRPr="0011248F" w:rsidRDefault="002B1EF8"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2B1EF8" w:rsidRPr="0011248F" w:rsidRDefault="002B1EF8"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w zadaniu nr  111 „Etykiety” Zamawiający wymagać będzie próbki etykiety tak aby sprawdzić jakość oferowanego produktu i zweryfikować parametry oferowanej etykiety?</w:t>
      </w:r>
    </w:p>
    <w:p w:rsidR="002B1EF8" w:rsidRPr="0011248F" w:rsidRDefault="002B1EF8"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1049E4" w:rsidRPr="0011248F">
        <w:rPr>
          <w:rFonts w:ascii="Tahoma" w:hAnsi="Tahoma" w:cs="Tahoma"/>
          <w:b/>
          <w:color w:val="000000" w:themeColor="text1"/>
          <w:sz w:val="20"/>
          <w:szCs w:val="20"/>
        </w:rPr>
        <w:t xml:space="preserve"> Nie.</w:t>
      </w:r>
    </w:p>
    <w:p w:rsidR="00285AE0" w:rsidRPr="0011248F" w:rsidRDefault="00285AE0" w:rsidP="00D509B7">
      <w:pPr>
        <w:tabs>
          <w:tab w:val="left" w:pos="0"/>
        </w:tabs>
        <w:ind w:left="-426"/>
        <w:jc w:val="both"/>
        <w:rPr>
          <w:rFonts w:ascii="Tahoma" w:hAnsi="Tahoma" w:cs="Tahoma"/>
          <w:b/>
          <w:color w:val="000000" w:themeColor="text1"/>
          <w:sz w:val="20"/>
          <w:szCs w:val="20"/>
        </w:rPr>
      </w:pPr>
    </w:p>
    <w:p w:rsidR="00285AE0" w:rsidRPr="0011248F" w:rsidRDefault="00285AE0"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3</w:t>
      </w:r>
      <w:r w:rsidR="00C00D3E" w:rsidRPr="0011248F">
        <w:rPr>
          <w:rFonts w:ascii="Tahoma" w:hAnsi="Tahoma" w:cs="Tahoma"/>
          <w:b/>
          <w:color w:val="000000" w:themeColor="text1"/>
          <w:sz w:val="20"/>
          <w:szCs w:val="20"/>
          <w:u w:val="single"/>
        </w:rPr>
        <w:t>3</w:t>
      </w:r>
    </w:p>
    <w:p w:rsidR="0017437C" w:rsidRPr="0011248F" w:rsidRDefault="0017437C"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17437C" w:rsidRPr="00832835" w:rsidRDefault="0017437C" w:rsidP="00D509B7">
      <w:pPr>
        <w:tabs>
          <w:tab w:val="left" w:pos="0"/>
        </w:tabs>
        <w:ind w:left="-426"/>
        <w:jc w:val="both"/>
        <w:rPr>
          <w:rFonts w:ascii="Tahoma" w:hAnsi="Tahoma" w:cs="Tahoma"/>
          <w:color w:val="000000" w:themeColor="text1"/>
          <w:sz w:val="20"/>
          <w:szCs w:val="20"/>
        </w:rPr>
      </w:pPr>
      <w:r w:rsidRPr="00832835">
        <w:rPr>
          <w:rFonts w:ascii="Tahoma" w:hAnsi="Tahoma" w:cs="Tahoma"/>
          <w:color w:val="000000" w:themeColor="text1"/>
          <w:sz w:val="20"/>
          <w:szCs w:val="20"/>
        </w:rPr>
        <w:t>Dotyczy wzoru umowy (załącznik nr 3 do SIWZ), paragraf 7, ustęp 4: Czy Zamawiający wyrazi zgodę na zmniejszenie kary umownej o której mowa w ustępie 4 do 2%?</w:t>
      </w:r>
    </w:p>
    <w:p w:rsidR="0017437C" w:rsidRPr="00832835" w:rsidRDefault="0017437C" w:rsidP="00D509B7">
      <w:pPr>
        <w:tabs>
          <w:tab w:val="left" w:pos="0"/>
        </w:tabs>
        <w:ind w:left="-426"/>
        <w:jc w:val="both"/>
        <w:rPr>
          <w:rFonts w:ascii="Tahoma" w:hAnsi="Tahoma" w:cs="Tahoma"/>
          <w:b/>
          <w:color w:val="000000" w:themeColor="text1"/>
          <w:sz w:val="20"/>
          <w:szCs w:val="20"/>
        </w:rPr>
      </w:pPr>
      <w:r w:rsidRPr="00832835">
        <w:rPr>
          <w:rFonts w:ascii="Tahoma" w:hAnsi="Tahoma" w:cs="Tahoma"/>
          <w:b/>
          <w:color w:val="000000" w:themeColor="text1"/>
          <w:sz w:val="20"/>
          <w:szCs w:val="20"/>
        </w:rPr>
        <w:t>Odpowiedź:</w:t>
      </w:r>
      <w:r w:rsidR="00F42332" w:rsidRPr="00832835">
        <w:rPr>
          <w:rFonts w:ascii="Tahoma" w:hAnsi="Tahoma" w:cs="Tahoma"/>
          <w:b/>
          <w:color w:val="000000" w:themeColor="text1"/>
          <w:sz w:val="20"/>
          <w:szCs w:val="20"/>
        </w:rPr>
        <w:t xml:space="preserve"> Nie.</w:t>
      </w:r>
    </w:p>
    <w:p w:rsidR="0017437C" w:rsidRPr="00832835" w:rsidRDefault="0017437C" w:rsidP="00D509B7">
      <w:pPr>
        <w:tabs>
          <w:tab w:val="left" w:pos="0"/>
        </w:tabs>
        <w:ind w:left="-426"/>
        <w:jc w:val="both"/>
        <w:rPr>
          <w:rFonts w:ascii="Tahoma" w:hAnsi="Tahoma" w:cs="Tahoma"/>
          <w:b/>
          <w:color w:val="000000" w:themeColor="text1"/>
          <w:sz w:val="20"/>
          <w:szCs w:val="20"/>
        </w:rPr>
      </w:pPr>
    </w:p>
    <w:p w:rsidR="0017437C" w:rsidRPr="00832835" w:rsidRDefault="0017437C" w:rsidP="00D509B7">
      <w:pPr>
        <w:tabs>
          <w:tab w:val="left" w:pos="0"/>
        </w:tabs>
        <w:ind w:left="-426"/>
        <w:jc w:val="both"/>
        <w:rPr>
          <w:rFonts w:ascii="Tahoma" w:hAnsi="Tahoma" w:cs="Tahoma"/>
          <w:b/>
          <w:color w:val="000000" w:themeColor="text1"/>
          <w:sz w:val="20"/>
          <w:szCs w:val="20"/>
        </w:rPr>
      </w:pPr>
      <w:r w:rsidRPr="00832835">
        <w:rPr>
          <w:rFonts w:ascii="Tahoma" w:hAnsi="Tahoma" w:cs="Tahoma"/>
          <w:b/>
          <w:color w:val="000000" w:themeColor="text1"/>
          <w:sz w:val="20"/>
          <w:szCs w:val="20"/>
        </w:rPr>
        <w:t>Pytanie nr 2</w:t>
      </w:r>
    </w:p>
    <w:p w:rsidR="0017437C" w:rsidRPr="00832835" w:rsidRDefault="0017437C" w:rsidP="00D509B7">
      <w:pPr>
        <w:tabs>
          <w:tab w:val="left" w:pos="0"/>
        </w:tabs>
        <w:ind w:left="-426"/>
        <w:jc w:val="both"/>
        <w:rPr>
          <w:rFonts w:ascii="Tahoma" w:hAnsi="Tahoma" w:cs="Tahoma"/>
          <w:b/>
          <w:color w:val="000000" w:themeColor="text1"/>
          <w:sz w:val="20"/>
          <w:szCs w:val="20"/>
        </w:rPr>
      </w:pPr>
      <w:r w:rsidRPr="00832835">
        <w:rPr>
          <w:rFonts w:ascii="Tahoma" w:hAnsi="Tahoma" w:cs="Tahoma"/>
          <w:color w:val="000000" w:themeColor="text1"/>
          <w:sz w:val="20"/>
          <w:szCs w:val="20"/>
        </w:rPr>
        <w:t>Dotyczy załącznika nr 2 do SIWZ (formularz asortymentowo – cenowy), zadanie nr 107: Czy Zamawiający w zadaniu nr 107, będzie wymagał dostarczenia płynów, które nie będą wymagały zmiany nastawień myjni endoskopowej?</w:t>
      </w:r>
      <w:r w:rsidRPr="00832835">
        <w:rPr>
          <w:rFonts w:ascii="Tahoma" w:hAnsi="Tahoma" w:cs="Tahoma"/>
          <w:b/>
          <w:color w:val="000000" w:themeColor="text1"/>
          <w:sz w:val="20"/>
          <w:szCs w:val="20"/>
        </w:rPr>
        <w:t xml:space="preserve"> </w:t>
      </w:r>
      <w:r w:rsidRPr="00832835">
        <w:rPr>
          <w:rFonts w:ascii="Tahoma" w:hAnsi="Tahoma" w:cs="Tahoma"/>
          <w:color w:val="000000" w:themeColor="text1"/>
          <w:sz w:val="20"/>
          <w:szCs w:val="20"/>
        </w:rPr>
        <w:t>Zmiany nastawień myjni wymagają przeprowadzenia procesu walidacji i mogą spowodować, iż endoskopy będą nie prawidłowo zdezynfekowane.</w:t>
      </w:r>
    </w:p>
    <w:p w:rsidR="0017437C" w:rsidRPr="00832835" w:rsidRDefault="0017437C" w:rsidP="00D509B7">
      <w:pPr>
        <w:tabs>
          <w:tab w:val="left" w:pos="0"/>
        </w:tabs>
        <w:ind w:left="-426"/>
        <w:jc w:val="both"/>
        <w:rPr>
          <w:rFonts w:ascii="Tahoma" w:hAnsi="Tahoma" w:cs="Tahoma"/>
          <w:b/>
          <w:color w:val="000000" w:themeColor="text1"/>
          <w:sz w:val="20"/>
          <w:szCs w:val="20"/>
        </w:rPr>
      </w:pPr>
      <w:r w:rsidRPr="00832835">
        <w:rPr>
          <w:rFonts w:ascii="Tahoma" w:hAnsi="Tahoma" w:cs="Tahoma"/>
          <w:b/>
          <w:color w:val="000000" w:themeColor="text1"/>
          <w:sz w:val="20"/>
          <w:szCs w:val="20"/>
        </w:rPr>
        <w:t>Odpowiedź:</w:t>
      </w:r>
      <w:r w:rsidR="00832835" w:rsidRPr="00832835">
        <w:rPr>
          <w:rFonts w:ascii="Tahoma" w:hAnsi="Tahoma" w:cs="Tahoma"/>
          <w:b/>
          <w:color w:val="000000" w:themeColor="text1"/>
          <w:sz w:val="20"/>
          <w:szCs w:val="20"/>
        </w:rPr>
        <w:t>Tak.</w:t>
      </w:r>
    </w:p>
    <w:p w:rsidR="0017437C" w:rsidRPr="00832835" w:rsidRDefault="0017437C" w:rsidP="00D509B7">
      <w:pPr>
        <w:tabs>
          <w:tab w:val="left" w:pos="0"/>
        </w:tabs>
        <w:ind w:left="-426"/>
        <w:jc w:val="both"/>
        <w:rPr>
          <w:rFonts w:ascii="Tahoma" w:hAnsi="Tahoma" w:cs="Tahoma"/>
          <w:b/>
          <w:color w:val="000000" w:themeColor="text1"/>
          <w:sz w:val="20"/>
          <w:szCs w:val="20"/>
          <w:u w:val="single"/>
        </w:rPr>
      </w:pPr>
    </w:p>
    <w:p w:rsidR="0017437C" w:rsidRPr="00832835" w:rsidRDefault="0017437C" w:rsidP="00D509B7">
      <w:pPr>
        <w:tabs>
          <w:tab w:val="left" w:pos="0"/>
        </w:tabs>
        <w:ind w:left="-426"/>
        <w:jc w:val="both"/>
        <w:rPr>
          <w:rFonts w:ascii="Tahoma" w:hAnsi="Tahoma" w:cs="Tahoma"/>
          <w:b/>
          <w:color w:val="000000" w:themeColor="text1"/>
          <w:sz w:val="20"/>
          <w:szCs w:val="20"/>
          <w:u w:val="single"/>
        </w:rPr>
      </w:pPr>
      <w:r w:rsidRPr="00832835">
        <w:rPr>
          <w:rFonts w:ascii="Tahoma" w:hAnsi="Tahoma" w:cs="Tahoma"/>
          <w:b/>
          <w:color w:val="000000" w:themeColor="text1"/>
          <w:sz w:val="20"/>
          <w:szCs w:val="20"/>
          <w:u w:val="single"/>
        </w:rPr>
        <w:t>Zapytanie nr 3</w:t>
      </w:r>
      <w:r w:rsidR="009569AF" w:rsidRPr="00832835">
        <w:rPr>
          <w:rFonts w:ascii="Tahoma" w:hAnsi="Tahoma" w:cs="Tahoma"/>
          <w:b/>
          <w:color w:val="000000" w:themeColor="text1"/>
          <w:sz w:val="20"/>
          <w:szCs w:val="20"/>
          <w:u w:val="single"/>
        </w:rPr>
        <w:t>4</w:t>
      </w:r>
    </w:p>
    <w:p w:rsidR="006D1062" w:rsidRPr="00832835" w:rsidRDefault="006D1062" w:rsidP="00D509B7">
      <w:pPr>
        <w:tabs>
          <w:tab w:val="left" w:pos="0"/>
        </w:tabs>
        <w:ind w:left="-426"/>
        <w:jc w:val="both"/>
        <w:rPr>
          <w:rFonts w:ascii="Tahoma" w:hAnsi="Tahoma" w:cs="Tahoma"/>
          <w:b/>
          <w:color w:val="000000" w:themeColor="text1"/>
          <w:sz w:val="20"/>
          <w:szCs w:val="20"/>
        </w:rPr>
      </w:pPr>
      <w:r w:rsidRPr="00832835">
        <w:rPr>
          <w:rFonts w:ascii="Tahoma" w:hAnsi="Tahoma" w:cs="Tahoma"/>
          <w:b/>
          <w:color w:val="000000" w:themeColor="text1"/>
          <w:sz w:val="20"/>
          <w:szCs w:val="20"/>
        </w:rPr>
        <w:t>Pytanie nr 1</w:t>
      </w:r>
    </w:p>
    <w:p w:rsidR="006D1062" w:rsidRPr="00832835" w:rsidRDefault="006D1062" w:rsidP="00D509B7">
      <w:pPr>
        <w:tabs>
          <w:tab w:val="left" w:pos="0"/>
        </w:tabs>
        <w:spacing w:before="240" w:line="276" w:lineRule="auto"/>
        <w:ind w:left="-426"/>
        <w:jc w:val="both"/>
        <w:rPr>
          <w:rFonts w:ascii="Tahoma" w:hAnsi="Tahoma" w:cs="Tahoma"/>
          <w:color w:val="000000" w:themeColor="text1"/>
          <w:sz w:val="20"/>
          <w:szCs w:val="20"/>
        </w:rPr>
      </w:pPr>
      <w:bookmarkStart w:id="0" w:name="_Hlk6923125"/>
      <w:r w:rsidRPr="00832835">
        <w:rPr>
          <w:rFonts w:ascii="Tahoma" w:hAnsi="Tahoma" w:cs="Tahoma"/>
          <w:color w:val="000000" w:themeColor="text1"/>
          <w:sz w:val="20"/>
          <w:szCs w:val="20"/>
        </w:rPr>
        <w:t xml:space="preserve">Pytanie nr 1 pakiet 46 poz. 1 </w:t>
      </w:r>
      <w:bookmarkEnd w:id="0"/>
      <w:r w:rsidRPr="00832835">
        <w:rPr>
          <w:rFonts w:ascii="Tahoma" w:hAnsi="Tahoma" w:cs="Tahoma"/>
          <w:color w:val="000000" w:themeColor="text1"/>
          <w:sz w:val="20"/>
          <w:szCs w:val="20"/>
        </w:rPr>
        <w:t xml:space="preserve">Czy Zamawiający dopuści 2 jednorazowe opakowania bezalkoholowego płynu do płukania jamy ustnej z 1,5 %  nadtlenkiem wodoru lub 0,12 % roztworu chlorheksydyny. Pozostałe parametry bez zmian.  </w:t>
      </w:r>
      <w:bookmarkStart w:id="1" w:name="_Hlk7181716"/>
    </w:p>
    <w:bookmarkEnd w:id="1"/>
    <w:p w:rsidR="006D1062" w:rsidRPr="0011248F" w:rsidRDefault="006D1062" w:rsidP="00D509B7">
      <w:pPr>
        <w:tabs>
          <w:tab w:val="left" w:pos="0"/>
        </w:tabs>
        <w:ind w:left="-426"/>
        <w:jc w:val="both"/>
        <w:rPr>
          <w:rFonts w:ascii="Tahoma" w:hAnsi="Tahoma" w:cs="Tahoma"/>
          <w:b/>
          <w:color w:val="000000" w:themeColor="text1"/>
          <w:sz w:val="20"/>
          <w:szCs w:val="20"/>
        </w:rPr>
      </w:pPr>
      <w:r w:rsidRPr="00832835">
        <w:rPr>
          <w:rFonts w:ascii="Tahoma" w:hAnsi="Tahoma" w:cs="Tahoma"/>
          <w:b/>
          <w:color w:val="000000" w:themeColor="text1"/>
          <w:sz w:val="20"/>
          <w:szCs w:val="20"/>
        </w:rPr>
        <w:t>Odpowiedź:</w:t>
      </w:r>
      <w:r w:rsidR="001C638D" w:rsidRPr="00832835">
        <w:rPr>
          <w:rFonts w:ascii="Tahoma" w:hAnsi="Tahoma" w:cs="Tahoma"/>
          <w:b/>
          <w:color w:val="000000" w:themeColor="text1"/>
          <w:sz w:val="20"/>
          <w:szCs w:val="20"/>
        </w:rPr>
        <w:t xml:space="preserve"> Zgodnie z SIWZ</w:t>
      </w:r>
    </w:p>
    <w:p w:rsidR="00EF75B6" w:rsidRPr="0011248F" w:rsidRDefault="00EF75B6" w:rsidP="00D509B7">
      <w:pPr>
        <w:tabs>
          <w:tab w:val="left" w:pos="0"/>
        </w:tabs>
        <w:ind w:left="-426"/>
        <w:jc w:val="both"/>
        <w:rPr>
          <w:rFonts w:ascii="Tahoma" w:hAnsi="Tahoma" w:cs="Tahoma"/>
          <w:b/>
          <w:color w:val="000000" w:themeColor="text1"/>
          <w:sz w:val="20"/>
          <w:szCs w:val="20"/>
        </w:rPr>
      </w:pPr>
    </w:p>
    <w:p w:rsidR="00EF75B6" w:rsidRPr="0011248F" w:rsidRDefault="00EF75B6"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3</w:t>
      </w:r>
      <w:r w:rsidR="0092239C" w:rsidRPr="0011248F">
        <w:rPr>
          <w:rFonts w:ascii="Tahoma" w:hAnsi="Tahoma" w:cs="Tahoma"/>
          <w:b/>
          <w:color w:val="000000" w:themeColor="text1"/>
          <w:sz w:val="20"/>
          <w:szCs w:val="20"/>
          <w:u w:val="single"/>
        </w:rPr>
        <w:t>5</w:t>
      </w:r>
    </w:p>
    <w:p w:rsidR="00CA0FDA" w:rsidRPr="0011248F" w:rsidRDefault="00EF75B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CA0FDA" w:rsidRPr="0011248F" w:rsidRDefault="00CA0FDA"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na złożenie wraz z ofertą oświadczenia o przynależności lub braku przynależności do tej samej grupy kapitałowej, w sytuacji gdy dany oferent nie należy do żadnej grupy kapitałowej?</w:t>
      </w:r>
    </w:p>
    <w:p w:rsidR="00B237E1" w:rsidRPr="0011248F" w:rsidRDefault="00CA0FD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2239C" w:rsidRPr="0011248F">
        <w:rPr>
          <w:rFonts w:ascii="Tahoma" w:hAnsi="Tahoma" w:cs="Tahoma"/>
          <w:b/>
          <w:color w:val="000000" w:themeColor="text1"/>
          <w:sz w:val="20"/>
          <w:szCs w:val="20"/>
        </w:rPr>
        <w:t>Tak.</w:t>
      </w:r>
    </w:p>
    <w:p w:rsidR="00B237E1" w:rsidRPr="0011248F" w:rsidRDefault="00B237E1" w:rsidP="00D509B7">
      <w:pPr>
        <w:tabs>
          <w:tab w:val="left" w:pos="0"/>
        </w:tabs>
        <w:ind w:left="-426"/>
        <w:jc w:val="both"/>
        <w:rPr>
          <w:rFonts w:ascii="Tahoma" w:hAnsi="Tahoma" w:cs="Tahoma"/>
          <w:b/>
          <w:color w:val="000000" w:themeColor="text1"/>
          <w:sz w:val="20"/>
          <w:szCs w:val="20"/>
        </w:rPr>
      </w:pP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CA0FDA" w:rsidRPr="0011248F" w:rsidRDefault="00CA0FDA"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lastRenderedPageBreak/>
        <w:t>Czy Zamawiający wymaga, aby dostawca materiałów do sterylizacji posiadał certyfikat systemu zarządzania jakością ISO 9001:2015 dotyczącą materiałów sterylizacyjnych? Zamawiający zyskuje pewność, że oferowane wyroby produkowane są zgodnie z obowiązującymi wymaganiami i normami.</w:t>
      </w: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022D0" w:rsidRPr="0011248F">
        <w:rPr>
          <w:rFonts w:ascii="Tahoma" w:hAnsi="Tahoma" w:cs="Tahoma"/>
          <w:b/>
          <w:color w:val="000000" w:themeColor="text1"/>
          <w:sz w:val="20"/>
          <w:szCs w:val="20"/>
        </w:rPr>
        <w:t>TAK</w:t>
      </w:r>
    </w:p>
    <w:p w:rsidR="00B237E1" w:rsidRPr="0011248F" w:rsidRDefault="00B237E1" w:rsidP="00D509B7">
      <w:pPr>
        <w:tabs>
          <w:tab w:val="left" w:pos="0"/>
        </w:tabs>
        <w:ind w:left="-426"/>
        <w:jc w:val="both"/>
        <w:rPr>
          <w:rFonts w:ascii="Tahoma" w:hAnsi="Tahoma" w:cs="Tahoma"/>
          <w:b/>
          <w:color w:val="000000" w:themeColor="text1"/>
          <w:sz w:val="20"/>
          <w:szCs w:val="20"/>
        </w:rPr>
      </w:pP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B237E1" w:rsidRPr="0011248F" w:rsidRDefault="00CA0FD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Dotyczy Parametry Techniczne:</w:t>
      </w:r>
    </w:p>
    <w:p w:rsidR="00CA0FDA" w:rsidRPr="0011248F" w:rsidRDefault="00CA0FDA" w:rsidP="00D509B7">
      <w:pPr>
        <w:tabs>
          <w:tab w:val="left" w:pos="0"/>
        </w:tabs>
        <w:ind w:left="-426"/>
        <w:jc w:val="both"/>
        <w:rPr>
          <w:rFonts w:ascii="Tahoma" w:hAnsi="Tahoma" w:cs="Tahoma"/>
          <w:color w:val="000000" w:themeColor="text1"/>
          <w:sz w:val="20"/>
          <w:szCs w:val="20"/>
        </w:rPr>
      </w:pPr>
      <w:r w:rsidRPr="0011248F">
        <w:rPr>
          <w:rFonts w:ascii="Tahoma" w:hAnsi="Tahoma" w:cs="Tahoma"/>
          <w:b/>
          <w:bCs/>
          <w:color w:val="000000" w:themeColor="text1"/>
          <w:sz w:val="20"/>
          <w:szCs w:val="20"/>
          <w:lang w:eastAsia="en-US"/>
        </w:rPr>
        <w:t>Zadanie 74</w:t>
      </w:r>
      <w:r w:rsidRPr="0011248F">
        <w:rPr>
          <w:rFonts w:ascii="Tahoma" w:hAnsi="Tahoma" w:cs="Tahoma"/>
          <w:color w:val="000000" w:themeColor="text1"/>
          <w:sz w:val="20"/>
          <w:szCs w:val="20"/>
          <w:lang w:eastAsia="en-US"/>
        </w:rPr>
        <w:t xml:space="preserve"> Pozycja 7</w:t>
      </w:r>
      <w:r w:rsidR="00B237E1"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lang w:eastAsia="en-US"/>
        </w:rPr>
        <w:t>Czy Zamawiający wyrazi zgodę na zaoferowanie :</w:t>
      </w:r>
      <w:r w:rsidR="00B237E1" w:rsidRPr="0011248F">
        <w:rPr>
          <w:rFonts w:ascii="Tahoma" w:hAnsi="Tahoma" w:cs="Tahoma"/>
          <w:color w:val="000000" w:themeColor="text1"/>
          <w:sz w:val="20"/>
          <w:szCs w:val="20"/>
          <w:lang w:eastAsia="en-US"/>
        </w:rPr>
        <w:t xml:space="preserve"> </w:t>
      </w:r>
      <w:r w:rsidRPr="0011248F">
        <w:rPr>
          <w:rFonts w:ascii="Tahoma" w:hAnsi="Tahoma" w:cs="Tahoma"/>
          <w:color w:val="000000" w:themeColor="text1"/>
          <w:sz w:val="20"/>
          <w:szCs w:val="20"/>
        </w:rPr>
        <w:t>Rękaw foliowo-papierowy płaski wymiar rolki: 350mm x 200m?</w:t>
      </w: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022D0" w:rsidRPr="0011248F">
        <w:rPr>
          <w:rFonts w:ascii="Tahoma" w:hAnsi="Tahoma" w:cs="Tahoma"/>
          <w:b/>
          <w:color w:val="000000" w:themeColor="text1"/>
          <w:sz w:val="20"/>
          <w:szCs w:val="20"/>
        </w:rPr>
        <w:t>Zgodnie z SIWZ</w:t>
      </w:r>
    </w:p>
    <w:p w:rsidR="00B237E1" w:rsidRPr="0011248F" w:rsidRDefault="00B237E1" w:rsidP="00D509B7">
      <w:pPr>
        <w:tabs>
          <w:tab w:val="left" w:pos="0"/>
        </w:tabs>
        <w:ind w:left="-426"/>
        <w:jc w:val="both"/>
        <w:rPr>
          <w:rFonts w:ascii="Tahoma" w:hAnsi="Tahoma" w:cs="Tahoma"/>
          <w:b/>
          <w:color w:val="000000" w:themeColor="text1"/>
          <w:sz w:val="20"/>
          <w:szCs w:val="20"/>
        </w:rPr>
      </w:pP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CA0FDA" w:rsidRPr="0011248F" w:rsidRDefault="00CA0FDA" w:rsidP="00D509B7">
      <w:pPr>
        <w:tabs>
          <w:tab w:val="left" w:pos="0"/>
        </w:tabs>
        <w:ind w:left="-426"/>
        <w:jc w:val="both"/>
        <w:rPr>
          <w:rFonts w:ascii="Tahoma" w:hAnsi="Tahoma" w:cs="Tahoma"/>
          <w:color w:val="000000" w:themeColor="text1"/>
          <w:sz w:val="20"/>
          <w:szCs w:val="20"/>
        </w:rPr>
      </w:pPr>
      <w:r w:rsidRPr="0011248F">
        <w:rPr>
          <w:rFonts w:ascii="Tahoma" w:hAnsi="Tahoma" w:cs="Tahoma"/>
          <w:b/>
          <w:bCs/>
          <w:color w:val="000000" w:themeColor="text1"/>
          <w:sz w:val="20"/>
          <w:szCs w:val="20"/>
          <w:lang w:eastAsia="en-US"/>
        </w:rPr>
        <w:t>Zadanie 74</w:t>
      </w:r>
      <w:r w:rsidRPr="0011248F">
        <w:rPr>
          <w:rFonts w:ascii="Tahoma" w:hAnsi="Tahoma" w:cs="Tahoma"/>
          <w:color w:val="000000" w:themeColor="text1"/>
          <w:sz w:val="20"/>
          <w:szCs w:val="20"/>
          <w:lang w:eastAsia="en-US"/>
        </w:rPr>
        <w:t xml:space="preserve"> Pozycja 8</w:t>
      </w:r>
      <w:r w:rsidR="00B237E1" w:rsidRPr="0011248F">
        <w:rPr>
          <w:rFonts w:ascii="Tahoma" w:hAnsi="Tahoma" w:cs="Tahoma"/>
          <w:color w:val="000000" w:themeColor="text1"/>
          <w:sz w:val="20"/>
          <w:szCs w:val="20"/>
          <w:lang w:eastAsia="en-US"/>
        </w:rPr>
        <w:t xml:space="preserve"> </w:t>
      </w:r>
      <w:r w:rsidRPr="0011248F">
        <w:rPr>
          <w:rFonts w:ascii="Tahoma" w:hAnsi="Tahoma" w:cs="Tahoma"/>
          <w:color w:val="000000" w:themeColor="text1"/>
          <w:sz w:val="20"/>
          <w:szCs w:val="20"/>
          <w:lang w:eastAsia="en-US"/>
        </w:rPr>
        <w:t>Czy Zamawiający wyrazi zgodę na zaoferowanie :</w:t>
      </w:r>
      <w:r w:rsidR="00B237E1" w:rsidRPr="0011248F">
        <w:rPr>
          <w:rFonts w:ascii="Tahoma" w:hAnsi="Tahoma" w:cs="Tahoma"/>
          <w:color w:val="000000" w:themeColor="text1"/>
          <w:sz w:val="20"/>
          <w:szCs w:val="20"/>
          <w:lang w:eastAsia="en-US"/>
        </w:rPr>
        <w:t xml:space="preserve"> </w:t>
      </w:r>
      <w:r w:rsidRPr="0011248F">
        <w:rPr>
          <w:rFonts w:ascii="Tahoma" w:hAnsi="Tahoma" w:cs="Tahoma"/>
          <w:color w:val="000000" w:themeColor="text1"/>
          <w:sz w:val="20"/>
          <w:szCs w:val="20"/>
        </w:rPr>
        <w:t>Rękaw foliowo-papierowy płaski wymiar rolki: 400mm x 200m?</w:t>
      </w: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022D0" w:rsidRPr="0011248F">
        <w:rPr>
          <w:rFonts w:ascii="Tahoma" w:hAnsi="Tahoma" w:cs="Tahoma"/>
          <w:b/>
          <w:color w:val="000000" w:themeColor="text1"/>
          <w:sz w:val="20"/>
          <w:szCs w:val="20"/>
        </w:rPr>
        <w:t>Zgodnie z SIWZ</w:t>
      </w:r>
    </w:p>
    <w:p w:rsidR="00B237E1" w:rsidRPr="0011248F" w:rsidRDefault="00B237E1" w:rsidP="00D509B7">
      <w:pPr>
        <w:tabs>
          <w:tab w:val="left" w:pos="0"/>
        </w:tabs>
        <w:ind w:left="-426"/>
        <w:jc w:val="both"/>
        <w:rPr>
          <w:rFonts w:ascii="Tahoma" w:hAnsi="Tahoma" w:cs="Tahoma"/>
          <w:b/>
          <w:color w:val="000000" w:themeColor="text1"/>
          <w:sz w:val="20"/>
          <w:szCs w:val="20"/>
        </w:rPr>
      </w:pPr>
    </w:p>
    <w:p w:rsidR="00B237E1" w:rsidRPr="0011248F" w:rsidRDefault="00B237E1" w:rsidP="00D509B7">
      <w:pPr>
        <w:tabs>
          <w:tab w:val="left" w:pos="0"/>
        </w:tabs>
        <w:ind w:left="-426"/>
        <w:jc w:val="both"/>
        <w:rPr>
          <w:rFonts w:ascii="Tahoma" w:hAnsi="Tahoma" w:cs="Tahoma"/>
          <w:b/>
          <w:bCs/>
          <w:color w:val="000000" w:themeColor="text1"/>
          <w:sz w:val="20"/>
          <w:szCs w:val="20"/>
          <w:lang w:eastAsia="en-US"/>
        </w:rPr>
      </w:pPr>
      <w:r w:rsidRPr="0011248F">
        <w:rPr>
          <w:rFonts w:ascii="Tahoma" w:hAnsi="Tahoma" w:cs="Tahoma"/>
          <w:b/>
          <w:bCs/>
          <w:color w:val="000000" w:themeColor="text1"/>
          <w:sz w:val="20"/>
          <w:szCs w:val="20"/>
          <w:lang w:eastAsia="en-US"/>
        </w:rPr>
        <w:t>Pytanie nr 5</w:t>
      </w:r>
    </w:p>
    <w:p w:rsidR="00B237E1" w:rsidRPr="0011248F" w:rsidRDefault="00CA0FDA" w:rsidP="00D509B7">
      <w:pPr>
        <w:tabs>
          <w:tab w:val="left" w:pos="0"/>
        </w:tabs>
        <w:ind w:left="-426"/>
        <w:jc w:val="both"/>
        <w:rPr>
          <w:rFonts w:ascii="Tahoma" w:hAnsi="Tahoma" w:cs="Tahoma"/>
          <w:b/>
          <w:bCs/>
          <w:color w:val="000000" w:themeColor="text1"/>
          <w:sz w:val="20"/>
          <w:szCs w:val="20"/>
          <w:lang w:eastAsia="en-US"/>
        </w:rPr>
      </w:pPr>
      <w:r w:rsidRPr="0011248F">
        <w:rPr>
          <w:rFonts w:ascii="Tahoma" w:hAnsi="Tahoma" w:cs="Tahoma"/>
          <w:b/>
          <w:bCs/>
          <w:color w:val="000000" w:themeColor="text1"/>
          <w:sz w:val="20"/>
          <w:szCs w:val="20"/>
          <w:lang w:eastAsia="en-US"/>
        </w:rPr>
        <w:t>Zadanie 76</w:t>
      </w:r>
    </w:p>
    <w:p w:rsidR="00B237E1" w:rsidRPr="0011248F" w:rsidRDefault="00CA0FDA" w:rsidP="00D509B7">
      <w:pPr>
        <w:tabs>
          <w:tab w:val="left" w:pos="0"/>
        </w:tabs>
        <w:ind w:left="-426"/>
        <w:jc w:val="both"/>
        <w:rPr>
          <w:rFonts w:ascii="Tahoma" w:hAnsi="Tahoma" w:cs="Tahoma"/>
          <w:color w:val="000000" w:themeColor="text1"/>
          <w:sz w:val="20"/>
          <w:szCs w:val="20"/>
          <w:lang w:eastAsia="en-US"/>
        </w:rPr>
      </w:pPr>
      <w:r w:rsidRPr="0011248F">
        <w:rPr>
          <w:rFonts w:ascii="Tahoma" w:hAnsi="Tahoma" w:cs="Tahoma"/>
          <w:color w:val="000000" w:themeColor="text1"/>
          <w:sz w:val="20"/>
          <w:szCs w:val="20"/>
          <w:lang w:eastAsia="en-US"/>
        </w:rPr>
        <w:t>Czy zamawiający dopuści papier którego wytrzymałość na rozciąganie na sucho w kierunku walcowania  oraz w poprzek wynosi odpowiednio 1,67 oraz 1,33 KN/m, zawartość chlorków wynosi 0,024% a siarczków 0,05%? Parametry te nie różnią się wiele od wymaganych przez Zamawiającego oraz są zgodne z przyjętymi normami. Oferent zobowiązuje się do przedstawienia odpowiednich dokumentów oraz próbek produktu w celu udowodnienia jego wysokiej jakości.</w:t>
      </w: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022D0" w:rsidRPr="0011248F">
        <w:rPr>
          <w:rFonts w:ascii="Tahoma" w:hAnsi="Tahoma" w:cs="Tahoma"/>
          <w:b/>
          <w:color w:val="000000" w:themeColor="text1"/>
          <w:sz w:val="20"/>
          <w:szCs w:val="20"/>
        </w:rPr>
        <w:t>Zgodnie z SIWZ</w:t>
      </w:r>
    </w:p>
    <w:p w:rsidR="00B237E1" w:rsidRPr="0011248F" w:rsidRDefault="00B237E1" w:rsidP="00D509B7">
      <w:pPr>
        <w:tabs>
          <w:tab w:val="left" w:pos="0"/>
        </w:tabs>
        <w:ind w:left="-426"/>
        <w:jc w:val="both"/>
        <w:rPr>
          <w:rFonts w:ascii="Tahoma" w:hAnsi="Tahoma" w:cs="Tahoma"/>
          <w:b/>
          <w:color w:val="000000" w:themeColor="text1"/>
          <w:sz w:val="20"/>
          <w:szCs w:val="20"/>
        </w:rPr>
      </w:pPr>
    </w:p>
    <w:p w:rsidR="00B237E1" w:rsidRPr="0011248F" w:rsidRDefault="00B237E1" w:rsidP="00D509B7">
      <w:pPr>
        <w:tabs>
          <w:tab w:val="left" w:pos="0"/>
        </w:tabs>
        <w:ind w:left="-426"/>
        <w:jc w:val="both"/>
        <w:rPr>
          <w:rFonts w:ascii="Tahoma" w:hAnsi="Tahoma" w:cs="Tahoma"/>
          <w:color w:val="000000" w:themeColor="text1"/>
          <w:sz w:val="20"/>
          <w:szCs w:val="20"/>
          <w:lang w:eastAsia="en-US"/>
        </w:rPr>
      </w:pPr>
      <w:r w:rsidRPr="0011248F">
        <w:rPr>
          <w:rFonts w:ascii="Tahoma" w:hAnsi="Tahoma" w:cs="Tahoma"/>
          <w:b/>
          <w:bCs/>
          <w:color w:val="000000" w:themeColor="text1"/>
          <w:sz w:val="20"/>
          <w:szCs w:val="20"/>
          <w:lang w:eastAsia="en-US"/>
        </w:rPr>
        <w:t>Pytanie nr 6</w:t>
      </w:r>
    </w:p>
    <w:p w:rsidR="00CA0FDA" w:rsidRPr="0011248F" w:rsidRDefault="00CA0FDA" w:rsidP="00D509B7">
      <w:pPr>
        <w:tabs>
          <w:tab w:val="left" w:pos="0"/>
        </w:tabs>
        <w:ind w:left="-426"/>
        <w:jc w:val="both"/>
        <w:rPr>
          <w:rFonts w:ascii="Tahoma" w:hAnsi="Tahoma" w:cs="Tahoma"/>
          <w:color w:val="000000" w:themeColor="text1"/>
          <w:sz w:val="20"/>
          <w:szCs w:val="20"/>
          <w:lang w:eastAsia="en-US"/>
        </w:rPr>
      </w:pPr>
      <w:r w:rsidRPr="0011248F">
        <w:rPr>
          <w:rFonts w:ascii="Tahoma" w:hAnsi="Tahoma" w:cs="Tahoma"/>
          <w:color w:val="000000" w:themeColor="text1"/>
          <w:sz w:val="20"/>
          <w:szCs w:val="20"/>
          <w:lang w:eastAsia="en-US"/>
        </w:rPr>
        <w:t>Czy zamawiający dopuści włókninę o gramaturze 57g/m2 której wytrzymałość na rozciąganie na sucho wynosi 1,65 Kn/m w kierunku walcowania i 1,25 Kn/m w poprzek walcowania zaś na mokro odpowiednio 1,1 Kn/m oraz 0,7 Kn/m? Powyższe parametry są bardzo zbliżone do wymaganych przez Zamawiającego oraz są zgodne z przyjętymi normami. Oferent zobowiązuje się do przedstawienia odpowiednich dokumentów oraz próbek produktu w celu udowodnienia jego wysokiej jakości.</w:t>
      </w: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022D0" w:rsidRPr="0011248F">
        <w:rPr>
          <w:rFonts w:ascii="Tahoma" w:hAnsi="Tahoma" w:cs="Tahoma"/>
          <w:b/>
          <w:color w:val="000000" w:themeColor="text1"/>
          <w:sz w:val="20"/>
          <w:szCs w:val="20"/>
        </w:rPr>
        <w:t>Zgodnie z SIWZ</w:t>
      </w:r>
    </w:p>
    <w:p w:rsidR="00B237E1" w:rsidRPr="0011248F" w:rsidRDefault="00B237E1" w:rsidP="00D509B7">
      <w:pPr>
        <w:tabs>
          <w:tab w:val="left" w:pos="0"/>
        </w:tabs>
        <w:ind w:left="-426"/>
        <w:jc w:val="both"/>
        <w:rPr>
          <w:rFonts w:ascii="Tahoma" w:hAnsi="Tahoma" w:cs="Tahoma"/>
          <w:b/>
          <w:color w:val="000000" w:themeColor="text1"/>
          <w:sz w:val="20"/>
          <w:szCs w:val="20"/>
        </w:rPr>
      </w:pPr>
    </w:p>
    <w:p w:rsidR="00B237E1" w:rsidRPr="0011248F" w:rsidRDefault="00B237E1" w:rsidP="00D509B7">
      <w:pPr>
        <w:tabs>
          <w:tab w:val="left" w:pos="0"/>
        </w:tabs>
        <w:ind w:left="-426"/>
        <w:jc w:val="both"/>
        <w:rPr>
          <w:rFonts w:ascii="Tahoma" w:hAnsi="Tahoma" w:cs="Tahoma"/>
          <w:color w:val="000000" w:themeColor="text1"/>
          <w:sz w:val="20"/>
          <w:szCs w:val="20"/>
          <w:lang w:eastAsia="en-US"/>
        </w:rPr>
      </w:pPr>
      <w:r w:rsidRPr="0011248F">
        <w:rPr>
          <w:rFonts w:ascii="Tahoma" w:hAnsi="Tahoma" w:cs="Tahoma"/>
          <w:b/>
          <w:bCs/>
          <w:color w:val="000000" w:themeColor="text1"/>
          <w:sz w:val="20"/>
          <w:szCs w:val="20"/>
          <w:lang w:eastAsia="en-US"/>
        </w:rPr>
        <w:t>Pytanie nr 7</w:t>
      </w:r>
    </w:p>
    <w:p w:rsidR="00CA0FDA" w:rsidRPr="0011248F" w:rsidRDefault="00CA0FDA" w:rsidP="00D509B7">
      <w:pPr>
        <w:tabs>
          <w:tab w:val="left" w:pos="0"/>
        </w:tabs>
        <w:ind w:left="-426"/>
        <w:jc w:val="both"/>
        <w:rPr>
          <w:rFonts w:ascii="Tahoma" w:hAnsi="Tahoma" w:cs="Tahoma"/>
          <w:color w:val="000000" w:themeColor="text1"/>
          <w:sz w:val="20"/>
          <w:szCs w:val="20"/>
          <w:lang w:eastAsia="en-US"/>
        </w:rPr>
      </w:pPr>
      <w:r w:rsidRPr="0011248F">
        <w:rPr>
          <w:rFonts w:ascii="Tahoma" w:hAnsi="Tahoma" w:cs="Tahoma"/>
          <w:b/>
          <w:bCs/>
          <w:color w:val="000000" w:themeColor="text1"/>
          <w:sz w:val="20"/>
          <w:szCs w:val="20"/>
          <w:lang w:eastAsia="en-US"/>
        </w:rPr>
        <w:t>Zadanie 76</w:t>
      </w:r>
      <w:r w:rsidR="00B237E1" w:rsidRPr="0011248F">
        <w:rPr>
          <w:rFonts w:ascii="Tahoma" w:hAnsi="Tahoma" w:cs="Tahoma"/>
          <w:color w:val="000000" w:themeColor="text1"/>
          <w:sz w:val="20"/>
          <w:szCs w:val="20"/>
          <w:lang w:eastAsia="en-US"/>
        </w:rPr>
        <w:t xml:space="preserve"> </w:t>
      </w:r>
      <w:r w:rsidRPr="0011248F">
        <w:rPr>
          <w:rFonts w:ascii="Tahoma" w:hAnsi="Tahoma" w:cs="Tahoma"/>
          <w:color w:val="000000" w:themeColor="text1"/>
          <w:sz w:val="20"/>
          <w:szCs w:val="20"/>
          <w:lang w:eastAsia="en-US"/>
        </w:rPr>
        <w:t>Poz1 i poz 2</w:t>
      </w:r>
      <w:r w:rsidR="00B237E1" w:rsidRPr="0011248F">
        <w:rPr>
          <w:rFonts w:ascii="Tahoma" w:hAnsi="Tahoma" w:cs="Tahoma"/>
          <w:color w:val="000000" w:themeColor="text1"/>
          <w:sz w:val="20"/>
          <w:szCs w:val="20"/>
          <w:lang w:eastAsia="en-US"/>
        </w:rPr>
        <w:t xml:space="preserve"> </w:t>
      </w:r>
      <w:r w:rsidRPr="0011248F">
        <w:rPr>
          <w:rFonts w:ascii="Tahoma" w:hAnsi="Tahoma" w:cs="Tahoma"/>
          <w:color w:val="000000" w:themeColor="text1"/>
          <w:sz w:val="20"/>
          <w:szCs w:val="20"/>
          <w:lang w:eastAsia="en-US"/>
        </w:rPr>
        <w:t>Czy Zamawiający wyrazi zgodę na zaoferowanie papieru pakowanego po 500 ark ?</w:t>
      </w: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C4BCC" w:rsidRPr="0011248F">
        <w:rPr>
          <w:rFonts w:ascii="Tahoma" w:hAnsi="Tahoma" w:cs="Tahoma"/>
          <w:b/>
          <w:color w:val="000000" w:themeColor="text1"/>
          <w:sz w:val="20"/>
          <w:szCs w:val="20"/>
        </w:rPr>
        <w:t>TAK</w:t>
      </w:r>
    </w:p>
    <w:p w:rsidR="00B237E1" w:rsidRPr="0011248F" w:rsidRDefault="00B237E1" w:rsidP="00D509B7">
      <w:pPr>
        <w:tabs>
          <w:tab w:val="left" w:pos="0"/>
        </w:tabs>
        <w:ind w:left="-426"/>
        <w:jc w:val="both"/>
        <w:rPr>
          <w:rFonts w:ascii="Tahoma" w:hAnsi="Tahoma" w:cs="Tahoma"/>
          <w:b/>
          <w:color w:val="000000" w:themeColor="text1"/>
          <w:sz w:val="20"/>
          <w:szCs w:val="20"/>
        </w:rPr>
      </w:pPr>
    </w:p>
    <w:p w:rsidR="00B237E1" w:rsidRPr="0011248F" w:rsidRDefault="00B237E1" w:rsidP="00D509B7">
      <w:pPr>
        <w:tabs>
          <w:tab w:val="left" w:pos="0"/>
        </w:tabs>
        <w:ind w:left="-426"/>
        <w:jc w:val="both"/>
        <w:rPr>
          <w:rFonts w:ascii="Tahoma" w:hAnsi="Tahoma" w:cs="Tahoma"/>
          <w:color w:val="000000" w:themeColor="text1"/>
          <w:sz w:val="20"/>
          <w:szCs w:val="20"/>
          <w:lang w:eastAsia="en-US"/>
        </w:rPr>
      </w:pPr>
      <w:r w:rsidRPr="0011248F">
        <w:rPr>
          <w:rFonts w:ascii="Tahoma" w:hAnsi="Tahoma" w:cs="Tahoma"/>
          <w:b/>
          <w:bCs/>
          <w:color w:val="000000" w:themeColor="text1"/>
          <w:sz w:val="20"/>
          <w:szCs w:val="20"/>
          <w:lang w:eastAsia="en-US"/>
        </w:rPr>
        <w:t>Pytanie nr 8</w:t>
      </w:r>
    </w:p>
    <w:p w:rsidR="00CA0FDA" w:rsidRPr="0011248F" w:rsidRDefault="00CA0FDA" w:rsidP="00D509B7">
      <w:pPr>
        <w:tabs>
          <w:tab w:val="left" w:pos="0"/>
        </w:tabs>
        <w:ind w:left="-426"/>
        <w:jc w:val="both"/>
        <w:rPr>
          <w:rFonts w:ascii="Tahoma" w:hAnsi="Tahoma" w:cs="Tahoma"/>
          <w:color w:val="000000" w:themeColor="text1"/>
          <w:sz w:val="20"/>
          <w:szCs w:val="20"/>
          <w:lang w:eastAsia="en-US"/>
        </w:rPr>
      </w:pPr>
      <w:r w:rsidRPr="0011248F">
        <w:rPr>
          <w:rFonts w:ascii="Tahoma" w:hAnsi="Tahoma" w:cs="Tahoma"/>
          <w:b/>
          <w:bCs/>
          <w:color w:val="000000" w:themeColor="text1"/>
          <w:sz w:val="20"/>
          <w:szCs w:val="20"/>
          <w:lang w:eastAsia="en-US"/>
        </w:rPr>
        <w:t>Zadanie 76</w:t>
      </w:r>
      <w:r w:rsidR="00B237E1" w:rsidRPr="0011248F">
        <w:rPr>
          <w:rFonts w:ascii="Tahoma" w:hAnsi="Tahoma" w:cs="Tahoma"/>
          <w:b/>
          <w:bCs/>
          <w:color w:val="000000" w:themeColor="text1"/>
          <w:sz w:val="20"/>
          <w:szCs w:val="20"/>
          <w:lang w:eastAsia="en-US"/>
        </w:rPr>
        <w:t xml:space="preserve"> </w:t>
      </w:r>
      <w:r w:rsidRPr="0011248F">
        <w:rPr>
          <w:rFonts w:ascii="Tahoma" w:hAnsi="Tahoma" w:cs="Tahoma"/>
          <w:color w:val="000000" w:themeColor="text1"/>
          <w:sz w:val="20"/>
          <w:szCs w:val="20"/>
          <w:lang w:eastAsia="en-US"/>
        </w:rPr>
        <w:t>Poz9 i poz 10</w:t>
      </w:r>
      <w:r w:rsidR="00B237E1" w:rsidRPr="0011248F">
        <w:rPr>
          <w:rFonts w:ascii="Tahoma" w:hAnsi="Tahoma" w:cs="Tahoma"/>
          <w:color w:val="000000" w:themeColor="text1"/>
          <w:sz w:val="20"/>
          <w:szCs w:val="20"/>
          <w:lang w:eastAsia="en-US"/>
        </w:rPr>
        <w:t xml:space="preserve"> </w:t>
      </w:r>
      <w:r w:rsidRPr="0011248F">
        <w:rPr>
          <w:rFonts w:ascii="Tahoma" w:hAnsi="Tahoma" w:cs="Tahoma"/>
          <w:color w:val="000000" w:themeColor="text1"/>
          <w:sz w:val="20"/>
          <w:szCs w:val="20"/>
          <w:lang w:eastAsia="en-US"/>
        </w:rPr>
        <w:t>Czy Zamawiający wyrazi zgodę na zaoferowanie papieru pakowanego po 125 ark ?</w:t>
      </w: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C4BCC" w:rsidRPr="0011248F">
        <w:rPr>
          <w:rFonts w:ascii="Tahoma" w:hAnsi="Tahoma" w:cs="Tahoma"/>
          <w:b/>
          <w:color w:val="000000" w:themeColor="text1"/>
          <w:sz w:val="20"/>
          <w:szCs w:val="20"/>
        </w:rPr>
        <w:t>TAK</w:t>
      </w:r>
    </w:p>
    <w:p w:rsidR="00B237E1" w:rsidRPr="0011248F" w:rsidRDefault="00B237E1" w:rsidP="00D509B7">
      <w:pPr>
        <w:tabs>
          <w:tab w:val="left" w:pos="0"/>
        </w:tabs>
        <w:ind w:left="-426"/>
        <w:jc w:val="both"/>
        <w:rPr>
          <w:rFonts w:ascii="Tahoma" w:hAnsi="Tahoma" w:cs="Tahoma"/>
          <w:b/>
          <w:color w:val="000000" w:themeColor="text1"/>
          <w:sz w:val="20"/>
          <w:szCs w:val="20"/>
        </w:rPr>
      </w:pPr>
    </w:p>
    <w:p w:rsidR="00B237E1" w:rsidRPr="0011248F" w:rsidRDefault="00B237E1" w:rsidP="00D509B7">
      <w:pPr>
        <w:tabs>
          <w:tab w:val="left" w:pos="0"/>
        </w:tabs>
        <w:ind w:left="-426"/>
        <w:jc w:val="both"/>
        <w:rPr>
          <w:rFonts w:ascii="Tahoma" w:hAnsi="Tahoma" w:cs="Tahoma"/>
          <w:b/>
          <w:bCs/>
          <w:color w:val="000000" w:themeColor="text1"/>
          <w:sz w:val="20"/>
          <w:szCs w:val="20"/>
          <w:lang w:eastAsia="en-US"/>
        </w:rPr>
      </w:pPr>
      <w:r w:rsidRPr="0011248F">
        <w:rPr>
          <w:rFonts w:ascii="Tahoma" w:hAnsi="Tahoma" w:cs="Tahoma"/>
          <w:b/>
          <w:bCs/>
          <w:color w:val="000000" w:themeColor="text1"/>
          <w:sz w:val="20"/>
          <w:szCs w:val="20"/>
          <w:lang w:eastAsia="en-US"/>
        </w:rPr>
        <w:t>Pytanie nr 9</w:t>
      </w:r>
    </w:p>
    <w:p w:rsidR="00CA0FDA" w:rsidRPr="0011248F" w:rsidRDefault="00CA0FDA" w:rsidP="00D509B7">
      <w:pPr>
        <w:tabs>
          <w:tab w:val="left" w:pos="0"/>
        </w:tabs>
        <w:ind w:left="-426"/>
        <w:jc w:val="both"/>
        <w:rPr>
          <w:rFonts w:ascii="Tahoma" w:hAnsi="Tahoma" w:cs="Tahoma"/>
          <w:color w:val="000000" w:themeColor="text1"/>
          <w:sz w:val="20"/>
          <w:szCs w:val="20"/>
          <w:lang w:eastAsia="en-US"/>
        </w:rPr>
      </w:pPr>
      <w:r w:rsidRPr="0011248F">
        <w:rPr>
          <w:rFonts w:ascii="Tahoma" w:hAnsi="Tahoma" w:cs="Tahoma"/>
          <w:b/>
          <w:bCs/>
          <w:color w:val="000000" w:themeColor="text1"/>
          <w:sz w:val="20"/>
          <w:szCs w:val="20"/>
          <w:lang w:eastAsia="en-US"/>
        </w:rPr>
        <w:t>Zadanie 77</w:t>
      </w:r>
      <w:r w:rsidR="00B237E1" w:rsidRPr="0011248F">
        <w:rPr>
          <w:rFonts w:ascii="Tahoma" w:hAnsi="Tahoma" w:cs="Tahoma"/>
          <w:b/>
          <w:bCs/>
          <w:color w:val="000000" w:themeColor="text1"/>
          <w:sz w:val="20"/>
          <w:szCs w:val="20"/>
          <w:lang w:eastAsia="en-US"/>
        </w:rPr>
        <w:t xml:space="preserve"> </w:t>
      </w:r>
      <w:r w:rsidRPr="0011248F">
        <w:rPr>
          <w:rFonts w:ascii="Tahoma" w:hAnsi="Tahoma" w:cs="Tahoma"/>
          <w:color w:val="000000" w:themeColor="text1"/>
          <w:sz w:val="20"/>
          <w:szCs w:val="20"/>
          <w:lang w:eastAsia="en-US"/>
        </w:rPr>
        <w:t>Czy zamawiający wyrazi zgodę na zaoferowanie włókniny SMS o gramaturze 55g/m2 w dwóch kolorach (niebieski, zielony)o bardzo wysokich parametrach wytrzymałości i bioprzepuszczalności? Włóknina nadaje się jako obłożenie oraz łatwo cię układa. Dostawca zobowiązuje się do przekazania próbek oferowanego produktu oraz niezbędnych dokumentów poświadczających parametry techniczne.</w:t>
      </w: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C4BCC" w:rsidRPr="0011248F">
        <w:rPr>
          <w:rFonts w:ascii="Tahoma" w:hAnsi="Tahoma" w:cs="Tahoma"/>
          <w:b/>
          <w:color w:val="000000" w:themeColor="text1"/>
          <w:sz w:val="20"/>
          <w:szCs w:val="20"/>
        </w:rPr>
        <w:t>Zgodnie z SIWZ</w:t>
      </w:r>
    </w:p>
    <w:p w:rsidR="00B237E1" w:rsidRPr="0011248F" w:rsidRDefault="00B237E1" w:rsidP="00D509B7">
      <w:pPr>
        <w:tabs>
          <w:tab w:val="left" w:pos="0"/>
        </w:tabs>
        <w:ind w:left="-426"/>
        <w:jc w:val="both"/>
        <w:rPr>
          <w:rFonts w:ascii="Tahoma" w:hAnsi="Tahoma" w:cs="Tahoma"/>
          <w:b/>
          <w:color w:val="000000" w:themeColor="text1"/>
          <w:sz w:val="20"/>
          <w:szCs w:val="20"/>
        </w:rPr>
      </w:pPr>
    </w:p>
    <w:p w:rsidR="00B237E1" w:rsidRPr="0011248F" w:rsidRDefault="00B237E1" w:rsidP="00D509B7">
      <w:pPr>
        <w:tabs>
          <w:tab w:val="left" w:pos="0"/>
        </w:tabs>
        <w:ind w:left="-426"/>
        <w:jc w:val="both"/>
        <w:rPr>
          <w:rFonts w:ascii="Tahoma" w:hAnsi="Tahoma" w:cs="Tahoma"/>
          <w:color w:val="000000" w:themeColor="text1"/>
          <w:sz w:val="20"/>
          <w:szCs w:val="20"/>
          <w:lang w:eastAsia="en-US"/>
        </w:rPr>
      </w:pPr>
      <w:r w:rsidRPr="0011248F">
        <w:rPr>
          <w:rFonts w:ascii="Tahoma" w:hAnsi="Tahoma" w:cs="Tahoma"/>
          <w:b/>
          <w:bCs/>
          <w:color w:val="000000" w:themeColor="text1"/>
          <w:sz w:val="20"/>
          <w:szCs w:val="20"/>
          <w:lang w:eastAsia="en-US"/>
        </w:rPr>
        <w:t>Pytanie nr 10</w:t>
      </w:r>
    </w:p>
    <w:p w:rsidR="00CA0FDA" w:rsidRPr="0011248F" w:rsidRDefault="00CA0FDA" w:rsidP="00D509B7">
      <w:pPr>
        <w:tabs>
          <w:tab w:val="left" w:pos="0"/>
        </w:tabs>
        <w:ind w:left="-426"/>
        <w:jc w:val="both"/>
        <w:rPr>
          <w:rFonts w:ascii="Tahoma" w:hAnsi="Tahoma" w:cs="Tahoma"/>
          <w:color w:val="000000" w:themeColor="text1"/>
          <w:sz w:val="20"/>
          <w:szCs w:val="20"/>
          <w:lang w:eastAsia="en-US"/>
        </w:rPr>
      </w:pPr>
      <w:r w:rsidRPr="0011248F">
        <w:rPr>
          <w:rFonts w:ascii="Tahoma" w:hAnsi="Tahoma" w:cs="Tahoma"/>
          <w:b/>
          <w:bCs/>
          <w:color w:val="000000" w:themeColor="text1"/>
          <w:sz w:val="20"/>
          <w:szCs w:val="20"/>
          <w:lang w:eastAsia="en-US"/>
        </w:rPr>
        <w:t>Zadanie 85</w:t>
      </w:r>
      <w:r w:rsidR="00B237E1" w:rsidRPr="0011248F">
        <w:rPr>
          <w:rFonts w:ascii="Tahoma" w:hAnsi="Tahoma" w:cs="Tahoma"/>
          <w:color w:val="000000" w:themeColor="text1"/>
          <w:sz w:val="20"/>
          <w:szCs w:val="20"/>
          <w:lang w:eastAsia="en-US"/>
        </w:rPr>
        <w:t xml:space="preserve"> </w:t>
      </w:r>
      <w:r w:rsidRPr="0011248F">
        <w:rPr>
          <w:rFonts w:ascii="Tahoma" w:hAnsi="Tahoma" w:cs="Tahoma"/>
          <w:color w:val="000000" w:themeColor="text1"/>
          <w:sz w:val="20"/>
          <w:szCs w:val="20"/>
          <w:lang w:eastAsia="en-US"/>
        </w:rPr>
        <w:t>-Czy zamawiający wymaga, aby szczotki do wstępnego mycia endoskopów były wyposażone w specjalne końcówki z mikrofibry które pozwalają na skuteczne usuwanie pozostałości krwi i białek z kanału endoskopu?</w:t>
      </w: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C4BCC" w:rsidRPr="0011248F">
        <w:rPr>
          <w:rFonts w:ascii="Tahoma" w:hAnsi="Tahoma" w:cs="Tahoma"/>
          <w:b/>
          <w:color w:val="000000" w:themeColor="text1"/>
          <w:sz w:val="20"/>
          <w:szCs w:val="20"/>
        </w:rPr>
        <w:t>Dopuszcza nie wymaga</w:t>
      </w:r>
    </w:p>
    <w:p w:rsidR="00B237E1" w:rsidRPr="0011248F" w:rsidRDefault="00B237E1" w:rsidP="00D509B7">
      <w:pPr>
        <w:tabs>
          <w:tab w:val="left" w:pos="0"/>
        </w:tabs>
        <w:ind w:left="-426"/>
        <w:jc w:val="both"/>
        <w:rPr>
          <w:rFonts w:ascii="Tahoma" w:hAnsi="Tahoma" w:cs="Tahoma"/>
          <w:b/>
          <w:color w:val="000000" w:themeColor="text1"/>
          <w:sz w:val="20"/>
          <w:szCs w:val="20"/>
        </w:rPr>
      </w:pPr>
    </w:p>
    <w:p w:rsidR="00B237E1" w:rsidRPr="0011248F" w:rsidRDefault="00B237E1" w:rsidP="00D509B7">
      <w:pPr>
        <w:tabs>
          <w:tab w:val="left" w:pos="0"/>
        </w:tabs>
        <w:ind w:left="-426"/>
        <w:jc w:val="both"/>
        <w:rPr>
          <w:rFonts w:ascii="Tahoma" w:hAnsi="Tahoma" w:cs="Tahoma"/>
          <w:b/>
          <w:color w:val="000000" w:themeColor="text1"/>
          <w:sz w:val="20"/>
          <w:szCs w:val="20"/>
          <w:lang w:eastAsia="en-US"/>
        </w:rPr>
      </w:pPr>
      <w:r w:rsidRPr="0011248F">
        <w:rPr>
          <w:rFonts w:ascii="Tahoma" w:hAnsi="Tahoma" w:cs="Tahoma"/>
          <w:b/>
          <w:bCs/>
          <w:color w:val="000000" w:themeColor="text1"/>
          <w:sz w:val="20"/>
          <w:szCs w:val="20"/>
          <w:lang w:eastAsia="en-US"/>
        </w:rPr>
        <w:t>Pytanie nr</w:t>
      </w:r>
      <w:r w:rsidRPr="0011248F">
        <w:rPr>
          <w:rFonts w:ascii="Tahoma" w:hAnsi="Tahoma" w:cs="Tahoma"/>
          <w:b/>
          <w:color w:val="000000" w:themeColor="text1"/>
          <w:sz w:val="20"/>
          <w:szCs w:val="20"/>
          <w:lang w:eastAsia="en-US"/>
        </w:rPr>
        <w:t xml:space="preserve"> 11</w:t>
      </w:r>
    </w:p>
    <w:p w:rsidR="00CA0FDA" w:rsidRPr="0011248F" w:rsidRDefault="00CA0FDA"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lang w:eastAsia="en-US"/>
        </w:rPr>
        <w:t>Czy zamawiający wymaga, aby skuteczność czyszczenia kanałów była potwierdzona odpowiednimi badaniami?</w:t>
      </w: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C4BCC" w:rsidRPr="0011248F">
        <w:rPr>
          <w:rFonts w:ascii="Tahoma" w:hAnsi="Tahoma" w:cs="Tahoma"/>
          <w:b/>
          <w:color w:val="000000" w:themeColor="text1"/>
          <w:sz w:val="20"/>
          <w:szCs w:val="20"/>
        </w:rPr>
        <w:t>Dopuszcza nie wymaga</w:t>
      </w:r>
    </w:p>
    <w:p w:rsidR="00B237E1" w:rsidRPr="0011248F" w:rsidRDefault="00B237E1" w:rsidP="00D509B7">
      <w:pPr>
        <w:tabs>
          <w:tab w:val="left" w:pos="0"/>
        </w:tabs>
        <w:ind w:left="-426"/>
        <w:jc w:val="both"/>
        <w:rPr>
          <w:rFonts w:ascii="Tahoma" w:hAnsi="Tahoma" w:cs="Tahoma"/>
          <w:b/>
          <w:color w:val="000000" w:themeColor="text1"/>
          <w:sz w:val="20"/>
          <w:szCs w:val="20"/>
        </w:rPr>
      </w:pPr>
    </w:p>
    <w:p w:rsidR="00CE0D01" w:rsidRPr="0011248F" w:rsidRDefault="00AC30E5"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 xml:space="preserve">Zapytanie nr </w:t>
      </w:r>
      <w:r w:rsidR="006C0314" w:rsidRPr="0011248F">
        <w:rPr>
          <w:rFonts w:ascii="Tahoma" w:hAnsi="Tahoma" w:cs="Tahoma"/>
          <w:b/>
          <w:color w:val="000000" w:themeColor="text1"/>
          <w:sz w:val="20"/>
          <w:szCs w:val="20"/>
          <w:u w:val="single"/>
        </w:rPr>
        <w:t xml:space="preserve">36 </w:t>
      </w:r>
    </w:p>
    <w:p w:rsidR="00CE0D01" w:rsidRPr="0011248F" w:rsidRDefault="00CE0D01" w:rsidP="00D509B7">
      <w:pPr>
        <w:tabs>
          <w:tab w:val="left" w:pos="0"/>
        </w:tabs>
        <w:ind w:left="-426"/>
        <w:jc w:val="both"/>
        <w:rPr>
          <w:rFonts w:ascii="Tahoma" w:hAnsi="Tahoma" w:cs="Tahoma"/>
          <w:b/>
          <w:color w:val="000000" w:themeColor="text1"/>
          <w:sz w:val="20"/>
          <w:szCs w:val="20"/>
          <w:u w:val="single"/>
        </w:rPr>
      </w:pPr>
    </w:p>
    <w:p w:rsidR="00B64441" w:rsidRPr="0011248F" w:rsidRDefault="000E1081"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w:t>
      </w:r>
      <w:r w:rsidR="00B64441" w:rsidRPr="0011248F">
        <w:rPr>
          <w:rFonts w:ascii="Tahoma" w:hAnsi="Tahoma" w:cs="Tahoma"/>
          <w:b/>
          <w:color w:val="000000" w:themeColor="text1"/>
          <w:sz w:val="20"/>
          <w:szCs w:val="20"/>
        </w:rPr>
        <w:t xml:space="preserve"> </w:t>
      </w:r>
      <w:r w:rsidR="003F2175" w:rsidRPr="0011248F">
        <w:rPr>
          <w:rFonts w:ascii="Tahoma" w:hAnsi="Tahoma" w:cs="Tahoma"/>
          <w:b/>
          <w:color w:val="000000" w:themeColor="text1"/>
          <w:sz w:val="20"/>
          <w:szCs w:val="20"/>
        </w:rPr>
        <w:t>1</w:t>
      </w:r>
    </w:p>
    <w:p w:rsidR="007D77FC" w:rsidRPr="0011248F" w:rsidRDefault="007D77FC"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bCs/>
          <w:color w:val="000000" w:themeColor="text1"/>
          <w:sz w:val="20"/>
          <w:szCs w:val="20"/>
          <w:lang w:eastAsia="pl-PL"/>
        </w:rPr>
        <w:lastRenderedPageBreak/>
        <w:t>Dotyczy zadania nr 80</w:t>
      </w:r>
      <w:r w:rsidRPr="0011248F">
        <w:rPr>
          <w:rFonts w:ascii="Tahoma" w:hAnsi="Tahoma" w:cs="Tahoma"/>
          <w:b/>
          <w:bCs/>
          <w:color w:val="000000" w:themeColor="text1"/>
          <w:sz w:val="20"/>
          <w:szCs w:val="20"/>
          <w:lang w:eastAsia="pl-PL"/>
        </w:rPr>
        <w:br/>
      </w:r>
      <w:r w:rsidRPr="0011248F">
        <w:rPr>
          <w:rFonts w:ascii="Tahoma" w:hAnsi="Tahoma" w:cs="Tahoma"/>
          <w:color w:val="000000" w:themeColor="text1"/>
          <w:sz w:val="20"/>
          <w:szCs w:val="20"/>
          <w:lang w:eastAsia="pl-PL"/>
        </w:rPr>
        <w:t>Wnosimy o potwierdzenie, iż w Zadaniu nr 80 dla poz. nr 1,3 (</w:t>
      </w:r>
      <w:r w:rsidRPr="0011248F">
        <w:rPr>
          <w:rFonts w:ascii="Tahoma" w:hAnsi="Tahoma" w:cs="Tahoma"/>
          <w:i/>
          <w:iCs/>
          <w:color w:val="000000" w:themeColor="text1"/>
          <w:sz w:val="20"/>
          <w:szCs w:val="20"/>
          <w:lang w:eastAsia="pl-PL"/>
        </w:rPr>
        <w:t>Zgodnie z § 4.1. pkt. 4 regułą 8 rozporządzenia Ministra Zdrowia z dnia 5 listopada 2010 r. w sprawie sposobu klasyfikowania wyrobów medycznych (Dz. U. nr 2015, poz. 1416) wyroby medyczne, które są przeznaczone do implantacji i chirurgiczne inwazyjne wyroby medyczne do długotrwałego użytku zalicza się do klasy IIb)</w:t>
      </w:r>
      <w:r w:rsidRPr="0011248F">
        <w:rPr>
          <w:rFonts w:ascii="Tahoma" w:hAnsi="Tahoma" w:cs="Tahoma"/>
          <w:color w:val="000000" w:themeColor="text1"/>
          <w:sz w:val="20"/>
          <w:szCs w:val="20"/>
          <w:lang w:eastAsia="pl-PL"/>
        </w:rPr>
        <w:t xml:space="preserve"> Zamawiający wymagać będzie zaoferowania produktów zaklasyfikowanych do klasy IIb.</w:t>
      </w:r>
    </w:p>
    <w:p w:rsidR="00B64441" w:rsidRPr="0011248F" w:rsidRDefault="00B64441"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9C4BCC" w:rsidRPr="0011248F">
        <w:rPr>
          <w:rFonts w:ascii="Tahoma" w:hAnsi="Tahoma" w:cs="Tahoma"/>
          <w:b/>
          <w:bCs/>
          <w:color w:val="000000" w:themeColor="text1"/>
          <w:sz w:val="20"/>
          <w:szCs w:val="20"/>
        </w:rPr>
        <w:t>TAK</w:t>
      </w:r>
    </w:p>
    <w:p w:rsidR="007D77FC" w:rsidRPr="0011248F" w:rsidRDefault="007D77FC" w:rsidP="00D509B7">
      <w:pPr>
        <w:tabs>
          <w:tab w:val="left" w:pos="0"/>
        </w:tabs>
        <w:ind w:left="-426"/>
        <w:rPr>
          <w:rFonts w:ascii="Tahoma" w:hAnsi="Tahoma" w:cs="Tahoma"/>
          <w:b/>
          <w:color w:val="000000" w:themeColor="text1"/>
          <w:sz w:val="20"/>
          <w:szCs w:val="20"/>
          <w:u w:val="single"/>
        </w:rPr>
      </w:pPr>
    </w:p>
    <w:p w:rsidR="007D77FC" w:rsidRPr="0011248F" w:rsidRDefault="007D77FC" w:rsidP="00D509B7">
      <w:pPr>
        <w:tabs>
          <w:tab w:val="left" w:pos="0"/>
        </w:tabs>
        <w:ind w:left="-426"/>
        <w:rPr>
          <w:rFonts w:ascii="Tahoma" w:hAnsi="Tahoma" w:cs="Tahoma"/>
          <w:b/>
          <w:bCs/>
          <w:color w:val="000000" w:themeColor="text1"/>
          <w:sz w:val="20"/>
          <w:szCs w:val="20"/>
          <w:u w:val="single"/>
        </w:rPr>
      </w:pPr>
    </w:p>
    <w:p w:rsidR="007D77FC" w:rsidRPr="0011248F" w:rsidRDefault="007D77FC" w:rsidP="00D509B7">
      <w:pPr>
        <w:tabs>
          <w:tab w:val="left" w:pos="0"/>
        </w:tabs>
        <w:ind w:left="-426"/>
        <w:rPr>
          <w:rFonts w:ascii="Tahoma" w:hAnsi="Tahoma" w:cs="Tahoma"/>
          <w:b/>
          <w:bCs/>
          <w:color w:val="000000" w:themeColor="text1"/>
          <w:sz w:val="20"/>
          <w:szCs w:val="20"/>
          <w:u w:val="single"/>
        </w:rPr>
      </w:pPr>
    </w:p>
    <w:p w:rsidR="000E1081" w:rsidRPr="0011248F" w:rsidRDefault="000E1081"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w:t>
      </w:r>
      <w:r w:rsidR="00B64441" w:rsidRPr="0011248F">
        <w:rPr>
          <w:rFonts w:ascii="Tahoma" w:hAnsi="Tahoma" w:cs="Tahoma"/>
          <w:b/>
          <w:color w:val="000000" w:themeColor="text1"/>
          <w:sz w:val="20"/>
          <w:szCs w:val="20"/>
        </w:rPr>
        <w:t xml:space="preserve"> </w:t>
      </w:r>
      <w:r w:rsidR="003F2175" w:rsidRPr="0011248F">
        <w:rPr>
          <w:rFonts w:ascii="Tahoma" w:hAnsi="Tahoma" w:cs="Tahoma"/>
          <w:b/>
          <w:color w:val="000000" w:themeColor="text1"/>
          <w:sz w:val="20"/>
          <w:szCs w:val="20"/>
        </w:rPr>
        <w:t>2</w:t>
      </w:r>
    </w:p>
    <w:p w:rsidR="007D77FC" w:rsidRPr="0011248F" w:rsidRDefault="007D77FC" w:rsidP="00D509B7">
      <w:pPr>
        <w:tabs>
          <w:tab w:val="left" w:pos="0"/>
        </w:tabs>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Dotyczy § 7 ust. 4 wzoru umowy</w:t>
      </w:r>
    </w:p>
    <w:p w:rsidR="007D77FC" w:rsidRPr="0011248F" w:rsidRDefault="007D77FC" w:rsidP="00D509B7">
      <w:pPr>
        <w:tabs>
          <w:tab w:val="left" w:pos="0"/>
        </w:tabs>
        <w:ind w:left="-426"/>
        <w:rPr>
          <w:rFonts w:ascii="Tahoma" w:hAnsi="Tahoma" w:cs="Tahoma"/>
          <w:bCs/>
          <w:color w:val="000000" w:themeColor="text1"/>
          <w:sz w:val="20"/>
          <w:szCs w:val="20"/>
        </w:rPr>
      </w:pPr>
      <w:r w:rsidRPr="0011248F">
        <w:rPr>
          <w:rFonts w:ascii="Tahoma" w:hAnsi="Tahoma" w:cs="Tahoma"/>
          <w:bCs/>
          <w:color w:val="000000" w:themeColor="text1"/>
          <w:sz w:val="20"/>
          <w:szCs w:val="20"/>
        </w:rPr>
        <w:t xml:space="preserve">Zwracamy się z wnioskiem o zmianę brzmienia § 7 ust. 4 wzoru umowy: „Za niewykonanie lub nienależyte wykonanie Umowy Wykonawca zapłaci Zamawiającemu </w:t>
      </w:r>
      <w:r w:rsidRPr="0011248F">
        <w:rPr>
          <w:rFonts w:ascii="Tahoma" w:hAnsi="Tahoma" w:cs="Tahoma"/>
          <w:bCs/>
          <w:i/>
          <w:color w:val="000000" w:themeColor="text1"/>
          <w:sz w:val="20"/>
          <w:szCs w:val="20"/>
        </w:rPr>
        <w:t xml:space="preserve">5% </w:t>
      </w:r>
      <w:r w:rsidRPr="0011248F">
        <w:rPr>
          <w:rFonts w:ascii="Tahoma" w:hAnsi="Tahoma" w:cs="Tahoma"/>
          <w:b/>
          <w:bCs/>
          <w:i/>
          <w:color w:val="000000" w:themeColor="text1"/>
          <w:sz w:val="20"/>
          <w:szCs w:val="20"/>
        </w:rPr>
        <w:t>wartości brutto niezrealizowanej części umowy</w:t>
      </w:r>
      <w:r w:rsidRPr="0011248F">
        <w:rPr>
          <w:rFonts w:ascii="Tahoma" w:hAnsi="Tahoma" w:cs="Tahoma"/>
          <w:bCs/>
          <w:color w:val="000000" w:themeColor="text1"/>
          <w:sz w:val="20"/>
          <w:szCs w:val="20"/>
        </w:rPr>
        <w:t xml:space="preserve"> za każdy przypadek niewykonania lub nienależytego wykonania Umowy, po wcześniejszym bezskutecznym wezwaniu Wykonawcy do należytego wykonania umowy.”</w:t>
      </w:r>
    </w:p>
    <w:p w:rsidR="00B64441" w:rsidRPr="0011248F" w:rsidRDefault="00B64441"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F42332" w:rsidRPr="0011248F">
        <w:rPr>
          <w:rFonts w:ascii="Tahoma" w:hAnsi="Tahoma" w:cs="Tahoma"/>
          <w:b/>
          <w:bCs/>
          <w:color w:val="000000" w:themeColor="text1"/>
          <w:sz w:val="20"/>
          <w:szCs w:val="20"/>
        </w:rPr>
        <w:t xml:space="preserve"> Zgodnie z SIWZ.</w:t>
      </w:r>
    </w:p>
    <w:p w:rsidR="00B64441" w:rsidRPr="0011248F" w:rsidRDefault="00B64441" w:rsidP="00D509B7">
      <w:pPr>
        <w:tabs>
          <w:tab w:val="left" w:pos="0"/>
        </w:tabs>
        <w:ind w:left="-426"/>
        <w:rPr>
          <w:rFonts w:ascii="Tahoma" w:hAnsi="Tahoma" w:cs="Tahoma"/>
          <w:bCs/>
          <w:color w:val="000000" w:themeColor="text1"/>
          <w:sz w:val="20"/>
          <w:szCs w:val="20"/>
        </w:rPr>
      </w:pPr>
    </w:p>
    <w:p w:rsidR="007D77FC" w:rsidRPr="0011248F" w:rsidRDefault="007D77FC" w:rsidP="00D509B7">
      <w:pPr>
        <w:tabs>
          <w:tab w:val="left" w:pos="0"/>
        </w:tabs>
        <w:ind w:left="-426"/>
        <w:rPr>
          <w:rFonts w:ascii="Tahoma" w:hAnsi="Tahoma" w:cs="Tahoma"/>
          <w:b/>
          <w:color w:val="000000" w:themeColor="text1"/>
          <w:sz w:val="20"/>
          <w:szCs w:val="20"/>
          <w:u w:val="single"/>
        </w:rPr>
      </w:pPr>
    </w:p>
    <w:p w:rsidR="007D77FC" w:rsidRPr="0011248F" w:rsidRDefault="007D77FC" w:rsidP="00D509B7">
      <w:pPr>
        <w:tabs>
          <w:tab w:val="left" w:pos="0"/>
        </w:tabs>
        <w:ind w:left="-426"/>
        <w:rPr>
          <w:rFonts w:ascii="Tahoma" w:hAnsi="Tahoma" w:cs="Tahoma"/>
          <w:b/>
          <w:color w:val="000000" w:themeColor="text1"/>
          <w:sz w:val="20"/>
          <w:szCs w:val="20"/>
          <w:u w:val="single"/>
        </w:rPr>
      </w:pPr>
    </w:p>
    <w:p w:rsidR="000E1081" w:rsidRPr="0011248F" w:rsidRDefault="000E1081"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w:t>
      </w:r>
      <w:r w:rsidR="00B64441" w:rsidRPr="0011248F">
        <w:rPr>
          <w:rFonts w:ascii="Tahoma" w:hAnsi="Tahoma" w:cs="Tahoma"/>
          <w:b/>
          <w:color w:val="000000" w:themeColor="text1"/>
          <w:sz w:val="20"/>
          <w:szCs w:val="20"/>
        </w:rPr>
        <w:t xml:space="preserve"> </w:t>
      </w:r>
      <w:r w:rsidR="003F2175" w:rsidRPr="0011248F">
        <w:rPr>
          <w:rFonts w:ascii="Tahoma" w:hAnsi="Tahoma" w:cs="Tahoma"/>
          <w:b/>
          <w:color w:val="000000" w:themeColor="text1"/>
          <w:sz w:val="20"/>
          <w:szCs w:val="20"/>
        </w:rPr>
        <w:t>3</w:t>
      </w:r>
    </w:p>
    <w:p w:rsidR="007D77FC" w:rsidRPr="0011248F" w:rsidRDefault="007D77FC" w:rsidP="00D509B7">
      <w:pPr>
        <w:tabs>
          <w:tab w:val="left" w:pos="0"/>
        </w:tabs>
        <w:ind w:left="-426"/>
        <w:rPr>
          <w:rFonts w:ascii="Tahoma" w:hAnsi="Tahoma" w:cs="Tahoma"/>
          <w:b/>
          <w:color w:val="000000" w:themeColor="text1"/>
          <w:sz w:val="20"/>
          <w:szCs w:val="20"/>
        </w:rPr>
      </w:pPr>
      <w:r w:rsidRPr="0011248F">
        <w:rPr>
          <w:rFonts w:ascii="Tahoma" w:hAnsi="Tahoma" w:cs="Tahoma"/>
          <w:b/>
          <w:color w:val="000000" w:themeColor="text1"/>
          <w:sz w:val="20"/>
          <w:szCs w:val="20"/>
        </w:rPr>
        <w:t>Załącznik nr.5</w:t>
      </w:r>
    </w:p>
    <w:p w:rsidR="007D77FC" w:rsidRPr="0011248F" w:rsidRDefault="007D77FC" w:rsidP="00D509B7">
      <w:pPr>
        <w:tabs>
          <w:tab w:val="left" w:pos="0"/>
        </w:tabs>
        <w:overflowPunct w:val="0"/>
        <w:autoSpaceDE w:val="0"/>
        <w:autoSpaceDN w:val="0"/>
        <w:adjustRightInd w:val="0"/>
        <w:ind w:left="-426"/>
        <w:jc w:val="both"/>
        <w:textAlignment w:val="baseline"/>
        <w:rPr>
          <w:rFonts w:ascii="Tahoma" w:hAnsi="Tahoma" w:cs="Tahoma"/>
          <w:color w:val="000000" w:themeColor="text1"/>
          <w:sz w:val="20"/>
          <w:szCs w:val="20"/>
          <w:lang w:eastAsia="en-US"/>
        </w:rPr>
      </w:pPr>
      <w:r w:rsidRPr="0011248F">
        <w:rPr>
          <w:rFonts w:ascii="Tahoma" w:hAnsi="Tahoma" w:cs="Tahoma"/>
          <w:color w:val="000000" w:themeColor="text1"/>
          <w:sz w:val="20"/>
          <w:szCs w:val="20"/>
          <w:lang w:eastAsia="en-US"/>
        </w:rPr>
        <w:t>Prosimy o potwierdzenie</w:t>
      </w:r>
      <w:r w:rsidRPr="0011248F">
        <w:rPr>
          <w:rFonts w:ascii="Tahoma" w:hAnsi="Tahoma" w:cs="Tahoma"/>
          <w:color w:val="000000" w:themeColor="text1"/>
          <w:sz w:val="20"/>
          <w:szCs w:val="20"/>
          <w:lang w:eastAsia="pl-PL"/>
        </w:rPr>
        <w:t xml:space="preserve">, iż Zamawiający uzna za spełniony wymóg art. 24 ust. 1 pkt 23 ustawy PZP,  jeśli wykonawca, </w:t>
      </w:r>
      <w:r w:rsidRPr="0011248F">
        <w:rPr>
          <w:rFonts w:ascii="Tahoma" w:hAnsi="Tahoma" w:cs="Tahoma"/>
          <w:b/>
          <w:color w:val="000000" w:themeColor="text1"/>
          <w:sz w:val="20"/>
          <w:szCs w:val="20"/>
          <w:u w:val="single"/>
          <w:lang w:eastAsia="pl-PL"/>
        </w:rPr>
        <w:t>który nie należy do żadnej grupy kapitałowej</w:t>
      </w:r>
      <w:r w:rsidRPr="0011248F">
        <w:rPr>
          <w:rFonts w:ascii="Tahoma" w:hAnsi="Tahoma" w:cs="Tahoma"/>
          <w:color w:val="000000" w:themeColor="text1"/>
          <w:sz w:val="20"/>
          <w:szCs w:val="20"/>
          <w:lang w:eastAsia="pl-PL"/>
        </w:rPr>
        <w:t xml:space="preserve">, przedstawi stosowne oświadczenie wraz z ofertą. </w:t>
      </w:r>
      <w:r w:rsidRPr="0011248F">
        <w:rPr>
          <w:rFonts w:ascii="Tahoma" w:hAnsi="Tahoma" w:cs="Tahoma"/>
          <w:color w:val="000000" w:themeColor="text1"/>
          <w:sz w:val="20"/>
          <w:szCs w:val="20"/>
          <w:lang w:eastAsia="en-US"/>
        </w:rPr>
        <w:t xml:space="preserve">Zgodnie z interpretacją przepisów dotyczących nowelizacji ustawy Pzp zamieszczonej na stronie  Urzędu Zamówień Publicznych - „Zamawiający powinien przyjąć oświadczenie wykonawcy o braku przynależności do jakiejkolwiek grupy kapitałowej bądź przynależności do grupy kapitałowej złożone wraz z ofertą, w sytuacji gdy w postępowaniu złożono jedną ofertę lub wniosek o dopuszczenie do udziału w postępowaniu. </w:t>
      </w:r>
      <w:r w:rsidRPr="0011248F">
        <w:rPr>
          <w:rFonts w:ascii="Tahoma" w:hAnsi="Tahoma" w:cs="Tahoma"/>
          <w:color w:val="000000" w:themeColor="text1"/>
          <w:sz w:val="20"/>
          <w:szCs w:val="20"/>
          <w:u w:val="single"/>
          <w:lang w:eastAsia="en-US"/>
        </w:rPr>
        <w:t>Oświadczenie o braku przynależności do grupy kapitałowej złożone wraz z ofertą, niezależnie od ilości ofert</w:t>
      </w:r>
      <w:r w:rsidRPr="0011248F">
        <w:rPr>
          <w:rFonts w:ascii="Tahoma" w:hAnsi="Tahoma" w:cs="Tahoma"/>
          <w:color w:val="000000" w:themeColor="text1"/>
          <w:sz w:val="20"/>
          <w:szCs w:val="20"/>
          <w:lang w:eastAsia="en-US"/>
        </w:rPr>
        <w:t xml:space="preserve"> lub wniosków o dopuszczenie do udziału w postępowaniu, </w:t>
      </w:r>
      <w:r w:rsidRPr="0011248F">
        <w:rPr>
          <w:rFonts w:ascii="Tahoma" w:hAnsi="Tahoma" w:cs="Tahoma"/>
          <w:color w:val="000000" w:themeColor="text1"/>
          <w:sz w:val="20"/>
          <w:szCs w:val="20"/>
          <w:u w:val="single"/>
          <w:lang w:eastAsia="en-US"/>
        </w:rPr>
        <w:t>również potwierdza brak podstawy do wykluczenia z – postępowania, o której mowa w art. 24 ust. 1 pkt 23 ustawy Pzp</w:t>
      </w:r>
      <w:r w:rsidRPr="0011248F">
        <w:rPr>
          <w:rFonts w:ascii="Tahoma" w:hAnsi="Tahoma" w:cs="Tahoma"/>
          <w:color w:val="000000" w:themeColor="text1"/>
          <w:sz w:val="20"/>
          <w:szCs w:val="20"/>
          <w:lang w:eastAsia="en-US"/>
        </w:rPr>
        <w:t>. Należy jednak w tym przypadku pamiętać, że jakakolwiek zmiana sytuacji wykonawcy w toku postępowania (włączenie do grupy kapitałowej) będzie powodowała obowiązek aktualizacji takiego oświadczenia po stronie wykonawcy.”</w:t>
      </w:r>
    </w:p>
    <w:p w:rsidR="00B64441" w:rsidRPr="0011248F" w:rsidRDefault="00B64441"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F42332" w:rsidRPr="0011248F">
        <w:rPr>
          <w:rFonts w:ascii="Tahoma" w:hAnsi="Tahoma" w:cs="Tahoma"/>
          <w:b/>
          <w:bCs/>
          <w:color w:val="000000" w:themeColor="text1"/>
          <w:sz w:val="20"/>
          <w:szCs w:val="20"/>
        </w:rPr>
        <w:t xml:space="preserve"> Tak.</w:t>
      </w:r>
    </w:p>
    <w:p w:rsidR="007D77FC" w:rsidRPr="0011248F" w:rsidRDefault="007D77FC" w:rsidP="00D509B7">
      <w:pPr>
        <w:tabs>
          <w:tab w:val="left" w:pos="0"/>
        </w:tabs>
        <w:ind w:left="-567"/>
        <w:rPr>
          <w:rFonts w:ascii="Tahoma" w:hAnsi="Tahoma" w:cs="Tahoma"/>
          <w:color w:val="000000" w:themeColor="text1"/>
          <w:sz w:val="20"/>
          <w:szCs w:val="20"/>
        </w:rPr>
      </w:pPr>
    </w:p>
    <w:p w:rsidR="007D77FC" w:rsidRPr="0011248F" w:rsidRDefault="007D77FC" w:rsidP="00D509B7">
      <w:pPr>
        <w:tabs>
          <w:tab w:val="left" w:pos="0"/>
        </w:tabs>
        <w:ind w:left="-567"/>
        <w:rPr>
          <w:rFonts w:ascii="Tahoma" w:hAnsi="Tahoma" w:cs="Tahoma"/>
          <w:color w:val="000000" w:themeColor="text1"/>
          <w:sz w:val="20"/>
          <w:szCs w:val="20"/>
        </w:rPr>
      </w:pPr>
    </w:p>
    <w:p w:rsidR="007D77FC" w:rsidRPr="0011248F" w:rsidRDefault="007D77FC"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 xml:space="preserve">Zapytanie nr </w:t>
      </w:r>
      <w:r w:rsidR="003F2175" w:rsidRPr="0011248F">
        <w:rPr>
          <w:rFonts w:ascii="Tahoma" w:hAnsi="Tahoma" w:cs="Tahoma"/>
          <w:b/>
          <w:color w:val="000000" w:themeColor="text1"/>
          <w:sz w:val="20"/>
          <w:szCs w:val="20"/>
          <w:u w:val="single"/>
        </w:rPr>
        <w:t>37</w:t>
      </w:r>
    </w:p>
    <w:p w:rsidR="007D77FC" w:rsidRPr="0011248F" w:rsidRDefault="007D77FC" w:rsidP="00D509B7">
      <w:pPr>
        <w:tabs>
          <w:tab w:val="left" w:pos="0"/>
        </w:tabs>
        <w:ind w:left="-426"/>
        <w:jc w:val="both"/>
        <w:rPr>
          <w:rFonts w:ascii="Tahoma" w:hAnsi="Tahoma" w:cs="Tahoma"/>
          <w:b/>
          <w:color w:val="000000" w:themeColor="text1"/>
          <w:sz w:val="20"/>
          <w:szCs w:val="20"/>
          <w:u w:val="single"/>
        </w:rPr>
      </w:pPr>
    </w:p>
    <w:p w:rsidR="007D77FC" w:rsidRPr="0011248F" w:rsidRDefault="000E1081" w:rsidP="00D509B7">
      <w:pPr>
        <w:tabs>
          <w:tab w:val="left" w:pos="0"/>
        </w:tabs>
        <w:autoSpaceDE w:val="0"/>
        <w:autoSpaceDN w:val="0"/>
        <w:adjustRightInd w:val="0"/>
        <w:ind w:left="-426"/>
        <w:rPr>
          <w:rFonts w:ascii="Tahoma" w:eastAsiaTheme="minorHAnsi" w:hAnsi="Tahoma" w:cs="Tahoma"/>
          <w:b/>
          <w:color w:val="000000" w:themeColor="text1"/>
          <w:sz w:val="20"/>
          <w:szCs w:val="20"/>
        </w:rPr>
      </w:pPr>
      <w:r w:rsidRPr="0011248F">
        <w:rPr>
          <w:rFonts w:ascii="Tahoma" w:hAnsi="Tahoma" w:cs="Tahoma"/>
          <w:b/>
          <w:color w:val="000000" w:themeColor="text1"/>
          <w:sz w:val="20"/>
          <w:szCs w:val="20"/>
        </w:rPr>
        <w:t>Pytanie nr 1</w:t>
      </w:r>
    </w:p>
    <w:p w:rsidR="007D77FC" w:rsidRPr="0011248F" w:rsidRDefault="007D77FC" w:rsidP="00D509B7">
      <w:pPr>
        <w:pStyle w:val="Tekstpodstawowy"/>
        <w:tabs>
          <w:tab w:val="left" w:pos="0"/>
        </w:tabs>
        <w:ind w:left="-426"/>
        <w:jc w:val="both"/>
        <w:rPr>
          <w:rFonts w:ascii="Tahoma" w:hAnsi="Tahoma" w:cs="Tahoma"/>
          <w:b w:val="0"/>
          <w:color w:val="000000" w:themeColor="text1"/>
          <w:sz w:val="20"/>
        </w:rPr>
      </w:pPr>
      <w:r w:rsidRPr="0011248F">
        <w:rPr>
          <w:rFonts w:ascii="Tahoma" w:hAnsi="Tahoma" w:cs="Tahoma"/>
          <w:b w:val="0"/>
          <w:color w:val="000000" w:themeColor="text1"/>
          <w:sz w:val="20"/>
        </w:rPr>
        <w:t>Dotyczy zapisów umowy § 4</w:t>
      </w:r>
    </w:p>
    <w:p w:rsidR="007D77FC" w:rsidRPr="0011248F" w:rsidRDefault="007D77FC" w:rsidP="00D509B7">
      <w:pPr>
        <w:pStyle w:val="Tekstpodstawowy"/>
        <w:tabs>
          <w:tab w:val="left" w:pos="0"/>
        </w:tabs>
        <w:ind w:left="-426"/>
        <w:jc w:val="both"/>
        <w:rPr>
          <w:rFonts w:ascii="Tahoma" w:hAnsi="Tahoma" w:cs="Tahoma"/>
          <w:b w:val="0"/>
          <w:color w:val="000000" w:themeColor="text1"/>
          <w:sz w:val="20"/>
        </w:rPr>
      </w:pPr>
      <w:r w:rsidRPr="0011248F">
        <w:rPr>
          <w:rFonts w:ascii="Tahoma" w:hAnsi="Tahoma" w:cs="Tahoma"/>
          <w:b w:val="0"/>
          <w:color w:val="000000" w:themeColor="text1"/>
          <w:sz w:val="20"/>
        </w:rPr>
        <w:t>Czy Zamawiający wyrazi zgodę na dodanie do § 4 ustępu o poniższej treści:</w:t>
      </w:r>
    </w:p>
    <w:p w:rsidR="007D77FC" w:rsidRPr="0011248F" w:rsidRDefault="007D77FC" w:rsidP="00D509B7">
      <w:pPr>
        <w:pStyle w:val="Tekstpodstawowy"/>
        <w:tabs>
          <w:tab w:val="left" w:pos="0"/>
        </w:tabs>
        <w:ind w:left="-426"/>
        <w:jc w:val="both"/>
        <w:rPr>
          <w:rFonts w:ascii="Tahoma" w:hAnsi="Tahoma" w:cs="Tahoma"/>
          <w:b w:val="0"/>
          <w:color w:val="000000" w:themeColor="text1"/>
          <w:sz w:val="20"/>
        </w:rPr>
      </w:pPr>
      <w:r w:rsidRPr="0011248F">
        <w:rPr>
          <w:rFonts w:ascii="Tahoma" w:hAnsi="Tahoma" w:cs="Tahoma"/>
          <w:b w:val="0"/>
          <w:color w:val="000000" w:themeColor="text1"/>
          <w:sz w:val="20"/>
        </w:rPr>
        <w:t>„Wykonawcy przysługuje prawo do wstrzymania dostawy w przypadku zwłoki w płatnościach (za zrealizowane zamówienia) powyżej 30 dni od momentu wymagalności faktury.”?</w:t>
      </w:r>
    </w:p>
    <w:p w:rsidR="00824F63" w:rsidRPr="0011248F" w:rsidRDefault="00824F63"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2D1535" w:rsidRPr="0011248F">
        <w:rPr>
          <w:rFonts w:ascii="Tahoma" w:hAnsi="Tahoma" w:cs="Tahoma"/>
          <w:b/>
          <w:bCs/>
          <w:color w:val="000000" w:themeColor="text1"/>
          <w:sz w:val="20"/>
          <w:szCs w:val="20"/>
        </w:rPr>
        <w:t xml:space="preserve"> Nie.</w:t>
      </w:r>
    </w:p>
    <w:p w:rsidR="00824F63" w:rsidRPr="0011248F" w:rsidRDefault="00824F63" w:rsidP="00D509B7">
      <w:pPr>
        <w:pStyle w:val="Tekstpodstawowy"/>
        <w:tabs>
          <w:tab w:val="left" w:pos="0"/>
        </w:tabs>
        <w:ind w:left="-426"/>
        <w:jc w:val="both"/>
        <w:rPr>
          <w:rFonts w:ascii="Tahoma" w:hAnsi="Tahoma" w:cs="Tahoma"/>
          <w:b w:val="0"/>
          <w:color w:val="000000" w:themeColor="text1"/>
          <w:sz w:val="20"/>
        </w:rPr>
      </w:pPr>
    </w:p>
    <w:p w:rsidR="000E1081" w:rsidRPr="0011248F" w:rsidRDefault="007D77FC" w:rsidP="00D509B7">
      <w:pPr>
        <w:pStyle w:val="Tekstpodstawowy"/>
        <w:tabs>
          <w:tab w:val="left" w:pos="0"/>
        </w:tabs>
        <w:ind w:left="-426"/>
        <w:jc w:val="both"/>
        <w:rPr>
          <w:rFonts w:ascii="Tahoma" w:eastAsiaTheme="minorHAnsi" w:hAnsi="Tahoma" w:cs="Tahoma"/>
          <w:color w:val="000000" w:themeColor="text1"/>
          <w:sz w:val="20"/>
        </w:rPr>
      </w:pPr>
      <w:r w:rsidRPr="0011248F">
        <w:rPr>
          <w:rFonts w:ascii="Tahoma" w:hAnsi="Tahoma" w:cs="Tahoma"/>
          <w:color w:val="000000" w:themeColor="text1"/>
          <w:sz w:val="20"/>
        </w:rPr>
        <w:t> </w:t>
      </w:r>
      <w:r w:rsidR="000E1081" w:rsidRPr="0011248F">
        <w:rPr>
          <w:rFonts w:ascii="Tahoma" w:hAnsi="Tahoma" w:cs="Tahoma"/>
          <w:color w:val="000000" w:themeColor="text1"/>
          <w:sz w:val="20"/>
        </w:rPr>
        <w:t>Pytanie nr 2</w:t>
      </w:r>
    </w:p>
    <w:p w:rsidR="007D77FC" w:rsidRPr="0011248F" w:rsidRDefault="007D77FC" w:rsidP="00D509B7">
      <w:pPr>
        <w:pStyle w:val="Tekstpodstawowy"/>
        <w:tabs>
          <w:tab w:val="left" w:pos="0"/>
        </w:tabs>
        <w:ind w:left="-426"/>
        <w:jc w:val="both"/>
        <w:rPr>
          <w:rFonts w:ascii="Tahoma" w:hAnsi="Tahoma" w:cs="Tahoma"/>
          <w:b w:val="0"/>
          <w:color w:val="000000" w:themeColor="text1"/>
          <w:sz w:val="20"/>
        </w:rPr>
      </w:pPr>
      <w:r w:rsidRPr="0011248F">
        <w:rPr>
          <w:rFonts w:ascii="Tahoma" w:hAnsi="Tahoma" w:cs="Tahoma"/>
          <w:b w:val="0"/>
          <w:color w:val="000000" w:themeColor="text1"/>
          <w:sz w:val="20"/>
        </w:rPr>
        <w:t>Dotyczy zapisów umowy § 6 ust. 3</w:t>
      </w:r>
    </w:p>
    <w:p w:rsidR="007D77FC" w:rsidRPr="0011248F" w:rsidRDefault="007D77FC" w:rsidP="00D509B7">
      <w:pPr>
        <w:pStyle w:val="Tekstpodstawowy"/>
        <w:tabs>
          <w:tab w:val="left" w:pos="0"/>
        </w:tabs>
        <w:ind w:left="-426"/>
        <w:jc w:val="both"/>
        <w:rPr>
          <w:rFonts w:ascii="Tahoma" w:hAnsi="Tahoma" w:cs="Tahoma"/>
          <w:b w:val="0"/>
          <w:color w:val="000000" w:themeColor="text1"/>
          <w:sz w:val="20"/>
        </w:rPr>
      </w:pPr>
      <w:r w:rsidRPr="0011248F">
        <w:rPr>
          <w:rFonts w:ascii="Tahoma" w:hAnsi="Tahoma" w:cs="Tahoma"/>
          <w:b w:val="0"/>
          <w:color w:val="000000" w:themeColor="text1"/>
          <w:sz w:val="20"/>
        </w:rPr>
        <w:t>Czy Zamawiający wyrazi zgodę na zmianę zapisu zgodnie z poniższym:</w:t>
      </w:r>
    </w:p>
    <w:p w:rsidR="007D77FC" w:rsidRPr="0011248F" w:rsidRDefault="007D77FC" w:rsidP="00D509B7">
      <w:pPr>
        <w:pStyle w:val="Tekstpodstawowy"/>
        <w:tabs>
          <w:tab w:val="left" w:pos="0"/>
        </w:tabs>
        <w:ind w:left="-426"/>
        <w:jc w:val="both"/>
        <w:rPr>
          <w:rFonts w:ascii="Tahoma" w:hAnsi="Tahoma" w:cs="Tahoma"/>
          <w:b w:val="0"/>
          <w:color w:val="000000" w:themeColor="text1"/>
          <w:sz w:val="20"/>
        </w:rPr>
      </w:pPr>
      <w:r w:rsidRPr="0011248F">
        <w:rPr>
          <w:rFonts w:ascii="Tahoma" w:hAnsi="Tahoma" w:cs="Tahoma"/>
          <w:b w:val="0"/>
          <w:color w:val="000000" w:themeColor="text1"/>
          <w:sz w:val="20"/>
        </w:rPr>
        <w:t>„W razie stwierdzenia dostawy towaru o złej jakości, Wykonawca zobowiązuje się do wymiany na drugi o dobrej jakości w ciągu maksymalnie 7 dni od dnia pozytywnego rozpatrzenia reklamacji.”?</w:t>
      </w:r>
    </w:p>
    <w:p w:rsidR="00824F63" w:rsidRPr="0011248F" w:rsidRDefault="00824F63"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2D1535" w:rsidRPr="0011248F">
        <w:rPr>
          <w:rFonts w:ascii="Tahoma" w:hAnsi="Tahoma" w:cs="Tahoma"/>
          <w:b/>
          <w:bCs/>
          <w:color w:val="000000" w:themeColor="text1"/>
          <w:sz w:val="20"/>
          <w:szCs w:val="20"/>
        </w:rPr>
        <w:t xml:space="preserve"> Nie.</w:t>
      </w:r>
    </w:p>
    <w:p w:rsidR="007D77FC" w:rsidRPr="0011248F" w:rsidRDefault="007D77FC" w:rsidP="00D509B7">
      <w:pPr>
        <w:tabs>
          <w:tab w:val="left" w:pos="0"/>
        </w:tabs>
        <w:spacing w:line="276" w:lineRule="auto"/>
        <w:ind w:left="-426"/>
        <w:jc w:val="both"/>
        <w:rPr>
          <w:rFonts w:ascii="Tahoma" w:hAnsi="Tahoma" w:cs="Tahoma"/>
          <w:color w:val="000000" w:themeColor="text1"/>
          <w:sz w:val="20"/>
          <w:szCs w:val="20"/>
        </w:rPr>
      </w:pPr>
    </w:p>
    <w:p w:rsidR="000E1081" w:rsidRPr="0011248F" w:rsidRDefault="000E1081"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3</w:t>
      </w:r>
    </w:p>
    <w:p w:rsidR="007D77FC" w:rsidRPr="0011248F" w:rsidRDefault="007D77FC" w:rsidP="00D509B7">
      <w:pPr>
        <w:pStyle w:val="Tekstpodstawowy"/>
        <w:tabs>
          <w:tab w:val="left" w:pos="0"/>
        </w:tabs>
        <w:ind w:left="-426"/>
        <w:jc w:val="both"/>
        <w:rPr>
          <w:rFonts w:ascii="Tahoma" w:hAnsi="Tahoma" w:cs="Tahoma"/>
          <w:b w:val="0"/>
          <w:color w:val="000000" w:themeColor="text1"/>
          <w:sz w:val="20"/>
        </w:rPr>
      </w:pPr>
      <w:r w:rsidRPr="0011248F">
        <w:rPr>
          <w:rFonts w:ascii="Tahoma" w:hAnsi="Tahoma" w:cs="Tahoma"/>
          <w:b w:val="0"/>
          <w:color w:val="000000" w:themeColor="text1"/>
          <w:sz w:val="20"/>
        </w:rPr>
        <w:t>Dotyczy zapisów umowy § 7 ust. 1, 2 oraz 4</w:t>
      </w:r>
    </w:p>
    <w:p w:rsidR="007D77FC" w:rsidRPr="0011248F" w:rsidRDefault="007D77FC" w:rsidP="00D509B7">
      <w:pPr>
        <w:pStyle w:val="Tekstpodstawowy"/>
        <w:tabs>
          <w:tab w:val="left" w:pos="0"/>
        </w:tabs>
        <w:ind w:left="-426"/>
        <w:jc w:val="both"/>
        <w:rPr>
          <w:rFonts w:ascii="Tahoma" w:hAnsi="Tahoma" w:cs="Tahoma"/>
          <w:b w:val="0"/>
          <w:color w:val="000000" w:themeColor="text1"/>
          <w:sz w:val="20"/>
        </w:rPr>
      </w:pPr>
      <w:r w:rsidRPr="0011248F">
        <w:rPr>
          <w:rFonts w:ascii="Tahoma" w:hAnsi="Tahoma" w:cs="Tahoma"/>
          <w:b w:val="0"/>
          <w:color w:val="000000" w:themeColor="text1"/>
          <w:sz w:val="20"/>
        </w:rPr>
        <w:lastRenderedPageBreak/>
        <w:t>Czy Zamawiający wyrazi zgodę na zmniejszenie wysokości kar umownych z 10% na 5%, z 0,5% na 0,1% oraz odpowiednio z 5% na 1%?</w:t>
      </w:r>
    </w:p>
    <w:p w:rsidR="00824F63" w:rsidRPr="0011248F" w:rsidRDefault="00824F63"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2D1535" w:rsidRPr="0011248F">
        <w:rPr>
          <w:rFonts w:ascii="Tahoma" w:hAnsi="Tahoma" w:cs="Tahoma"/>
          <w:b/>
          <w:bCs/>
          <w:color w:val="000000" w:themeColor="text1"/>
          <w:sz w:val="20"/>
          <w:szCs w:val="20"/>
        </w:rPr>
        <w:t xml:space="preserve"> Nie.</w:t>
      </w:r>
    </w:p>
    <w:p w:rsidR="007D77FC" w:rsidRPr="0011248F" w:rsidRDefault="007D77FC" w:rsidP="00D509B7">
      <w:pPr>
        <w:pStyle w:val="Tekstpodstawowy"/>
        <w:tabs>
          <w:tab w:val="left" w:pos="0"/>
        </w:tabs>
        <w:ind w:left="-426"/>
        <w:jc w:val="both"/>
        <w:rPr>
          <w:rFonts w:ascii="Tahoma" w:hAnsi="Tahoma" w:cs="Tahoma"/>
          <w:color w:val="000000" w:themeColor="text1"/>
          <w:sz w:val="20"/>
        </w:rPr>
      </w:pPr>
    </w:p>
    <w:p w:rsidR="000E1081" w:rsidRPr="0011248F" w:rsidRDefault="000E1081"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4</w:t>
      </w:r>
    </w:p>
    <w:p w:rsidR="007D77FC" w:rsidRPr="0011248F" w:rsidRDefault="007D77FC" w:rsidP="00D509B7">
      <w:pPr>
        <w:tabs>
          <w:tab w:val="left" w:pos="0"/>
        </w:tabs>
        <w:spacing w:line="276"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Dotyczy zapisów umowy</w:t>
      </w:r>
      <w:r w:rsidRPr="0011248F">
        <w:rPr>
          <w:rFonts w:ascii="Tahoma" w:hAnsi="Tahoma" w:cs="Tahoma"/>
          <w:b/>
          <w:color w:val="000000" w:themeColor="text1"/>
          <w:sz w:val="20"/>
          <w:szCs w:val="20"/>
        </w:rPr>
        <w:t xml:space="preserve"> </w:t>
      </w:r>
    </w:p>
    <w:p w:rsidR="007D77FC" w:rsidRPr="0011248F" w:rsidRDefault="007D77FC" w:rsidP="00D509B7">
      <w:pPr>
        <w:tabs>
          <w:tab w:val="left" w:pos="0"/>
        </w:tabs>
        <w:spacing w:line="276"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Zwracamy się z prośbą do Zamawiającego o dodanie do wzoru umowy zapisu następującej treści: „Strony ustalają, że w wyjątkowych, uzasadnionych przez Wykonawcę przypadkach, gdy wyrób objęty umową przejściowo nie jest dostępny na rynku, Wykonawca, po uzyskaniu zgody Zamawiającego może dostarczyć wyrób równoważny, o parametrach nie gorszych od produktu objętego umową. Zmiany powyższe nie powodują zwiększenia cen jednostkowych brutto. Dostawa wyrobu równoważnego nie stanowi zmiany umowy i nie wymaga sporządzenia aneksu do umowy.”</w:t>
      </w:r>
    </w:p>
    <w:p w:rsidR="00824F63" w:rsidRPr="0011248F" w:rsidRDefault="00824F63"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BF66F4" w:rsidRPr="0011248F">
        <w:rPr>
          <w:rFonts w:ascii="Tahoma" w:hAnsi="Tahoma" w:cs="Tahoma"/>
          <w:b/>
          <w:bCs/>
          <w:color w:val="000000" w:themeColor="text1"/>
          <w:sz w:val="20"/>
          <w:szCs w:val="20"/>
        </w:rPr>
        <w:t xml:space="preserve"> Tak.</w:t>
      </w:r>
    </w:p>
    <w:p w:rsidR="007D77FC" w:rsidRPr="0011248F" w:rsidRDefault="007D77FC" w:rsidP="00D509B7">
      <w:pPr>
        <w:pStyle w:val="Zwykytekst"/>
        <w:tabs>
          <w:tab w:val="left" w:pos="0"/>
        </w:tabs>
        <w:spacing w:line="276" w:lineRule="auto"/>
        <w:ind w:left="-426"/>
        <w:jc w:val="both"/>
        <w:rPr>
          <w:rFonts w:ascii="Tahoma" w:hAnsi="Tahoma" w:cs="Tahoma"/>
          <w:b/>
          <w:color w:val="000000" w:themeColor="text1"/>
          <w:sz w:val="20"/>
          <w:szCs w:val="20"/>
        </w:rPr>
      </w:pPr>
    </w:p>
    <w:p w:rsidR="000E1081" w:rsidRPr="0011248F" w:rsidRDefault="000E1081"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5</w:t>
      </w:r>
    </w:p>
    <w:p w:rsidR="007D77FC" w:rsidRPr="0011248F" w:rsidRDefault="007D77FC" w:rsidP="00D509B7">
      <w:pPr>
        <w:tabs>
          <w:tab w:val="left" w:pos="0"/>
        </w:tabs>
        <w:spacing w:line="276"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Zwracamy się z uprzejmą prośbą o udzielenie informacji czy wobec Zamawiającego nie została wszczęta likwidacja bądź czy Zamawiający nie przekształca się w spółkę prawa handlowego?</w:t>
      </w:r>
    </w:p>
    <w:p w:rsidR="00824F63" w:rsidRPr="0011248F" w:rsidRDefault="00824F63"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BF66F4" w:rsidRPr="0011248F">
        <w:rPr>
          <w:rFonts w:ascii="Tahoma" w:hAnsi="Tahoma" w:cs="Tahoma"/>
          <w:b/>
          <w:bCs/>
          <w:color w:val="000000" w:themeColor="text1"/>
          <w:sz w:val="20"/>
          <w:szCs w:val="20"/>
        </w:rPr>
        <w:t xml:space="preserve"> Wobec Zamawiającego nie została wszczęta likwidacja oraz nie przekształca się on w spółkę prawa handlowego.</w:t>
      </w:r>
    </w:p>
    <w:p w:rsidR="007D77FC" w:rsidRPr="0011248F" w:rsidRDefault="007D77FC" w:rsidP="00D509B7">
      <w:pPr>
        <w:tabs>
          <w:tab w:val="left" w:pos="0"/>
        </w:tabs>
        <w:spacing w:line="276" w:lineRule="auto"/>
        <w:ind w:left="-426"/>
        <w:jc w:val="both"/>
        <w:rPr>
          <w:rFonts w:ascii="Tahoma" w:hAnsi="Tahoma" w:cs="Tahoma"/>
          <w:color w:val="000000" w:themeColor="text1"/>
          <w:sz w:val="20"/>
          <w:szCs w:val="20"/>
        </w:rPr>
      </w:pPr>
    </w:p>
    <w:p w:rsidR="007D77FC" w:rsidRPr="0011248F" w:rsidRDefault="007D77FC" w:rsidP="00D509B7">
      <w:pPr>
        <w:tabs>
          <w:tab w:val="left" w:pos="0"/>
        </w:tabs>
        <w:ind w:left="-426"/>
        <w:jc w:val="both"/>
        <w:rPr>
          <w:rFonts w:ascii="Tahoma" w:hAnsi="Tahoma" w:cs="Tahoma"/>
          <w:b/>
          <w:color w:val="000000" w:themeColor="text1"/>
          <w:sz w:val="20"/>
          <w:szCs w:val="20"/>
        </w:rPr>
      </w:pPr>
    </w:p>
    <w:p w:rsidR="000E1081" w:rsidRPr="004234FA" w:rsidRDefault="000E1081" w:rsidP="00D509B7">
      <w:pPr>
        <w:tabs>
          <w:tab w:val="left" w:pos="0"/>
        </w:tabs>
        <w:autoSpaceDE w:val="0"/>
        <w:autoSpaceDN w:val="0"/>
        <w:adjustRightInd w:val="0"/>
        <w:ind w:left="-426"/>
        <w:rPr>
          <w:rFonts w:ascii="Tahoma" w:eastAsiaTheme="minorHAnsi" w:hAnsi="Tahoma" w:cs="Tahoma"/>
          <w:color w:val="FF0000"/>
          <w:sz w:val="20"/>
          <w:szCs w:val="20"/>
        </w:rPr>
      </w:pPr>
      <w:r w:rsidRPr="004234FA">
        <w:rPr>
          <w:rFonts w:ascii="Tahoma" w:hAnsi="Tahoma" w:cs="Tahoma"/>
          <w:b/>
          <w:color w:val="FF0000"/>
          <w:sz w:val="20"/>
          <w:szCs w:val="20"/>
        </w:rPr>
        <w:t>Pytanie nr 6</w:t>
      </w:r>
    </w:p>
    <w:p w:rsidR="007D77FC" w:rsidRPr="004234FA" w:rsidRDefault="007D77FC" w:rsidP="00D509B7">
      <w:pPr>
        <w:pStyle w:val="Bezodstpw"/>
        <w:tabs>
          <w:tab w:val="left" w:pos="0"/>
        </w:tabs>
        <w:ind w:left="-426"/>
        <w:rPr>
          <w:rFonts w:ascii="Tahoma" w:hAnsi="Tahoma" w:cs="Tahoma"/>
          <w:color w:val="FF0000"/>
          <w:sz w:val="20"/>
          <w:szCs w:val="20"/>
        </w:rPr>
      </w:pPr>
      <w:r w:rsidRPr="004234FA">
        <w:rPr>
          <w:rFonts w:ascii="Tahoma" w:hAnsi="Tahoma" w:cs="Tahoma"/>
          <w:color w:val="FF0000"/>
          <w:sz w:val="20"/>
          <w:szCs w:val="20"/>
        </w:rPr>
        <w:t>Dotyczy Pakietu nr 85 - poz. 1</w:t>
      </w:r>
    </w:p>
    <w:p w:rsidR="007D77FC" w:rsidRPr="004234FA" w:rsidRDefault="007D77FC" w:rsidP="00D509B7">
      <w:pPr>
        <w:pStyle w:val="Bezodstpw"/>
        <w:tabs>
          <w:tab w:val="left" w:pos="0"/>
        </w:tabs>
        <w:ind w:left="-426"/>
        <w:rPr>
          <w:rFonts w:ascii="Tahoma" w:hAnsi="Tahoma" w:cs="Tahoma"/>
          <w:color w:val="FF0000"/>
          <w:sz w:val="20"/>
          <w:szCs w:val="20"/>
        </w:rPr>
      </w:pPr>
      <w:r w:rsidRPr="004234FA">
        <w:rPr>
          <w:rFonts w:ascii="Tahoma" w:hAnsi="Tahoma" w:cs="Tahoma"/>
          <w:color w:val="FF0000"/>
          <w:sz w:val="20"/>
          <w:szCs w:val="20"/>
        </w:rPr>
        <w:t xml:space="preserve">Prosimy o doprecyzowanie ile szt. szczotek zamawiający wymaga w pakiecie nr 85? </w:t>
      </w:r>
    </w:p>
    <w:p w:rsidR="004234FA" w:rsidRDefault="004234FA" w:rsidP="00D509B7">
      <w:pPr>
        <w:tabs>
          <w:tab w:val="left" w:pos="0"/>
        </w:tabs>
        <w:autoSpaceDE w:val="0"/>
        <w:autoSpaceDN w:val="0"/>
        <w:adjustRightInd w:val="0"/>
        <w:ind w:left="-426"/>
        <w:rPr>
          <w:rFonts w:ascii="Tahoma" w:hAnsi="Tahoma" w:cs="Tahoma"/>
          <w:b/>
          <w:bCs/>
          <w:color w:val="FF0000"/>
          <w:sz w:val="20"/>
          <w:szCs w:val="20"/>
        </w:rPr>
      </w:pPr>
      <w:r>
        <w:rPr>
          <w:rFonts w:ascii="Tahoma" w:hAnsi="Tahoma" w:cs="Tahoma"/>
          <w:b/>
          <w:bCs/>
          <w:color w:val="FF0000"/>
          <w:sz w:val="20"/>
          <w:szCs w:val="20"/>
        </w:rPr>
        <w:t>Było: Odpowiedż: 300</w:t>
      </w:r>
    </w:p>
    <w:p w:rsidR="00824F63" w:rsidRPr="004234FA" w:rsidRDefault="004234FA" w:rsidP="00D509B7">
      <w:pPr>
        <w:tabs>
          <w:tab w:val="left" w:pos="0"/>
        </w:tabs>
        <w:autoSpaceDE w:val="0"/>
        <w:autoSpaceDN w:val="0"/>
        <w:adjustRightInd w:val="0"/>
        <w:ind w:left="-426"/>
        <w:rPr>
          <w:rFonts w:ascii="Tahoma" w:hAnsi="Tahoma" w:cs="Tahoma"/>
          <w:b/>
          <w:bCs/>
          <w:color w:val="FF0000"/>
          <w:sz w:val="20"/>
          <w:szCs w:val="20"/>
        </w:rPr>
      </w:pPr>
      <w:r>
        <w:rPr>
          <w:rFonts w:ascii="Tahoma" w:hAnsi="Tahoma" w:cs="Tahoma"/>
          <w:b/>
          <w:bCs/>
          <w:color w:val="FF0000"/>
          <w:sz w:val="20"/>
          <w:szCs w:val="20"/>
        </w:rPr>
        <w:t xml:space="preserve">Jest: </w:t>
      </w:r>
      <w:r w:rsidR="00824F63" w:rsidRPr="004234FA">
        <w:rPr>
          <w:rFonts w:ascii="Tahoma" w:hAnsi="Tahoma" w:cs="Tahoma"/>
          <w:b/>
          <w:bCs/>
          <w:color w:val="FF0000"/>
          <w:sz w:val="20"/>
          <w:szCs w:val="20"/>
        </w:rPr>
        <w:t>Odpowiedź:</w:t>
      </w:r>
      <w:r w:rsidRPr="004234FA">
        <w:rPr>
          <w:rFonts w:ascii="Tahoma" w:hAnsi="Tahoma" w:cs="Tahoma"/>
          <w:b/>
          <w:bCs/>
          <w:color w:val="FF0000"/>
          <w:sz w:val="20"/>
          <w:szCs w:val="20"/>
        </w:rPr>
        <w:t xml:space="preserve"> 1500</w:t>
      </w:r>
      <w:r w:rsidR="008A1557" w:rsidRPr="004234FA">
        <w:rPr>
          <w:rFonts w:ascii="Tahoma" w:hAnsi="Tahoma" w:cs="Tahoma"/>
          <w:b/>
          <w:bCs/>
          <w:color w:val="FF0000"/>
          <w:sz w:val="20"/>
          <w:szCs w:val="20"/>
        </w:rPr>
        <w:t xml:space="preserve"> szt.</w:t>
      </w:r>
    </w:p>
    <w:p w:rsidR="007D77FC" w:rsidRPr="0011248F" w:rsidRDefault="00BF66F4" w:rsidP="00D509B7">
      <w:pPr>
        <w:tabs>
          <w:tab w:val="left" w:pos="0"/>
          <w:tab w:val="left" w:pos="1365"/>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ab/>
      </w:r>
    </w:p>
    <w:p w:rsidR="000E1081" w:rsidRPr="004234FA" w:rsidRDefault="000E1081" w:rsidP="00D509B7">
      <w:pPr>
        <w:tabs>
          <w:tab w:val="left" w:pos="0"/>
        </w:tabs>
        <w:autoSpaceDE w:val="0"/>
        <w:autoSpaceDN w:val="0"/>
        <w:adjustRightInd w:val="0"/>
        <w:ind w:left="-426"/>
        <w:rPr>
          <w:rFonts w:ascii="Tahoma" w:eastAsiaTheme="minorHAnsi" w:hAnsi="Tahoma" w:cs="Tahoma"/>
          <w:color w:val="FF0000"/>
          <w:sz w:val="20"/>
          <w:szCs w:val="20"/>
        </w:rPr>
      </w:pPr>
      <w:r w:rsidRPr="004234FA">
        <w:rPr>
          <w:rFonts w:ascii="Tahoma" w:hAnsi="Tahoma" w:cs="Tahoma"/>
          <w:b/>
          <w:color w:val="FF0000"/>
          <w:sz w:val="20"/>
          <w:szCs w:val="20"/>
        </w:rPr>
        <w:t>Pytanie nr 7</w:t>
      </w:r>
    </w:p>
    <w:p w:rsidR="007D77FC" w:rsidRPr="004234FA" w:rsidRDefault="000E1081" w:rsidP="00D509B7">
      <w:pPr>
        <w:tabs>
          <w:tab w:val="left" w:pos="0"/>
        </w:tabs>
        <w:ind w:left="-426"/>
        <w:jc w:val="both"/>
        <w:rPr>
          <w:rFonts w:ascii="Tahoma" w:hAnsi="Tahoma" w:cs="Tahoma"/>
          <w:bCs/>
          <w:color w:val="FF0000"/>
          <w:sz w:val="20"/>
          <w:szCs w:val="20"/>
        </w:rPr>
      </w:pPr>
      <w:r w:rsidRPr="004234FA">
        <w:rPr>
          <w:rFonts w:ascii="Tahoma" w:hAnsi="Tahoma" w:cs="Tahoma"/>
          <w:bCs/>
          <w:color w:val="FF0000"/>
          <w:sz w:val="20"/>
          <w:szCs w:val="20"/>
        </w:rPr>
        <w:t xml:space="preserve"> </w:t>
      </w:r>
      <w:r w:rsidR="007D77FC" w:rsidRPr="004234FA">
        <w:rPr>
          <w:rFonts w:ascii="Tahoma" w:hAnsi="Tahoma" w:cs="Tahoma"/>
          <w:bCs/>
          <w:color w:val="FF0000"/>
          <w:sz w:val="20"/>
          <w:szCs w:val="20"/>
        </w:rPr>
        <w:t>Dotyczy Pakietu nr 99 - poz. 1</w:t>
      </w:r>
    </w:p>
    <w:p w:rsidR="007D77FC" w:rsidRPr="004234FA" w:rsidRDefault="007D77FC" w:rsidP="00D509B7">
      <w:pPr>
        <w:tabs>
          <w:tab w:val="left" w:pos="0"/>
        </w:tabs>
        <w:ind w:left="-426"/>
        <w:jc w:val="both"/>
        <w:rPr>
          <w:rFonts w:ascii="Tahoma" w:hAnsi="Tahoma" w:cs="Tahoma"/>
          <w:b/>
          <w:color w:val="FF0000"/>
          <w:sz w:val="20"/>
          <w:szCs w:val="20"/>
        </w:rPr>
      </w:pPr>
      <w:r w:rsidRPr="004234FA">
        <w:rPr>
          <w:rFonts w:ascii="Tahoma" w:hAnsi="Tahoma" w:cs="Tahoma"/>
          <w:color w:val="FF0000"/>
          <w:sz w:val="20"/>
          <w:szCs w:val="20"/>
        </w:rPr>
        <w:t xml:space="preserve"> Czy Zamawiający w w/w pozycji pozwoli zaoferować pułapkę na polipy jednorazowego użytku z 4 komorami, podłączaną na przewód ssaka?</w:t>
      </w:r>
    </w:p>
    <w:p w:rsidR="00824F63" w:rsidRPr="004234FA" w:rsidRDefault="004234FA" w:rsidP="00D509B7">
      <w:pPr>
        <w:tabs>
          <w:tab w:val="left" w:pos="0"/>
        </w:tabs>
        <w:autoSpaceDE w:val="0"/>
        <w:autoSpaceDN w:val="0"/>
        <w:adjustRightInd w:val="0"/>
        <w:ind w:left="-426"/>
        <w:rPr>
          <w:rFonts w:ascii="Tahoma" w:hAnsi="Tahoma" w:cs="Tahoma"/>
          <w:b/>
          <w:bCs/>
          <w:color w:val="FF0000"/>
          <w:sz w:val="20"/>
          <w:szCs w:val="20"/>
        </w:rPr>
      </w:pPr>
      <w:r>
        <w:rPr>
          <w:rFonts w:ascii="Tahoma" w:hAnsi="Tahoma" w:cs="Tahoma"/>
          <w:b/>
          <w:bCs/>
          <w:color w:val="FF0000"/>
          <w:sz w:val="20"/>
          <w:szCs w:val="20"/>
        </w:rPr>
        <w:t>Było:</w:t>
      </w:r>
      <w:r w:rsidR="00824F63" w:rsidRPr="004234FA">
        <w:rPr>
          <w:rFonts w:ascii="Tahoma" w:hAnsi="Tahoma" w:cs="Tahoma"/>
          <w:b/>
          <w:bCs/>
          <w:color w:val="FF0000"/>
          <w:sz w:val="20"/>
          <w:szCs w:val="20"/>
        </w:rPr>
        <w:t>Odpowiedź:</w:t>
      </w:r>
      <w:r w:rsidR="008A1557" w:rsidRPr="004234FA">
        <w:rPr>
          <w:rFonts w:ascii="Tahoma" w:hAnsi="Tahoma" w:cs="Tahoma"/>
          <w:b/>
          <w:bCs/>
          <w:color w:val="FF0000"/>
          <w:sz w:val="20"/>
          <w:szCs w:val="20"/>
        </w:rPr>
        <w:t xml:space="preserve"> Zgodnie z SIWZ.</w:t>
      </w:r>
    </w:p>
    <w:p w:rsidR="007D77FC" w:rsidRDefault="004234FA" w:rsidP="00D509B7">
      <w:pPr>
        <w:tabs>
          <w:tab w:val="left" w:pos="0"/>
        </w:tabs>
        <w:ind w:left="-426"/>
        <w:jc w:val="both"/>
        <w:rPr>
          <w:rFonts w:ascii="Tahoma" w:hAnsi="Tahoma" w:cs="Tahoma"/>
          <w:b/>
          <w:color w:val="FF0000"/>
          <w:sz w:val="20"/>
          <w:szCs w:val="20"/>
        </w:rPr>
      </w:pPr>
      <w:r>
        <w:rPr>
          <w:rFonts w:ascii="Tahoma" w:hAnsi="Tahoma" w:cs="Tahoma"/>
          <w:b/>
          <w:color w:val="FF0000"/>
          <w:sz w:val="20"/>
          <w:szCs w:val="20"/>
        </w:rPr>
        <w:t>Jest:</w:t>
      </w:r>
      <w:r w:rsidRPr="004234FA">
        <w:rPr>
          <w:rFonts w:ascii="Tahoma" w:hAnsi="Tahoma" w:cs="Tahoma"/>
          <w:b/>
          <w:bCs/>
          <w:color w:val="FF0000"/>
          <w:sz w:val="20"/>
          <w:szCs w:val="20"/>
        </w:rPr>
        <w:t xml:space="preserve"> Odpowiedź:</w:t>
      </w:r>
      <w:r>
        <w:rPr>
          <w:rFonts w:ascii="Tahoma" w:hAnsi="Tahoma" w:cs="Tahoma"/>
          <w:b/>
          <w:bCs/>
          <w:color w:val="FF0000"/>
          <w:sz w:val="20"/>
          <w:szCs w:val="20"/>
        </w:rPr>
        <w:t xml:space="preserve"> Zamawiający dopuszcza</w:t>
      </w:r>
    </w:p>
    <w:p w:rsidR="004234FA" w:rsidRPr="004234FA" w:rsidRDefault="004234FA" w:rsidP="00D509B7">
      <w:pPr>
        <w:tabs>
          <w:tab w:val="left" w:pos="0"/>
        </w:tabs>
        <w:ind w:left="-426"/>
        <w:jc w:val="both"/>
        <w:rPr>
          <w:rFonts w:ascii="Tahoma" w:hAnsi="Tahoma" w:cs="Tahoma"/>
          <w:b/>
          <w:color w:val="FF0000"/>
          <w:sz w:val="20"/>
          <w:szCs w:val="20"/>
        </w:rPr>
      </w:pPr>
    </w:p>
    <w:p w:rsidR="007D77FC" w:rsidRPr="004234FA" w:rsidRDefault="000E1081" w:rsidP="00D509B7">
      <w:pPr>
        <w:tabs>
          <w:tab w:val="left" w:pos="0"/>
        </w:tabs>
        <w:autoSpaceDE w:val="0"/>
        <w:autoSpaceDN w:val="0"/>
        <w:adjustRightInd w:val="0"/>
        <w:ind w:left="-426"/>
        <w:rPr>
          <w:rFonts w:ascii="Tahoma" w:eastAsiaTheme="minorHAnsi" w:hAnsi="Tahoma" w:cs="Tahoma"/>
          <w:color w:val="FF0000"/>
          <w:sz w:val="20"/>
          <w:szCs w:val="20"/>
        </w:rPr>
      </w:pPr>
      <w:r w:rsidRPr="004234FA">
        <w:rPr>
          <w:rFonts w:ascii="Tahoma" w:hAnsi="Tahoma" w:cs="Tahoma"/>
          <w:b/>
          <w:color w:val="FF0000"/>
          <w:sz w:val="20"/>
          <w:szCs w:val="20"/>
        </w:rPr>
        <w:t>Pytanie nr</w:t>
      </w:r>
      <w:r w:rsidRPr="004234FA">
        <w:rPr>
          <w:rFonts w:ascii="Tahoma" w:eastAsiaTheme="minorHAnsi" w:hAnsi="Tahoma" w:cs="Tahoma"/>
          <w:color w:val="FF0000"/>
          <w:sz w:val="20"/>
          <w:szCs w:val="20"/>
        </w:rPr>
        <w:t xml:space="preserve"> </w:t>
      </w:r>
      <w:r w:rsidR="007D77FC" w:rsidRPr="004234FA">
        <w:rPr>
          <w:rFonts w:ascii="Tahoma" w:hAnsi="Tahoma" w:cs="Tahoma"/>
          <w:b/>
          <w:color w:val="FF0000"/>
          <w:sz w:val="20"/>
          <w:szCs w:val="20"/>
        </w:rPr>
        <w:t>8</w:t>
      </w:r>
    </w:p>
    <w:p w:rsidR="00824F63" w:rsidRPr="004234FA" w:rsidRDefault="007D77FC" w:rsidP="00D509B7">
      <w:pPr>
        <w:tabs>
          <w:tab w:val="left" w:pos="0"/>
        </w:tabs>
        <w:ind w:left="-426"/>
        <w:jc w:val="both"/>
        <w:rPr>
          <w:rFonts w:ascii="Tahoma" w:hAnsi="Tahoma" w:cs="Tahoma"/>
          <w:bCs/>
          <w:color w:val="FF0000"/>
          <w:sz w:val="20"/>
          <w:szCs w:val="20"/>
        </w:rPr>
      </w:pPr>
      <w:r w:rsidRPr="004234FA">
        <w:rPr>
          <w:rFonts w:ascii="Tahoma" w:hAnsi="Tahoma" w:cs="Tahoma"/>
          <w:bCs/>
          <w:color w:val="FF0000"/>
          <w:sz w:val="20"/>
          <w:szCs w:val="20"/>
        </w:rPr>
        <w:t>Dotyczy Pakietu nr 99- poz. 2</w:t>
      </w:r>
    </w:p>
    <w:p w:rsidR="007D77FC" w:rsidRPr="004234FA" w:rsidRDefault="007D77FC" w:rsidP="00D509B7">
      <w:pPr>
        <w:tabs>
          <w:tab w:val="left" w:pos="0"/>
        </w:tabs>
        <w:ind w:left="-426"/>
        <w:jc w:val="both"/>
        <w:rPr>
          <w:rFonts w:ascii="Tahoma" w:hAnsi="Tahoma" w:cs="Tahoma"/>
          <w:bCs/>
          <w:color w:val="FF0000"/>
          <w:sz w:val="20"/>
          <w:szCs w:val="20"/>
        </w:rPr>
      </w:pPr>
      <w:r w:rsidRPr="004234FA">
        <w:rPr>
          <w:rFonts w:ascii="Tahoma" w:hAnsi="Tahoma" w:cs="Tahoma"/>
          <w:color w:val="FF0000"/>
          <w:sz w:val="20"/>
          <w:szCs w:val="20"/>
        </w:rPr>
        <w:t>Czy Zamawiający w w/w pozycji pozwoli zaoferować pętle do polipektomii  do kolonoskopii 230 cm- owalne 10mm, 15mm, 25mm i 35 mm, końcówka standardowa z rączką, jednorazowa?</w:t>
      </w:r>
    </w:p>
    <w:p w:rsidR="00824F63" w:rsidRPr="004234FA" w:rsidRDefault="004234FA" w:rsidP="00D509B7">
      <w:pPr>
        <w:tabs>
          <w:tab w:val="left" w:pos="0"/>
        </w:tabs>
        <w:autoSpaceDE w:val="0"/>
        <w:autoSpaceDN w:val="0"/>
        <w:adjustRightInd w:val="0"/>
        <w:ind w:left="-426"/>
        <w:rPr>
          <w:rFonts w:ascii="Tahoma" w:hAnsi="Tahoma" w:cs="Tahoma"/>
          <w:b/>
          <w:bCs/>
          <w:color w:val="FF0000"/>
          <w:sz w:val="20"/>
          <w:szCs w:val="20"/>
        </w:rPr>
      </w:pPr>
      <w:r>
        <w:rPr>
          <w:rFonts w:ascii="Tahoma" w:hAnsi="Tahoma" w:cs="Tahoma"/>
          <w:b/>
          <w:bCs/>
          <w:color w:val="FF0000"/>
          <w:sz w:val="20"/>
          <w:szCs w:val="20"/>
        </w:rPr>
        <w:t xml:space="preserve">Było: </w:t>
      </w:r>
      <w:r w:rsidR="008A1557" w:rsidRPr="004234FA">
        <w:rPr>
          <w:rFonts w:ascii="Tahoma" w:hAnsi="Tahoma" w:cs="Tahoma"/>
          <w:b/>
          <w:bCs/>
          <w:color w:val="FF0000"/>
          <w:sz w:val="20"/>
          <w:szCs w:val="20"/>
        </w:rPr>
        <w:t>Odpowiedź: Zgodnie z SIWZ</w:t>
      </w:r>
      <w:r w:rsidR="00263539" w:rsidRPr="004234FA">
        <w:rPr>
          <w:rFonts w:ascii="Tahoma" w:hAnsi="Tahoma" w:cs="Tahoma"/>
          <w:b/>
          <w:bCs/>
          <w:color w:val="FF0000"/>
          <w:sz w:val="20"/>
          <w:szCs w:val="20"/>
        </w:rPr>
        <w:t>.</w:t>
      </w:r>
    </w:p>
    <w:p w:rsidR="007D77FC" w:rsidRPr="004234FA" w:rsidRDefault="004234FA" w:rsidP="00D509B7">
      <w:pPr>
        <w:tabs>
          <w:tab w:val="left" w:pos="0"/>
        </w:tabs>
        <w:ind w:left="-567"/>
        <w:jc w:val="both"/>
        <w:rPr>
          <w:rFonts w:ascii="Tahoma" w:hAnsi="Tahoma" w:cs="Tahoma"/>
          <w:b/>
          <w:color w:val="FF0000"/>
          <w:sz w:val="20"/>
          <w:szCs w:val="20"/>
        </w:rPr>
      </w:pPr>
      <w:r w:rsidRPr="004234FA">
        <w:rPr>
          <w:rFonts w:ascii="Tahoma" w:hAnsi="Tahoma" w:cs="Tahoma"/>
          <w:b/>
          <w:color w:val="FF0000"/>
          <w:sz w:val="20"/>
          <w:szCs w:val="20"/>
        </w:rPr>
        <w:t xml:space="preserve">  Jest:</w:t>
      </w:r>
      <w:r>
        <w:rPr>
          <w:rFonts w:ascii="Tahoma" w:hAnsi="Tahoma" w:cs="Tahoma"/>
          <w:b/>
          <w:color w:val="FF0000"/>
          <w:sz w:val="20"/>
          <w:szCs w:val="20"/>
        </w:rPr>
        <w:t xml:space="preserve"> Odpowiedź:Zamawiający dopuszcza</w:t>
      </w:r>
    </w:p>
    <w:p w:rsidR="004234FA" w:rsidRPr="0011248F" w:rsidRDefault="004234FA" w:rsidP="00D509B7">
      <w:pPr>
        <w:tabs>
          <w:tab w:val="left" w:pos="0"/>
        </w:tabs>
        <w:ind w:left="-567"/>
        <w:jc w:val="both"/>
        <w:rPr>
          <w:rFonts w:ascii="Tahoma" w:hAnsi="Tahoma" w:cs="Tahoma"/>
          <w:b/>
          <w:color w:val="000000" w:themeColor="text1"/>
          <w:sz w:val="20"/>
          <w:szCs w:val="20"/>
          <w:u w:val="single"/>
        </w:rPr>
      </w:pPr>
    </w:p>
    <w:p w:rsidR="007D77FC" w:rsidRPr="0011248F" w:rsidRDefault="007D77FC"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 xml:space="preserve">Zapytanie nr </w:t>
      </w:r>
      <w:r w:rsidR="0073558E" w:rsidRPr="0011248F">
        <w:rPr>
          <w:rFonts w:ascii="Tahoma" w:hAnsi="Tahoma" w:cs="Tahoma"/>
          <w:b/>
          <w:color w:val="000000" w:themeColor="text1"/>
          <w:sz w:val="20"/>
          <w:szCs w:val="20"/>
          <w:u w:val="single"/>
        </w:rPr>
        <w:t>38</w:t>
      </w:r>
    </w:p>
    <w:p w:rsidR="00824F63" w:rsidRPr="0011248F" w:rsidRDefault="00824F63" w:rsidP="00D509B7">
      <w:pPr>
        <w:tabs>
          <w:tab w:val="left" w:pos="0"/>
        </w:tabs>
        <w:ind w:left="-426"/>
        <w:jc w:val="both"/>
        <w:rPr>
          <w:rFonts w:ascii="Tahoma" w:hAnsi="Tahoma" w:cs="Tahoma"/>
          <w:b/>
          <w:color w:val="000000" w:themeColor="text1"/>
          <w:sz w:val="20"/>
          <w:szCs w:val="20"/>
          <w:u w:val="single"/>
        </w:rPr>
      </w:pPr>
    </w:p>
    <w:p w:rsidR="000E1081" w:rsidRPr="0011248F" w:rsidRDefault="000E1081"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w:t>
      </w:r>
      <w:r w:rsidR="00824F63" w:rsidRPr="0011248F">
        <w:rPr>
          <w:rFonts w:ascii="Tahoma" w:hAnsi="Tahoma" w:cs="Tahoma"/>
          <w:b/>
          <w:color w:val="000000" w:themeColor="text1"/>
          <w:sz w:val="20"/>
          <w:szCs w:val="20"/>
        </w:rPr>
        <w:t xml:space="preserve"> 1</w:t>
      </w:r>
    </w:p>
    <w:p w:rsidR="007D77FC" w:rsidRPr="0011248F" w:rsidRDefault="007D77FC" w:rsidP="00D509B7">
      <w:pPr>
        <w:tabs>
          <w:tab w:val="left" w:pos="0"/>
        </w:tabs>
        <w:ind w:left="-426"/>
        <w:jc w:val="both"/>
        <w:rPr>
          <w:rFonts w:ascii="Tahoma" w:hAnsi="Tahoma" w:cs="Tahoma"/>
          <w:bCs/>
          <w:color w:val="000000" w:themeColor="text1"/>
          <w:sz w:val="20"/>
          <w:szCs w:val="20"/>
        </w:rPr>
      </w:pPr>
      <w:r w:rsidRPr="0011248F">
        <w:rPr>
          <w:rFonts w:ascii="Tahoma" w:hAnsi="Tahoma" w:cs="Tahoma"/>
          <w:bCs/>
          <w:color w:val="000000" w:themeColor="text1"/>
          <w:sz w:val="20"/>
          <w:szCs w:val="20"/>
        </w:rPr>
        <w:t>Dotyczy części nr 16:</w:t>
      </w:r>
    </w:p>
    <w:p w:rsidR="007D77FC" w:rsidRPr="0011248F" w:rsidRDefault="007D77FC" w:rsidP="00D509B7">
      <w:pPr>
        <w:tabs>
          <w:tab w:val="left" w:pos="0"/>
        </w:tabs>
        <w:ind w:left="-426"/>
        <w:jc w:val="both"/>
        <w:rPr>
          <w:rFonts w:ascii="Tahoma" w:hAnsi="Tahoma" w:cs="Tahoma"/>
          <w:b/>
          <w:bCs/>
          <w:color w:val="000000" w:themeColor="text1"/>
          <w:sz w:val="20"/>
          <w:szCs w:val="20"/>
          <w:u w:val="single"/>
        </w:rPr>
      </w:pPr>
    </w:p>
    <w:p w:rsidR="007D77FC" w:rsidRPr="0011248F" w:rsidRDefault="007D77FC" w:rsidP="00D509B7">
      <w:pPr>
        <w:tabs>
          <w:tab w:val="left" w:pos="0"/>
        </w:tabs>
        <w:ind w:left="-426"/>
        <w:jc w:val="both"/>
        <w:rPr>
          <w:rFonts w:ascii="Tahoma" w:hAnsi="Tahoma" w:cs="Tahoma"/>
          <w:bCs/>
          <w:color w:val="000000" w:themeColor="text1"/>
          <w:sz w:val="20"/>
          <w:szCs w:val="20"/>
        </w:rPr>
      </w:pPr>
      <w:r w:rsidRPr="0011248F">
        <w:rPr>
          <w:rFonts w:ascii="Tahoma" w:hAnsi="Tahoma" w:cs="Tahoma"/>
          <w:bCs/>
          <w:color w:val="000000" w:themeColor="text1"/>
          <w:sz w:val="20"/>
          <w:szCs w:val="20"/>
        </w:rPr>
        <w:t>Czy Zamawiający dopuści w pozycji 3 precyzyjny regulator przepływu z zakresem regulacji przepływu od 5-250 ml/h?</w:t>
      </w:r>
    </w:p>
    <w:p w:rsidR="00824F63" w:rsidRPr="0011248F" w:rsidRDefault="00824F63"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9C4BCC" w:rsidRPr="0011248F">
        <w:rPr>
          <w:rFonts w:ascii="Tahoma" w:hAnsi="Tahoma" w:cs="Tahoma"/>
          <w:b/>
          <w:bCs/>
          <w:color w:val="000000" w:themeColor="text1"/>
          <w:sz w:val="20"/>
          <w:szCs w:val="20"/>
        </w:rPr>
        <w:t>Zgodnie z SIWZ</w:t>
      </w:r>
    </w:p>
    <w:p w:rsidR="007D77FC" w:rsidRPr="0011248F" w:rsidRDefault="007D77FC" w:rsidP="00D509B7">
      <w:pPr>
        <w:tabs>
          <w:tab w:val="left" w:pos="0"/>
        </w:tabs>
        <w:ind w:left="-426"/>
        <w:jc w:val="both"/>
        <w:rPr>
          <w:rFonts w:ascii="Tahoma" w:hAnsi="Tahoma" w:cs="Tahoma"/>
          <w:bCs/>
          <w:color w:val="000000" w:themeColor="text1"/>
          <w:sz w:val="20"/>
          <w:szCs w:val="20"/>
        </w:rPr>
      </w:pPr>
    </w:p>
    <w:p w:rsidR="000E1081" w:rsidRPr="0011248F" w:rsidRDefault="000E1081"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w:t>
      </w:r>
      <w:r w:rsidR="00824F63" w:rsidRPr="0011248F">
        <w:rPr>
          <w:rFonts w:ascii="Tahoma" w:hAnsi="Tahoma" w:cs="Tahoma"/>
          <w:b/>
          <w:color w:val="000000" w:themeColor="text1"/>
          <w:sz w:val="20"/>
          <w:szCs w:val="20"/>
        </w:rPr>
        <w:t xml:space="preserve"> 2</w:t>
      </w:r>
    </w:p>
    <w:p w:rsidR="007D77FC" w:rsidRPr="0011248F" w:rsidRDefault="007D77FC" w:rsidP="00D509B7">
      <w:pPr>
        <w:tabs>
          <w:tab w:val="left" w:pos="0"/>
        </w:tabs>
        <w:ind w:left="-426"/>
        <w:jc w:val="both"/>
        <w:rPr>
          <w:rFonts w:ascii="Tahoma" w:hAnsi="Tahoma" w:cs="Tahoma"/>
          <w:bCs/>
          <w:color w:val="000000" w:themeColor="text1"/>
          <w:sz w:val="20"/>
          <w:szCs w:val="20"/>
        </w:rPr>
      </w:pPr>
      <w:r w:rsidRPr="0011248F">
        <w:rPr>
          <w:rFonts w:ascii="Tahoma" w:hAnsi="Tahoma" w:cs="Tahoma"/>
          <w:bCs/>
          <w:color w:val="000000" w:themeColor="text1"/>
          <w:sz w:val="20"/>
          <w:szCs w:val="20"/>
        </w:rPr>
        <w:t>Dotyczy części nr 96:</w:t>
      </w:r>
    </w:p>
    <w:p w:rsidR="007D77FC" w:rsidRPr="0011248F" w:rsidRDefault="007D77FC" w:rsidP="00D509B7">
      <w:pPr>
        <w:tabs>
          <w:tab w:val="left" w:pos="0"/>
        </w:tabs>
        <w:spacing w:after="120" w:line="312"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mankiet do szybkich przetoczeń, który całkowicie wykonany jest z przeziernego materiału umożliwiającego podgląd poziomu płynu z każdej strony a nie tylko z przedniej strony jak wymaga tego SIWZ oraz nie ma zapinanych na zamek gumowych elementów, które z czasem twardnieją i pękają, ponieważ wykonany jest z nowoczesnego tworzywa sztucznego nie wymagającego częstej wymiany?</w:t>
      </w:r>
    </w:p>
    <w:p w:rsidR="00824F63" w:rsidRPr="0011248F" w:rsidRDefault="00824F63"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lastRenderedPageBreak/>
        <w:t>Odpowiedź:</w:t>
      </w:r>
      <w:r w:rsidR="009C4BCC" w:rsidRPr="0011248F">
        <w:rPr>
          <w:rFonts w:ascii="Tahoma" w:hAnsi="Tahoma" w:cs="Tahoma"/>
          <w:b/>
          <w:bCs/>
          <w:color w:val="000000" w:themeColor="text1"/>
          <w:sz w:val="20"/>
          <w:szCs w:val="20"/>
        </w:rPr>
        <w:t>Dopuszcza</w:t>
      </w:r>
    </w:p>
    <w:p w:rsidR="00824F63" w:rsidRPr="0011248F" w:rsidRDefault="00824F63" w:rsidP="00D509B7">
      <w:pPr>
        <w:tabs>
          <w:tab w:val="left" w:pos="0"/>
        </w:tabs>
        <w:spacing w:after="120" w:line="312" w:lineRule="auto"/>
        <w:ind w:left="-567"/>
        <w:jc w:val="both"/>
        <w:rPr>
          <w:rFonts w:ascii="Tahoma" w:hAnsi="Tahoma" w:cs="Tahoma"/>
          <w:color w:val="000000" w:themeColor="text1"/>
          <w:sz w:val="20"/>
          <w:szCs w:val="20"/>
        </w:rPr>
      </w:pPr>
    </w:p>
    <w:p w:rsidR="00776377" w:rsidRPr="0011248F" w:rsidRDefault="00776377"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 xml:space="preserve">Zapytanie nr </w:t>
      </w:r>
      <w:r w:rsidR="00E82DC5" w:rsidRPr="0011248F">
        <w:rPr>
          <w:rFonts w:ascii="Tahoma" w:hAnsi="Tahoma" w:cs="Tahoma"/>
          <w:b/>
          <w:color w:val="000000" w:themeColor="text1"/>
          <w:sz w:val="20"/>
          <w:szCs w:val="20"/>
          <w:u w:val="single"/>
        </w:rPr>
        <w:t>39</w:t>
      </w:r>
    </w:p>
    <w:p w:rsidR="00976320" w:rsidRPr="0011248F" w:rsidRDefault="00976320" w:rsidP="00D509B7">
      <w:pPr>
        <w:tabs>
          <w:tab w:val="left" w:pos="0"/>
        </w:tabs>
        <w:ind w:left="-567"/>
        <w:jc w:val="both"/>
        <w:rPr>
          <w:rFonts w:ascii="Tahoma" w:hAnsi="Tahoma" w:cs="Tahoma"/>
          <w:b/>
          <w:color w:val="000000" w:themeColor="text1"/>
          <w:sz w:val="20"/>
          <w:szCs w:val="20"/>
          <w:u w:val="single"/>
        </w:rPr>
      </w:pPr>
    </w:p>
    <w:p w:rsidR="00231DB2" w:rsidRPr="0011248F" w:rsidRDefault="00231DB2" w:rsidP="00D509B7">
      <w:pPr>
        <w:pStyle w:val="Bezodstpw"/>
        <w:tabs>
          <w:tab w:val="left" w:pos="-426"/>
          <w:tab w:val="left" w:pos="0"/>
        </w:tabs>
        <w:ind w:left="-426"/>
        <w:rPr>
          <w:rFonts w:ascii="Tahoma" w:eastAsiaTheme="minorHAnsi" w:hAnsi="Tahoma" w:cs="Tahoma"/>
          <w:b/>
          <w:color w:val="000000" w:themeColor="text1"/>
          <w:sz w:val="20"/>
          <w:szCs w:val="20"/>
        </w:rPr>
      </w:pPr>
      <w:r w:rsidRPr="0011248F">
        <w:rPr>
          <w:rFonts w:ascii="Tahoma" w:hAnsi="Tahoma" w:cs="Tahoma"/>
          <w:b/>
          <w:color w:val="000000" w:themeColor="text1"/>
          <w:sz w:val="20"/>
          <w:szCs w:val="20"/>
        </w:rPr>
        <w:t>Pytanie nr</w:t>
      </w:r>
      <w:r w:rsidR="00675035" w:rsidRPr="0011248F">
        <w:rPr>
          <w:rFonts w:ascii="Tahoma" w:hAnsi="Tahoma" w:cs="Tahoma"/>
          <w:b/>
          <w:color w:val="000000" w:themeColor="text1"/>
          <w:sz w:val="20"/>
          <w:szCs w:val="20"/>
        </w:rPr>
        <w:t xml:space="preserve"> 1</w:t>
      </w:r>
    </w:p>
    <w:p w:rsidR="00493B71" w:rsidRPr="0011248F" w:rsidRDefault="00493B71" w:rsidP="00D509B7">
      <w:pPr>
        <w:tabs>
          <w:tab w:val="left" w:pos="-426"/>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Zadanie 88. Poz. 2</w:t>
      </w:r>
    </w:p>
    <w:p w:rsidR="00493B71" w:rsidRPr="0011248F" w:rsidRDefault="00493B71" w:rsidP="00D509B7">
      <w:pPr>
        <w:tabs>
          <w:tab w:val="left" w:pos="-426"/>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na zaoferowanie czepka z napotnikiem w kolorze niebieskim, denko z polipropylenu?</w:t>
      </w:r>
    </w:p>
    <w:p w:rsidR="00675035" w:rsidRPr="0011248F" w:rsidRDefault="00675035" w:rsidP="00D509B7">
      <w:pPr>
        <w:tabs>
          <w:tab w:val="left" w:pos="-426"/>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D52B42" w:rsidRPr="0011248F">
        <w:rPr>
          <w:rFonts w:ascii="Tahoma" w:hAnsi="Tahoma" w:cs="Tahoma"/>
          <w:b/>
          <w:bCs/>
          <w:color w:val="000000" w:themeColor="text1"/>
          <w:sz w:val="20"/>
          <w:szCs w:val="20"/>
        </w:rPr>
        <w:t>Zgodnie z SIWZ</w:t>
      </w:r>
    </w:p>
    <w:p w:rsidR="00675035" w:rsidRPr="0011248F" w:rsidRDefault="00675035" w:rsidP="00D509B7">
      <w:pPr>
        <w:tabs>
          <w:tab w:val="left" w:pos="-426"/>
          <w:tab w:val="left" w:pos="0"/>
        </w:tabs>
        <w:spacing w:line="360" w:lineRule="auto"/>
        <w:ind w:left="-426"/>
        <w:jc w:val="both"/>
        <w:rPr>
          <w:rFonts w:ascii="Tahoma" w:hAnsi="Tahoma" w:cs="Tahoma"/>
          <w:color w:val="000000" w:themeColor="text1"/>
          <w:sz w:val="20"/>
          <w:szCs w:val="20"/>
        </w:rPr>
      </w:pPr>
    </w:p>
    <w:p w:rsidR="00231DB2" w:rsidRPr="0011248F" w:rsidRDefault="00231DB2" w:rsidP="00D509B7">
      <w:pPr>
        <w:pStyle w:val="Bezodstpw"/>
        <w:tabs>
          <w:tab w:val="left" w:pos="-426"/>
          <w:tab w:val="left" w:pos="0"/>
        </w:tabs>
        <w:ind w:left="-426"/>
        <w:rPr>
          <w:rFonts w:ascii="Tahoma" w:eastAsiaTheme="minorHAnsi" w:hAnsi="Tahoma" w:cs="Tahoma"/>
          <w:b/>
          <w:color w:val="000000" w:themeColor="text1"/>
          <w:sz w:val="20"/>
          <w:szCs w:val="20"/>
        </w:rPr>
      </w:pPr>
      <w:r w:rsidRPr="0011248F">
        <w:rPr>
          <w:rFonts w:ascii="Tahoma" w:hAnsi="Tahoma" w:cs="Tahoma"/>
          <w:b/>
          <w:color w:val="000000" w:themeColor="text1"/>
          <w:sz w:val="20"/>
          <w:szCs w:val="20"/>
        </w:rPr>
        <w:t>Pytanie nr</w:t>
      </w:r>
      <w:r w:rsidR="00675035" w:rsidRPr="0011248F">
        <w:rPr>
          <w:rFonts w:ascii="Tahoma" w:hAnsi="Tahoma" w:cs="Tahoma"/>
          <w:b/>
          <w:color w:val="000000" w:themeColor="text1"/>
          <w:sz w:val="20"/>
          <w:szCs w:val="20"/>
        </w:rPr>
        <w:t xml:space="preserve"> 2</w:t>
      </w:r>
    </w:p>
    <w:p w:rsidR="00493B71" w:rsidRPr="0011248F" w:rsidRDefault="00493B71" w:rsidP="00D509B7">
      <w:pPr>
        <w:tabs>
          <w:tab w:val="left" w:pos="-426"/>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Zadanie  88 poz. 3</w:t>
      </w:r>
    </w:p>
    <w:p w:rsidR="00493B71" w:rsidRPr="0011248F" w:rsidRDefault="00493B71" w:rsidP="00D509B7">
      <w:pPr>
        <w:tabs>
          <w:tab w:val="left" w:pos="-426"/>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na zaoferowanie ochraniaczy włókninowych w kolorze białym?</w:t>
      </w:r>
    </w:p>
    <w:p w:rsidR="00675035" w:rsidRPr="0011248F" w:rsidRDefault="00675035" w:rsidP="00D509B7">
      <w:pPr>
        <w:tabs>
          <w:tab w:val="left" w:pos="-426"/>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D52B42" w:rsidRPr="0011248F">
        <w:rPr>
          <w:rFonts w:ascii="Tahoma" w:hAnsi="Tahoma" w:cs="Tahoma"/>
          <w:b/>
          <w:bCs/>
          <w:color w:val="000000" w:themeColor="text1"/>
          <w:sz w:val="20"/>
          <w:szCs w:val="20"/>
        </w:rPr>
        <w:t xml:space="preserve"> Zgodnie z SIWZ</w:t>
      </w:r>
    </w:p>
    <w:p w:rsidR="00675035" w:rsidRPr="0011248F" w:rsidRDefault="00675035" w:rsidP="00D509B7">
      <w:pPr>
        <w:tabs>
          <w:tab w:val="left" w:pos="-426"/>
          <w:tab w:val="left" w:pos="0"/>
        </w:tabs>
        <w:spacing w:line="360" w:lineRule="auto"/>
        <w:ind w:left="-426"/>
        <w:jc w:val="both"/>
        <w:rPr>
          <w:rFonts w:ascii="Tahoma" w:hAnsi="Tahoma" w:cs="Tahoma"/>
          <w:color w:val="000000" w:themeColor="text1"/>
          <w:sz w:val="20"/>
          <w:szCs w:val="20"/>
        </w:rPr>
      </w:pPr>
    </w:p>
    <w:p w:rsidR="00231DB2" w:rsidRPr="0011248F" w:rsidRDefault="00231DB2" w:rsidP="00D509B7">
      <w:pPr>
        <w:pStyle w:val="Bezodstpw"/>
        <w:tabs>
          <w:tab w:val="left" w:pos="-426"/>
          <w:tab w:val="left" w:pos="0"/>
        </w:tabs>
        <w:ind w:left="-426"/>
        <w:rPr>
          <w:rFonts w:ascii="Tahoma" w:eastAsiaTheme="minorHAnsi" w:hAnsi="Tahoma" w:cs="Tahoma"/>
          <w:b/>
          <w:color w:val="000000" w:themeColor="text1"/>
          <w:sz w:val="20"/>
          <w:szCs w:val="20"/>
        </w:rPr>
      </w:pPr>
      <w:r w:rsidRPr="0011248F">
        <w:rPr>
          <w:rFonts w:ascii="Tahoma" w:hAnsi="Tahoma" w:cs="Tahoma"/>
          <w:b/>
          <w:color w:val="000000" w:themeColor="text1"/>
          <w:sz w:val="20"/>
          <w:szCs w:val="20"/>
        </w:rPr>
        <w:t>Pytanie nr</w:t>
      </w:r>
      <w:r w:rsidR="00675035" w:rsidRPr="0011248F">
        <w:rPr>
          <w:rFonts w:ascii="Tahoma" w:hAnsi="Tahoma" w:cs="Tahoma"/>
          <w:b/>
          <w:color w:val="000000" w:themeColor="text1"/>
          <w:sz w:val="20"/>
          <w:szCs w:val="20"/>
        </w:rPr>
        <w:t xml:space="preserve"> 3</w:t>
      </w:r>
    </w:p>
    <w:p w:rsidR="00493B71" w:rsidRPr="0011248F" w:rsidRDefault="00493B71" w:rsidP="00D509B7">
      <w:pPr>
        <w:tabs>
          <w:tab w:val="left" w:pos="-426"/>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Zdanie 88 poz. 7</w:t>
      </w:r>
    </w:p>
    <w:p w:rsidR="00493B71" w:rsidRPr="0011248F" w:rsidRDefault="00493B71" w:rsidP="00D509B7">
      <w:pPr>
        <w:tabs>
          <w:tab w:val="left" w:pos="-426"/>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na zaoferowanie fartucha w białego z SMS 14 g/m2?</w:t>
      </w:r>
    </w:p>
    <w:p w:rsidR="00675035" w:rsidRPr="0011248F" w:rsidRDefault="00675035" w:rsidP="00D509B7">
      <w:pPr>
        <w:tabs>
          <w:tab w:val="left" w:pos="-426"/>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D52B42" w:rsidRPr="0011248F">
        <w:rPr>
          <w:rFonts w:ascii="Tahoma" w:hAnsi="Tahoma" w:cs="Tahoma"/>
          <w:b/>
          <w:bCs/>
          <w:color w:val="000000" w:themeColor="text1"/>
          <w:sz w:val="20"/>
          <w:szCs w:val="20"/>
        </w:rPr>
        <w:t xml:space="preserve"> Dopuszcza</w:t>
      </w:r>
    </w:p>
    <w:p w:rsidR="00675035" w:rsidRPr="0011248F" w:rsidRDefault="00675035" w:rsidP="00D509B7">
      <w:pPr>
        <w:tabs>
          <w:tab w:val="left" w:pos="-426"/>
          <w:tab w:val="left" w:pos="0"/>
        </w:tabs>
        <w:spacing w:line="360" w:lineRule="auto"/>
        <w:ind w:left="-426"/>
        <w:jc w:val="both"/>
        <w:rPr>
          <w:rFonts w:ascii="Tahoma" w:hAnsi="Tahoma" w:cs="Tahoma"/>
          <w:color w:val="000000" w:themeColor="text1"/>
          <w:sz w:val="20"/>
          <w:szCs w:val="20"/>
        </w:rPr>
      </w:pPr>
    </w:p>
    <w:p w:rsidR="00231DB2" w:rsidRPr="0011248F" w:rsidRDefault="00231DB2" w:rsidP="00D509B7">
      <w:pPr>
        <w:pStyle w:val="Bezodstpw"/>
        <w:tabs>
          <w:tab w:val="left" w:pos="-426"/>
          <w:tab w:val="left" w:pos="0"/>
        </w:tabs>
        <w:ind w:left="-426"/>
        <w:rPr>
          <w:rFonts w:ascii="Tahoma" w:eastAsiaTheme="minorHAnsi" w:hAnsi="Tahoma" w:cs="Tahoma"/>
          <w:b/>
          <w:color w:val="000000" w:themeColor="text1"/>
          <w:sz w:val="20"/>
          <w:szCs w:val="20"/>
        </w:rPr>
      </w:pPr>
      <w:r w:rsidRPr="0011248F">
        <w:rPr>
          <w:rFonts w:ascii="Tahoma" w:hAnsi="Tahoma" w:cs="Tahoma"/>
          <w:b/>
          <w:color w:val="000000" w:themeColor="text1"/>
          <w:sz w:val="20"/>
          <w:szCs w:val="20"/>
        </w:rPr>
        <w:t>Pytanie nr</w:t>
      </w:r>
      <w:r w:rsidR="00675035" w:rsidRPr="0011248F">
        <w:rPr>
          <w:rFonts w:ascii="Tahoma" w:hAnsi="Tahoma" w:cs="Tahoma"/>
          <w:b/>
          <w:color w:val="000000" w:themeColor="text1"/>
          <w:sz w:val="20"/>
          <w:szCs w:val="20"/>
        </w:rPr>
        <w:t xml:space="preserve"> 4</w:t>
      </w:r>
    </w:p>
    <w:p w:rsidR="00493B71" w:rsidRPr="0011248F" w:rsidRDefault="00493B71" w:rsidP="00D509B7">
      <w:pPr>
        <w:tabs>
          <w:tab w:val="left" w:pos="-426"/>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Zadanie 88 poz. 8</w:t>
      </w:r>
    </w:p>
    <w:p w:rsidR="00493B71" w:rsidRPr="0011248F" w:rsidRDefault="00493B71" w:rsidP="00D509B7">
      <w:pPr>
        <w:tabs>
          <w:tab w:val="left" w:pos="-426"/>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na zaoferowanie fartucha w bloku do odrywania?</w:t>
      </w:r>
    </w:p>
    <w:p w:rsidR="00B90E93" w:rsidRPr="0011248F" w:rsidRDefault="00675035" w:rsidP="00D509B7">
      <w:pPr>
        <w:tabs>
          <w:tab w:val="left" w:pos="-426"/>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D52B42" w:rsidRPr="0011248F">
        <w:rPr>
          <w:rFonts w:ascii="Tahoma" w:hAnsi="Tahoma" w:cs="Tahoma"/>
          <w:b/>
          <w:bCs/>
          <w:color w:val="000000" w:themeColor="text1"/>
          <w:sz w:val="20"/>
          <w:szCs w:val="20"/>
        </w:rPr>
        <w:t xml:space="preserve"> Dopuszcza</w:t>
      </w:r>
    </w:p>
    <w:p w:rsidR="00B90E93" w:rsidRPr="0011248F" w:rsidRDefault="00B90E93" w:rsidP="00D509B7">
      <w:pPr>
        <w:tabs>
          <w:tab w:val="left" w:pos="-426"/>
          <w:tab w:val="left" w:pos="0"/>
        </w:tabs>
        <w:autoSpaceDE w:val="0"/>
        <w:autoSpaceDN w:val="0"/>
        <w:adjustRightInd w:val="0"/>
        <w:ind w:left="-426"/>
        <w:rPr>
          <w:rFonts w:ascii="Tahoma" w:hAnsi="Tahoma" w:cs="Tahoma"/>
          <w:b/>
          <w:bCs/>
          <w:color w:val="000000" w:themeColor="text1"/>
          <w:sz w:val="20"/>
          <w:szCs w:val="20"/>
        </w:rPr>
      </w:pPr>
    </w:p>
    <w:p w:rsidR="00493B71" w:rsidRPr="0011248F" w:rsidRDefault="00493B71" w:rsidP="00D509B7">
      <w:pPr>
        <w:tabs>
          <w:tab w:val="left" w:pos="-426"/>
          <w:tab w:val="left" w:pos="0"/>
        </w:tabs>
        <w:autoSpaceDE w:val="0"/>
        <w:autoSpaceDN w:val="0"/>
        <w:adjustRightInd w:val="0"/>
        <w:ind w:left="-426"/>
        <w:rPr>
          <w:rFonts w:ascii="Tahoma" w:hAnsi="Tahoma" w:cs="Tahoma"/>
          <w:b/>
          <w:bCs/>
          <w:color w:val="000000" w:themeColor="text1"/>
          <w:sz w:val="20"/>
          <w:szCs w:val="20"/>
        </w:rPr>
      </w:pPr>
      <w:r w:rsidRPr="0011248F">
        <w:rPr>
          <w:rFonts w:ascii="Tahoma" w:eastAsiaTheme="minorHAnsi" w:hAnsi="Tahoma" w:cs="Tahoma"/>
          <w:b/>
          <w:color w:val="000000" w:themeColor="text1"/>
          <w:sz w:val="20"/>
          <w:szCs w:val="20"/>
          <w:u w:val="single"/>
        </w:rPr>
        <w:t xml:space="preserve">Zapytanie nr </w:t>
      </w:r>
      <w:r w:rsidR="003B6D82" w:rsidRPr="0011248F">
        <w:rPr>
          <w:rFonts w:ascii="Tahoma" w:eastAsiaTheme="minorHAnsi" w:hAnsi="Tahoma" w:cs="Tahoma"/>
          <w:b/>
          <w:color w:val="000000" w:themeColor="text1"/>
          <w:sz w:val="20"/>
          <w:szCs w:val="20"/>
          <w:u w:val="single"/>
        </w:rPr>
        <w:t>40</w:t>
      </w:r>
    </w:p>
    <w:p w:rsidR="007B6498" w:rsidRPr="0011248F" w:rsidRDefault="007B6498" w:rsidP="00D509B7">
      <w:pPr>
        <w:tabs>
          <w:tab w:val="left" w:pos="0"/>
        </w:tabs>
        <w:ind w:left="-426"/>
        <w:jc w:val="both"/>
        <w:rPr>
          <w:rFonts w:ascii="Tahoma" w:eastAsiaTheme="minorHAnsi" w:hAnsi="Tahoma" w:cs="Tahoma"/>
          <w:color w:val="000000" w:themeColor="text1"/>
          <w:sz w:val="20"/>
          <w:szCs w:val="20"/>
          <w:lang w:val="pl-PL" w:eastAsia="en-US"/>
        </w:rPr>
      </w:pPr>
    </w:p>
    <w:p w:rsidR="005B77CC" w:rsidRPr="0011248F" w:rsidRDefault="005B77CC"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Pytanie nr 1</w:t>
      </w:r>
    </w:p>
    <w:p w:rsidR="005B77CC" w:rsidRPr="0011248F" w:rsidRDefault="005B77CC" w:rsidP="00D509B7">
      <w:pPr>
        <w:tabs>
          <w:tab w:val="left" w:pos="0"/>
        </w:tabs>
        <w:autoSpaceDE w:val="0"/>
        <w:autoSpaceDN w:val="0"/>
        <w:adjustRightInd w:val="0"/>
        <w:ind w:left="-426"/>
        <w:rPr>
          <w:rFonts w:ascii="Tahoma" w:hAnsi="Tahoma" w:cs="Tahoma"/>
          <w:bCs/>
          <w:color w:val="000000" w:themeColor="text1"/>
          <w:sz w:val="20"/>
          <w:szCs w:val="20"/>
        </w:rPr>
      </w:pPr>
      <w:r w:rsidRPr="0011248F">
        <w:rPr>
          <w:rFonts w:ascii="Tahoma" w:hAnsi="Tahoma" w:cs="Tahoma"/>
          <w:bCs/>
          <w:color w:val="000000" w:themeColor="text1"/>
          <w:sz w:val="20"/>
          <w:szCs w:val="20"/>
        </w:rPr>
        <w:t xml:space="preserve">Dot. Pakiet 111. Prosimy o podanie rozmiaru etykiet. </w:t>
      </w:r>
    </w:p>
    <w:p w:rsidR="005B77CC" w:rsidRPr="0011248F" w:rsidRDefault="005B77CC"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Rozmiar całkowity </w:t>
      </w:r>
      <w:r w:rsidR="001C3321" w:rsidRPr="0011248F">
        <w:rPr>
          <w:rFonts w:ascii="Tahoma" w:hAnsi="Tahoma" w:cs="Tahoma"/>
          <w:b/>
          <w:bCs/>
          <w:color w:val="000000" w:themeColor="text1"/>
          <w:sz w:val="20"/>
          <w:szCs w:val="20"/>
        </w:rPr>
        <w:t xml:space="preserve">pojedynczej </w:t>
      </w:r>
      <w:r w:rsidRPr="0011248F">
        <w:rPr>
          <w:rFonts w:ascii="Tahoma" w:hAnsi="Tahoma" w:cs="Tahoma"/>
          <w:b/>
          <w:bCs/>
          <w:color w:val="000000" w:themeColor="text1"/>
          <w:sz w:val="20"/>
          <w:szCs w:val="20"/>
        </w:rPr>
        <w:t xml:space="preserve">etykiety to </w:t>
      </w:r>
      <w:r w:rsidR="001C3321" w:rsidRPr="0011248F">
        <w:rPr>
          <w:rFonts w:ascii="Tahoma" w:hAnsi="Tahoma" w:cs="Tahoma"/>
          <w:b/>
          <w:bCs/>
          <w:color w:val="000000" w:themeColor="text1"/>
          <w:sz w:val="20"/>
          <w:szCs w:val="20"/>
        </w:rPr>
        <w:t>104 mm x 60 mm.</w:t>
      </w:r>
    </w:p>
    <w:p w:rsidR="007B6498" w:rsidRPr="0011248F" w:rsidRDefault="007B6498" w:rsidP="00D509B7">
      <w:pPr>
        <w:tabs>
          <w:tab w:val="left" w:pos="0"/>
        </w:tabs>
        <w:autoSpaceDE w:val="0"/>
        <w:autoSpaceDN w:val="0"/>
        <w:adjustRightInd w:val="0"/>
        <w:ind w:left="-426"/>
        <w:rPr>
          <w:rFonts w:ascii="Tahoma" w:hAnsi="Tahoma" w:cs="Tahoma"/>
          <w:b/>
          <w:bCs/>
          <w:color w:val="000000" w:themeColor="text1"/>
          <w:sz w:val="20"/>
          <w:szCs w:val="20"/>
        </w:rPr>
      </w:pPr>
    </w:p>
    <w:p w:rsidR="00B72CAB" w:rsidRPr="0011248F" w:rsidRDefault="00B72CAB" w:rsidP="00D509B7">
      <w:pPr>
        <w:tabs>
          <w:tab w:val="left" w:pos="0"/>
        </w:tabs>
        <w:autoSpaceDE w:val="0"/>
        <w:autoSpaceDN w:val="0"/>
        <w:adjustRightInd w:val="0"/>
        <w:ind w:left="-426"/>
        <w:rPr>
          <w:rFonts w:ascii="Tahoma" w:hAnsi="Tahoma" w:cs="Tahoma"/>
          <w:b/>
          <w:bCs/>
          <w:color w:val="000000" w:themeColor="text1"/>
          <w:sz w:val="20"/>
          <w:szCs w:val="20"/>
          <w:u w:val="single"/>
        </w:rPr>
      </w:pPr>
      <w:r w:rsidRPr="0011248F">
        <w:rPr>
          <w:rFonts w:ascii="Tahoma" w:hAnsi="Tahoma" w:cs="Tahoma"/>
          <w:b/>
          <w:bCs/>
          <w:color w:val="000000" w:themeColor="text1"/>
          <w:sz w:val="20"/>
          <w:szCs w:val="20"/>
          <w:u w:val="single"/>
        </w:rPr>
        <w:t xml:space="preserve">Zapytanie nr </w:t>
      </w:r>
      <w:r w:rsidR="003B6D82" w:rsidRPr="0011248F">
        <w:rPr>
          <w:rFonts w:ascii="Tahoma" w:hAnsi="Tahoma" w:cs="Tahoma"/>
          <w:b/>
          <w:bCs/>
          <w:color w:val="000000" w:themeColor="text1"/>
          <w:sz w:val="20"/>
          <w:szCs w:val="20"/>
          <w:u w:val="single"/>
        </w:rPr>
        <w:t>41</w:t>
      </w: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B72CAB" w:rsidRPr="0011248F" w:rsidRDefault="00B72CAB" w:rsidP="00D509B7">
      <w:pPr>
        <w:tabs>
          <w:tab w:val="left" w:pos="0"/>
        </w:tabs>
        <w:spacing w:line="276" w:lineRule="auto"/>
        <w:ind w:left="-426" w:right="567"/>
        <w:jc w:val="both"/>
        <w:rPr>
          <w:rFonts w:ascii="Tahoma" w:hAnsi="Tahoma" w:cs="Tahoma"/>
          <w:color w:val="000000" w:themeColor="text1"/>
          <w:sz w:val="20"/>
          <w:szCs w:val="20"/>
        </w:rPr>
      </w:pPr>
      <w:r w:rsidRPr="0011248F">
        <w:rPr>
          <w:rFonts w:ascii="Tahoma" w:hAnsi="Tahoma" w:cs="Tahoma"/>
          <w:color w:val="000000" w:themeColor="text1"/>
          <w:sz w:val="20"/>
          <w:szCs w:val="20"/>
        </w:rPr>
        <w:t>Celem usprawnienia procesu realizacji umowy zwracamy się do Zamawiającego czy przewiduje taką możliwość, aby po podpisaniu umowy zobowiązał się do przekazywania opiekunowi handlowemu przewidywalnego - orientacyjnego w okresie kwartalnym/miesięcznym harmonogramu oczekiwanych dostaw/zamówień? Pozwoli to Wykonawcy w odpowiednim czasie zarezerwować wymagany dostawą towar dla Zamawiającego.</w:t>
      </w:r>
    </w:p>
    <w:p w:rsidR="00B72CAB" w:rsidRPr="0011248F" w:rsidRDefault="00B72CAB"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BB48DD" w:rsidRPr="0011248F">
        <w:rPr>
          <w:rFonts w:ascii="Tahoma" w:hAnsi="Tahoma" w:cs="Tahoma"/>
          <w:b/>
          <w:bCs/>
          <w:color w:val="000000" w:themeColor="text1"/>
          <w:sz w:val="20"/>
          <w:szCs w:val="20"/>
        </w:rPr>
        <w:t xml:space="preserve"> </w:t>
      </w:r>
      <w:r w:rsidR="007852BA" w:rsidRPr="0011248F">
        <w:rPr>
          <w:rFonts w:ascii="Tahoma" w:hAnsi="Tahoma" w:cs="Tahoma"/>
          <w:b/>
          <w:bCs/>
          <w:color w:val="000000" w:themeColor="text1"/>
          <w:sz w:val="20"/>
          <w:szCs w:val="20"/>
        </w:rPr>
        <w:t>Nie.</w:t>
      </w:r>
    </w:p>
    <w:p w:rsidR="00B72CAB" w:rsidRPr="0011248F" w:rsidRDefault="00B72CAB" w:rsidP="00D509B7">
      <w:pPr>
        <w:pStyle w:val="Tekstpodstawowywcity3"/>
        <w:tabs>
          <w:tab w:val="left" w:pos="0"/>
        </w:tabs>
        <w:spacing w:line="276" w:lineRule="auto"/>
        <w:ind w:left="-426" w:right="567"/>
        <w:jc w:val="both"/>
        <w:rPr>
          <w:rFonts w:ascii="Tahoma" w:hAnsi="Tahoma" w:cs="Tahoma"/>
          <w:b/>
          <w:color w:val="000000" w:themeColor="text1"/>
          <w:sz w:val="20"/>
          <w:szCs w:val="20"/>
        </w:rPr>
      </w:pPr>
    </w:p>
    <w:p w:rsidR="00B72CAB" w:rsidRPr="0011248F" w:rsidRDefault="00B72CAB" w:rsidP="00D509B7">
      <w:pPr>
        <w:pStyle w:val="Tekstpodstawowywcity3"/>
        <w:tabs>
          <w:tab w:val="left" w:pos="0"/>
        </w:tabs>
        <w:spacing w:line="276" w:lineRule="auto"/>
        <w:ind w:left="-426" w:right="567"/>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B72CAB" w:rsidRPr="0011248F" w:rsidRDefault="00B72CAB" w:rsidP="00D509B7">
      <w:pPr>
        <w:pStyle w:val="Tekstpodstawowywcity3"/>
        <w:tabs>
          <w:tab w:val="left" w:pos="0"/>
        </w:tabs>
        <w:spacing w:line="276" w:lineRule="auto"/>
        <w:ind w:left="-426" w:right="567"/>
        <w:jc w:val="both"/>
        <w:rPr>
          <w:rFonts w:ascii="Tahoma" w:hAnsi="Tahoma" w:cs="Tahoma"/>
          <w:color w:val="000000" w:themeColor="text1"/>
          <w:sz w:val="20"/>
          <w:szCs w:val="20"/>
        </w:rPr>
      </w:pPr>
      <w:r w:rsidRPr="0011248F">
        <w:rPr>
          <w:rFonts w:ascii="Tahoma" w:hAnsi="Tahoma" w:cs="Tahoma"/>
          <w:color w:val="000000" w:themeColor="text1"/>
          <w:sz w:val="20"/>
          <w:szCs w:val="20"/>
        </w:rPr>
        <w:t>Prosimy o modyfikację zapisów § 7 ust. 1-4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 </w:t>
      </w:r>
    </w:p>
    <w:p w:rsidR="00B72CAB" w:rsidRPr="0011248F" w:rsidRDefault="00B72CAB"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5B4C8D" w:rsidRPr="0011248F">
        <w:rPr>
          <w:rFonts w:ascii="Tahoma" w:hAnsi="Tahoma" w:cs="Tahoma"/>
          <w:b/>
          <w:bCs/>
          <w:color w:val="000000" w:themeColor="text1"/>
          <w:sz w:val="20"/>
          <w:szCs w:val="20"/>
        </w:rPr>
        <w:t xml:space="preserve"> Tak, stosowna zmiana zostanie wprowadzona przy sporządzaniu umowy.</w:t>
      </w: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B72CAB" w:rsidRPr="0011248F" w:rsidRDefault="00B72CAB" w:rsidP="00D509B7">
      <w:pPr>
        <w:pStyle w:val="Akapitzlist"/>
        <w:tabs>
          <w:tab w:val="left" w:pos="0"/>
          <w:tab w:val="left" w:pos="8789"/>
        </w:tabs>
        <w:spacing w:before="120" w:after="120"/>
        <w:ind w:left="-426" w:right="567"/>
        <w:jc w:val="both"/>
        <w:rPr>
          <w:rFonts w:ascii="Tahoma" w:eastAsia="Times New Roman" w:hAnsi="Tahoma" w:cs="Tahoma"/>
          <w:color w:val="000000" w:themeColor="text1"/>
          <w:sz w:val="20"/>
          <w:szCs w:val="20"/>
          <w:lang w:eastAsia="pl-PL"/>
        </w:rPr>
      </w:pPr>
      <w:r w:rsidRPr="0011248F">
        <w:rPr>
          <w:rFonts w:ascii="Tahoma" w:eastAsia="Times New Roman" w:hAnsi="Tahoma" w:cs="Tahoma"/>
          <w:color w:val="000000" w:themeColor="text1"/>
          <w:sz w:val="20"/>
          <w:szCs w:val="20"/>
          <w:lang w:eastAsia="pl-PL"/>
        </w:rPr>
        <w:t>Wnosimy o zmianę stanowiska Zamawiającego w kwestii liczenia kar umownych za odstąpienie od umowy od kwoty niezrealizowanej wartości umowy, a nie całkowitej, krzywdzącym jest, aby Wykonawca, bądź Zamawiający ponosił ewentualną karę za prawidłowo zrealizowaną już wartość umowy. Wspomnieć w tym miejscu należy iż, Zamawiający w projekcie umowy sam zastrzegł możliwość niezrealizowania 20% wartości umowy, zatem niestosownym jest oczekiwanie od Wykonawców uregulowania kar za całą wartość umowy. Czy zatem Zamawiający dokona modyfikacji wspomnianego zapisu umowy?</w:t>
      </w:r>
    </w:p>
    <w:p w:rsidR="00B72CAB" w:rsidRPr="0011248F" w:rsidRDefault="00B72CAB"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lastRenderedPageBreak/>
        <w:t>Odpowiedź:</w:t>
      </w:r>
      <w:r w:rsidR="005B4C8D" w:rsidRPr="0011248F">
        <w:rPr>
          <w:rFonts w:ascii="Tahoma" w:hAnsi="Tahoma" w:cs="Tahoma"/>
          <w:b/>
          <w:bCs/>
          <w:color w:val="000000" w:themeColor="text1"/>
          <w:sz w:val="20"/>
          <w:szCs w:val="20"/>
        </w:rPr>
        <w:t xml:space="preserve"> Nie.</w:t>
      </w: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B72CAB" w:rsidRPr="0011248F" w:rsidRDefault="00B72CAB" w:rsidP="00D509B7">
      <w:pPr>
        <w:tabs>
          <w:tab w:val="left" w:pos="0"/>
        </w:tabs>
        <w:spacing w:line="276" w:lineRule="auto"/>
        <w:ind w:left="-426" w:right="567"/>
        <w:rPr>
          <w:rFonts w:ascii="Tahoma" w:hAnsi="Tahoma" w:cs="Tahoma"/>
          <w:b/>
          <w:i/>
          <w:color w:val="000000" w:themeColor="text1"/>
          <w:sz w:val="20"/>
          <w:szCs w:val="20"/>
        </w:rPr>
      </w:pPr>
      <w:r w:rsidRPr="0011248F">
        <w:rPr>
          <w:rFonts w:ascii="Tahoma" w:hAnsi="Tahoma" w:cs="Tahoma"/>
          <w:b/>
          <w:i/>
          <w:color w:val="000000" w:themeColor="text1"/>
          <w:sz w:val="20"/>
          <w:szCs w:val="20"/>
        </w:rPr>
        <w:t>Dotyczy wzoru umowy</w:t>
      </w:r>
    </w:p>
    <w:p w:rsidR="00B72CAB" w:rsidRPr="0011248F" w:rsidRDefault="00B72CAB" w:rsidP="00D509B7">
      <w:pPr>
        <w:tabs>
          <w:tab w:val="left" w:pos="0"/>
        </w:tabs>
        <w:autoSpaceDE w:val="0"/>
        <w:autoSpaceDN w:val="0"/>
        <w:adjustRightInd w:val="0"/>
        <w:spacing w:line="276" w:lineRule="auto"/>
        <w:ind w:left="-426" w:right="567"/>
        <w:jc w:val="both"/>
        <w:rPr>
          <w:rFonts w:ascii="Tahoma" w:eastAsia="Calibri" w:hAnsi="Tahoma" w:cs="Tahoma"/>
          <w:color w:val="000000" w:themeColor="text1"/>
          <w:sz w:val="20"/>
          <w:szCs w:val="20"/>
          <w:lang w:eastAsia="en-US"/>
        </w:rPr>
      </w:pPr>
      <w:r w:rsidRPr="0011248F">
        <w:rPr>
          <w:rFonts w:ascii="Tahoma" w:eastAsia="Calibri" w:hAnsi="Tahoma" w:cs="Tahoma"/>
          <w:color w:val="000000" w:themeColor="text1"/>
          <w:sz w:val="20"/>
          <w:szCs w:val="20"/>
          <w:lang w:eastAsia="en-US"/>
        </w:rPr>
        <w:t>Prosimy o wyjaśnienie czy Zamawiający wyrazi zgodę na dodanie do umowy sformułowania, iż</w:t>
      </w:r>
    </w:p>
    <w:p w:rsidR="00B72CAB" w:rsidRPr="0011248F" w:rsidRDefault="00B72CAB" w:rsidP="00D509B7">
      <w:pPr>
        <w:tabs>
          <w:tab w:val="left" w:pos="0"/>
        </w:tabs>
        <w:autoSpaceDE w:val="0"/>
        <w:autoSpaceDN w:val="0"/>
        <w:adjustRightInd w:val="0"/>
        <w:spacing w:line="276" w:lineRule="auto"/>
        <w:ind w:left="-426" w:right="567"/>
        <w:jc w:val="both"/>
        <w:rPr>
          <w:rFonts w:ascii="Tahoma" w:eastAsia="Calibri" w:hAnsi="Tahoma" w:cs="Tahoma"/>
          <w:b/>
          <w:bCs/>
          <w:i/>
          <w:iCs/>
          <w:color w:val="000000" w:themeColor="text1"/>
          <w:sz w:val="20"/>
          <w:szCs w:val="20"/>
          <w:lang w:eastAsia="en-US"/>
        </w:rPr>
      </w:pPr>
      <w:r w:rsidRPr="0011248F">
        <w:rPr>
          <w:rFonts w:ascii="Tahoma" w:eastAsia="Calibri" w:hAnsi="Tahoma" w:cs="Tahoma"/>
          <w:b/>
          <w:bCs/>
          <w:i/>
          <w:iCs/>
          <w:color w:val="000000" w:themeColor="text1"/>
          <w:sz w:val="20"/>
          <w:szCs w:val="20"/>
          <w:lang w:eastAsia="en-US"/>
        </w:rPr>
        <w:t xml:space="preserve"> „Zamawiający będzie składał zamówienia według bieżących potrzeb, przy czym wartość zamówienia jednostkowego nie powinna być mniejsza niż 150 zł. netto”?</w:t>
      </w:r>
    </w:p>
    <w:p w:rsidR="00B72CAB" w:rsidRPr="0011248F" w:rsidRDefault="00B72CAB" w:rsidP="00D509B7">
      <w:pPr>
        <w:tabs>
          <w:tab w:val="left" w:pos="0"/>
        </w:tabs>
        <w:autoSpaceDE w:val="0"/>
        <w:autoSpaceDN w:val="0"/>
        <w:adjustRightInd w:val="0"/>
        <w:spacing w:line="276" w:lineRule="auto"/>
        <w:ind w:left="-426" w:right="567"/>
        <w:jc w:val="both"/>
        <w:rPr>
          <w:rFonts w:ascii="Tahoma" w:eastAsia="Calibri" w:hAnsi="Tahoma" w:cs="Tahoma"/>
          <w:iCs/>
          <w:color w:val="000000" w:themeColor="text1"/>
          <w:sz w:val="20"/>
          <w:szCs w:val="20"/>
          <w:lang w:eastAsia="en-US"/>
        </w:rPr>
      </w:pPr>
      <w:r w:rsidRPr="0011248F">
        <w:rPr>
          <w:rFonts w:ascii="Tahoma" w:eastAsia="Calibri" w:hAnsi="Tahoma" w:cs="Tahoma"/>
          <w:iCs/>
          <w:color w:val="000000" w:themeColor="text1"/>
          <w:sz w:val="20"/>
          <w:szCs w:val="20"/>
          <w:lang w:eastAsia="en-US"/>
        </w:rPr>
        <w:t xml:space="preserve">Mając na względzie czynniki ekologiczne, chcielibyśmy dążyć do ograniczenia liczby opakowań, ilości listów przewozowych i faktur w formie papierowej. W związku z tym prosimy o ustanowienie minimalnej wartości zamówienia w kwocie 150 zł. </w:t>
      </w:r>
    </w:p>
    <w:p w:rsidR="00B72CAB" w:rsidRPr="0011248F" w:rsidRDefault="00B72CAB"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5B4C8D" w:rsidRPr="0011248F">
        <w:rPr>
          <w:rFonts w:ascii="Tahoma" w:hAnsi="Tahoma" w:cs="Tahoma"/>
          <w:b/>
          <w:bCs/>
          <w:color w:val="000000" w:themeColor="text1"/>
          <w:sz w:val="20"/>
          <w:szCs w:val="20"/>
        </w:rPr>
        <w:t xml:space="preserve"> Nie.</w:t>
      </w:r>
    </w:p>
    <w:p w:rsidR="00B72CAB" w:rsidRPr="0011248F" w:rsidRDefault="00B72CAB" w:rsidP="00D509B7">
      <w:pPr>
        <w:pStyle w:val="Akapitzlist"/>
        <w:tabs>
          <w:tab w:val="left" w:pos="0"/>
          <w:tab w:val="left" w:pos="8789"/>
        </w:tabs>
        <w:spacing w:before="120" w:after="120"/>
        <w:ind w:left="-426" w:right="567"/>
        <w:jc w:val="both"/>
        <w:rPr>
          <w:rFonts w:ascii="Tahoma" w:hAnsi="Tahoma" w:cs="Tahoma"/>
          <w:b/>
          <w:color w:val="000000" w:themeColor="text1"/>
          <w:sz w:val="20"/>
          <w:szCs w:val="20"/>
        </w:rPr>
      </w:pPr>
    </w:p>
    <w:p w:rsidR="00B72CAB" w:rsidRPr="0011248F" w:rsidRDefault="00B72CAB" w:rsidP="00D509B7">
      <w:pPr>
        <w:pStyle w:val="Akapitzlist"/>
        <w:tabs>
          <w:tab w:val="left" w:pos="0"/>
          <w:tab w:val="left" w:pos="8789"/>
        </w:tabs>
        <w:spacing w:before="120" w:after="120"/>
        <w:ind w:left="-426" w:right="567"/>
        <w:jc w:val="both"/>
        <w:rPr>
          <w:rFonts w:ascii="Tahoma" w:eastAsia="Times New Roman" w:hAnsi="Tahoma" w:cs="Tahoma"/>
          <w:i/>
          <w:color w:val="000000" w:themeColor="text1"/>
          <w:sz w:val="20"/>
          <w:szCs w:val="20"/>
          <w:lang w:eastAsia="pl-PL"/>
        </w:rPr>
      </w:pPr>
      <w:r w:rsidRPr="0011248F">
        <w:rPr>
          <w:rFonts w:ascii="Tahoma" w:hAnsi="Tahoma" w:cs="Tahoma"/>
          <w:b/>
          <w:color w:val="000000" w:themeColor="text1"/>
          <w:sz w:val="20"/>
          <w:szCs w:val="20"/>
        </w:rPr>
        <w:t>Pytanie nr 5</w:t>
      </w:r>
    </w:p>
    <w:p w:rsidR="00B72CAB" w:rsidRPr="0011248F" w:rsidRDefault="00B72CAB" w:rsidP="00D509B7">
      <w:pPr>
        <w:tabs>
          <w:tab w:val="left" w:pos="0"/>
        </w:tabs>
        <w:spacing w:line="276" w:lineRule="auto"/>
        <w:ind w:left="-426" w:right="567"/>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na pozostawienie w formularzu ofertowym wyłącznie tych pakietów, na które będzie składana oferta?</w:t>
      </w:r>
    </w:p>
    <w:p w:rsidR="00B72CAB" w:rsidRPr="0011248F" w:rsidRDefault="00B72CAB"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7852BA" w:rsidRPr="0011248F">
        <w:rPr>
          <w:rFonts w:ascii="Tahoma" w:hAnsi="Tahoma" w:cs="Tahoma"/>
          <w:b/>
          <w:bCs/>
          <w:color w:val="000000" w:themeColor="text1"/>
          <w:sz w:val="20"/>
          <w:szCs w:val="20"/>
        </w:rPr>
        <w:t xml:space="preserve"> Tak.</w:t>
      </w: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w:t>
      </w:r>
    </w:p>
    <w:p w:rsidR="00B72CAB" w:rsidRPr="0011248F" w:rsidRDefault="00B72CAB" w:rsidP="00D509B7">
      <w:pPr>
        <w:tabs>
          <w:tab w:val="left" w:pos="0"/>
        </w:tabs>
        <w:spacing w:line="276" w:lineRule="auto"/>
        <w:ind w:left="-426" w:right="567"/>
        <w:jc w:val="both"/>
        <w:rPr>
          <w:rFonts w:ascii="Tahoma" w:hAnsi="Tahoma" w:cs="Tahoma"/>
          <w:color w:val="000000" w:themeColor="text1"/>
          <w:sz w:val="20"/>
          <w:szCs w:val="20"/>
        </w:rPr>
      </w:pPr>
      <w:r w:rsidRPr="0011248F">
        <w:rPr>
          <w:rFonts w:ascii="Tahoma" w:hAnsi="Tahoma" w:cs="Tahoma"/>
          <w:color w:val="000000" w:themeColor="text1"/>
          <w:sz w:val="20"/>
          <w:szCs w:val="20"/>
        </w:rPr>
        <w:t>W związku z obecnie obowiązującymi przepisami pozwalającymi na stosowanie faktur elektronicznych (art. 2 pkt 32 oraz art. 106n ust. 1 Ustawy z dnia 11 marca 2004 r. o podatku od towarów i usług ) oraz planowanym w sierpniu br. upowszechnieniem stosowania elektronicznego fakturowania w zamówieniach publicznych dzięki obowiązkowi przyjmowania e-faktur przez Zamawiających (Dyrektywa Parlamentu Europejskiego i Rady 2014/55/UE z 16 kwietnia 2014 r. w sprawie fakturowania elektronicznego w zamówieniach publicznych), zwracamy się z prośbą o wskazanie w umowie w §4 adresu e-mail, na który Wykonawca może przesyłać fakturę w formie elektronicznej.</w:t>
      </w:r>
    </w:p>
    <w:p w:rsidR="00B72CAB" w:rsidRPr="0011248F" w:rsidRDefault="00B72CAB"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F42332" w:rsidRPr="0011248F">
        <w:rPr>
          <w:rFonts w:ascii="Tahoma" w:hAnsi="Tahoma" w:cs="Tahoma"/>
          <w:b/>
          <w:bCs/>
          <w:color w:val="000000" w:themeColor="text1"/>
          <w:sz w:val="20"/>
          <w:szCs w:val="20"/>
        </w:rPr>
        <w:t xml:space="preserve"> </w:t>
      </w:r>
      <w:hyperlink r:id="rId8" w:history="1">
        <w:r w:rsidR="00890A94" w:rsidRPr="0011248F">
          <w:rPr>
            <w:rStyle w:val="Hipercze"/>
            <w:rFonts w:ascii="Tahoma" w:hAnsi="Tahoma" w:cs="Tahoma"/>
            <w:b/>
            <w:bCs/>
            <w:color w:val="000000" w:themeColor="text1"/>
            <w:sz w:val="20"/>
            <w:szCs w:val="20"/>
          </w:rPr>
          <w:t>apteka@szpital.ilawa.pl</w:t>
        </w:r>
      </w:hyperlink>
      <w:r w:rsidR="00890A94" w:rsidRPr="0011248F">
        <w:rPr>
          <w:rFonts w:ascii="Tahoma" w:hAnsi="Tahoma" w:cs="Tahoma"/>
          <w:b/>
          <w:bCs/>
          <w:color w:val="000000" w:themeColor="text1"/>
          <w:sz w:val="20"/>
          <w:szCs w:val="20"/>
        </w:rPr>
        <w:t>, zaopatrzenie@szpital.ilawa.pl</w:t>
      </w: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7</w:t>
      </w:r>
    </w:p>
    <w:p w:rsidR="00B72CAB" w:rsidRPr="0011248F" w:rsidRDefault="00B72CAB" w:rsidP="00D509B7">
      <w:pPr>
        <w:tabs>
          <w:tab w:val="left" w:pos="0"/>
        </w:tabs>
        <w:spacing w:line="276"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Zadanie nr 39, poz.1</w:t>
      </w:r>
    </w:p>
    <w:p w:rsidR="00B72CAB" w:rsidRPr="0011248F" w:rsidRDefault="00B72CAB" w:rsidP="00D509B7">
      <w:pPr>
        <w:tabs>
          <w:tab w:val="left" w:pos="0"/>
        </w:tabs>
        <w:spacing w:line="276"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pojemniki polipropylenowe z pokrywką zakręcaną o pojemności 30 ml?</w:t>
      </w:r>
    </w:p>
    <w:p w:rsidR="00B72CAB" w:rsidRPr="0011248F" w:rsidRDefault="00B72CAB"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9C4BCC" w:rsidRPr="0011248F">
        <w:rPr>
          <w:rFonts w:ascii="Tahoma" w:hAnsi="Tahoma" w:cs="Tahoma"/>
          <w:b/>
          <w:bCs/>
          <w:color w:val="000000" w:themeColor="text1"/>
          <w:sz w:val="20"/>
          <w:szCs w:val="20"/>
        </w:rPr>
        <w:t>Dopuszcza</w:t>
      </w: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8</w:t>
      </w:r>
    </w:p>
    <w:p w:rsidR="00B72CAB" w:rsidRPr="0011248F" w:rsidRDefault="00B72CAB" w:rsidP="00D509B7">
      <w:pPr>
        <w:tabs>
          <w:tab w:val="left" w:pos="0"/>
        </w:tabs>
        <w:spacing w:line="276"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Zadanie nr 39, poz.2</w:t>
      </w:r>
    </w:p>
    <w:p w:rsidR="00B72CAB" w:rsidRPr="0011248F" w:rsidRDefault="00B72CAB" w:rsidP="00D509B7">
      <w:pPr>
        <w:tabs>
          <w:tab w:val="left" w:pos="0"/>
        </w:tabs>
        <w:spacing w:line="276"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pojemniki polipropylenowe z pokrywką zakręcaną o pojemności 120 ml?</w:t>
      </w:r>
    </w:p>
    <w:p w:rsidR="00B72CAB" w:rsidRPr="0011248F" w:rsidRDefault="00B72CAB"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F552CD" w:rsidRPr="0011248F">
        <w:rPr>
          <w:rFonts w:ascii="Tahoma" w:hAnsi="Tahoma" w:cs="Tahoma"/>
          <w:b/>
          <w:bCs/>
          <w:color w:val="000000" w:themeColor="text1"/>
          <w:sz w:val="20"/>
          <w:szCs w:val="20"/>
        </w:rPr>
        <w:t xml:space="preserve"> Zgodnie z SIWZ</w:t>
      </w: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9</w:t>
      </w:r>
    </w:p>
    <w:p w:rsidR="00B72CAB" w:rsidRPr="0011248F" w:rsidRDefault="00B72CAB" w:rsidP="00D509B7">
      <w:pPr>
        <w:tabs>
          <w:tab w:val="left" w:pos="0"/>
        </w:tabs>
        <w:spacing w:line="276"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Zadanie nr 39, poz.3 i 4</w:t>
      </w:r>
    </w:p>
    <w:p w:rsidR="00B72CAB" w:rsidRPr="0011248F" w:rsidRDefault="00B72CAB" w:rsidP="00D509B7">
      <w:pPr>
        <w:tabs>
          <w:tab w:val="left" w:pos="0"/>
        </w:tabs>
        <w:spacing w:line="276"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pojemniki polipropylenowe z pokrywką na wcisk?</w:t>
      </w:r>
    </w:p>
    <w:p w:rsidR="003B6D82" w:rsidRPr="0011248F" w:rsidRDefault="00B72CAB"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F552CD" w:rsidRPr="0011248F">
        <w:rPr>
          <w:rFonts w:ascii="Tahoma" w:hAnsi="Tahoma" w:cs="Tahoma"/>
          <w:b/>
          <w:bCs/>
          <w:color w:val="000000" w:themeColor="text1"/>
          <w:sz w:val="20"/>
          <w:szCs w:val="20"/>
        </w:rPr>
        <w:t xml:space="preserve"> Zgodnie z SIWZ</w:t>
      </w:r>
    </w:p>
    <w:p w:rsidR="003B6D82" w:rsidRPr="0011248F" w:rsidRDefault="003B6D82" w:rsidP="00D509B7">
      <w:pPr>
        <w:tabs>
          <w:tab w:val="left" w:pos="0"/>
        </w:tabs>
        <w:autoSpaceDE w:val="0"/>
        <w:autoSpaceDN w:val="0"/>
        <w:adjustRightInd w:val="0"/>
        <w:ind w:left="-426"/>
        <w:rPr>
          <w:rFonts w:ascii="Tahoma" w:hAnsi="Tahoma" w:cs="Tahoma"/>
          <w:b/>
          <w:bCs/>
          <w:color w:val="000000" w:themeColor="text1"/>
          <w:sz w:val="20"/>
          <w:szCs w:val="20"/>
        </w:rPr>
      </w:pPr>
    </w:p>
    <w:p w:rsidR="00C01F46" w:rsidRPr="0011248F" w:rsidRDefault="00C01F46"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u w:val="single"/>
        </w:rPr>
        <w:t xml:space="preserve">Zapytanie nr </w:t>
      </w:r>
      <w:r w:rsidR="003B6D82" w:rsidRPr="0011248F">
        <w:rPr>
          <w:rFonts w:ascii="Tahoma" w:hAnsi="Tahoma" w:cs="Tahoma"/>
          <w:b/>
          <w:bCs/>
          <w:color w:val="000000" w:themeColor="text1"/>
          <w:sz w:val="20"/>
          <w:szCs w:val="20"/>
          <w:u w:val="single"/>
        </w:rPr>
        <w:t>42</w:t>
      </w:r>
    </w:p>
    <w:p w:rsidR="00774D08" w:rsidRPr="0011248F" w:rsidRDefault="00774D08" w:rsidP="00D509B7">
      <w:pPr>
        <w:tabs>
          <w:tab w:val="left" w:pos="0"/>
        </w:tabs>
        <w:autoSpaceDE w:val="0"/>
        <w:autoSpaceDN w:val="0"/>
        <w:adjustRightInd w:val="0"/>
        <w:spacing w:line="276" w:lineRule="auto"/>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Pytanie nr 1</w:t>
      </w:r>
    </w:p>
    <w:p w:rsidR="00774D08" w:rsidRPr="0011248F" w:rsidRDefault="00774D08" w:rsidP="00D509B7">
      <w:pPr>
        <w:tabs>
          <w:tab w:val="left" w:pos="0"/>
        </w:tabs>
        <w:autoSpaceDE w:val="0"/>
        <w:autoSpaceDN w:val="0"/>
        <w:adjustRightInd w:val="0"/>
        <w:ind w:left="-426"/>
        <w:jc w:val="both"/>
        <w:rPr>
          <w:rFonts w:ascii="Tahoma" w:eastAsia="Tahoma,Bold" w:hAnsi="Tahoma" w:cs="Tahoma"/>
          <w:bCs/>
          <w:color w:val="000000" w:themeColor="text1"/>
          <w:sz w:val="20"/>
          <w:szCs w:val="20"/>
          <w:lang w:val="pl-PL"/>
        </w:rPr>
      </w:pPr>
    </w:p>
    <w:p w:rsidR="00774D08" w:rsidRPr="0011248F" w:rsidRDefault="00774D08" w:rsidP="00D509B7">
      <w:pPr>
        <w:tabs>
          <w:tab w:val="left" w:pos="0"/>
        </w:tabs>
        <w:autoSpaceDE w:val="0"/>
        <w:autoSpaceDN w:val="0"/>
        <w:adjustRightInd w:val="0"/>
        <w:ind w:left="-426"/>
        <w:jc w:val="both"/>
        <w:rPr>
          <w:rFonts w:ascii="Tahoma" w:eastAsia="Tahoma,Bold" w:hAnsi="Tahoma" w:cs="Tahoma"/>
          <w:bCs/>
          <w:color w:val="000000" w:themeColor="text1"/>
          <w:sz w:val="20"/>
          <w:szCs w:val="20"/>
          <w:lang w:val="pl-PL"/>
        </w:rPr>
      </w:pPr>
      <w:r w:rsidRPr="0011248F">
        <w:rPr>
          <w:rFonts w:ascii="Tahoma" w:eastAsia="Tahoma,Bold" w:hAnsi="Tahoma" w:cs="Tahoma"/>
          <w:bCs/>
          <w:color w:val="000000" w:themeColor="text1"/>
          <w:sz w:val="20"/>
          <w:szCs w:val="20"/>
          <w:lang w:val="pl-PL"/>
        </w:rPr>
        <w:t xml:space="preserve">Dotyczy pakietu  </w:t>
      </w:r>
      <w:r w:rsidRPr="0011248F">
        <w:rPr>
          <w:rFonts w:ascii="Tahoma" w:eastAsia="Tahoma,Bold" w:hAnsi="Tahoma" w:cs="Tahoma"/>
          <w:b/>
          <w:bCs/>
          <w:color w:val="000000" w:themeColor="text1"/>
          <w:sz w:val="20"/>
          <w:szCs w:val="20"/>
          <w:lang w:val="pl-PL"/>
        </w:rPr>
        <w:t>nr 42 poz. 9</w:t>
      </w:r>
      <w:r w:rsidRPr="0011248F">
        <w:rPr>
          <w:rFonts w:ascii="Tahoma" w:eastAsia="Tahoma,Bold" w:hAnsi="Tahoma" w:cs="Tahoma"/>
          <w:bCs/>
          <w:color w:val="000000" w:themeColor="text1"/>
          <w:sz w:val="20"/>
          <w:szCs w:val="20"/>
          <w:lang w:val="pl-PL"/>
        </w:rPr>
        <w:t xml:space="preserve"> – w związku z produkcją strzykawek do żywienia dojelitowego o zakończeniu enfit w dwóch pojemnościach: 10 ml i 60 ml, prosimy o zadeklarowanie, która z w/w pojemności jest wymagana w zamówieniu</w:t>
      </w:r>
    </w:p>
    <w:p w:rsidR="00846208" w:rsidRPr="0011248F" w:rsidRDefault="00846208" w:rsidP="00D509B7">
      <w:pPr>
        <w:tabs>
          <w:tab w:val="left" w:pos="0"/>
        </w:tabs>
        <w:autoSpaceDE w:val="0"/>
        <w:autoSpaceDN w:val="0"/>
        <w:adjustRightInd w:val="0"/>
        <w:ind w:left="-426"/>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 60ml</w:t>
      </w:r>
    </w:p>
    <w:p w:rsidR="00774D08" w:rsidRPr="0011248F" w:rsidRDefault="00774D08" w:rsidP="00D509B7">
      <w:pPr>
        <w:tabs>
          <w:tab w:val="left" w:pos="0"/>
        </w:tabs>
        <w:autoSpaceDE w:val="0"/>
        <w:autoSpaceDN w:val="0"/>
        <w:adjustRightInd w:val="0"/>
        <w:spacing w:line="276" w:lineRule="auto"/>
        <w:rPr>
          <w:rFonts w:ascii="Tahoma" w:hAnsi="Tahoma" w:cs="Tahoma"/>
          <w:b/>
          <w:bCs/>
          <w:color w:val="000000" w:themeColor="text1"/>
          <w:sz w:val="20"/>
          <w:szCs w:val="20"/>
        </w:rPr>
      </w:pPr>
    </w:p>
    <w:p w:rsidR="00A87567" w:rsidRPr="0011248F" w:rsidRDefault="00D509B7" w:rsidP="002F3F37">
      <w:pPr>
        <w:tabs>
          <w:tab w:val="left" w:pos="0"/>
        </w:tabs>
        <w:spacing w:line="276" w:lineRule="auto"/>
        <w:jc w:val="both"/>
        <w:rPr>
          <w:rFonts w:ascii="Tahoma" w:eastAsiaTheme="minorHAnsi" w:hAnsi="Tahoma" w:cs="Tahoma"/>
          <w:b/>
          <w:color w:val="000000" w:themeColor="text1"/>
          <w:sz w:val="20"/>
          <w:szCs w:val="20"/>
          <w:u w:val="single"/>
        </w:rPr>
      </w:pPr>
      <w:r w:rsidRPr="0011248F">
        <w:rPr>
          <w:rFonts w:ascii="Tahoma" w:eastAsiaTheme="minorHAnsi" w:hAnsi="Tahoma" w:cs="Tahoma"/>
          <w:b/>
          <w:color w:val="000000" w:themeColor="text1"/>
          <w:sz w:val="20"/>
          <w:szCs w:val="20"/>
          <w:u w:val="single"/>
        </w:rPr>
        <w:t>Zapytanie nr 43</w:t>
      </w:r>
    </w:p>
    <w:p w:rsidR="00D509B7" w:rsidRPr="0011248F" w:rsidRDefault="00D509B7" w:rsidP="00D509B7">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 xml:space="preserve">Pytanie 1 </w:t>
      </w:r>
    </w:p>
    <w:p w:rsidR="00D509B7" w:rsidRPr="0011248F" w:rsidRDefault="00D509B7" w:rsidP="00D509B7">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dotyczące pakietu nr 11</w:t>
      </w:r>
    </w:p>
    <w:p w:rsidR="00D509B7" w:rsidRPr="0011248F" w:rsidRDefault="00D509B7" w:rsidP="00D509B7">
      <w:pPr>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lastRenderedPageBreak/>
        <w:t xml:space="preserve">Czy w celu zapewnienia najlepszej ochrony Zamawiający wymaga okularków wykonanych </w:t>
      </w:r>
      <w:r w:rsidRPr="0011248F">
        <w:rPr>
          <w:rFonts w:ascii="Tahoma" w:hAnsi="Tahoma" w:cs="Tahoma"/>
          <w:color w:val="000000" w:themeColor="text1"/>
          <w:sz w:val="20"/>
          <w:szCs w:val="20"/>
        </w:rPr>
        <w:br/>
        <w:t>z opatentowanego materiału, z dodatkową ochroną na oczy ale przepuszczającego promienie  lecznicze, wykonane z jednej części materiału, z uchwytami na przodzie ułatwiającymi dopasowanie, w kształcie litery Y, co powoduje, ze dopasowują się do główki dziecka oraz zabezpiecza to przed zsuwaniem się okularów, dokładnie obejmujące główkę. Okularki przeznaczone do stosowania u skrajnych wcześniaków i noworodków z wrażliwą i delikatną skórą. Umożliwiające skuteczne umiejscowienie oraz całkowite bezbolesne odklejanie. Dostępne rozmiary: 30-38 cm, 24-33 cm, 20-28 cm.</w:t>
      </w:r>
    </w:p>
    <w:p w:rsidR="00D509B7" w:rsidRPr="0011248F" w:rsidRDefault="00D509B7" w:rsidP="00D509B7">
      <w:pPr>
        <w:spacing w:line="276"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Odpowiedź:Zamawiający dopuszcza.</w:t>
      </w:r>
    </w:p>
    <w:p w:rsidR="00D509B7" w:rsidRPr="0011248F" w:rsidRDefault="00D509B7" w:rsidP="00D509B7">
      <w:pPr>
        <w:spacing w:line="276" w:lineRule="auto"/>
        <w:jc w:val="both"/>
        <w:rPr>
          <w:rFonts w:ascii="Tahoma" w:hAnsi="Tahoma" w:cs="Tahoma"/>
          <w:color w:val="000000" w:themeColor="text1"/>
          <w:sz w:val="20"/>
          <w:szCs w:val="20"/>
        </w:rPr>
      </w:pPr>
    </w:p>
    <w:p w:rsidR="00D509B7" w:rsidRPr="0011248F" w:rsidRDefault="00D509B7" w:rsidP="00D509B7">
      <w:pPr>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Pytanie 2 </w:t>
      </w:r>
    </w:p>
    <w:p w:rsidR="00D509B7" w:rsidRPr="0011248F" w:rsidRDefault="00D509B7" w:rsidP="00D509B7">
      <w:pPr>
        <w:spacing w:line="276"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dotyczące pakietu nr 48</w:t>
      </w:r>
    </w:p>
    <w:p w:rsidR="00D509B7" w:rsidRPr="0011248F" w:rsidRDefault="00D509B7" w:rsidP="00D509B7">
      <w:pPr>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Zwracamy się z prośbą o wyłączenie z pakietu 48 pozycji 12, 13, 14 i stworzenie odrębnego pakietu. Pozwoli nam to przygotować dla Państwa korzystną ofertę cenową.</w:t>
      </w:r>
    </w:p>
    <w:p w:rsidR="00D509B7" w:rsidRPr="0011248F" w:rsidRDefault="00D509B7" w:rsidP="00D509B7">
      <w:pPr>
        <w:spacing w:line="276"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 Nie.</w:t>
      </w:r>
    </w:p>
    <w:p w:rsidR="00D509B7" w:rsidRPr="0011248F" w:rsidRDefault="00D509B7" w:rsidP="00D509B7">
      <w:pPr>
        <w:spacing w:line="276" w:lineRule="auto"/>
        <w:jc w:val="both"/>
        <w:rPr>
          <w:rFonts w:ascii="Tahoma" w:hAnsi="Tahoma" w:cs="Tahoma"/>
          <w:color w:val="000000" w:themeColor="text1"/>
          <w:sz w:val="20"/>
          <w:szCs w:val="20"/>
        </w:rPr>
      </w:pPr>
    </w:p>
    <w:p w:rsidR="00D509B7" w:rsidRPr="0011248F" w:rsidRDefault="00D509B7" w:rsidP="00D509B7">
      <w:pPr>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Pytanie 3 </w:t>
      </w:r>
    </w:p>
    <w:p w:rsidR="00D509B7" w:rsidRPr="0011248F" w:rsidRDefault="00D509B7" w:rsidP="00D509B7">
      <w:pPr>
        <w:spacing w:line="276"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dotyczące pakietu nr 49</w:t>
      </w:r>
    </w:p>
    <w:p w:rsidR="00D509B7" w:rsidRPr="0011248F" w:rsidRDefault="00D509B7" w:rsidP="00D509B7">
      <w:pPr>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Zwracamy się z prośbą o wyłączenie z pakietu 49 pozycji 1, 2, 5 i stworzenie odrębnego pakietu. Pozwoli nam to przygotować dla Państwa korzystną ofertę cenową.</w:t>
      </w:r>
    </w:p>
    <w:p w:rsidR="00D509B7" w:rsidRPr="0011248F" w:rsidRDefault="00D509B7" w:rsidP="00D509B7">
      <w:pPr>
        <w:spacing w:line="276"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 Nie</w:t>
      </w:r>
    </w:p>
    <w:p w:rsidR="00D509B7" w:rsidRPr="0011248F" w:rsidRDefault="00D509B7" w:rsidP="00D509B7">
      <w:pPr>
        <w:spacing w:line="276" w:lineRule="auto"/>
        <w:jc w:val="both"/>
        <w:rPr>
          <w:rFonts w:ascii="Tahoma" w:hAnsi="Tahoma" w:cs="Tahoma"/>
          <w:color w:val="000000" w:themeColor="text1"/>
          <w:sz w:val="20"/>
          <w:szCs w:val="20"/>
        </w:rPr>
      </w:pPr>
    </w:p>
    <w:p w:rsidR="00D509B7" w:rsidRPr="0011248F" w:rsidRDefault="00D509B7" w:rsidP="00D509B7">
      <w:pPr>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Pytanie 4 </w:t>
      </w:r>
    </w:p>
    <w:p w:rsidR="00D509B7" w:rsidRPr="0011248F" w:rsidRDefault="00D509B7" w:rsidP="00D509B7">
      <w:pPr>
        <w:spacing w:line="276"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dotyczące pakietu nr 60</w:t>
      </w:r>
    </w:p>
    <w:p w:rsidR="00D509B7" w:rsidRPr="0011248F" w:rsidRDefault="00D509B7" w:rsidP="00D509B7">
      <w:pPr>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pas do mocowania głowic KTG jednorazowy w rozmiarze 5,08 x 121,92 cm?</w:t>
      </w:r>
    </w:p>
    <w:p w:rsidR="00231DB2" w:rsidRPr="0011248F" w:rsidRDefault="00D509B7" w:rsidP="0054399A">
      <w:pPr>
        <w:pStyle w:val="Bezodstpw"/>
        <w:tabs>
          <w:tab w:val="left" w:pos="0"/>
        </w:tabs>
        <w:spacing w:line="276" w:lineRule="auto"/>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 Zamawiający dopuszcza.</w:t>
      </w:r>
    </w:p>
    <w:p w:rsidR="002F3F37" w:rsidRPr="0011248F" w:rsidRDefault="002F3F37" w:rsidP="0054399A">
      <w:pPr>
        <w:pStyle w:val="Bezodstpw"/>
        <w:tabs>
          <w:tab w:val="left" w:pos="0"/>
        </w:tabs>
        <w:spacing w:line="276" w:lineRule="auto"/>
        <w:rPr>
          <w:rFonts w:ascii="Tahoma" w:eastAsia="Tahoma,Bold" w:hAnsi="Tahoma" w:cs="Tahoma"/>
          <w:b/>
          <w:bCs/>
          <w:color w:val="000000" w:themeColor="text1"/>
          <w:sz w:val="20"/>
          <w:szCs w:val="20"/>
          <w:lang w:val="pl-PL"/>
        </w:rPr>
      </w:pPr>
    </w:p>
    <w:p w:rsidR="002F3F37" w:rsidRPr="0011248F" w:rsidRDefault="002F3F37" w:rsidP="0054399A">
      <w:pPr>
        <w:pStyle w:val="Bezodstpw"/>
        <w:tabs>
          <w:tab w:val="left" w:pos="0"/>
        </w:tabs>
        <w:spacing w:line="276" w:lineRule="auto"/>
        <w:rPr>
          <w:rFonts w:ascii="Tahoma" w:eastAsia="Tahoma,Bold" w:hAnsi="Tahoma" w:cs="Tahoma"/>
          <w:b/>
          <w:bCs/>
          <w:color w:val="000000" w:themeColor="text1"/>
          <w:sz w:val="20"/>
          <w:szCs w:val="20"/>
          <w:u w:val="single"/>
          <w:lang w:val="pl-PL"/>
        </w:rPr>
      </w:pPr>
      <w:r w:rsidRPr="0011248F">
        <w:rPr>
          <w:rFonts w:ascii="Tahoma" w:eastAsia="Tahoma,Bold" w:hAnsi="Tahoma" w:cs="Tahoma"/>
          <w:b/>
          <w:bCs/>
          <w:color w:val="000000" w:themeColor="text1"/>
          <w:sz w:val="20"/>
          <w:szCs w:val="20"/>
          <w:u w:val="single"/>
          <w:lang w:val="pl-PL"/>
        </w:rPr>
        <w:t>Zapytanie nr 44</w:t>
      </w: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3, pozycja 1 </w:t>
      </w:r>
      <w:r w:rsidRPr="0011248F">
        <w:rPr>
          <w:rFonts w:ascii="Tahoma" w:hAnsi="Tahoma" w:cs="Tahoma"/>
          <w:color w:val="000000" w:themeColor="text1"/>
          <w:sz w:val="20"/>
          <w:szCs w:val="20"/>
        </w:rPr>
        <w:t>Czy Zamawiający dopuści silikonowe sondy Sengstakena czterodrożne,  pozostałe parametry zgodne z SIWZ?</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 Zamawiający dopuszcza.</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4, pozycja 1 </w:t>
      </w:r>
      <w:r w:rsidRPr="0011248F">
        <w:rPr>
          <w:rFonts w:ascii="Tahoma" w:hAnsi="Tahoma" w:cs="Tahoma"/>
          <w:color w:val="000000" w:themeColor="text1"/>
          <w:sz w:val="20"/>
          <w:szCs w:val="20"/>
        </w:rPr>
        <w:t>Czy Zamawiający dopuści wycenę opasek do identyfikacji niemowląt w opakowaniu a’100 sztuk z przeliczeniem do 30 pełnych opakowań?</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F076C1" w:rsidRPr="0011248F">
        <w:rPr>
          <w:rFonts w:ascii="Tahoma" w:eastAsia="Tahoma,Bold" w:hAnsi="Tahoma" w:cs="Tahoma"/>
          <w:b/>
          <w:bCs/>
          <w:color w:val="000000" w:themeColor="text1"/>
          <w:sz w:val="20"/>
          <w:szCs w:val="20"/>
          <w:lang w:val="pl-PL"/>
        </w:rPr>
        <w:t xml:space="preserve"> Zamawiający dopuszcza.</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4, pozycja 6 </w:t>
      </w:r>
      <w:r w:rsidRPr="0011248F">
        <w:rPr>
          <w:rFonts w:ascii="Tahoma" w:hAnsi="Tahoma" w:cs="Tahoma"/>
          <w:color w:val="000000" w:themeColor="text1"/>
          <w:sz w:val="20"/>
          <w:szCs w:val="20"/>
        </w:rPr>
        <w:t>Czy Zamawiający oczekuje worka na wymiociny z kartonowym uchwytem dopasowującym się do kształtu twarzy?</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F076C1" w:rsidRPr="0011248F">
        <w:rPr>
          <w:rFonts w:ascii="Tahoma" w:eastAsia="Tahoma,Bold" w:hAnsi="Tahoma" w:cs="Tahoma"/>
          <w:b/>
          <w:bCs/>
          <w:color w:val="000000" w:themeColor="text1"/>
          <w:sz w:val="20"/>
          <w:szCs w:val="20"/>
          <w:lang w:val="pl-PL"/>
        </w:rPr>
        <w:t xml:space="preserve"> Zamawiający dopuszcza, nie wymaga.</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4</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4, pozycja 6 </w:t>
      </w:r>
      <w:r w:rsidRPr="0011248F">
        <w:rPr>
          <w:rFonts w:ascii="Tahoma" w:hAnsi="Tahoma" w:cs="Tahoma"/>
          <w:color w:val="000000" w:themeColor="text1"/>
          <w:sz w:val="20"/>
          <w:szCs w:val="20"/>
        </w:rPr>
        <w:t>Czy Zamawiający dopuści worek na wymiociny posiadający dokładną skalę pomiarowa (do 100 ml co 10 ml i od 100 ml do 1000 ml co 50 ml) umieszczoną na worku, pozwalającą na dokładne oszacowanie objętości płynu, worek wykonany z wytrzymałego LDPE?</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lastRenderedPageBreak/>
        <w:t>Odpowiedź:</w:t>
      </w:r>
      <w:r w:rsidR="00F076C1" w:rsidRPr="0011248F">
        <w:rPr>
          <w:rFonts w:ascii="Tahoma" w:eastAsia="Tahoma,Bold" w:hAnsi="Tahoma" w:cs="Tahoma"/>
          <w:b/>
          <w:bCs/>
          <w:color w:val="000000" w:themeColor="text1"/>
          <w:sz w:val="20"/>
          <w:szCs w:val="20"/>
          <w:lang w:val="pl-PL"/>
        </w:rPr>
        <w:t xml:space="preserve"> Zgodnie z SIWZ.</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5</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5, pozycja 2 </w:t>
      </w:r>
      <w:r w:rsidRPr="0011248F">
        <w:rPr>
          <w:rFonts w:ascii="Tahoma" w:hAnsi="Tahoma" w:cs="Tahoma"/>
          <w:color w:val="000000" w:themeColor="text1"/>
          <w:sz w:val="20"/>
          <w:szCs w:val="20"/>
        </w:rPr>
        <w:t>Czy Zamawiający dopuści pojemnik na zużyte igły 0,7l?</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F076C1" w:rsidRPr="0011248F">
        <w:rPr>
          <w:rFonts w:ascii="Tahoma" w:eastAsia="Tahoma,Bold" w:hAnsi="Tahoma" w:cs="Tahoma"/>
          <w:b/>
          <w:bCs/>
          <w:color w:val="000000" w:themeColor="text1"/>
          <w:sz w:val="20"/>
          <w:szCs w:val="20"/>
          <w:lang w:val="pl-PL"/>
        </w:rPr>
        <w:t xml:space="preserve"> Zgodnie z SIWZ.</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5, pozycja 4 </w:t>
      </w:r>
      <w:r w:rsidRPr="0011248F">
        <w:rPr>
          <w:rFonts w:ascii="Tahoma" w:hAnsi="Tahoma" w:cs="Tahoma"/>
          <w:color w:val="000000" w:themeColor="text1"/>
          <w:sz w:val="20"/>
          <w:szCs w:val="20"/>
        </w:rPr>
        <w:t>Czy Zamawiający dopuści pojemnik na zużyte igły 1,0l lub 2,0l?</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F076C1" w:rsidRPr="0011248F">
        <w:rPr>
          <w:rFonts w:ascii="Tahoma" w:eastAsia="Tahoma,Bold" w:hAnsi="Tahoma" w:cs="Tahoma"/>
          <w:b/>
          <w:bCs/>
          <w:color w:val="000000" w:themeColor="text1"/>
          <w:sz w:val="20"/>
          <w:szCs w:val="20"/>
          <w:lang w:val="pl-PL"/>
        </w:rPr>
        <w:t xml:space="preserve"> Zgodnie z SIWZ.</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7</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5, pozycja 5 </w:t>
      </w:r>
      <w:r w:rsidRPr="0011248F">
        <w:rPr>
          <w:rFonts w:ascii="Tahoma" w:hAnsi="Tahoma" w:cs="Tahoma"/>
          <w:color w:val="000000" w:themeColor="text1"/>
          <w:sz w:val="20"/>
          <w:szCs w:val="20"/>
        </w:rPr>
        <w:t>Czy Zamawiający dopuści pojemnik na zużyte igły 1,0l lub 2,0l?</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F076C1" w:rsidRPr="0011248F">
        <w:rPr>
          <w:rFonts w:ascii="Tahoma" w:eastAsia="Tahoma,Bold" w:hAnsi="Tahoma" w:cs="Tahoma"/>
          <w:b/>
          <w:bCs/>
          <w:color w:val="000000" w:themeColor="text1"/>
          <w:sz w:val="20"/>
          <w:szCs w:val="20"/>
          <w:lang w:val="pl-PL"/>
        </w:rPr>
        <w:t xml:space="preserve"> Zgodnie z SIWZ.</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8</w:t>
      </w: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Zadanie nr 5, pozycja 6</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Czy Zamawiający dopuści zestaw do irygacji lewatywy bez kanki, worek o pojemności 1500 ml z otworem do zawieszenia, wykonany z medycznego PVC, skalowany cyfrowo co 250 ml, dren o długości 115 cm </w:t>
      </w:r>
      <w:r w:rsidRPr="0011248F">
        <w:rPr>
          <w:rFonts w:ascii="Tahoma" w:hAnsi="Tahoma" w:cs="Tahoma"/>
          <w:color w:val="000000" w:themeColor="text1"/>
          <w:sz w:val="20"/>
          <w:szCs w:val="20"/>
        </w:rPr>
        <w:br/>
        <w:t>z zaciskiem przesuwnym zakończony atraumatycznym otworem i jednym otworem bocznym?</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F076C1" w:rsidRPr="0011248F">
        <w:rPr>
          <w:rFonts w:ascii="Tahoma" w:eastAsia="Tahoma,Bold" w:hAnsi="Tahoma" w:cs="Tahoma"/>
          <w:b/>
          <w:bCs/>
          <w:color w:val="000000" w:themeColor="text1"/>
          <w:sz w:val="20"/>
          <w:szCs w:val="20"/>
          <w:lang w:val="pl-PL"/>
        </w:rPr>
        <w:t xml:space="preserve"> Dopuszcza.</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9</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5, pozycja 7 </w:t>
      </w:r>
      <w:r w:rsidRPr="0011248F">
        <w:rPr>
          <w:rFonts w:ascii="Tahoma" w:hAnsi="Tahoma" w:cs="Tahoma"/>
          <w:color w:val="000000" w:themeColor="text1"/>
          <w:sz w:val="20"/>
          <w:szCs w:val="20"/>
        </w:rPr>
        <w:t>Czy Zamawiający dopuści wycenę zaciskaczy do pępowiny w opakowaniu a’50 sztuk z przeliczeniem do 20 pełnych opakowań?</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F076C1" w:rsidRPr="0011248F">
        <w:rPr>
          <w:rFonts w:ascii="Tahoma" w:eastAsia="Tahoma,Bold" w:hAnsi="Tahoma" w:cs="Tahoma"/>
          <w:b/>
          <w:bCs/>
          <w:color w:val="000000" w:themeColor="text1"/>
          <w:sz w:val="20"/>
          <w:szCs w:val="20"/>
          <w:lang w:val="pl-PL"/>
        </w:rPr>
        <w:t xml:space="preserve"> Dopuszcza.</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10</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5, pozycja 8 </w:t>
      </w:r>
      <w:r w:rsidRPr="0011248F">
        <w:rPr>
          <w:rFonts w:ascii="Tahoma" w:hAnsi="Tahoma" w:cs="Tahoma"/>
          <w:color w:val="000000" w:themeColor="text1"/>
          <w:sz w:val="20"/>
          <w:szCs w:val="20"/>
        </w:rPr>
        <w:t>Czy Zamawiający dopuści sterylny worek do zbiórki moczu z drenem o długości 90 cm?</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F076C1" w:rsidRPr="0011248F">
        <w:rPr>
          <w:rFonts w:ascii="Tahoma" w:eastAsia="Tahoma,Bold" w:hAnsi="Tahoma" w:cs="Tahoma"/>
          <w:b/>
          <w:bCs/>
          <w:color w:val="000000" w:themeColor="text1"/>
          <w:sz w:val="20"/>
          <w:szCs w:val="20"/>
          <w:lang w:val="pl-PL"/>
        </w:rPr>
        <w:t xml:space="preserve"> Zgodnie z SIWZ.</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11</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5, pozycja 8 </w:t>
      </w:r>
      <w:r w:rsidRPr="0011248F">
        <w:rPr>
          <w:rFonts w:ascii="Tahoma" w:hAnsi="Tahoma" w:cs="Tahoma"/>
          <w:color w:val="000000" w:themeColor="text1"/>
          <w:sz w:val="20"/>
          <w:szCs w:val="20"/>
        </w:rPr>
        <w:t>Czy Zamawiający dopuści sterylny worek do zbiórki moczu z drenem o długości 150 cm?</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F076C1" w:rsidRPr="0011248F">
        <w:rPr>
          <w:rFonts w:ascii="Tahoma" w:eastAsia="Tahoma,Bold" w:hAnsi="Tahoma" w:cs="Tahoma"/>
          <w:b/>
          <w:bCs/>
          <w:color w:val="000000" w:themeColor="text1"/>
          <w:sz w:val="20"/>
          <w:szCs w:val="20"/>
          <w:lang w:val="pl-PL"/>
        </w:rPr>
        <w:t xml:space="preserve"> Dopuszcza.</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12</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5, pozycja 9 </w:t>
      </w:r>
      <w:r w:rsidRPr="0011248F">
        <w:rPr>
          <w:rFonts w:ascii="Tahoma" w:hAnsi="Tahoma" w:cs="Tahoma"/>
          <w:color w:val="000000" w:themeColor="text1"/>
          <w:sz w:val="20"/>
          <w:szCs w:val="20"/>
        </w:rPr>
        <w:t>Czy Zamawiający dopuści sterylny worek do zbiórki moczu z drenem o długości 90 cm?</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F076C1" w:rsidRPr="0011248F">
        <w:rPr>
          <w:rFonts w:ascii="Tahoma" w:eastAsia="Tahoma,Bold" w:hAnsi="Tahoma" w:cs="Tahoma"/>
          <w:b/>
          <w:bCs/>
          <w:color w:val="000000" w:themeColor="text1"/>
          <w:sz w:val="20"/>
          <w:szCs w:val="20"/>
          <w:lang w:val="pl-PL"/>
        </w:rPr>
        <w:t xml:space="preserve"> Zgodnie z SIWZ.</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13</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lastRenderedPageBreak/>
        <w:t xml:space="preserve">Zadanie nr 5, pozycja 9 </w:t>
      </w:r>
      <w:r w:rsidRPr="0011248F">
        <w:rPr>
          <w:rFonts w:ascii="Tahoma" w:hAnsi="Tahoma" w:cs="Tahoma"/>
          <w:color w:val="000000" w:themeColor="text1"/>
          <w:sz w:val="20"/>
          <w:szCs w:val="20"/>
        </w:rPr>
        <w:t>Czy Zamawiający dopuści sterylny worek do zbiórki moczu z drenem o długości 150 cm?</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F076C1" w:rsidRPr="0011248F">
        <w:rPr>
          <w:rFonts w:ascii="Tahoma" w:eastAsia="Tahoma,Bold" w:hAnsi="Tahoma" w:cs="Tahoma"/>
          <w:b/>
          <w:bCs/>
          <w:color w:val="000000" w:themeColor="text1"/>
          <w:sz w:val="20"/>
          <w:szCs w:val="20"/>
          <w:lang w:val="pl-PL"/>
        </w:rPr>
        <w:t xml:space="preserve"> Dopuszcza.</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14</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5, pozycja 10 </w:t>
      </w:r>
      <w:r w:rsidRPr="0011248F">
        <w:rPr>
          <w:rFonts w:ascii="Tahoma" w:hAnsi="Tahoma" w:cs="Tahoma"/>
          <w:color w:val="000000" w:themeColor="text1"/>
          <w:sz w:val="20"/>
          <w:szCs w:val="20"/>
        </w:rPr>
        <w:t>Czy Zamawiający dopuści worek do dobowej zbiórki moczu o bardzo wysokiej dokładności pomiaru co 100 ml, pojemność worka 2500 ml, pozostałe parametry zgodne z SIWZ?</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Dopuszcza.</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15</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5, pozycja 11 </w:t>
      </w:r>
      <w:r w:rsidRPr="0011248F">
        <w:rPr>
          <w:rFonts w:ascii="Tahoma" w:hAnsi="Tahoma" w:cs="Tahoma"/>
          <w:color w:val="000000" w:themeColor="text1"/>
          <w:sz w:val="20"/>
          <w:szCs w:val="20"/>
        </w:rPr>
        <w:t>Czy Zamawiający dopuści worek do godzinowej zbiórki moczu o następujących parametrach:</w:t>
      </w:r>
    </w:p>
    <w:p w:rsidR="00856F2F" w:rsidRPr="0011248F" w:rsidRDefault="00856F2F" w:rsidP="00856F2F">
      <w:pPr>
        <w:keepLines/>
        <w:numPr>
          <w:ilvl w:val="0"/>
          <w:numId w:val="31"/>
        </w:numPr>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Worek do zbiórki moczu o pojemności 2000 ml</w:t>
      </w:r>
    </w:p>
    <w:p w:rsidR="00856F2F" w:rsidRPr="0011248F" w:rsidRDefault="00856F2F" w:rsidP="00856F2F">
      <w:pPr>
        <w:keepLines/>
        <w:numPr>
          <w:ilvl w:val="0"/>
          <w:numId w:val="31"/>
        </w:numPr>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Komora zbiorcza 500 ml umożliwiająca bardzo dokładne pomiary diurezy (co 1 ml do 40 ml, co 5 ml od 40 do 100 ml, co 10 ml od 100 do 500 ml)</w:t>
      </w:r>
    </w:p>
    <w:p w:rsidR="00856F2F" w:rsidRPr="0011248F" w:rsidRDefault="00856F2F" w:rsidP="00856F2F">
      <w:pPr>
        <w:keepLines/>
        <w:numPr>
          <w:ilvl w:val="0"/>
          <w:numId w:val="31"/>
        </w:numPr>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Wyposażony w 2 filtry hydrofobowe oraz 2 bezzwrotne zastawki - w worku oraz pomiędzy komorą pomiarową a drenem</w:t>
      </w:r>
    </w:p>
    <w:p w:rsidR="00856F2F" w:rsidRPr="0011248F" w:rsidRDefault="00856F2F" w:rsidP="00856F2F">
      <w:pPr>
        <w:keepLines/>
        <w:numPr>
          <w:ilvl w:val="0"/>
          <w:numId w:val="31"/>
        </w:numPr>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Dwuświatłowy dren o długości 120 cm z klamrą zaciskową, zakończony bezigłowym portem do pobierania próbek i bezpiecznym łącznikiem do cewnika</w:t>
      </w:r>
    </w:p>
    <w:p w:rsidR="00856F2F" w:rsidRPr="0011248F" w:rsidRDefault="00856F2F" w:rsidP="00856F2F">
      <w:pPr>
        <w:keepLines/>
        <w:numPr>
          <w:ilvl w:val="0"/>
          <w:numId w:val="31"/>
        </w:numPr>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Umocowanie na łóżku pacjenta za pomocą składanych wieszaków lub pasków mocujących</w:t>
      </w:r>
    </w:p>
    <w:p w:rsidR="00856F2F" w:rsidRPr="0011248F" w:rsidRDefault="00856F2F" w:rsidP="00856F2F">
      <w:pPr>
        <w:keepLines/>
        <w:numPr>
          <w:ilvl w:val="0"/>
          <w:numId w:val="31"/>
        </w:numPr>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Sterylny, pakowany pojedynczo w opakowaniach „papier-folia"</w:t>
      </w:r>
    </w:p>
    <w:p w:rsidR="00856F2F" w:rsidRPr="0011248F" w:rsidRDefault="00856F2F" w:rsidP="00856F2F">
      <w:pPr>
        <w:keepLines/>
        <w:autoSpaceDE w:val="0"/>
        <w:autoSpaceDN w:val="0"/>
        <w:adjustRightInd w:val="0"/>
        <w:spacing w:line="360" w:lineRule="auto"/>
        <w:jc w:val="center"/>
        <w:rPr>
          <w:rFonts w:ascii="Tahoma" w:hAnsi="Tahoma" w:cs="Tahoma"/>
          <w:color w:val="000000" w:themeColor="text1"/>
          <w:sz w:val="20"/>
          <w:szCs w:val="20"/>
        </w:rPr>
      </w:pPr>
      <w:r w:rsidRPr="0011248F">
        <w:rPr>
          <w:rFonts w:ascii="Tahoma" w:hAnsi="Tahoma" w:cs="Tahoma"/>
          <w:noProof/>
          <w:color w:val="000000" w:themeColor="text1"/>
          <w:sz w:val="20"/>
          <w:szCs w:val="20"/>
          <w:lang w:val="pl-PL" w:eastAsia="pl-PL"/>
        </w:rPr>
        <w:drawing>
          <wp:inline distT="0" distB="0" distL="0" distR="0">
            <wp:extent cx="4000500" cy="3029364"/>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000500" cy="3029364"/>
                    </a:xfrm>
                    <a:prstGeom prst="rect">
                      <a:avLst/>
                    </a:prstGeom>
                    <a:noFill/>
                    <a:ln w="9525">
                      <a:noFill/>
                      <a:miter lim="800000"/>
                      <a:headEnd/>
                      <a:tailEnd/>
                    </a:ln>
                  </pic:spPr>
                </pic:pic>
              </a:graphicData>
            </a:graphic>
          </wp:inline>
        </w:drawing>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Dopuszcza.</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Pytanie nr </w:t>
      </w:r>
      <w:r w:rsidR="008A688B" w:rsidRPr="0011248F">
        <w:rPr>
          <w:rFonts w:ascii="Tahoma" w:hAnsi="Tahoma" w:cs="Tahoma"/>
          <w:b/>
          <w:color w:val="000000" w:themeColor="text1"/>
          <w:sz w:val="20"/>
          <w:szCs w:val="20"/>
        </w:rPr>
        <w:t>16</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5, pozycja 13-14</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maskę krtaniową z przewodem niewtopionym w rurkę?</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lastRenderedPageBreak/>
        <w:t>Pytanie nr 17</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5, pozycja 13-14</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odstąpi od wymogu informacji o maksymalnej objętości wypełnienia maski na baloniku i dopuści aby taka informacja była umieszczona na korpusie?</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18</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5, pozycja 17</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termometr lekarski bezrtęciowy o zakresie: 32.0</w:t>
      </w:r>
      <w:r w:rsidRPr="0011248F">
        <w:rPr>
          <w:rFonts w:ascii="Cambria Math" w:hAnsi="Cambria Math" w:cs="Tahoma"/>
          <w:color w:val="000000" w:themeColor="text1"/>
          <w:sz w:val="20"/>
          <w:szCs w:val="20"/>
        </w:rPr>
        <w:t>℃</w:t>
      </w:r>
      <w:r w:rsidRPr="0011248F">
        <w:rPr>
          <w:rFonts w:ascii="Tahoma" w:eastAsia="MS Mincho" w:hAnsi="Tahoma" w:cs="Tahoma"/>
          <w:color w:val="000000" w:themeColor="text1"/>
          <w:sz w:val="20"/>
          <w:szCs w:val="20"/>
        </w:rPr>
        <w:t>－</w:t>
      </w:r>
      <w:r w:rsidRPr="0011248F">
        <w:rPr>
          <w:rFonts w:ascii="Tahoma" w:hAnsi="Tahoma" w:cs="Tahoma"/>
          <w:color w:val="000000" w:themeColor="text1"/>
          <w:sz w:val="20"/>
          <w:szCs w:val="20"/>
        </w:rPr>
        <w:t>42.9</w:t>
      </w:r>
      <w:r w:rsidRPr="0011248F">
        <w:rPr>
          <w:rFonts w:ascii="Cambria Math" w:hAnsi="Cambria Math" w:cs="Tahoma"/>
          <w:color w:val="000000" w:themeColor="text1"/>
          <w:sz w:val="20"/>
          <w:szCs w:val="20"/>
        </w:rPr>
        <w:t>℃</w:t>
      </w:r>
      <w:r w:rsidRPr="0011248F">
        <w:rPr>
          <w:rFonts w:ascii="Tahoma" w:hAnsi="Tahoma" w:cs="Tahoma"/>
          <w:color w:val="000000" w:themeColor="text1"/>
          <w:sz w:val="20"/>
          <w:szCs w:val="20"/>
        </w:rPr>
        <w:t>, w plastikowym pudełku, pozostałe parametry zgodne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19</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5, pozycja 19</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kaczkę o pojemności 1200ml?</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20</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5, pozycja 22</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elektrody o długości roboczej 112 cm (całkowitej 125cm)?</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21</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6, pozycja 1</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wymazówkę o długości 150 mm?</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22</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6, pozycja 3</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szkiełka 76 x 25mm?</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23</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8, pozycja 3</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papier Lifepack 12 w rozmiarze 106x25?</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24</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8, pozycja 4</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papier Lifepack w rozmiarze 50x30?</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25</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8, pozycja 5</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papier do defibrylatorów Zoll w rozmiarze 90x90x200 z przeliczeniem do 120 bloczków?</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lastRenderedPageBreak/>
        <w:t>Pytanie nr 26</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8, pozycja 6</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Prosimy o doprecyzowanie jakiego rozmiaru papieru Zamawiający oczekuje?</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B74800" w:rsidRPr="0011248F">
        <w:rPr>
          <w:rFonts w:ascii="Tahoma" w:hAnsi="Tahoma" w:cs="Tahoma"/>
          <w:b/>
          <w:color w:val="000000" w:themeColor="text1"/>
          <w:sz w:val="20"/>
          <w:szCs w:val="20"/>
        </w:rPr>
        <w:t xml:space="preserve"> 50x30</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27</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8, pozycja 7</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papier do defibrylatora BeneHeart D3 w rozmiarze 50x20?</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28</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18, pozycja 2</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kranik z przedłużaczem 25cm?</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29</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18, pozycja 3</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przedłużacz do pompy infuzyjnej o średnicy wewnętrznej 1,24mm?</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30</w:t>
      </w:r>
    </w:p>
    <w:p w:rsidR="008A688B"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18, pozycja 4</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przedłużacz bursztynowy do pompy infuzyjnej o średnicy wewnętrznej 1,24 mm?</w:t>
      </w:r>
      <w:r w:rsidR="008A688B" w:rsidRPr="0011248F">
        <w:rPr>
          <w:rFonts w:ascii="Tahoma" w:hAnsi="Tahoma" w:cs="Tahoma"/>
          <w:color w:val="000000" w:themeColor="text1"/>
          <w:sz w:val="20"/>
          <w:szCs w:val="20"/>
        </w:rPr>
        <w:t xml:space="preserve"> </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31</w:t>
      </w:r>
    </w:p>
    <w:p w:rsidR="00856F2F" w:rsidRPr="0011248F" w:rsidRDefault="00856F2F"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18, pozycja 5</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dren tlenowy o dł. 2100mm?</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32</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26, pozycja 3</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papier do aparatu Schiller AT-6 w bloku o wymiarach 144mm x 100mm x 350?</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45768" w:rsidRPr="0011248F">
        <w:rPr>
          <w:rFonts w:ascii="Tahoma" w:eastAsia="Tahoma,Bold" w:hAnsi="Tahoma" w:cs="Tahoma"/>
          <w:b/>
          <w:bCs/>
          <w:color w:val="000000" w:themeColor="text1"/>
          <w:sz w:val="20"/>
          <w:szCs w:val="20"/>
          <w:lang w:val="pl-PL"/>
        </w:rPr>
        <w:t xml:space="preserve">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33</w:t>
      </w:r>
    </w:p>
    <w:p w:rsidR="008A688B"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26, pozycja 7</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papier do videoprintera Mitsubishi K-61B w rozmiarze 110x20?</w:t>
      </w:r>
      <w:r w:rsidR="008A688B" w:rsidRPr="0011248F">
        <w:rPr>
          <w:rFonts w:ascii="Tahoma" w:hAnsi="Tahoma" w:cs="Tahoma"/>
          <w:color w:val="000000" w:themeColor="text1"/>
          <w:sz w:val="20"/>
          <w:szCs w:val="20"/>
        </w:rPr>
        <w:t xml:space="preserve"> </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45768" w:rsidRPr="0011248F">
        <w:rPr>
          <w:rFonts w:ascii="Tahoma" w:eastAsia="Tahoma,Bold" w:hAnsi="Tahoma" w:cs="Tahoma"/>
          <w:b/>
          <w:bCs/>
          <w:color w:val="000000" w:themeColor="text1"/>
          <w:sz w:val="20"/>
          <w:szCs w:val="20"/>
          <w:lang w:val="pl-PL"/>
        </w:rPr>
        <w:t xml:space="preserve">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34</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36, pozycja 1-4</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wydzieli w/w pozycje do odrębnego pakietu?</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45768" w:rsidRPr="0011248F">
        <w:rPr>
          <w:rFonts w:ascii="Tahoma" w:eastAsia="Tahoma,Bold" w:hAnsi="Tahoma" w:cs="Tahoma"/>
          <w:b/>
          <w:bCs/>
          <w:color w:val="000000" w:themeColor="text1"/>
          <w:sz w:val="20"/>
          <w:szCs w:val="20"/>
          <w:lang w:val="pl-PL"/>
        </w:rPr>
        <w:t xml:space="preserve"> Nie.</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35</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41, pozycja 1-2</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W związku z tym, że żel  stosowany jest na błony śluzowe, czy Zamawiający mając na uwadze bezpieczeństwo pacjenta, oczekuje przedstawienia badań na biokompatybilność chlorheksydyny?</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45768" w:rsidRPr="0011248F">
        <w:rPr>
          <w:rFonts w:ascii="Tahoma" w:eastAsia="Tahoma,Bold" w:hAnsi="Tahoma" w:cs="Tahoma"/>
          <w:b/>
          <w:bCs/>
          <w:color w:val="000000" w:themeColor="text1"/>
          <w:sz w:val="20"/>
          <w:szCs w:val="20"/>
          <w:lang w:val="pl-PL"/>
        </w:rPr>
        <w:t xml:space="preserve"> Zamawiający dopuszcza, nie oczekuje.</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36</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41, pozycja 1-2</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żel o właściwościach znieczulających dopuści sterylizację żeli parą wodną?</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45768" w:rsidRPr="0011248F">
        <w:rPr>
          <w:rFonts w:ascii="Tahoma" w:eastAsia="Tahoma,Bold" w:hAnsi="Tahoma" w:cs="Tahoma"/>
          <w:b/>
          <w:bCs/>
          <w:color w:val="000000" w:themeColor="text1"/>
          <w:sz w:val="20"/>
          <w:szCs w:val="20"/>
          <w:lang w:val="pl-PL"/>
        </w:rPr>
        <w:t>Tak.</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37</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56, pozycja 1</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miskę nerkowatą jednorazowego użytku o pojemności użytkowej 300 ml, max. pojemność 900 ml?</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45768" w:rsidRPr="0011248F">
        <w:rPr>
          <w:rFonts w:ascii="Tahoma" w:eastAsia="Tahoma,Bold" w:hAnsi="Tahoma" w:cs="Tahoma"/>
          <w:b/>
          <w:bCs/>
          <w:color w:val="000000" w:themeColor="text1"/>
          <w:sz w:val="20"/>
          <w:szCs w:val="20"/>
          <w:lang w:val="pl-PL"/>
        </w:rPr>
        <w:t xml:space="preserve"> Zamawiający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38</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58, pozycja 1</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dreny Khera wykonane ze 100% silikonu  w rozmiarach: 450 mm x180 mm, pozostałe parametry zgodne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45768" w:rsidRPr="0011248F">
        <w:rPr>
          <w:rFonts w:ascii="Tahoma" w:eastAsia="Tahoma,Bold" w:hAnsi="Tahoma" w:cs="Tahoma"/>
          <w:b/>
          <w:bCs/>
          <w:color w:val="000000" w:themeColor="text1"/>
          <w:sz w:val="20"/>
          <w:szCs w:val="20"/>
          <w:lang w:val="pl-PL"/>
        </w:rPr>
        <w:t>Tak,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39</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71, pozycja 1</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miarki pakowane po 1000 szt. z przeliczeniem na 1 opakowanie?</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45768" w:rsidRPr="0011248F">
        <w:rPr>
          <w:rFonts w:ascii="Tahoma" w:eastAsia="Tahoma,Bold" w:hAnsi="Tahoma" w:cs="Tahoma"/>
          <w:b/>
          <w:bCs/>
          <w:color w:val="000000" w:themeColor="text1"/>
          <w:sz w:val="20"/>
          <w:szCs w:val="20"/>
          <w:lang w:val="pl-PL"/>
        </w:rPr>
        <w:t xml:space="preserve"> Tak,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40</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86, pozycja 1</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zaoferowanie koszuli wykonanej z włókniny SMS?</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45768" w:rsidRPr="0011248F">
        <w:rPr>
          <w:rFonts w:ascii="Tahoma" w:eastAsia="Tahoma,Bold" w:hAnsi="Tahoma" w:cs="Tahoma"/>
          <w:b/>
          <w:bCs/>
          <w:color w:val="000000" w:themeColor="text1"/>
          <w:sz w:val="20"/>
          <w:szCs w:val="20"/>
          <w:lang w:val="pl-PL"/>
        </w:rPr>
        <w:t xml:space="preserve"> 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41</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87, pozycja 3</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zaoferowanie serwety z otworem o średnicy 6cm?</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101621" w:rsidRPr="0011248F">
        <w:rPr>
          <w:rFonts w:ascii="Tahoma" w:eastAsia="Tahoma,Bold" w:hAnsi="Tahoma" w:cs="Tahoma"/>
          <w:b/>
          <w:bCs/>
          <w:color w:val="000000" w:themeColor="text1"/>
          <w:sz w:val="20"/>
          <w:szCs w:val="20"/>
          <w:lang w:val="pl-PL"/>
        </w:rPr>
        <w:t xml:space="preserve"> Tak,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42</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87, pozycja 3</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zaoferowanie serwety w rozmiarze 50 x 75cm?</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101621" w:rsidRPr="0011248F">
        <w:rPr>
          <w:rFonts w:ascii="Tahoma" w:eastAsia="Tahoma,Bold" w:hAnsi="Tahoma" w:cs="Tahoma"/>
          <w:b/>
          <w:bCs/>
          <w:color w:val="000000" w:themeColor="text1"/>
          <w:sz w:val="20"/>
          <w:szCs w:val="20"/>
          <w:lang w:val="pl-PL"/>
        </w:rPr>
        <w:t xml:space="preserve"> Tak,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43</w:t>
      </w:r>
    </w:p>
    <w:p w:rsidR="00856F2F" w:rsidRPr="0011248F" w:rsidRDefault="00856F2F"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lastRenderedPageBreak/>
        <w:t>Zadanie nr 88, pozycja 2</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zaoferowanie czepków wykonanych w całości z włókniny perforowanej?</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101621" w:rsidRPr="0011248F">
        <w:rPr>
          <w:rFonts w:ascii="Tahoma" w:eastAsia="Tahoma,Bold" w:hAnsi="Tahoma" w:cs="Tahoma"/>
          <w:b/>
          <w:bCs/>
          <w:color w:val="000000" w:themeColor="text1"/>
          <w:sz w:val="20"/>
          <w:szCs w:val="20"/>
          <w:lang w:val="pl-PL"/>
        </w:rPr>
        <w:t xml:space="preserve"> 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44</w:t>
      </w: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Zadanie nr 88, pozycja 2</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zaoferowanie czepków wykonanych w części bocznej z miękkiej i wytrzymałej włókniny Spunlace, zaś w części górnej z włókniny polipropylenowej?</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101621" w:rsidRPr="0011248F">
        <w:rPr>
          <w:rFonts w:ascii="Tahoma" w:eastAsia="Tahoma,Bold" w:hAnsi="Tahoma" w:cs="Tahoma"/>
          <w:b/>
          <w:bCs/>
          <w:color w:val="000000" w:themeColor="text1"/>
          <w:sz w:val="20"/>
          <w:szCs w:val="20"/>
          <w:lang w:val="pl-PL"/>
        </w:rPr>
        <w:t xml:space="preserve"> 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45</w:t>
      </w:r>
    </w:p>
    <w:p w:rsidR="00856F2F" w:rsidRPr="0011248F" w:rsidRDefault="00856F2F"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88, pozycja 7 </w:t>
      </w:r>
      <w:r w:rsidRPr="0011248F">
        <w:rPr>
          <w:rFonts w:ascii="Tahoma" w:hAnsi="Tahoma" w:cs="Tahoma"/>
          <w:color w:val="000000" w:themeColor="text1"/>
          <w:sz w:val="20"/>
          <w:szCs w:val="20"/>
        </w:rPr>
        <w:t>Czy Zamawiający dopuści zaoferowanie fartuchów posiadających rękawy zakończone gumką?</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101621" w:rsidRPr="0011248F">
        <w:rPr>
          <w:rFonts w:ascii="Tahoma" w:eastAsia="Tahoma,Bold" w:hAnsi="Tahoma" w:cs="Tahoma"/>
          <w:b/>
          <w:bCs/>
          <w:color w:val="000000" w:themeColor="text1"/>
          <w:sz w:val="20"/>
          <w:szCs w:val="20"/>
          <w:lang w:val="pl-PL"/>
        </w:rPr>
        <w:t xml:space="preserve">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46</w:t>
      </w:r>
    </w:p>
    <w:p w:rsidR="00856F2F" w:rsidRPr="0011248F" w:rsidRDefault="00856F2F"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Zadanie nr 91, pozycja 1</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wyrazi zgodę na zaoferowanie maty w rozmiarze 117x102cm o chłonności 2,5l, przywierającej do podłogi bez ryzyka zwijania się maty i rozdarcia?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E3052" w:rsidRPr="0011248F">
        <w:rPr>
          <w:rFonts w:ascii="Tahoma" w:eastAsia="Tahoma,Bold" w:hAnsi="Tahoma" w:cs="Tahoma"/>
          <w:b/>
          <w:bCs/>
          <w:color w:val="000000" w:themeColor="text1"/>
          <w:sz w:val="20"/>
          <w:szCs w:val="20"/>
          <w:lang w:val="pl-PL"/>
        </w:rPr>
        <w:t xml:space="preserve">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47</w:t>
      </w:r>
    </w:p>
    <w:p w:rsidR="00856F2F" w:rsidRPr="0011248F" w:rsidRDefault="00856F2F"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Zadanie nr 91, pozycja 3</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wyrazi zgodę na zaoferowanie podkładu w rozmiarze 50x80cm?</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E3052" w:rsidRPr="0011248F">
        <w:rPr>
          <w:rFonts w:ascii="Tahoma" w:eastAsia="Tahoma,Bold" w:hAnsi="Tahoma" w:cs="Tahoma"/>
          <w:b/>
          <w:bCs/>
          <w:color w:val="000000" w:themeColor="text1"/>
          <w:sz w:val="20"/>
          <w:szCs w:val="20"/>
          <w:lang w:val="pl-PL"/>
        </w:rPr>
        <w:t xml:space="preserve">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48</w:t>
      </w:r>
    </w:p>
    <w:p w:rsidR="00856F2F" w:rsidRPr="0011248F" w:rsidRDefault="00856F2F"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91, pozycja 3</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w jednostce miary ma na myśli jedną rolkę czy jeden odcinek z rolki?</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E3052" w:rsidRPr="0011248F">
        <w:rPr>
          <w:rFonts w:ascii="Tahoma" w:hAnsi="Tahoma" w:cs="Tahoma"/>
          <w:color w:val="000000" w:themeColor="text1"/>
          <w:sz w:val="20"/>
          <w:szCs w:val="20"/>
        </w:rPr>
        <w:t xml:space="preserve"> J</w:t>
      </w:r>
      <w:r w:rsidR="00CE3052" w:rsidRPr="0011248F">
        <w:rPr>
          <w:rFonts w:ascii="Tahoma" w:eastAsia="Tahoma,Bold" w:hAnsi="Tahoma" w:cs="Tahoma"/>
          <w:b/>
          <w:bCs/>
          <w:color w:val="000000" w:themeColor="text1"/>
          <w:sz w:val="20"/>
          <w:szCs w:val="20"/>
          <w:lang w:val="pl-PL"/>
        </w:rPr>
        <w:t>eden odcinek z rolki.</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49</w:t>
      </w:r>
    </w:p>
    <w:p w:rsidR="00856F2F" w:rsidRPr="0011248F" w:rsidRDefault="00856F2F"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93, pozycja 1</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zaoferowanie maski chirurgicznej czterowarstwowej z osłoną na oczy. Osłona pokryta folią ochronną zdejmowaną przed użyciem. Mocowana na gumki (2x18 cm). Z wkładką modelującą na nos o dł. 13cm. Wymiary 18 x 9,5/19 cm. Wyposażona w piankę w części górnej zabezpieczającą przed zaparowaniem osłony. Maska typu II R odporna na rozpryski zgodnie z normą 14683. Skuteczność filtracji bakterii (BFE) 99,99 %, ciśnienie różnicowe 32,78 Pa/cm, odporność na rozpryski &gt; 120 mmHg. Kolor zielony. Bez zawartości lateksu?</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E3052" w:rsidRPr="0011248F">
        <w:rPr>
          <w:rFonts w:ascii="Tahoma" w:eastAsia="Tahoma,Bold" w:hAnsi="Tahoma" w:cs="Tahoma"/>
          <w:b/>
          <w:bCs/>
          <w:color w:val="000000" w:themeColor="text1"/>
          <w:sz w:val="20"/>
          <w:szCs w:val="20"/>
          <w:lang w:val="pl-PL"/>
        </w:rPr>
        <w:t xml:space="preserve"> Zamawiający dopuszcza pod warunkiem że będzie wiązana na troki.</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rPr>
          <w:rFonts w:ascii="Tahoma" w:hAnsi="Tahoma" w:cs="Tahoma"/>
          <w:b/>
          <w:color w:val="000000" w:themeColor="text1"/>
          <w:sz w:val="20"/>
          <w:szCs w:val="20"/>
        </w:rPr>
      </w:pPr>
      <w:r w:rsidRPr="0011248F">
        <w:rPr>
          <w:rFonts w:ascii="Tahoma" w:hAnsi="Tahoma" w:cs="Tahoma"/>
          <w:b/>
          <w:color w:val="000000" w:themeColor="text1"/>
          <w:sz w:val="20"/>
          <w:szCs w:val="20"/>
        </w:rPr>
        <w:t>Pytanie nr 50</w:t>
      </w:r>
    </w:p>
    <w:p w:rsidR="008A688B" w:rsidRPr="0011248F" w:rsidRDefault="00856F2F" w:rsidP="008A688B">
      <w:pPr>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93, pozycja 2</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 xml:space="preserve">Czy Zamawiający dopuści zaoferowanie maski chirurgicznej trzywarstwowej odpowiednia dla osób noszących okulary.  Maska wyposażona w specjalny pasek lepny w części górnej celem zapewnienia ścisłego przylegania w obrębie nosa i zabezpieczenia przed zaparowaniem okularów. Mocowana na troki (górne 2 x 43 cm i dolne 2 x 37 cm). Wymiary 18 x 9,3/18 cm. Aluminiowy sztywnik na nos o dł. 13 cm. </w:t>
      </w:r>
      <w:r w:rsidRPr="0011248F">
        <w:rPr>
          <w:rFonts w:ascii="Tahoma" w:hAnsi="Tahoma" w:cs="Tahoma"/>
          <w:color w:val="000000" w:themeColor="text1"/>
          <w:sz w:val="20"/>
          <w:szCs w:val="20"/>
        </w:rPr>
        <w:lastRenderedPageBreak/>
        <w:t>Maska typu II zgodnie z normą 14683. Skuteczność filtracji bakterii (BFE) 99,74 %, ciśnienie różnicowe 25,18 Pa. Kolor niebieski. Bez zawartości lateksu?</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9E6414" w:rsidRPr="0011248F">
        <w:rPr>
          <w:rFonts w:ascii="Tahoma" w:eastAsia="Tahoma,Bold" w:hAnsi="Tahoma" w:cs="Tahoma"/>
          <w:b/>
          <w:bCs/>
          <w:color w:val="000000" w:themeColor="text1"/>
          <w:sz w:val="20"/>
          <w:szCs w:val="20"/>
          <w:lang w:val="pl-PL"/>
        </w:rPr>
        <w:t xml:space="preserve"> Tak.</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rPr>
          <w:rFonts w:ascii="Tahoma" w:hAnsi="Tahoma" w:cs="Tahoma"/>
          <w:b/>
          <w:color w:val="000000" w:themeColor="text1"/>
          <w:sz w:val="20"/>
          <w:szCs w:val="20"/>
        </w:rPr>
      </w:pPr>
      <w:r w:rsidRPr="0011248F">
        <w:rPr>
          <w:rFonts w:ascii="Tahoma" w:hAnsi="Tahoma" w:cs="Tahoma"/>
          <w:b/>
          <w:color w:val="000000" w:themeColor="text1"/>
          <w:sz w:val="20"/>
          <w:szCs w:val="20"/>
        </w:rPr>
        <w:t>Pytanie nr 51</w:t>
      </w:r>
    </w:p>
    <w:p w:rsidR="008A688B" w:rsidRPr="0011248F" w:rsidRDefault="00856F2F" w:rsidP="008A688B">
      <w:pPr>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93, pozycja 2</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zaoferowanie maski chirurgicznej trzywarstwowej z paskiem zapobiegającym przed parowaniem dla osób noszących okulary, wyposażona w miękki sztywnik na nos o długości 13 cm oraz troki (górne 2 x 43m i dolne 2 x 37 cm). Wymiary 18 x 9,5/19 cm. Warstwa wewnętrzna wykonana z miękkiej włókniny polipropylenowej. Maska typu II R odporna na rozpryski zgodnie z normą 14683. Skuteczność filtracji bakterii (BFE) 99,88 %, ciśnienie różnicowe 30,88 Pa/cm, odporność na rozpryski &gt; 120 mmHg. Kolor biało-zielony. Bez zawartości lateksu?</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9E6414" w:rsidRPr="0011248F">
        <w:rPr>
          <w:rFonts w:ascii="Tahoma" w:eastAsia="Tahoma,Bold" w:hAnsi="Tahoma" w:cs="Tahoma"/>
          <w:b/>
          <w:bCs/>
          <w:color w:val="000000" w:themeColor="text1"/>
          <w:sz w:val="20"/>
          <w:szCs w:val="20"/>
          <w:lang w:val="pl-PL"/>
        </w:rPr>
        <w:t xml:space="preserve"> Tak.</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52</w:t>
      </w:r>
    </w:p>
    <w:p w:rsidR="00856F2F" w:rsidRPr="0011248F" w:rsidRDefault="00856F2F" w:rsidP="008A688B">
      <w:pPr>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97, pozycja 1</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wyrazi zgodę na zaoferowanie osłony w rozmiarze 14x250cm lub 16x250cm?</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9E6414" w:rsidRPr="0011248F">
        <w:rPr>
          <w:rFonts w:ascii="Tahoma" w:eastAsia="Tahoma,Bold" w:hAnsi="Tahoma" w:cs="Tahoma"/>
          <w:b/>
          <w:bCs/>
          <w:color w:val="000000" w:themeColor="text1"/>
          <w:sz w:val="20"/>
          <w:szCs w:val="20"/>
          <w:lang w:val="pl-PL"/>
        </w:rPr>
        <w:t xml:space="preserve"> Tak.</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53</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98, pozycja 1</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zaoferowanie pościeli wykonanej z jednowarstwowej włókniny polipropylenowej w kolorze zielonym?</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18710F" w:rsidRPr="0011248F">
        <w:rPr>
          <w:rFonts w:ascii="Tahoma" w:eastAsia="Tahoma,Bold" w:hAnsi="Tahoma" w:cs="Tahoma"/>
          <w:b/>
          <w:bCs/>
          <w:color w:val="000000" w:themeColor="text1"/>
          <w:sz w:val="20"/>
          <w:szCs w:val="20"/>
          <w:lang w:val="pl-PL"/>
        </w:rPr>
        <w:t>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54</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101, pozycja 3 </w:t>
      </w:r>
      <w:r w:rsidRPr="0011248F">
        <w:rPr>
          <w:rFonts w:ascii="Tahoma" w:hAnsi="Tahoma" w:cs="Tahoma"/>
          <w:color w:val="000000" w:themeColor="text1"/>
          <w:sz w:val="20"/>
          <w:szCs w:val="20"/>
        </w:rPr>
        <w:t>Czy Zamawiający dopuści zaoferowanie jednorazowych ściereczek do osuszania ciała. Wykonane z włókien 100% celulozy skondensowanych przy użyciu technologii Airlaid, rozmiar 30cm x 40cm, gramatura 60g/m2, opakowanie a'50 sztuk z odpowiednim przeliczeniem zamawianych ilości?</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6F0FD3" w:rsidRPr="0011248F">
        <w:rPr>
          <w:rFonts w:ascii="Tahoma" w:eastAsia="Tahoma,Bold" w:hAnsi="Tahoma" w:cs="Tahoma"/>
          <w:b/>
          <w:bCs/>
          <w:color w:val="000000" w:themeColor="text1"/>
          <w:sz w:val="20"/>
          <w:szCs w:val="20"/>
          <w:lang w:val="pl-PL"/>
        </w:rPr>
        <w:t xml:space="preserve"> 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55</w:t>
      </w: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Zadanie nr 101, pozycja 3</w:t>
      </w:r>
    </w:p>
    <w:p w:rsidR="002F3F37" w:rsidRPr="0011248F" w:rsidRDefault="00856F2F"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zaoferowanie jednorazowych ręczników do osuszania ciała wykonanych z wysokiej jakości celulozy w rozmiarze 40cm x 70cm o gramaturze 50g/m2 pakowane a’50 sztuk z odpowiednim przeliczeniem zamawianych ilości?</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6F0FD3" w:rsidRPr="0011248F">
        <w:rPr>
          <w:rFonts w:ascii="Tahoma" w:eastAsia="Tahoma,Bold" w:hAnsi="Tahoma" w:cs="Tahoma"/>
          <w:b/>
          <w:bCs/>
          <w:color w:val="000000" w:themeColor="text1"/>
          <w:sz w:val="20"/>
          <w:szCs w:val="20"/>
          <w:lang w:val="pl-PL"/>
        </w:rPr>
        <w:t xml:space="preserve"> Zgodnie z SIWZ</w:t>
      </w:r>
    </w:p>
    <w:p w:rsidR="008A688B" w:rsidRPr="0011248F" w:rsidRDefault="00DB2067" w:rsidP="008A688B">
      <w:pPr>
        <w:keepLines/>
        <w:autoSpaceDE w:val="0"/>
        <w:autoSpaceDN w:val="0"/>
        <w:adjustRightInd w:val="0"/>
        <w:spacing w:line="360" w:lineRule="auto"/>
        <w:jc w:val="both"/>
        <w:rPr>
          <w:rFonts w:ascii="Tahoma" w:eastAsia="Tahoma,Bold" w:hAnsi="Tahoma" w:cs="Tahoma"/>
          <w:b/>
          <w:bCs/>
          <w:color w:val="000000" w:themeColor="text1"/>
          <w:sz w:val="20"/>
          <w:szCs w:val="20"/>
          <w:u w:val="single"/>
          <w:lang w:val="pl-PL"/>
        </w:rPr>
      </w:pPr>
      <w:r w:rsidRPr="0011248F">
        <w:rPr>
          <w:rFonts w:ascii="Tahoma" w:eastAsia="Tahoma,Bold" w:hAnsi="Tahoma" w:cs="Tahoma"/>
          <w:b/>
          <w:bCs/>
          <w:color w:val="000000" w:themeColor="text1"/>
          <w:sz w:val="20"/>
          <w:szCs w:val="20"/>
          <w:u w:val="single"/>
          <w:lang w:val="pl-PL"/>
        </w:rPr>
        <w:t>Zapytanie nr 44</w:t>
      </w:r>
    </w:p>
    <w:p w:rsidR="00DB2067" w:rsidRPr="0011248F" w:rsidRDefault="00DB2067" w:rsidP="00DB2067">
      <w:pPr>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DB2067" w:rsidRPr="0011248F" w:rsidRDefault="00DB2067" w:rsidP="00C83474">
      <w:pPr>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37 </w:t>
      </w:r>
      <w:r w:rsidRPr="0011248F">
        <w:rPr>
          <w:rFonts w:ascii="Tahoma" w:hAnsi="Tahoma" w:cs="Tahoma"/>
          <w:color w:val="000000" w:themeColor="text1"/>
          <w:sz w:val="20"/>
          <w:szCs w:val="20"/>
        </w:rPr>
        <w:t>Czy Zamawiający w zadaniu 37 dopuści igłę do blokady nerwów obwodowych pokrytą drobinkami szkła, całkowicie echogeniczna ( do samej końcówki igły), ze szlifem 20° ułatwiającym penetrację przez skórę, a zarazem zapewniającym maksymalną widoczność, ze znacznikami odległości co 1 cm, odkręcana przedłużka 50 cm (objętość 1 ml) pozwalająca na podłączenie strzykawki bezpośrednio do igły jeżeli zachodzi taka potrzeba. Kabel podłączeniowy 60 cm przymocowany z tyłu igły wskazujący na kierunek szlifu igły. Kompatybilna ze wszystkimi neurostymulatorami. Igła w rozmiarach:22G/50mm, 21G/85mm.</w:t>
      </w:r>
    </w:p>
    <w:p w:rsidR="00DB2067" w:rsidRPr="0011248F" w:rsidRDefault="00DB2067" w:rsidP="00DB2067">
      <w:pPr>
        <w:rPr>
          <w:rFonts w:ascii="Tahoma" w:hAnsi="Tahoma" w:cs="Tahoma"/>
          <w:color w:val="000000" w:themeColor="text1"/>
          <w:sz w:val="20"/>
          <w:szCs w:val="20"/>
        </w:rPr>
      </w:pPr>
      <w:r w:rsidRPr="0011248F">
        <w:rPr>
          <w:rFonts w:ascii="Tahoma" w:eastAsia="Tahoma,Bold" w:hAnsi="Tahoma" w:cs="Tahoma"/>
          <w:b/>
          <w:bCs/>
          <w:color w:val="000000" w:themeColor="text1"/>
          <w:sz w:val="20"/>
          <w:szCs w:val="20"/>
          <w:lang w:val="pl-PL"/>
        </w:rPr>
        <w:t>Odpowiedź: Zgodnie z SIWZ.</w:t>
      </w:r>
    </w:p>
    <w:p w:rsidR="00DB2067" w:rsidRPr="0011248F" w:rsidRDefault="00DB2067" w:rsidP="00DB2067">
      <w:pPr>
        <w:rPr>
          <w:rFonts w:ascii="Tahoma" w:hAnsi="Tahoma" w:cs="Tahoma"/>
          <w:color w:val="000000" w:themeColor="text1"/>
          <w:sz w:val="20"/>
          <w:szCs w:val="20"/>
        </w:rPr>
      </w:pPr>
    </w:p>
    <w:p w:rsidR="00DB2067" w:rsidRPr="0011248F" w:rsidRDefault="00DB2067" w:rsidP="00DB2067">
      <w:pPr>
        <w:rPr>
          <w:rFonts w:ascii="Tahoma" w:hAnsi="Tahoma" w:cs="Tahoma"/>
          <w:color w:val="000000" w:themeColor="text1"/>
          <w:sz w:val="20"/>
          <w:szCs w:val="20"/>
        </w:rPr>
      </w:pPr>
    </w:p>
    <w:p w:rsidR="00C83474" w:rsidRPr="0011248F" w:rsidRDefault="00C83474" w:rsidP="00C83474">
      <w:pPr>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DB2067" w:rsidRPr="0011248F" w:rsidRDefault="00DB2067" w:rsidP="00C83474">
      <w:pPr>
        <w:jc w:val="both"/>
        <w:rPr>
          <w:rFonts w:ascii="Tahoma" w:hAnsi="Tahoma" w:cs="Tahoma"/>
          <w:color w:val="000000" w:themeColor="text1"/>
          <w:sz w:val="20"/>
          <w:szCs w:val="20"/>
        </w:rPr>
      </w:pPr>
      <w:r w:rsidRPr="0011248F">
        <w:rPr>
          <w:rFonts w:ascii="Tahoma" w:hAnsi="Tahoma" w:cs="Tahoma"/>
          <w:b/>
          <w:color w:val="000000" w:themeColor="text1"/>
          <w:sz w:val="20"/>
          <w:szCs w:val="20"/>
        </w:rPr>
        <w:lastRenderedPageBreak/>
        <w:t>Zadanie 40</w:t>
      </w:r>
      <w:r w:rsidR="00C83474"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w zadaniu 40 pozycji 1 dopuści poliuretanowy dren o długości 10cm zakończony trzema systemami bezigłowymi, wyposażony w zaciski umożliwiające zamknięcie światła drenu, objętość wypełnienia 0,34ml, posiadający wbudowany w obudowę mechanizm sprężynowy zapewniający po użyciu automatyczne szczelne zamknięcie silikonowej podzielnej membrany, objętość wypełnienia 0,02 ml nieprzeźroczysty, zerowy wypływ wsteczny - zapobiega cofaniu się krwi i leków do drenu. Prosty tor przepływu, jałowy, może być używany przez 7 dni lub 720 aktywacji. System nie zawiera ftalanów, latexu, pirogenów, oraz produktów pochodzenia odzwierzęcego, może być używany w tomografii komputerowej oraz rezonansie magnetycznym. Przepływ max. ok. 600 ml/min. Kompatybilny ze wszystkimi lekami dostępnymi na rynku, krwią, cytostatykami, lipidami. Opakowanie folia papier.</w:t>
      </w:r>
    </w:p>
    <w:p w:rsidR="00C83474" w:rsidRPr="0011248F" w:rsidRDefault="00C83474" w:rsidP="00C83474">
      <w:pPr>
        <w:rPr>
          <w:rFonts w:ascii="Tahoma" w:hAnsi="Tahoma" w:cs="Tahoma"/>
          <w:color w:val="000000" w:themeColor="text1"/>
          <w:sz w:val="20"/>
          <w:szCs w:val="20"/>
        </w:rPr>
      </w:pPr>
      <w:r w:rsidRPr="0011248F">
        <w:rPr>
          <w:rFonts w:ascii="Tahoma" w:eastAsia="Tahoma,Bold" w:hAnsi="Tahoma" w:cs="Tahoma"/>
          <w:b/>
          <w:bCs/>
          <w:color w:val="000000" w:themeColor="text1"/>
          <w:sz w:val="20"/>
          <w:szCs w:val="20"/>
          <w:lang w:val="pl-PL"/>
        </w:rPr>
        <w:t>Odpowiedź: Zgodnie z SIWZ.</w:t>
      </w:r>
    </w:p>
    <w:p w:rsidR="00DB2067" w:rsidRPr="0011248F" w:rsidRDefault="00DB2067" w:rsidP="00DB2067">
      <w:pPr>
        <w:rPr>
          <w:rFonts w:ascii="Tahoma" w:hAnsi="Tahoma" w:cs="Tahoma"/>
          <w:color w:val="000000" w:themeColor="text1"/>
          <w:sz w:val="20"/>
          <w:szCs w:val="20"/>
        </w:rPr>
      </w:pPr>
    </w:p>
    <w:p w:rsidR="00DB2067" w:rsidRPr="0011248F" w:rsidRDefault="00DB2067" w:rsidP="00DB2067">
      <w:pPr>
        <w:rPr>
          <w:rFonts w:ascii="Tahoma" w:hAnsi="Tahoma" w:cs="Tahoma"/>
          <w:color w:val="000000" w:themeColor="text1"/>
          <w:sz w:val="20"/>
          <w:szCs w:val="20"/>
        </w:rPr>
      </w:pPr>
    </w:p>
    <w:p w:rsidR="00C83474" w:rsidRPr="0011248F" w:rsidRDefault="00C83474" w:rsidP="00DB2067">
      <w:pPr>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DB2067" w:rsidRPr="0011248F" w:rsidRDefault="00DB2067" w:rsidP="00C83474">
      <w:pPr>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 zadaniu 40 pozycji 2 dopuści nakłuwacz typu spike do pobierania i podawania roztworu leków do butelek lub worków zakończony zamkniętym systemem bezigłowym o wytrzymałości do 7 dni i 720 aktywacji. Przeźroczysty (obudowa i membrana), umożliwiający kontrolę wzrokową, nie zawierający części metalowych, z podzielną silikonową, bezbarwną i przeźroczystą membraną typu Split Septum, o prostym torze przepływu, łatwą do czyszczenia i dezynfekcji, zmniejszającą ryzyko kontaminacji dzięki precyzyjnemu osadzeniu w konektorze. Posiadający małą objętość wypełnienia wynoszącą max 0,07ml. Przepływ grawitacyjny 175ml/min, maksymalny do 600 ml/min (36L/h). Wytrzymały na ciśnienie do 24 barów. System może być używany w tomografii komputerowej i rezonansie magnetycznym. System powinien dawać możliwość wstrzyknięć, infuzji oraz aspiracji. Sterylny, nie zawiera ftalanów oraz latexu.</w:t>
      </w:r>
    </w:p>
    <w:p w:rsidR="00C83474" w:rsidRPr="0011248F" w:rsidRDefault="00C83474" w:rsidP="00C83474">
      <w:pPr>
        <w:rPr>
          <w:rFonts w:ascii="Tahoma" w:hAnsi="Tahoma" w:cs="Tahoma"/>
          <w:color w:val="000000" w:themeColor="text1"/>
          <w:sz w:val="20"/>
          <w:szCs w:val="20"/>
        </w:rPr>
      </w:pPr>
      <w:r w:rsidRPr="0011248F">
        <w:rPr>
          <w:rFonts w:ascii="Tahoma" w:eastAsia="Tahoma,Bold" w:hAnsi="Tahoma" w:cs="Tahoma"/>
          <w:b/>
          <w:bCs/>
          <w:color w:val="000000" w:themeColor="text1"/>
          <w:sz w:val="20"/>
          <w:szCs w:val="20"/>
          <w:lang w:val="pl-PL"/>
        </w:rPr>
        <w:t>Odpowiedź: Zgodnie z SIWZ.</w:t>
      </w:r>
    </w:p>
    <w:p w:rsidR="00DB2067" w:rsidRPr="0011248F" w:rsidRDefault="00DB2067" w:rsidP="00DB2067">
      <w:pPr>
        <w:rPr>
          <w:rFonts w:ascii="Tahoma" w:hAnsi="Tahoma" w:cs="Tahoma"/>
          <w:color w:val="000000" w:themeColor="text1"/>
          <w:sz w:val="20"/>
          <w:szCs w:val="20"/>
        </w:rPr>
      </w:pPr>
    </w:p>
    <w:p w:rsidR="00DB2067" w:rsidRPr="0011248F" w:rsidRDefault="00DB2067" w:rsidP="00DB2067">
      <w:pPr>
        <w:rPr>
          <w:rFonts w:ascii="Tahoma" w:hAnsi="Tahoma" w:cs="Tahoma"/>
          <w:color w:val="000000" w:themeColor="text1"/>
          <w:sz w:val="20"/>
          <w:szCs w:val="20"/>
        </w:rPr>
      </w:pPr>
    </w:p>
    <w:p w:rsidR="00C83474" w:rsidRPr="0011248F" w:rsidRDefault="00C83474" w:rsidP="00DB2067">
      <w:pPr>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DB2067" w:rsidRPr="0011248F" w:rsidRDefault="00DB2067" w:rsidP="00C83474">
      <w:pPr>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 zadaniu 40 pozycji 3 dopuści Zamknięty system bezigłowy - kolor czerwony w celu oznaczenia linii tetniczej, posiadający wbudowany w obudowę mechanizm sprężynowy zapewniający po użyciu automatyczne, szczelne zamknięcie silikonowej podzielnej membrany, objętość wypełnienia 0,02 ml nieprzeźroczysty, zerowy wypływ wsteczny - zapobiega cofaniu się krwi i leków do drenu. Łatwa i optymalna dezynfekcja membrany wykonanej z silikonu wszystkimi stosowanymi środkami w szpitalach. Podzielna membrana, prosty tor przepływu, jałowy, może być używany przez 7 dni lub 720 aktywacji. System nie zawiera ftalanów, latexu, pirogenów, oraz produktów pochodzenia odzwierzęcego, może być używany w tomografii komputerowej oraz rezonansie magnetycznym. Przepływ max. ok. 600 ml/min. Kompatybilny ze wszystkimi lekami dostępnymi na rynku, krwią, cytostatykami, lipidami. System w blistrze pakowany.</w:t>
      </w:r>
    </w:p>
    <w:p w:rsidR="00C83474" w:rsidRPr="0011248F" w:rsidRDefault="00C83474" w:rsidP="00C83474">
      <w:pPr>
        <w:rPr>
          <w:rFonts w:ascii="Tahoma" w:hAnsi="Tahoma" w:cs="Tahoma"/>
          <w:color w:val="000000" w:themeColor="text1"/>
          <w:sz w:val="20"/>
          <w:szCs w:val="20"/>
        </w:rPr>
      </w:pPr>
      <w:r w:rsidRPr="0011248F">
        <w:rPr>
          <w:rFonts w:ascii="Tahoma" w:eastAsia="Tahoma,Bold" w:hAnsi="Tahoma" w:cs="Tahoma"/>
          <w:b/>
          <w:bCs/>
          <w:color w:val="000000" w:themeColor="text1"/>
          <w:sz w:val="20"/>
          <w:szCs w:val="20"/>
          <w:lang w:val="pl-PL"/>
        </w:rPr>
        <w:t>Odpowiedź: Zgodnie z SIWZ.</w:t>
      </w:r>
    </w:p>
    <w:p w:rsidR="00DB2067" w:rsidRPr="0011248F" w:rsidRDefault="00DB2067" w:rsidP="00DB2067">
      <w:pPr>
        <w:rPr>
          <w:rFonts w:ascii="Tahoma" w:hAnsi="Tahoma" w:cs="Tahoma"/>
          <w:color w:val="000000" w:themeColor="text1"/>
          <w:sz w:val="20"/>
          <w:szCs w:val="20"/>
        </w:rPr>
      </w:pPr>
    </w:p>
    <w:p w:rsidR="00C83474" w:rsidRPr="0011248F" w:rsidRDefault="00C83474" w:rsidP="00DB2067">
      <w:pPr>
        <w:rPr>
          <w:rFonts w:ascii="Tahoma" w:hAnsi="Tahoma" w:cs="Tahoma"/>
          <w:b/>
          <w:color w:val="000000" w:themeColor="text1"/>
          <w:sz w:val="20"/>
          <w:szCs w:val="20"/>
        </w:rPr>
      </w:pPr>
      <w:r w:rsidRPr="0011248F">
        <w:rPr>
          <w:rFonts w:ascii="Tahoma" w:hAnsi="Tahoma" w:cs="Tahoma"/>
          <w:b/>
          <w:color w:val="000000" w:themeColor="text1"/>
          <w:sz w:val="20"/>
          <w:szCs w:val="20"/>
        </w:rPr>
        <w:t>Pytanie nr 5</w:t>
      </w:r>
    </w:p>
    <w:p w:rsidR="00DB2067" w:rsidRPr="0011248F" w:rsidRDefault="00DB2067" w:rsidP="00C83474">
      <w:pPr>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 zadaniu  40 pozycji 4 dopuści rampę wykonaną z poliwęglanu odpornego na działanie tłuszczy i agresywnych leków. Przeźroczysta na całej długości co pozwala wykryć ewentualność obecność pęcherzyków powietrza. Rampa wyposażona w 4 kraniki kodowanych kolorystycznie z oznaczeniem kierunku przepływu zakończonych systemem bezigłowym posiadającym wbudowany w obudowę mechanizm sprężynowy zapewniający po użyciu automatyczne, szczelne zamknięcie silikonowej podzielnej membrany, objętość wypełnienia 0,02 ml nieprzeźroczysty, zerowy wypływ wsteczny. Dodatkowe boczne wejście rampy również zakończone systemem bezigłowym. Rampa z oddzielnym drenem przedłużającym powleczonym wewnątrz polietylenem, chroniącym płyny przed absorbcją w ścianki drenu,  o długości 50 lub 150 cm (pakowane razem), wyposażona w zintegrowany uchwyt służący do mocowania na ramie łóżka lub stojaku. Sterylizowana tlenkiem etylenu. Nazwa firmy na rampie.</w:t>
      </w:r>
    </w:p>
    <w:p w:rsidR="00C83474" w:rsidRPr="0011248F" w:rsidRDefault="00C83474" w:rsidP="00C83474">
      <w:pPr>
        <w:rPr>
          <w:rFonts w:ascii="Tahoma" w:hAnsi="Tahoma" w:cs="Tahoma"/>
          <w:color w:val="000000" w:themeColor="text1"/>
          <w:sz w:val="20"/>
          <w:szCs w:val="20"/>
        </w:rPr>
      </w:pPr>
      <w:r w:rsidRPr="0011248F">
        <w:rPr>
          <w:rFonts w:ascii="Tahoma" w:eastAsia="Tahoma,Bold" w:hAnsi="Tahoma" w:cs="Tahoma"/>
          <w:b/>
          <w:bCs/>
          <w:color w:val="000000" w:themeColor="text1"/>
          <w:sz w:val="20"/>
          <w:szCs w:val="20"/>
          <w:lang w:val="pl-PL"/>
        </w:rPr>
        <w:t>Odpowiedź: Zgodnie z SIWZ.</w:t>
      </w:r>
    </w:p>
    <w:p w:rsidR="00DB2067" w:rsidRPr="0011248F" w:rsidRDefault="00DB2067" w:rsidP="008A688B">
      <w:pPr>
        <w:keepLines/>
        <w:autoSpaceDE w:val="0"/>
        <w:autoSpaceDN w:val="0"/>
        <w:adjustRightInd w:val="0"/>
        <w:spacing w:line="360" w:lineRule="auto"/>
        <w:jc w:val="both"/>
        <w:rPr>
          <w:rFonts w:ascii="Tahoma" w:eastAsia="Tahoma,Bold" w:hAnsi="Tahoma" w:cs="Tahoma"/>
          <w:b/>
          <w:bCs/>
          <w:color w:val="000000" w:themeColor="text1"/>
          <w:sz w:val="20"/>
          <w:szCs w:val="20"/>
          <w:u w:val="single"/>
          <w:lang w:val="pl-PL"/>
        </w:rPr>
      </w:pPr>
    </w:p>
    <w:p w:rsidR="00CE36C5" w:rsidRPr="0011248F" w:rsidRDefault="00CE36C5" w:rsidP="008A688B">
      <w:pPr>
        <w:keepLines/>
        <w:autoSpaceDE w:val="0"/>
        <w:autoSpaceDN w:val="0"/>
        <w:adjustRightInd w:val="0"/>
        <w:spacing w:line="360" w:lineRule="auto"/>
        <w:jc w:val="both"/>
        <w:rPr>
          <w:rFonts w:ascii="Tahoma" w:eastAsia="Tahoma,Bold" w:hAnsi="Tahoma" w:cs="Tahoma"/>
          <w:b/>
          <w:bCs/>
          <w:color w:val="000000" w:themeColor="text1"/>
          <w:sz w:val="20"/>
          <w:szCs w:val="20"/>
          <w:u w:val="single"/>
          <w:lang w:val="pl-PL"/>
        </w:rPr>
      </w:pPr>
      <w:r w:rsidRPr="0011248F">
        <w:rPr>
          <w:rFonts w:ascii="Tahoma" w:eastAsia="Tahoma,Bold" w:hAnsi="Tahoma" w:cs="Tahoma"/>
          <w:b/>
          <w:bCs/>
          <w:color w:val="000000" w:themeColor="text1"/>
          <w:sz w:val="20"/>
          <w:szCs w:val="20"/>
          <w:u w:val="single"/>
          <w:lang w:val="pl-PL"/>
        </w:rPr>
        <w:t>Zapytanie nr 45</w:t>
      </w: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Dotyczy Pakietu nr 36 poz.  7, 10-13</w:t>
      </w: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color w:val="000000" w:themeColor="text1"/>
          <w:sz w:val="20"/>
          <w:szCs w:val="20"/>
        </w:rPr>
        <w:t>Czy Zamawiający wyrazi zgodę na wydzielenie w/w pozycji do osobnego pakietu, co umożliwi złożenie większej ilości konkurencyjnych ofert?</w:t>
      </w:r>
    </w:p>
    <w:p w:rsidR="00B52E09" w:rsidRPr="0011248F" w:rsidRDefault="00B52E09" w:rsidP="00B52E09">
      <w:pPr>
        <w:spacing w:line="276" w:lineRule="auto"/>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 Nie</w:t>
      </w:r>
    </w:p>
    <w:p w:rsidR="00B52E09" w:rsidRPr="0011248F" w:rsidRDefault="00B52E09" w:rsidP="00B52E09">
      <w:pPr>
        <w:spacing w:line="276" w:lineRule="auto"/>
        <w:rPr>
          <w:rFonts w:ascii="Tahoma" w:eastAsia="Tahoma,Bold" w:hAnsi="Tahoma" w:cs="Tahoma"/>
          <w:b/>
          <w:bCs/>
          <w:color w:val="000000" w:themeColor="text1"/>
          <w:sz w:val="20"/>
          <w:szCs w:val="20"/>
          <w:lang w:val="pl-PL"/>
        </w:rPr>
      </w:pP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lastRenderedPageBreak/>
        <w:t>Dotyczy Pakietu nr 36 poz. 9, 14</w:t>
      </w:r>
    </w:p>
    <w:p w:rsidR="00B52E09" w:rsidRPr="0011248F" w:rsidRDefault="00B52E09" w:rsidP="00B52E09">
      <w:pPr>
        <w:spacing w:line="276" w:lineRule="auto"/>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filtr mechaniczny o skuteczności filtracji bakteryjnej i wirusowej 99,9999%, skuteczny wobec HIV, WZW, Tbc, o przestrzeni martwej 54 ml, masie 38 g, filtr z funkcją wymiennika ciepła i wilgoci, medium filtracyjne hydrofobowe, harmonijkowe, wyposażony w złącze proste, sterylny, z portem kapno na lince, pakowany pojedynczo?</w:t>
      </w:r>
    </w:p>
    <w:p w:rsidR="00B52E09" w:rsidRPr="0011248F" w:rsidRDefault="00B52E09" w:rsidP="00B52E09">
      <w:pPr>
        <w:rPr>
          <w:rFonts w:ascii="Tahoma" w:hAnsi="Tahoma" w:cs="Tahoma"/>
          <w:color w:val="000000" w:themeColor="text1"/>
          <w:sz w:val="20"/>
          <w:szCs w:val="20"/>
        </w:rPr>
      </w:pPr>
      <w:r w:rsidRPr="0011248F">
        <w:rPr>
          <w:rFonts w:ascii="Tahoma" w:eastAsia="Tahoma,Bold" w:hAnsi="Tahoma" w:cs="Tahoma"/>
          <w:b/>
          <w:bCs/>
          <w:color w:val="000000" w:themeColor="text1"/>
          <w:sz w:val="20"/>
          <w:szCs w:val="20"/>
          <w:lang w:val="pl-PL"/>
        </w:rPr>
        <w:t>Odpowiedź: Zgodnie z SIWZ.</w:t>
      </w:r>
    </w:p>
    <w:p w:rsidR="00B52E09" w:rsidRPr="0011248F" w:rsidRDefault="00B52E09" w:rsidP="00B52E09">
      <w:pPr>
        <w:spacing w:line="276" w:lineRule="auto"/>
        <w:rPr>
          <w:rFonts w:ascii="Tahoma" w:eastAsia="Tahoma,Bold" w:hAnsi="Tahoma" w:cs="Tahoma"/>
          <w:b/>
          <w:bCs/>
          <w:color w:val="000000" w:themeColor="text1"/>
          <w:sz w:val="20"/>
          <w:szCs w:val="20"/>
          <w:lang w:val="pl-PL"/>
        </w:rPr>
      </w:pP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Dotyczy Pakietu nr 36 poz. 11</w:t>
      </w: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color w:val="000000" w:themeColor="text1"/>
          <w:sz w:val="20"/>
          <w:szCs w:val="20"/>
        </w:rPr>
        <w:t>Czy Zamawiający dopuści filtr o przestrzeni martwe 53 ml?</w:t>
      </w:r>
    </w:p>
    <w:p w:rsidR="00B52E09" w:rsidRPr="0011248F" w:rsidRDefault="00B52E09" w:rsidP="00B52E09">
      <w:pPr>
        <w:rPr>
          <w:rFonts w:ascii="Tahoma" w:hAnsi="Tahoma" w:cs="Tahoma"/>
          <w:color w:val="000000" w:themeColor="text1"/>
          <w:sz w:val="20"/>
          <w:szCs w:val="20"/>
        </w:rPr>
      </w:pPr>
      <w:r w:rsidRPr="0011248F">
        <w:rPr>
          <w:rFonts w:ascii="Tahoma" w:eastAsia="Tahoma,Bold" w:hAnsi="Tahoma" w:cs="Tahoma"/>
          <w:b/>
          <w:bCs/>
          <w:color w:val="000000" w:themeColor="text1"/>
          <w:sz w:val="20"/>
          <w:szCs w:val="20"/>
          <w:lang w:val="pl-PL"/>
        </w:rPr>
        <w:t>Odpowiedź: Zgodnie z SIWZ.</w:t>
      </w:r>
    </w:p>
    <w:p w:rsidR="00B52E09" w:rsidRPr="0011248F" w:rsidRDefault="00B52E09" w:rsidP="00B52E09">
      <w:pPr>
        <w:spacing w:line="276" w:lineRule="auto"/>
        <w:rPr>
          <w:rFonts w:ascii="Tahoma" w:eastAsia="Tahoma,Bold" w:hAnsi="Tahoma" w:cs="Tahoma"/>
          <w:b/>
          <w:bCs/>
          <w:color w:val="000000" w:themeColor="text1"/>
          <w:sz w:val="20"/>
          <w:szCs w:val="20"/>
          <w:lang w:val="pl-PL"/>
        </w:rPr>
      </w:pP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Dotyczy Pakietu nr 54 poz.  1-4</w:t>
      </w: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color w:val="000000" w:themeColor="text1"/>
          <w:sz w:val="20"/>
          <w:szCs w:val="20"/>
        </w:rPr>
        <w:t>Czy Zamawiający wyrazi zgodę na wydzielenie w/w pozycji do osobnego pakietu, co umożliwi złożenie większej ilości konkurencyjnych ofert?</w:t>
      </w:r>
    </w:p>
    <w:p w:rsidR="00B52E09" w:rsidRPr="0011248F" w:rsidRDefault="00B52E09" w:rsidP="00B52E09">
      <w:pPr>
        <w:spacing w:line="276" w:lineRule="auto"/>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 Nie</w:t>
      </w:r>
    </w:p>
    <w:p w:rsidR="00B52E09" w:rsidRPr="0011248F" w:rsidRDefault="00B52E09" w:rsidP="00B52E09">
      <w:pPr>
        <w:spacing w:line="276" w:lineRule="auto"/>
        <w:rPr>
          <w:rFonts w:ascii="Tahoma" w:eastAsia="Tahoma,Bold" w:hAnsi="Tahoma" w:cs="Tahoma"/>
          <w:b/>
          <w:bCs/>
          <w:color w:val="000000" w:themeColor="text1"/>
          <w:sz w:val="20"/>
          <w:szCs w:val="20"/>
          <w:lang w:val="pl-PL"/>
        </w:rPr>
      </w:pP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Pytanie nr 5</w:t>
      </w: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Dotyczy Pakietu nr 49 poz.  2</w:t>
      </w:r>
    </w:p>
    <w:p w:rsidR="00B52E09" w:rsidRPr="0011248F" w:rsidRDefault="00B52E09" w:rsidP="00B52E09">
      <w:pPr>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kabel o długości 2.4m?</w:t>
      </w:r>
    </w:p>
    <w:p w:rsidR="00B52E09" w:rsidRPr="0011248F" w:rsidRDefault="00B52E09" w:rsidP="00B52E09">
      <w:pPr>
        <w:rPr>
          <w:rFonts w:ascii="Tahoma" w:hAnsi="Tahoma" w:cs="Tahoma"/>
          <w:color w:val="000000" w:themeColor="text1"/>
          <w:sz w:val="20"/>
          <w:szCs w:val="20"/>
        </w:rPr>
      </w:pPr>
      <w:r w:rsidRPr="0011248F">
        <w:rPr>
          <w:rFonts w:ascii="Tahoma" w:eastAsia="Tahoma,Bold" w:hAnsi="Tahoma" w:cs="Tahoma"/>
          <w:b/>
          <w:bCs/>
          <w:color w:val="000000" w:themeColor="text1"/>
          <w:sz w:val="20"/>
          <w:szCs w:val="20"/>
          <w:lang w:val="pl-PL"/>
        </w:rPr>
        <w:t>Odpowiedź: Zgodnie z SIWZ.</w:t>
      </w:r>
    </w:p>
    <w:p w:rsidR="00B52E09" w:rsidRPr="0011248F" w:rsidRDefault="00B52E09" w:rsidP="00B52E09">
      <w:pPr>
        <w:spacing w:line="276" w:lineRule="auto"/>
        <w:rPr>
          <w:rFonts w:ascii="Tahoma" w:eastAsia="Tahoma,Bold" w:hAnsi="Tahoma" w:cs="Tahoma"/>
          <w:b/>
          <w:bCs/>
          <w:color w:val="000000" w:themeColor="text1"/>
          <w:sz w:val="20"/>
          <w:szCs w:val="20"/>
          <w:lang w:val="pl-PL"/>
        </w:rPr>
      </w:pP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Pytanie nr 6</w:t>
      </w: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Dotyczy Pakietu nr 49 poz.  3-4</w:t>
      </w:r>
    </w:p>
    <w:p w:rsidR="00B52E09" w:rsidRPr="0011248F" w:rsidRDefault="00B52E09" w:rsidP="00B52E09">
      <w:pPr>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W jakiej technologii Spo2 czujników wymaga Zamawiający? Obecny opis jest niejednoznaczny.</w:t>
      </w:r>
    </w:p>
    <w:p w:rsidR="00B52E09" w:rsidRPr="0011248F" w:rsidRDefault="00B52E09" w:rsidP="00B52E09">
      <w:pPr>
        <w:spacing w:line="276" w:lineRule="auto"/>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 Zgodnie z SIWZ.</w:t>
      </w:r>
    </w:p>
    <w:p w:rsidR="00B52E09" w:rsidRPr="0011248F" w:rsidRDefault="00B52E09" w:rsidP="00B52E09">
      <w:pPr>
        <w:spacing w:line="276" w:lineRule="auto"/>
        <w:rPr>
          <w:rFonts w:ascii="Tahoma" w:eastAsia="Tahoma,Bold" w:hAnsi="Tahoma" w:cs="Tahoma"/>
          <w:b/>
          <w:bCs/>
          <w:color w:val="000000" w:themeColor="text1"/>
          <w:sz w:val="20"/>
          <w:szCs w:val="20"/>
          <w:lang w:val="pl-PL"/>
        </w:rPr>
      </w:pP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Pytanie nr 7</w:t>
      </w: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Dotyczy Pakietu nr 49 poz.  6, 8, 9</w:t>
      </w:r>
    </w:p>
    <w:p w:rsidR="00B52E09" w:rsidRPr="0011248F" w:rsidRDefault="00B52E09" w:rsidP="00B52E09">
      <w:pPr>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czujniki dla pacjentów o masie 4-15kg?</w:t>
      </w:r>
    </w:p>
    <w:p w:rsidR="00B52E09" w:rsidRPr="0011248F" w:rsidRDefault="00B52E09" w:rsidP="00B52E09">
      <w:pPr>
        <w:spacing w:line="276" w:lineRule="auto"/>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 Zgodnie z SIWZ.</w:t>
      </w:r>
    </w:p>
    <w:p w:rsidR="00B52E09" w:rsidRPr="0011248F" w:rsidRDefault="00B52E09" w:rsidP="00B52E09">
      <w:pPr>
        <w:spacing w:line="276" w:lineRule="auto"/>
        <w:rPr>
          <w:rFonts w:ascii="Tahoma" w:eastAsia="Tahoma,Bold" w:hAnsi="Tahoma" w:cs="Tahoma"/>
          <w:b/>
          <w:bCs/>
          <w:color w:val="000000" w:themeColor="text1"/>
          <w:sz w:val="20"/>
          <w:szCs w:val="20"/>
          <w:lang w:val="pl-PL"/>
        </w:rPr>
      </w:pPr>
    </w:p>
    <w:p w:rsidR="00DB2067" w:rsidRPr="0011248F" w:rsidRDefault="009A009F" w:rsidP="008A688B">
      <w:pPr>
        <w:keepLines/>
        <w:autoSpaceDE w:val="0"/>
        <w:autoSpaceDN w:val="0"/>
        <w:adjustRightInd w:val="0"/>
        <w:spacing w:line="360" w:lineRule="auto"/>
        <w:jc w:val="both"/>
        <w:rPr>
          <w:rFonts w:ascii="Tahoma" w:eastAsia="Tahoma,Bold" w:hAnsi="Tahoma" w:cs="Tahoma"/>
          <w:b/>
          <w:bCs/>
          <w:color w:val="000000" w:themeColor="text1"/>
          <w:sz w:val="20"/>
          <w:szCs w:val="20"/>
          <w:u w:val="single"/>
          <w:lang w:val="pl-PL"/>
        </w:rPr>
      </w:pPr>
      <w:r w:rsidRPr="0011248F">
        <w:rPr>
          <w:rFonts w:ascii="Tahoma" w:eastAsia="Tahoma,Bold" w:hAnsi="Tahoma" w:cs="Tahoma"/>
          <w:b/>
          <w:bCs/>
          <w:color w:val="000000" w:themeColor="text1"/>
          <w:sz w:val="20"/>
          <w:szCs w:val="20"/>
          <w:u w:val="single"/>
          <w:lang w:val="pl-PL"/>
        </w:rPr>
        <w:t>Zapytanie nr 46</w:t>
      </w:r>
    </w:p>
    <w:p w:rsidR="009A009F" w:rsidRPr="0011248F" w:rsidRDefault="009A009F" w:rsidP="00D57431">
      <w:pPr>
        <w:keepLines/>
        <w:autoSpaceDE w:val="0"/>
        <w:autoSpaceDN w:val="0"/>
        <w:adjustRightInd w:val="0"/>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D57431" w:rsidRPr="0011248F" w:rsidRDefault="00D57431" w:rsidP="00D57431">
      <w:pPr>
        <w:pStyle w:val="Default"/>
        <w:spacing w:line="276" w:lineRule="auto"/>
        <w:rPr>
          <w:rFonts w:ascii="Tahoma" w:hAnsi="Tahoma" w:cs="Tahoma"/>
          <w:color w:val="000000" w:themeColor="text1"/>
          <w:sz w:val="20"/>
          <w:szCs w:val="20"/>
        </w:rPr>
      </w:pPr>
      <w:r w:rsidRPr="0011248F">
        <w:rPr>
          <w:rFonts w:ascii="Tahoma" w:hAnsi="Tahoma" w:cs="Tahoma"/>
          <w:color w:val="000000" w:themeColor="text1"/>
          <w:sz w:val="20"/>
          <w:szCs w:val="20"/>
        </w:rPr>
        <w:t xml:space="preserve">Czy w pkt. 1 dotyczącym pojemnika wielorazowego, odnośnie zapisu „…wyposażony w zintegrowany zaczep 30 mm do mocowania na standardowych wieszakach do szyn modura…” Zamawiający dopuści pojemniki wyposażone w obejmę (uchwyt szynowy) – montowany bezpośrednio na szynie? </w:t>
      </w:r>
    </w:p>
    <w:p w:rsidR="00D57431" w:rsidRPr="0011248F" w:rsidRDefault="00D57431" w:rsidP="00D57431">
      <w:pPr>
        <w:pStyle w:val="Default"/>
        <w:tabs>
          <w:tab w:val="left" w:pos="3969"/>
        </w:tabs>
        <w:spacing w:line="276" w:lineRule="auto"/>
        <w:rPr>
          <w:rFonts w:ascii="Tahoma" w:hAnsi="Tahoma" w:cs="Tahoma"/>
          <w:color w:val="000000" w:themeColor="text1"/>
          <w:sz w:val="20"/>
          <w:szCs w:val="20"/>
        </w:rPr>
      </w:pPr>
      <w:r w:rsidRPr="0011248F">
        <w:rPr>
          <w:rFonts w:ascii="Tahoma" w:hAnsi="Tahoma" w:cs="Tahoma"/>
          <w:color w:val="000000" w:themeColor="text1"/>
          <w:sz w:val="20"/>
          <w:szCs w:val="20"/>
        </w:rPr>
        <w:t xml:space="preserve">Obejmy(uchwyty szynowe) są powszechnym rozwiązaniem w placówkach szpitalnych. Brak wystających elementów w pojemnikach do ssaków pozwala na ich użytkowanie w konfiguracjach z różnym wyposażeniem medycznym typu ssaki elektryczne itd. </w:t>
      </w:r>
    </w:p>
    <w:p w:rsidR="00D57431" w:rsidRPr="0011248F" w:rsidRDefault="00D57431" w:rsidP="00D57431">
      <w:pPr>
        <w:pStyle w:val="Default"/>
        <w:tabs>
          <w:tab w:val="left" w:pos="3969"/>
        </w:tabs>
        <w:spacing w:line="276" w:lineRule="auto"/>
        <w:rPr>
          <w:rFonts w:ascii="Tahoma" w:eastAsia="Tahoma,Bold" w:hAnsi="Tahoma" w:cs="Tahoma"/>
          <w:b/>
          <w:bCs/>
          <w:color w:val="000000" w:themeColor="text1"/>
          <w:sz w:val="20"/>
          <w:szCs w:val="20"/>
        </w:rPr>
      </w:pPr>
      <w:r w:rsidRPr="0011248F">
        <w:rPr>
          <w:rFonts w:ascii="Tahoma" w:eastAsia="Tahoma,Bold" w:hAnsi="Tahoma" w:cs="Tahoma"/>
          <w:b/>
          <w:bCs/>
          <w:color w:val="000000" w:themeColor="text1"/>
          <w:sz w:val="20"/>
          <w:szCs w:val="20"/>
        </w:rPr>
        <w:t>Odpowiedź:</w:t>
      </w:r>
      <w:r w:rsidR="003D17BE" w:rsidRPr="0011248F">
        <w:rPr>
          <w:rFonts w:ascii="Tahoma" w:eastAsia="Tahoma,Bold" w:hAnsi="Tahoma" w:cs="Tahoma"/>
          <w:b/>
          <w:bCs/>
          <w:color w:val="000000" w:themeColor="text1"/>
          <w:sz w:val="20"/>
          <w:szCs w:val="20"/>
        </w:rPr>
        <w:t xml:space="preserve"> Zgodnie z SIWZ</w:t>
      </w:r>
    </w:p>
    <w:p w:rsidR="00D57431" w:rsidRPr="0011248F" w:rsidRDefault="00D57431" w:rsidP="00D57431">
      <w:pPr>
        <w:pStyle w:val="Default"/>
        <w:tabs>
          <w:tab w:val="left" w:pos="3969"/>
        </w:tabs>
        <w:spacing w:line="276" w:lineRule="auto"/>
        <w:rPr>
          <w:rFonts w:ascii="Tahoma" w:eastAsia="Tahoma,Bold" w:hAnsi="Tahoma" w:cs="Tahoma"/>
          <w:b/>
          <w:bCs/>
          <w:color w:val="000000" w:themeColor="text1"/>
          <w:sz w:val="20"/>
          <w:szCs w:val="20"/>
        </w:rPr>
      </w:pPr>
    </w:p>
    <w:p w:rsidR="00D57431" w:rsidRPr="0011248F" w:rsidRDefault="00D57431" w:rsidP="00D57431">
      <w:pPr>
        <w:pStyle w:val="Default"/>
        <w:tabs>
          <w:tab w:val="left" w:pos="3969"/>
        </w:tabs>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D57431" w:rsidRPr="0011248F" w:rsidRDefault="00D57431" w:rsidP="00D57431">
      <w:pPr>
        <w:pStyle w:val="Default"/>
        <w:tabs>
          <w:tab w:val="left" w:pos="3969"/>
        </w:tabs>
        <w:spacing w:line="276" w:lineRule="auto"/>
        <w:rPr>
          <w:rFonts w:ascii="Tahoma" w:hAnsi="Tahoma" w:cs="Tahoma"/>
          <w:color w:val="000000" w:themeColor="text1"/>
          <w:sz w:val="20"/>
          <w:szCs w:val="20"/>
        </w:rPr>
      </w:pPr>
      <w:r w:rsidRPr="0011248F">
        <w:rPr>
          <w:rFonts w:ascii="Tahoma" w:hAnsi="Tahoma" w:cs="Tahoma"/>
          <w:color w:val="000000" w:themeColor="text1"/>
          <w:sz w:val="20"/>
          <w:szCs w:val="20"/>
        </w:rPr>
        <w:t xml:space="preserve">Czy w punkcie 3 dotyczącym wkładów jednorazowych Zamawiający dopuści wkład wyposażony w łącznik kątowy o średnicy wewnętrznej 8 mm, port na wkładzie o średnicy wewnętrznej 14 mm? </w:t>
      </w:r>
    </w:p>
    <w:p w:rsidR="005047D6" w:rsidRPr="0011248F" w:rsidRDefault="00D57431" w:rsidP="005047D6">
      <w:pPr>
        <w:pStyle w:val="Default"/>
        <w:tabs>
          <w:tab w:val="left" w:pos="3969"/>
        </w:tabs>
        <w:spacing w:line="276" w:lineRule="auto"/>
        <w:rPr>
          <w:rFonts w:ascii="Tahoma" w:eastAsia="Tahoma,Bold" w:hAnsi="Tahoma" w:cs="Tahoma"/>
          <w:b/>
          <w:bCs/>
          <w:color w:val="000000" w:themeColor="text1"/>
          <w:sz w:val="20"/>
          <w:szCs w:val="20"/>
        </w:rPr>
      </w:pPr>
      <w:r w:rsidRPr="0011248F">
        <w:rPr>
          <w:rFonts w:ascii="Tahoma" w:eastAsia="Tahoma,Bold" w:hAnsi="Tahoma" w:cs="Tahoma"/>
          <w:b/>
          <w:bCs/>
          <w:color w:val="000000" w:themeColor="text1"/>
          <w:sz w:val="20"/>
          <w:szCs w:val="20"/>
        </w:rPr>
        <w:t>Odpowiedź:</w:t>
      </w:r>
      <w:r w:rsidR="005047D6" w:rsidRPr="0011248F">
        <w:rPr>
          <w:rFonts w:ascii="Tahoma" w:eastAsia="Tahoma,Bold" w:hAnsi="Tahoma" w:cs="Tahoma"/>
          <w:b/>
          <w:bCs/>
          <w:color w:val="000000" w:themeColor="text1"/>
          <w:sz w:val="20"/>
          <w:szCs w:val="20"/>
        </w:rPr>
        <w:t xml:space="preserve"> Zgodnie z SIWZ</w:t>
      </w:r>
    </w:p>
    <w:p w:rsidR="00D57431" w:rsidRPr="0011248F" w:rsidRDefault="00D57431" w:rsidP="00D57431">
      <w:pPr>
        <w:pStyle w:val="Default"/>
        <w:tabs>
          <w:tab w:val="left" w:pos="3969"/>
        </w:tabs>
        <w:spacing w:line="276" w:lineRule="auto"/>
        <w:rPr>
          <w:rFonts w:ascii="Tahoma" w:eastAsia="Tahoma,Bold" w:hAnsi="Tahoma" w:cs="Tahoma"/>
          <w:b/>
          <w:bCs/>
          <w:color w:val="000000" w:themeColor="text1"/>
          <w:sz w:val="20"/>
          <w:szCs w:val="20"/>
        </w:rPr>
      </w:pPr>
    </w:p>
    <w:p w:rsidR="00D57431" w:rsidRPr="0011248F" w:rsidRDefault="00D57431" w:rsidP="00D57431">
      <w:pPr>
        <w:pStyle w:val="Default"/>
        <w:tabs>
          <w:tab w:val="left" w:pos="3969"/>
        </w:tabs>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D57431" w:rsidRPr="0011248F" w:rsidRDefault="00D57431" w:rsidP="00D57431">
      <w:pPr>
        <w:pStyle w:val="Default"/>
        <w:tabs>
          <w:tab w:val="left" w:pos="3969"/>
        </w:tabs>
        <w:spacing w:line="276" w:lineRule="auto"/>
        <w:rPr>
          <w:rFonts w:ascii="Tahoma" w:hAnsi="Tahoma" w:cs="Tahoma"/>
          <w:color w:val="000000" w:themeColor="text1"/>
          <w:sz w:val="20"/>
          <w:szCs w:val="20"/>
        </w:rPr>
      </w:pPr>
      <w:r w:rsidRPr="0011248F">
        <w:rPr>
          <w:rFonts w:ascii="Tahoma" w:hAnsi="Tahoma" w:cs="Tahoma"/>
          <w:color w:val="000000" w:themeColor="text1"/>
          <w:sz w:val="20"/>
          <w:szCs w:val="20"/>
        </w:rPr>
        <w:t xml:space="preserve">Czy w puncie 3 dotyczącym wkładów jednorazowych Zamawiający dopuści wkład bez portu do pobierania próbek lub wsypania proszku żelującego, który zawiera proszek żelujący wewnątrz – umieszczony fabrycznie? </w:t>
      </w:r>
    </w:p>
    <w:p w:rsidR="005047D6" w:rsidRPr="0011248F" w:rsidRDefault="00D57431" w:rsidP="005047D6">
      <w:pPr>
        <w:pStyle w:val="Default"/>
        <w:tabs>
          <w:tab w:val="left" w:pos="3969"/>
        </w:tabs>
        <w:spacing w:line="276" w:lineRule="auto"/>
        <w:rPr>
          <w:rFonts w:ascii="Tahoma" w:eastAsia="Tahoma,Bold" w:hAnsi="Tahoma" w:cs="Tahoma"/>
          <w:b/>
          <w:bCs/>
          <w:color w:val="000000" w:themeColor="text1"/>
          <w:sz w:val="20"/>
          <w:szCs w:val="20"/>
        </w:rPr>
      </w:pPr>
      <w:r w:rsidRPr="0011248F">
        <w:rPr>
          <w:rFonts w:ascii="Tahoma" w:eastAsia="Tahoma,Bold" w:hAnsi="Tahoma" w:cs="Tahoma"/>
          <w:b/>
          <w:bCs/>
          <w:color w:val="000000" w:themeColor="text1"/>
          <w:sz w:val="20"/>
          <w:szCs w:val="20"/>
        </w:rPr>
        <w:lastRenderedPageBreak/>
        <w:t>Odpowiedź:</w:t>
      </w:r>
      <w:r w:rsidR="005047D6" w:rsidRPr="0011248F">
        <w:rPr>
          <w:rFonts w:ascii="Tahoma" w:eastAsia="Tahoma,Bold" w:hAnsi="Tahoma" w:cs="Tahoma"/>
          <w:b/>
          <w:bCs/>
          <w:color w:val="000000" w:themeColor="text1"/>
          <w:sz w:val="20"/>
          <w:szCs w:val="20"/>
        </w:rPr>
        <w:t xml:space="preserve"> Zgodnie z SIWZ</w:t>
      </w:r>
    </w:p>
    <w:p w:rsidR="00D57431" w:rsidRPr="0011248F" w:rsidRDefault="00D57431"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lang w:val="pl-PL"/>
        </w:rPr>
      </w:pPr>
    </w:p>
    <w:p w:rsidR="00D57431" w:rsidRPr="0011248F" w:rsidRDefault="00D57431" w:rsidP="00D57431">
      <w:pPr>
        <w:keepLines/>
        <w:tabs>
          <w:tab w:val="left" w:pos="3969"/>
        </w:tabs>
        <w:autoSpaceDE w:val="0"/>
        <w:autoSpaceDN w:val="0"/>
        <w:adjustRightInd w:val="0"/>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D57431" w:rsidRPr="0011248F" w:rsidRDefault="00D57431" w:rsidP="00D57431">
      <w:pPr>
        <w:keepLines/>
        <w:tabs>
          <w:tab w:val="left" w:pos="3969"/>
        </w:tabs>
        <w:autoSpaceDE w:val="0"/>
        <w:autoSpaceDN w:val="0"/>
        <w:adjustRightInd w:val="0"/>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Czy w puncie 3 dotyczącym wkładów jednorazowych, Zamawiający dopuści wkład którego wymiana powoduje konieczność odłączenia drenu łączącego kanister ze źródłem ssania?</w:t>
      </w:r>
    </w:p>
    <w:p w:rsidR="005047D6" w:rsidRPr="0011248F" w:rsidRDefault="00D57431" w:rsidP="005047D6">
      <w:pPr>
        <w:pStyle w:val="Default"/>
        <w:tabs>
          <w:tab w:val="left" w:pos="3969"/>
        </w:tabs>
        <w:spacing w:line="276" w:lineRule="auto"/>
        <w:rPr>
          <w:rFonts w:ascii="Tahoma" w:eastAsia="Tahoma,Bold" w:hAnsi="Tahoma" w:cs="Tahoma"/>
          <w:b/>
          <w:bCs/>
          <w:color w:val="000000" w:themeColor="text1"/>
          <w:sz w:val="20"/>
          <w:szCs w:val="20"/>
        </w:rPr>
      </w:pPr>
      <w:r w:rsidRPr="0011248F">
        <w:rPr>
          <w:rFonts w:ascii="Tahoma" w:eastAsia="Tahoma,Bold" w:hAnsi="Tahoma" w:cs="Tahoma"/>
          <w:b/>
          <w:bCs/>
          <w:color w:val="000000" w:themeColor="text1"/>
          <w:sz w:val="20"/>
          <w:szCs w:val="20"/>
        </w:rPr>
        <w:t>Odpowiedź:</w:t>
      </w:r>
      <w:r w:rsidR="005047D6" w:rsidRPr="0011248F">
        <w:rPr>
          <w:rFonts w:ascii="Tahoma" w:eastAsia="Tahoma,Bold" w:hAnsi="Tahoma" w:cs="Tahoma"/>
          <w:b/>
          <w:bCs/>
          <w:color w:val="000000" w:themeColor="text1"/>
          <w:sz w:val="20"/>
          <w:szCs w:val="20"/>
        </w:rPr>
        <w:t xml:space="preserve"> Zgodnie z SIWZ</w:t>
      </w:r>
    </w:p>
    <w:p w:rsidR="00D57431" w:rsidRPr="0011248F" w:rsidRDefault="00D57431"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lang w:val="pl-PL"/>
        </w:rPr>
      </w:pPr>
    </w:p>
    <w:p w:rsidR="00D57431" w:rsidRPr="0011248F" w:rsidRDefault="00BD18AD"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u w:val="single"/>
          <w:lang w:val="pl-PL"/>
        </w:rPr>
      </w:pPr>
      <w:r w:rsidRPr="0011248F">
        <w:rPr>
          <w:rFonts w:ascii="Tahoma" w:eastAsia="Tahoma,Bold" w:hAnsi="Tahoma" w:cs="Tahoma"/>
          <w:b/>
          <w:bCs/>
          <w:color w:val="000000" w:themeColor="text1"/>
          <w:sz w:val="20"/>
          <w:szCs w:val="20"/>
          <w:u w:val="single"/>
          <w:lang w:val="pl-PL"/>
        </w:rPr>
        <w:t>Zapytanie nr 47</w:t>
      </w:r>
    </w:p>
    <w:p w:rsidR="00BD18AD" w:rsidRPr="0011248F" w:rsidRDefault="00BD18AD" w:rsidP="00BD18AD">
      <w:pPr>
        <w:rPr>
          <w:rFonts w:ascii="Tahoma" w:hAnsi="Tahoma" w:cs="Tahoma"/>
          <w:b/>
          <w:color w:val="000000" w:themeColor="text1"/>
          <w:sz w:val="20"/>
          <w:szCs w:val="20"/>
        </w:rPr>
      </w:pPr>
    </w:p>
    <w:p w:rsidR="00BD18AD" w:rsidRPr="0011248F" w:rsidRDefault="00BD18AD" w:rsidP="00BD18AD">
      <w:pPr>
        <w:rPr>
          <w:rFonts w:ascii="Tahoma" w:hAnsi="Tahoma" w:cs="Tahoma"/>
          <w:color w:val="000000" w:themeColor="text1"/>
          <w:sz w:val="20"/>
          <w:szCs w:val="20"/>
          <w:u w:val="single"/>
        </w:rPr>
      </w:pPr>
      <w:r w:rsidRPr="0011248F">
        <w:rPr>
          <w:rFonts w:ascii="Tahoma" w:hAnsi="Tahoma" w:cs="Tahoma"/>
          <w:b/>
          <w:color w:val="000000" w:themeColor="text1"/>
          <w:sz w:val="20"/>
          <w:szCs w:val="20"/>
        </w:rPr>
        <w:t>Pytanie nr 1</w:t>
      </w:r>
    </w:p>
    <w:p w:rsidR="00BD18AD" w:rsidRPr="0011248F" w:rsidRDefault="00BD18AD" w:rsidP="00BD18AD">
      <w:pPr>
        <w:rPr>
          <w:rFonts w:ascii="Tahoma" w:hAnsi="Tahoma" w:cs="Tahoma"/>
          <w:color w:val="000000" w:themeColor="text1"/>
          <w:sz w:val="20"/>
          <w:szCs w:val="20"/>
        </w:rPr>
      </w:pPr>
      <w:r w:rsidRPr="0011248F">
        <w:rPr>
          <w:rFonts w:ascii="Tahoma" w:hAnsi="Tahoma" w:cs="Tahoma"/>
          <w:color w:val="000000" w:themeColor="text1"/>
          <w:sz w:val="20"/>
          <w:szCs w:val="20"/>
          <w:u w:val="single"/>
        </w:rPr>
        <w:t xml:space="preserve">Zadanie 32, pozycja: 1,2,3,4 </w:t>
      </w:r>
      <w:r w:rsidRPr="0011248F">
        <w:rPr>
          <w:rFonts w:ascii="Tahoma" w:hAnsi="Tahoma" w:cs="Tahoma"/>
          <w:color w:val="000000" w:themeColor="text1"/>
          <w:sz w:val="20"/>
          <w:szCs w:val="20"/>
        </w:rPr>
        <w:t xml:space="preserve">Czy Zamawiający w trosce o bezpieczeństwo personelu i pacjentów oraz zachowanie uczciwej konkurencji, dopuści do postępowania: system do odsysania konkurencyjnego producenta pod </w:t>
      </w:r>
      <w:r w:rsidRPr="0011248F">
        <w:rPr>
          <w:rFonts w:ascii="Tahoma" w:hAnsi="Tahoma" w:cs="Tahoma"/>
          <w:b/>
          <w:color w:val="000000" w:themeColor="text1"/>
          <w:sz w:val="20"/>
          <w:szCs w:val="20"/>
        </w:rPr>
        <w:t>warunkiem bezpłatnego doposażenia szpitala, na czas trwania umowy w niezbędne oprzyrządowanie (kanistry, mocowniki).</w:t>
      </w:r>
    </w:p>
    <w:p w:rsidR="00BD18AD" w:rsidRPr="0011248F" w:rsidRDefault="00BD18AD" w:rsidP="00BD18AD">
      <w:pPr>
        <w:rPr>
          <w:rFonts w:ascii="Tahoma" w:hAnsi="Tahoma" w:cs="Tahoma"/>
          <w:color w:val="000000" w:themeColor="text1"/>
          <w:sz w:val="20"/>
          <w:szCs w:val="20"/>
        </w:rPr>
      </w:pPr>
    </w:p>
    <w:p w:rsidR="00BD18AD" w:rsidRPr="0011248F" w:rsidRDefault="00BD18AD" w:rsidP="00BD18AD">
      <w:pPr>
        <w:rPr>
          <w:rFonts w:ascii="Tahoma" w:hAnsi="Tahoma" w:cs="Tahoma"/>
          <w:color w:val="000000" w:themeColor="text1"/>
          <w:sz w:val="20"/>
          <w:szCs w:val="20"/>
        </w:rPr>
      </w:pPr>
      <w:r w:rsidRPr="0011248F">
        <w:rPr>
          <w:rFonts w:ascii="Tahoma" w:hAnsi="Tahoma" w:cs="Tahoma"/>
          <w:color w:val="000000" w:themeColor="text1"/>
          <w:sz w:val="20"/>
          <w:szCs w:val="20"/>
        </w:rPr>
        <w:t>System nasz charakteryzuje się kanistrami bez żadnych przyłączeń (wszystkie w pokrywach wkładów jednorazowych) wyposażonymi tylko w uchwyt do mocowania. Pojemniki kompatybilne z oferowanymi wkładami.</w:t>
      </w:r>
    </w:p>
    <w:p w:rsidR="00BD18AD" w:rsidRPr="0011248F" w:rsidRDefault="00BD18AD" w:rsidP="00BD18AD">
      <w:pPr>
        <w:rPr>
          <w:rFonts w:ascii="Tahoma" w:hAnsi="Tahoma" w:cs="Tahoma"/>
          <w:color w:val="000000" w:themeColor="text1"/>
          <w:sz w:val="20"/>
          <w:szCs w:val="20"/>
        </w:rPr>
      </w:pPr>
    </w:p>
    <w:p w:rsidR="00BD18AD" w:rsidRPr="0011248F" w:rsidRDefault="00BD18AD" w:rsidP="00BD18AD">
      <w:pPr>
        <w:pStyle w:val="NormalnyWeb"/>
        <w:spacing w:after="0"/>
        <w:rPr>
          <w:rFonts w:ascii="Tahoma" w:hAnsi="Tahoma" w:cs="Tahoma"/>
          <w:color w:val="000000" w:themeColor="text1"/>
          <w:sz w:val="20"/>
          <w:szCs w:val="20"/>
        </w:rPr>
      </w:pPr>
      <w:r w:rsidRPr="0011248F">
        <w:rPr>
          <w:rFonts w:ascii="Tahoma" w:hAnsi="Tahoma" w:cs="Tahoma"/>
          <w:color w:val="000000" w:themeColor="text1"/>
          <w:sz w:val="20"/>
          <w:szCs w:val="20"/>
        </w:rPr>
        <w:t>Wkłady posiadają w pokrywie dwa króćce (pacjent, próżnia), o różnej średnicy, co zapobiega mylnemu podłączeniu drenów. Króciec przyłączeniowy do pacjenta jest uniwersalny o średnicy 8,5mm, gładki i rozszerzający się, przez co dostosowany jest do drenów o różnej średnicy; nie jest obrotowy, ponieważ obrotowy jest cały wkład, w tym sensie, że można go umieścić w kanistrze w dowolnej pozycji i tym samym skierować króciec w stronę pacjenta. Wyposażone są w filtr hydrofobowo-antybakteryjny, zabezpieczający źródło ssania przed zalaniem jak i personel przed kontaktem z odsysaną wydzieliną, oraz w dwa uchwyty w postaci pętli do wygodnego demontażu. Wkłady samo zasysają się i samo uszczelniają po uruchomieniu ssania, współpraca z dowolnym źródłem ssania. Wymiana wkładu wymaga odłączenia drenu próżni tylko z pokrywy wkładu, bez odłączania drenu od źródła ssania. Wkłady wykonane z polietylenu. Wkłady oraz kanistry ( pojemniki ) występują o pojemności  1000ml, 2000 ml. Powyżej opisany system charakteryzuje się prostotą obsługi jak i bezpieczeństwem użytkowania. W oferowanym systemie zastosowanie ma łącznik prosty, który łączy próżnię z wkładem jednorazowym. Opakowanie zbiorcze bez dyspenserów.</w:t>
      </w:r>
    </w:p>
    <w:p w:rsidR="00BD18AD" w:rsidRPr="0011248F" w:rsidRDefault="00BD18AD" w:rsidP="00BD18AD">
      <w:pPr>
        <w:rPr>
          <w:rFonts w:ascii="Tahoma" w:hAnsi="Tahoma" w:cs="Tahoma"/>
          <w:b/>
          <w:color w:val="000000" w:themeColor="text1"/>
          <w:sz w:val="20"/>
          <w:szCs w:val="20"/>
          <w:u w:val="single"/>
        </w:rPr>
      </w:pPr>
    </w:p>
    <w:p w:rsidR="00BD18AD" w:rsidRPr="0011248F" w:rsidRDefault="00BD18AD" w:rsidP="00BD18AD">
      <w:pPr>
        <w:rPr>
          <w:rFonts w:ascii="Tahoma" w:hAnsi="Tahoma" w:cs="Tahoma"/>
          <w:color w:val="000000" w:themeColor="text1"/>
          <w:sz w:val="20"/>
          <w:szCs w:val="20"/>
        </w:rPr>
      </w:pPr>
      <w:r w:rsidRPr="0011248F">
        <w:rPr>
          <w:rFonts w:ascii="Tahoma" w:hAnsi="Tahoma" w:cs="Tahoma"/>
          <w:color w:val="000000" w:themeColor="text1"/>
          <w:sz w:val="20"/>
          <w:szCs w:val="20"/>
        </w:rPr>
        <w:t xml:space="preserve">Zgoda Zamawiającego umożliwi  zaoferowanie systemu najnowocześniejszego na rynku, ze względu na </w:t>
      </w:r>
      <w:r w:rsidRPr="0011248F">
        <w:rPr>
          <w:rFonts w:ascii="Tahoma" w:hAnsi="Tahoma" w:cs="Tahoma"/>
          <w:b/>
          <w:color w:val="000000" w:themeColor="text1"/>
          <w:sz w:val="20"/>
          <w:szCs w:val="20"/>
        </w:rPr>
        <w:t>opatentowaną, antybakteryjną</w:t>
      </w:r>
      <w:r w:rsidRPr="0011248F">
        <w:rPr>
          <w:rFonts w:ascii="Tahoma" w:hAnsi="Tahoma" w:cs="Tahoma"/>
          <w:color w:val="000000" w:themeColor="text1"/>
          <w:sz w:val="20"/>
          <w:szCs w:val="20"/>
        </w:rPr>
        <w:t xml:space="preserve"> technologię produkcji wkładów i pojemników (co jest potwierdzone  badaniami laboratoryjnymi wg. ISO 22196) który spełnia </w:t>
      </w:r>
      <w:r w:rsidRPr="0011248F">
        <w:rPr>
          <w:rFonts w:ascii="Tahoma" w:hAnsi="Tahoma" w:cs="Tahoma"/>
          <w:b/>
          <w:bCs/>
          <w:color w:val="000000" w:themeColor="text1"/>
          <w:sz w:val="20"/>
          <w:szCs w:val="20"/>
        </w:rPr>
        <w:t>zalecenia Ministra Zdrowia w sprawie zapobiegania zakażeniom wewnątrzszpitalnym</w:t>
      </w:r>
      <w:r w:rsidRPr="0011248F">
        <w:rPr>
          <w:rFonts w:ascii="Tahoma" w:hAnsi="Tahoma" w:cs="Tahoma"/>
          <w:color w:val="000000" w:themeColor="text1"/>
          <w:sz w:val="20"/>
          <w:szCs w:val="20"/>
        </w:rPr>
        <w:t xml:space="preserve">, poprzez stosowanie materiałów antybakteryjnych. Deklarujemy </w:t>
      </w:r>
      <w:r w:rsidRPr="0011248F">
        <w:rPr>
          <w:rFonts w:ascii="Tahoma" w:hAnsi="Tahoma" w:cs="Tahoma"/>
          <w:b/>
          <w:bCs/>
          <w:color w:val="000000" w:themeColor="text1"/>
          <w:sz w:val="20"/>
          <w:szCs w:val="20"/>
        </w:rPr>
        <w:t>bezpłatne wyposażenie oddziałów w kompatybilne  pojemniki (o właściwościach antybakteryjnych) wielorazowego użytku i mocowniki</w:t>
      </w:r>
      <w:r w:rsidRPr="0011248F">
        <w:rPr>
          <w:rFonts w:ascii="Tahoma" w:hAnsi="Tahoma" w:cs="Tahoma"/>
          <w:color w:val="000000" w:themeColor="text1"/>
          <w:sz w:val="20"/>
          <w:szCs w:val="20"/>
        </w:rPr>
        <w:t xml:space="preserve"> w przypadku wybrania naszej oferty.</w:t>
      </w:r>
    </w:p>
    <w:p w:rsidR="00BD18AD" w:rsidRPr="0011248F" w:rsidRDefault="00BD18AD" w:rsidP="00BD18AD">
      <w:pPr>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 Zgodnie z SIWZ.</w:t>
      </w:r>
    </w:p>
    <w:p w:rsidR="00BD18AD" w:rsidRPr="0011248F" w:rsidRDefault="00BD18AD" w:rsidP="00BD18AD">
      <w:pPr>
        <w:rPr>
          <w:rFonts w:ascii="Tahoma" w:hAnsi="Tahoma" w:cs="Tahoma"/>
          <w:color w:val="000000" w:themeColor="text1"/>
          <w:sz w:val="20"/>
          <w:szCs w:val="20"/>
          <w:u w:val="single"/>
        </w:rPr>
      </w:pPr>
    </w:p>
    <w:p w:rsidR="00BD18AD" w:rsidRPr="0011248F" w:rsidRDefault="00BD18AD" w:rsidP="00BD18AD">
      <w:pPr>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BD18AD" w:rsidRPr="0011248F" w:rsidRDefault="00BD18AD" w:rsidP="00BD18AD">
      <w:pPr>
        <w:rPr>
          <w:rFonts w:ascii="Tahoma" w:hAnsi="Tahoma" w:cs="Tahoma"/>
          <w:color w:val="000000" w:themeColor="text1"/>
          <w:sz w:val="20"/>
          <w:szCs w:val="20"/>
        </w:rPr>
      </w:pPr>
      <w:r w:rsidRPr="0011248F">
        <w:rPr>
          <w:rFonts w:ascii="Tahoma" w:hAnsi="Tahoma" w:cs="Tahoma"/>
          <w:color w:val="000000" w:themeColor="text1"/>
          <w:sz w:val="20"/>
          <w:szCs w:val="20"/>
          <w:u w:val="single"/>
        </w:rPr>
        <w:t xml:space="preserve">Zadanie 32, pozycja 5 </w:t>
      </w:r>
      <w:r w:rsidRPr="0011248F">
        <w:rPr>
          <w:rFonts w:ascii="Tahoma" w:hAnsi="Tahoma" w:cs="Tahoma"/>
          <w:color w:val="000000" w:themeColor="text1"/>
          <w:sz w:val="20"/>
          <w:szCs w:val="20"/>
        </w:rPr>
        <w:t>Czy zamawiający dopuści saszetki o gramaturze 20g, z odpowiednim przeliczeniem?</w:t>
      </w:r>
    </w:p>
    <w:p w:rsidR="00BD18AD" w:rsidRPr="0011248F" w:rsidRDefault="00BD18AD" w:rsidP="00BD18AD">
      <w:pPr>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Odpowiedź:Dopuszcza.</w:t>
      </w:r>
    </w:p>
    <w:p w:rsidR="00BD18AD" w:rsidRPr="0011248F" w:rsidRDefault="00BD18AD" w:rsidP="00BD18AD">
      <w:pPr>
        <w:rPr>
          <w:rFonts w:ascii="Tahoma" w:hAnsi="Tahoma" w:cs="Tahoma"/>
          <w:color w:val="000000" w:themeColor="text1"/>
          <w:sz w:val="20"/>
          <w:szCs w:val="20"/>
        </w:rPr>
      </w:pPr>
    </w:p>
    <w:p w:rsidR="00BD18AD" w:rsidRPr="0011248F" w:rsidRDefault="00BD18AD" w:rsidP="00BD18AD">
      <w:pPr>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BD18AD" w:rsidRPr="0011248F" w:rsidRDefault="00BD18AD" w:rsidP="00BD18AD">
      <w:pPr>
        <w:rPr>
          <w:rFonts w:ascii="Tahoma" w:hAnsi="Tahoma" w:cs="Tahoma"/>
          <w:color w:val="000000" w:themeColor="text1"/>
          <w:sz w:val="20"/>
          <w:szCs w:val="20"/>
          <w:u w:val="single"/>
        </w:rPr>
      </w:pPr>
      <w:r w:rsidRPr="0011248F">
        <w:rPr>
          <w:rFonts w:ascii="Tahoma" w:hAnsi="Tahoma" w:cs="Tahoma"/>
          <w:color w:val="000000" w:themeColor="text1"/>
          <w:sz w:val="20"/>
          <w:szCs w:val="20"/>
          <w:u w:val="single"/>
        </w:rPr>
        <w:t>Zadanie 32, pozycja 6</w:t>
      </w:r>
    </w:p>
    <w:p w:rsidR="00BD18AD" w:rsidRPr="0011248F" w:rsidRDefault="00BD18AD" w:rsidP="00BD18AD">
      <w:pPr>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łącznik prosty, do króćca w pokrywie wkładu, kompatybilny z oferowanym systemem?</w:t>
      </w:r>
    </w:p>
    <w:p w:rsidR="00BD18AD" w:rsidRPr="0011248F" w:rsidRDefault="00BD18AD" w:rsidP="00BD18AD">
      <w:pPr>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 Zgodnie z SIWZ.</w:t>
      </w:r>
    </w:p>
    <w:p w:rsidR="00BD18AD" w:rsidRPr="0011248F" w:rsidRDefault="00BD18AD" w:rsidP="00BD18AD">
      <w:pPr>
        <w:rPr>
          <w:rFonts w:ascii="Tahoma" w:hAnsi="Tahoma" w:cs="Tahoma"/>
          <w:color w:val="000000" w:themeColor="text1"/>
          <w:sz w:val="20"/>
          <w:szCs w:val="20"/>
        </w:rPr>
      </w:pPr>
    </w:p>
    <w:p w:rsidR="00BD18AD" w:rsidRPr="0011248F" w:rsidRDefault="00BD18AD" w:rsidP="00BD18AD">
      <w:pPr>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BD18AD" w:rsidRPr="0011248F" w:rsidRDefault="00BD18AD" w:rsidP="00BD18AD">
      <w:pPr>
        <w:rPr>
          <w:rFonts w:ascii="Tahoma" w:hAnsi="Tahoma" w:cs="Tahoma"/>
          <w:color w:val="000000" w:themeColor="text1"/>
          <w:sz w:val="20"/>
          <w:szCs w:val="20"/>
          <w:u w:val="single"/>
        </w:rPr>
      </w:pPr>
      <w:r w:rsidRPr="0011248F">
        <w:rPr>
          <w:rFonts w:ascii="Tahoma" w:hAnsi="Tahoma" w:cs="Tahoma"/>
          <w:color w:val="000000" w:themeColor="text1"/>
          <w:sz w:val="20"/>
          <w:szCs w:val="20"/>
          <w:u w:val="single"/>
        </w:rPr>
        <w:t>Zadanie 32, pozycja 7</w:t>
      </w:r>
    </w:p>
    <w:p w:rsidR="00BD18AD" w:rsidRPr="0011248F" w:rsidRDefault="00BD18AD" w:rsidP="00BD18AD">
      <w:pPr>
        <w:rPr>
          <w:rFonts w:ascii="Tahoma" w:hAnsi="Tahoma" w:cs="Tahoma"/>
          <w:color w:val="000000" w:themeColor="text1"/>
          <w:sz w:val="20"/>
          <w:szCs w:val="20"/>
          <w:u w:val="single"/>
        </w:rPr>
      </w:pPr>
      <w:r w:rsidRPr="0011248F">
        <w:rPr>
          <w:rFonts w:ascii="Tahoma" w:hAnsi="Tahoma" w:cs="Tahoma"/>
          <w:color w:val="000000" w:themeColor="text1"/>
          <w:sz w:val="20"/>
          <w:szCs w:val="20"/>
        </w:rPr>
        <w:t>Czy zamawiający dopuści zawór zamykający na drenie, nie rozbieralny, jednorazowego użytku, kompatybilny z oferowanym systemem?</w:t>
      </w:r>
    </w:p>
    <w:p w:rsidR="00BD18AD" w:rsidRPr="0011248F" w:rsidRDefault="00BD18AD" w:rsidP="00BD18AD">
      <w:pPr>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 Dopuszcza.</w:t>
      </w:r>
    </w:p>
    <w:p w:rsidR="00BD18AD" w:rsidRPr="0011248F" w:rsidRDefault="00BD18AD"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u w:val="single"/>
          <w:lang w:val="pl-PL"/>
        </w:rPr>
      </w:pPr>
    </w:p>
    <w:p w:rsidR="008C6976" w:rsidRPr="0011248F" w:rsidRDefault="008C6976"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u w:val="single"/>
          <w:lang w:val="pl-PL"/>
        </w:rPr>
      </w:pPr>
      <w:r w:rsidRPr="0011248F">
        <w:rPr>
          <w:rFonts w:ascii="Tahoma" w:eastAsia="Tahoma,Bold" w:hAnsi="Tahoma" w:cs="Tahoma"/>
          <w:b/>
          <w:bCs/>
          <w:color w:val="000000" w:themeColor="text1"/>
          <w:sz w:val="20"/>
          <w:szCs w:val="20"/>
          <w:u w:val="single"/>
          <w:lang w:val="pl-PL"/>
        </w:rPr>
        <w:t>Zapytanie nr 48</w:t>
      </w:r>
    </w:p>
    <w:p w:rsidR="008C6976" w:rsidRPr="0011248F" w:rsidRDefault="004C327B"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Pytanie nr 1</w:t>
      </w:r>
    </w:p>
    <w:p w:rsidR="004C327B" w:rsidRPr="0011248F" w:rsidRDefault="004C327B" w:rsidP="004C327B">
      <w:pPr>
        <w:jc w:val="both"/>
        <w:rPr>
          <w:rFonts w:ascii="Tahoma" w:hAnsi="Tahoma" w:cs="Tahoma"/>
          <w:color w:val="000000" w:themeColor="text1"/>
          <w:sz w:val="20"/>
          <w:szCs w:val="20"/>
        </w:rPr>
      </w:pPr>
      <w:r w:rsidRPr="0011248F">
        <w:rPr>
          <w:rFonts w:ascii="Tahoma" w:hAnsi="Tahoma" w:cs="Tahoma"/>
          <w:color w:val="000000" w:themeColor="text1"/>
          <w:sz w:val="20"/>
          <w:szCs w:val="20"/>
        </w:rPr>
        <w:lastRenderedPageBreak/>
        <w:t xml:space="preserve">Czy Zamawiający miał na myśli </w:t>
      </w:r>
      <w:r w:rsidRPr="0011248F">
        <w:rPr>
          <w:rFonts w:ascii="Tahoma" w:hAnsi="Tahoma" w:cs="Tahoma"/>
          <w:b/>
          <w:color w:val="000000" w:themeColor="text1"/>
          <w:sz w:val="20"/>
          <w:szCs w:val="20"/>
          <w:u w:val="single"/>
        </w:rPr>
        <w:t xml:space="preserve">w Pakiecie nr 6, poz. 5 </w:t>
      </w:r>
      <w:r w:rsidRPr="0011248F">
        <w:rPr>
          <w:rFonts w:ascii="Tahoma" w:hAnsi="Tahoma" w:cs="Tahoma"/>
          <w:color w:val="000000" w:themeColor="text1"/>
          <w:sz w:val="20"/>
          <w:szCs w:val="20"/>
        </w:rPr>
        <w:t>szczoteczki cytologiczne do jednoczesnego pobierania wymazów z kanału szyjki macicy, tarczy i strefy transformacji, odpowiadające aktualnym wymaganiom zasadniczym dla wyrobów medycznych  Ministerstwa Zdrowia zgodnie z Rozporządzeniem Ministra Zdrowia z dnia 12 stycznia 2011r. i Polskiego Towarzystwa Ginekologicznego dotyczące standardu postępowania w zakresie pobierania rozmazów cytologicznych?</w:t>
      </w:r>
    </w:p>
    <w:p w:rsidR="004C327B" w:rsidRPr="0011248F" w:rsidRDefault="004C327B" w:rsidP="004C327B">
      <w:pPr>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9C4BCC" w:rsidRPr="0011248F">
        <w:rPr>
          <w:rFonts w:ascii="Tahoma" w:eastAsia="Tahoma,Bold" w:hAnsi="Tahoma" w:cs="Tahoma"/>
          <w:b/>
          <w:bCs/>
          <w:color w:val="000000" w:themeColor="text1"/>
          <w:sz w:val="20"/>
          <w:szCs w:val="20"/>
          <w:lang w:val="pl-PL"/>
        </w:rPr>
        <w:t>TAK</w:t>
      </w:r>
    </w:p>
    <w:p w:rsidR="004C327B" w:rsidRPr="0011248F" w:rsidRDefault="004C327B" w:rsidP="004C327B">
      <w:pPr>
        <w:rPr>
          <w:rFonts w:ascii="Tahoma" w:hAnsi="Tahoma" w:cs="Tahoma"/>
          <w:color w:val="000000" w:themeColor="text1"/>
          <w:sz w:val="20"/>
          <w:szCs w:val="20"/>
        </w:rPr>
      </w:pPr>
    </w:p>
    <w:p w:rsidR="004C327B" w:rsidRPr="0011248F" w:rsidRDefault="004C327B" w:rsidP="004C327B">
      <w:pPr>
        <w:jc w:val="both"/>
        <w:rPr>
          <w:rFonts w:ascii="Tahoma" w:hAnsi="Tahoma" w:cs="Tahoma"/>
          <w:b/>
          <w:color w:val="000000" w:themeColor="text1"/>
          <w:sz w:val="20"/>
          <w:szCs w:val="20"/>
        </w:rPr>
      </w:pPr>
      <w:r w:rsidRPr="0011248F">
        <w:rPr>
          <w:rFonts w:ascii="Tahoma" w:eastAsia="Tahoma,Bold" w:hAnsi="Tahoma" w:cs="Tahoma"/>
          <w:b/>
          <w:bCs/>
          <w:color w:val="000000" w:themeColor="text1"/>
          <w:sz w:val="20"/>
          <w:szCs w:val="20"/>
          <w:lang w:val="pl-PL"/>
        </w:rPr>
        <w:t>Pytanie nr</w:t>
      </w:r>
      <w:r w:rsidRPr="0011248F">
        <w:rPr>
          <w:rFonts w:ascii="Tahoma" w:hAnsi="Tahoma" w:cs="Tahoma"/>
          <w:b/>
          <w:color w:val="000000" w:themeColor="text1"/>
          <w:sz w:val="20"/>
          <w:szCs w:val="20"/>
        </w:rPr>
        <w:t xml:space="preserve"> 2</w:t>
      </w:r>
    </w:p>
    <w:p w:rsidR="004C327B" w:rsidRPr="0011248F" w:rsidRDefault="004C327B" w:rsidP="004C327B">
      <w:pPr>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Dotyczy </w:t>
      </w:r>
      <w:r w:rsidRPr="0011248F">
        <w:rPr>
          <w:rFonts w:ascii="Tahoma" w:hAnsi="Tahoma" w:cs="Tahoma"/>
          <w:b/>
          <w:color w:val="000000" w:themeColor="text1"/>
          <w:sz w:val="20"/>
          <w:szCs w:val="20"/>
          <w:u w:val="single"/>
        </w:rPr>
        <w:t>Pakietu nr 6 poz. 1-</w:t>
      </w:r>
      <w:r w:rsidRPr="0011248F">
        <w:rPr>
          <w:rFonts w:ascii="Tahoma" w:hAnsi="Tahoma" w:cs="Tahoma"/>
          <w:color w:val="000000" w:themeColor="text1"/>
          <w:sz w:val="20"/>
          <w:szCs w:val="20"/>
        </w:rPr>
        <w:t xml:space="preserve"> Prosimy Zamawiającego o doprecyzowanie jakiego rodzaju wymazówki oczekuje- opis wydaje się być niekompletny?</w:t>
      </w:r>
    </w:p>
    <w:p w:rsidR="004C327B" w:rsidRPr="0011248F" w:rsidRDefault="004C327B" w:rsidP="004C327B">
      <w:pPr>
        <w:pStyle w:val="Akapitzlist"/>
        <w:rPr>
          <w:rFonts w:ascii="Tahoma" w:hAnsi="Tahoma" w:cs="Tahoma"/>
          <w:color w:val="000000" w:themeColor="text1"/>
          <w:sz w:val="20"/>
          <w:szCs w:val="20"/>
        </w:rPr>
      </w:pPr>
    </w:p>
    <w:p w:rsidR="004C327B" w:rsidRPr="0011248F" w:rsidRDefault="004C327B" w:rsidP="004C327B">
      <w:pPr>
        <w:rPr>
          <w:rFonts w:ascii="Tahoma" w:hAnsi="Tahoma" w:cs="Tahoma"/>
          <w:color w:val="000000" w:themeColor="text1"/>
          <w:sz w:val="20"/>
          <w:szCs w:val="20"/>
        </w:rPr>
      </w:pPr>
      <w:r w:rsidRPr="0011248F">
        <w:rPr>
          <w:rFonts w:ascii="Tahoma" w:eastAsia="Tahoma,Bold" w:hAnsi="Tahoma" w:cs="Tahoma"/>
          <w:b/>
          <w:bCs/>
          <w:color w:val="000000" w:themeColor="text1"/>
          <w:sz w:val="20"/>
          <w:szCs w:val="20"/>
        </w:rPr>
        <w:t>Odpowiedź:</w:t>
      </w:r>
      <w:r w:rsidR="009C4BCC" w:rsidRPr="0011248F">
        <w:rPr>
          <w:rFonts w:ascii="Tahoma" w:eastAsia="Tahoma,Bold" w:hAnsi="Tahoma" w:cs="Tahoma"/>
          <w:b/>
          <w:bCs/>
          <w:color w:val="000000" w:themeColor="text1"/>
          <w:sz w:val="20"/>
          <w:szCs w:val="20"/>
        </w:rPr>
        <w:t>Zgodnie z SIWZ</w:t>
      </w:r>
    </w:p>
    <w:p w:rsidR="004C327B" w:rsidRPr="0011248F" w:rsidRDefault="004C327B" w:rsidP="004C327B">
      <w:pPr>
        <w:ind w:right="565"/>
        <w:jc w:val="both"/>
        <w:rPr>
          <w:rFonts w:ascii="Tahoma" w:hAnsi="Tahoma" w:cs="Tahoma"/>
          <w:color w:val="000000" w:themeColor="text1"/>
          <w:sz w:val="20"/>
          <w:szCs w:val="20"/>
        </w:rPr>
      </w:pPr>
    </w:p>
    <w:p w:rsidR="004C327B" w:rsidRPr="0011248F" w:rsidRDefault="004C327B" w:rsidP="004C327B">
      <w:pPr>
        <w:ind w:right="565"/>
        <w:jc w:val="both"/>
        <w:rPr>
          <w:rFonts w:ascii="Tahoma" w:hAnsi="Tahoma" w:cs="Tahoma"/>
          <w:b/>
          <w:color w:val="000000" w:themeColor="text1"/>
          <w:sz w:val="20"/>
          <w:szCs w:val="20"/>
        </w:rPr>
      </w:pPr>
      <w:r w:rsidRPr="0011248F">
        <w:rPr>
          <w:rFonts w:ascii="Tahoma" w:eastAsia="Tahoma,Bold" w:hAnsi="Tahoma" w:cs="Tahoma"/>
          <w:b/>
          <w:bCs/>
          <w:color w:val="000000" w:themeColor="text1"/>
          <w:sz w:val="20"/>
          <w:szCs w:val="20"/>
          <w:lang w:val="pl-PL"/>
        </w:rPr>
        <w:t>Pytanie nr</w:t>
      </w:r>
      <w:r w:rsidRPr="0011248F">
        <w:rPr>
          <w:rFonts w:ascii="Tahoma" w:hAnsi="Tahoma" w:cs="Tahoma"/>
          <w:b/>
          <w:color w:val="000000" w:themeColor="text1"/>
          <w:sz w:val="20"/>
          <w:szCs w:val="20"/>
        </w:rPr>
        <w:t xml:space="preserve"> 3</w:t>
      </w:r>
    </w:p>
    <w:p w:rsidR="004C327B" w:rsidRPr="0011248F" w:rsidRDefault="004C327B" w:rsidP="004C327B">
      <w:pPr>
        <w:ind w:right="565"/>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Czy Zamawiający miał na myśli </w:t>
      </w:r>
      <w:r w:rsidRPr="0011248F">
        <w:rPr>
          <w:rFonts w:ascii="Tahoma" w:hAnsi="Tahoma" w:cs="Tahoma"/>
          <w:b/>
          <w:color w:val="000000" w:themeColor="text1"/>
          <w:sz w:val="20"/>
          <w:szCs w:val="20"/>
          <w:u w:val="single"/>
        </w:rPr>
        <w:t>w Pakiecie nr 70</w:t>
      </w:r>
      <w:r w:rsidRPr="0011248F">
        <w:rPr>
          <w:rFonts w:ascii="Tahoma" w:hAnsi="Tahoma" w:cs="Tahoma"/>
          <w:color w:val="000000" w:themeColor="text1"/>
          <w:sz w:val="20"/>
          <w:szCs w:val="20"/>
        </w:rPr>
        <w:t xml:space="preserve"> próżnociąg położniczy jałowy, jednorazowego użytku do wspomaganego porodu, posiadający odpowiednio wyprofilowany uchwyt oraz atraumatyczną miseczkę w kształcie „dzwonu” (kielicha)Ø miseczki 64mm posiadająca miękkie, elastyczne krawędzie lub „grzybka” Ø miseczki 50mm wyginająca się o 90° w każdym kierunku, z pompą wytwarzającą stabilne, stałe podciśnienie przy minimalnym wysiłku, z łatwo dostępnym zaworem zwalniającym próżnię w postaci skrzydełek oraz czytelnym wskaźnikiem próżni w kształcie zegara. Rodzaj miseczki do wyboru.</w:t>
      </w:r>
    </w:p>
    <w:p w:rsidR="004C327B" w:rsidRPr="0011248F" w:rsidRDefault="004C327B" w:rsidP="004C327B">
      <w:pPr>
        <w:ind w:right="565"/>
        <w:jc w:val="both"/>
        <w:rPr>
          <w:rFonts w:ascii="Tahoma" w:hAnsi="Tahoma" w:cs="Tahoma"/>
          <w:color w:val="000000" w:themeColor="text1"/>
          <w:sz w:val="20"/>
          <w:szCs w:val="20"/>
        </w:rPr>
      </w:pPr>
      <w:r w:rsidRPr="0011248F">
        <w:rPr>
          <w:rFonts w:ascii="Tahoma" w:hAnsi="Tahoma" w:cs="Tahoma"/>
          <w:color w:val="000000" w:themeColor="text1"/>
          <w:sz w:val="20"/>
          <w:szCs w:val="20"/>
        </w:rPr>
        <w:t>Oferowany przez nas próżnociąg położniczy zapewnia lekarzowi bezpieczną i komfortową  obsługę,  a rodzącej kobiecie maksymalny komfort.</w:t>
      </w:r>
    </w:p>
    <w:p w:rsidR="004C327B" w:rsidRPr="0011248F" w:rsidRDefault="004C327B" w:rsidP="004C327B">
      <w:pPr>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9C4BCC" w:rsidRPr="0011248F">
        <w:rPr>
          <w:rFonts w:ascii="Tahoma" w:eastAsia="Tahoma,Bold" w:hAnsi="Tahoma" w:cs="Tahoma"/>
          <w:b/>
          <w:bCs/>
          <w:color w:val="000000" w:themeColor="text1"/>
          <w:sz w:val="20"/>
          <w:szCs w:val="20"/>
          <w:lang w:val="pl-PL"/>
        </w:rPr>
        <w:t>TAK</w:t>
      </w:r>
    </w:p>
    <w:p w:rsidR="004C327B" w:rsidRPr="0011248F" w:rsidRDefault="004C327B"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lang w:val="pl-PL"/>
        </w:rPr>
      </w:pPr>
    </w:p>
    <w:p w:rsidR="004C327B" w:rsidRPr="0011248F" w:rsidRDefault="00392F5A"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u w:val="single"/>
          <w:lang w:val="pl-PL"/>
        </w:rPr>
      </w:pPr>
      <w:r w:rsidRPr="0011248F">
        <w:rPr>
          <w:rFonts w:ascii="Tahoma" w:eastAsia="Tahoma,Bold" w:hAnsi="Tahoma" w:cs="Tahoma"/>
          <w:b/>
          <w:bCs/>
          <w:color w:val="000000" w:themeColor="text1"/>
          <w:sz w:val="20"/>
          <w:szCs w:val="20"/>
          <w:u w:val="single"/>
          <w:lang w:val="pl-PL"/>
        </w:rPr>
        <w:t>Zapytanie nr 49</w:t>
      </w:r>
    </w:p>
    <w:p w:rsidR="00392F5A" w:rsidRPr="0011248F" w:rsidRDefault="00392F5A" w:rsidP="00392F5A">
      <w:pPr>
        <w:keepLines/>
        <w:tabs>
          <w:tab w:val="left" w:pos="3969"/>
        </w:tabs>
        <w:autoSpaceDE w:val="0"/>
        <w:autoSpaceDN w:val="0"/>
        <w:adjustRightInd w:val="0"/>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Zadanie 20, pozycja 17-22 </w:t>
      </w:r>
    </w:p>
    <w:p w:rsidR="00392F5A" w:rsidRPr="0011248F" w:rsidRDefault="00392F5A" w:rsidP="00D57431">
      <w:pPr>
        <w:keepLines/>
        <w:tabs>
          <w:tab w:val="left" w:pos="3969"/>
        </w:tabs>
        <w:autoSpaceDE w:val="0"/>
        <w:autoSpaceDN w:val="0"/>
        <w:adjustRightInd w:val="0"/>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392F5A" w:rsidRPr="0011248F" w:rsidRDefault="00392F5A" w:rsidP="00D57431">
      <w:pPr>
        <w:keepLines/>
        <w:tabs>
          <w:tab w:val="left" w:pos="3969"/>
        </w:tabs>
        <w:autoSpaceDE w:val="0"/>
        <w:autoSpaceDN w:val="0"/>
        <w:adjustRightInd w:val="0"/>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Czy Zamawiający dopuści zestaw do Zestaw do kaniulacji dużych naczyń metodą Seldingera bez powłoki hydrofilnej? </w:t>
      </w:r>
    </w:p>
    <w:p w:rsidR="00392F5A" w:rsidRPr="0011248F" w:rsidRDefault="00392F5A" w:rsidP="00392F5A">
      <w:pPr>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B751F4" w:rsidRPr="0011248F">
        <w:rPr>
          <w:rFonts w:ascii="Tahoma" w:eastAsia="Tahoma,Bold" w:hAnsi="Tahoma" w:cs="Tahoma"/>
          <w:b/>
          <w:bCs/>
          <w:color w:val="000000" w:themeColor="text1"/>
          <w:sz w:val="20"/>
          <w:szCs w:val="20"/>
          <w:lang w:val="pl-PL"/>
        </w:rPr>
        <w:t>Zgodnie z SIWZ</w:t>
      </w:r>
    </w:p>
    <w:p w:rsidR="00392F5A" w:rsidRPr="0011248F" w:rsidRDefault="00392F5A" w:rsidP="00D57431">
      <w:pPr>
        <w:keepLines/>
        <w:tabs>
          <w:tab w:val="left" w:pos="3969"/>
        </w:tabs>
        <w:autoSpaceDE w:val="0"/>
        <w:autoSpaceDN w:val="0"/>
        <w:adjustRightInd w:val="0"/>
        <w:spacing w:line="276" w:lineRule="auto"/>
        <w:jc w:val="both"/>
        <w:rPr>
          <w:rFonts w:ascii="Tahoma" w:hAnsi="Tahoma" w:cs="Tahoma"/>
          <w:b/>
          <w:color w:val="000000" w:themeColor="text1"/>
          <w:sz w:val="20"/>
          <w:szCs w:val="20"/>
        </w:rPr>
      </w:pPr>
      <w:r w:rsidRPr="0011248F">
        <w:rPr>
          <w:rFonts w:ascii="Tahoma" w:hAnsi="Tahoma" w:cs="Tahoma"/>
          <w:color w:val="000000" w:themeColor="text1"/>
          <w:sz w:val="20"/>
          <w:szCs w:val="20"/>
        </w:rPr>
        <w:br/>
      </w:r>
      <w:r w:rsidRPr="0011248F">
        <w:rPr>
          <w:rFonts w:ascii="Tahoma" w:hAnsi="Tahoma" w:cs="Tahoma"/>
          <w:b/>
          <w:color w:val="000000" w:themeColor="text1"/>
          <w:sz w:val="20"/>
          <w:szCs w:val="20"/>
        </w:rPr>
        <w:t>Pytanie nr 2</w:t>
      </w:r>
    </w:p>
    <w:p w:rsidR="00392F5A" w:rsidRPr="0011248F" w:rsidRDefault="00392F5A"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lang w:val="pl-PL"/>
        </w:rPr>
      </w:pPr>
      <w:r w:rsidRPr="0011248F">
        <w:rPr>
          <w:rFonts w:ascii="Tahoma" w:hAnsi="Tahoma" w:cs="Tahoma"/>
          <w:color w:val="000000" w:themeColor="text1"/>
          <w:sz w:val="20"/>
          <w:szCs w:val="20"/>
        </w:rPr>
        <w:t>Czy Zamawiający wyrazi zgodę na wydzielenie pozycji 17-22 z Zadania nr 20 i stworzy osobny pakiet.</w:t>
      </w:r>
    </w:p>
    <w:p w:rsidR="00392F5A" w:rsidRPr="0011248F" w:rsidRDefault="00392F5A" w:rsidP="00392F5A">
      <w:pPr>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B751F4" w:rsidRPr="0011248F">
        <w:rPr>
          <w:rFonts w:ascii="Tahoma" w:eastAsia="Tahoma,Bold" w:hAnsi="Tahoma" w:cs="Tahoma"/>
          <w:b/>
          <w:bCs/>
          <w:color w:val="000000" w:themeColor="text1"/>
          <w:sz w:val="20"/>
          <w:szCs w:val="20"/>
          <w:lang w:val="pl-PL"/>
        </w:rPr>
        <w:t>NIE</w:t>
      </w:r>
    </w:p>
    <w:p w:rsidR="004C327B" w:rsidRPr="0011248F" w:rsidRDefault="004C327B"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u w:val="single"/>
          <w:lang w:val="pl-PL"/>
        </w:rPr>
      </w:pPr>
    </w:p>
    <w:p w:rsidR="00392F5A" w:rsidRPr="0011248F" w:rsidRDefault="00392F5A"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u w:val="single"/>
          <w:lang w:val="pl-PL"/>
        </w:rPr>
      </w:pPr>
      <w:r w:rsidRPr="0011248F">
        <w:rPr>
          <w:rFonts w:ascii="Tahoma" w:eastAsia="Tahoma,Bold" w:hAnsi="Tahoma" w:cs="Tahoma"/>
          <w:b/>
          <w:bCs/>
          <w:color w:val="000000" w:themeColor="text1"/>
          <w:sz w:val="20"/>
          <w:szCs w:val="20"/>
          <w:u w:val="single"/>
          <w:lang w:val="pl-PL"/>
        </w:rPr>
        <w:t>Zapytanie nr 50</w:t>
      </w:r>
    </w:p>
    <w:p w:rsidR="00392F5A" w:rsidRPr="0011248F" w:rsidRDefault="00392F5A"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u w:val="single"/>
          <w:lang w:val="pl-PL"/>
        </w:rPr>
      </w:pPr>
    </w:p>
    <w:p w:rsidR="00392F5A" w:rsidRPr="0011248F" w:rsidRDefault="00392F5A" w:rsidP="00392F5A">
      <w:pPr>
        <w:keepLines/>
        <w:tabs>
          <w:tab w:val="left" w:pos="3969"/>
        </w:tabs>
        <w:autoSpaceDE w:val="0"/>
        <w:autoSpaceDN w:val="0"/>
        <w:adjustRightInd w:val="0"/>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392F5A" w:rsidRPr="0011248F" w:rsidRDefault="00392F5A" w:rsidP="00D57431">
      <w:pPr>
        <w:keepLines/>
        <w:tabs>
          <w:tab w:val="left" w:pos="3969"/>
        </w:tabs>
        <w:autoSpaceDE w:val="0"/>
        <w:autoSpaceDN w:val="0"/>
        <w:adjustRightInd w:val="0"/>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Czy Zamawiający dopuści zestaw do nadłonowego drenażu pęcherza moczowego o długosci 34cm- pozostałe parametry zgodne z SIWZ? </w:t>
      </w:r>
    </w:p>
    <w:p w:rsidR="00392F5A" w:rsidRPr="0011248F" w:rsidRDefault="00392F5A" w:rsidP="00392F5A">
      <w:pPr>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B751F4" w:rsidRPr="0011248F">
        <w:rPr>
          <w:rFonts w:ascii="Tahoma" w:eastAsia="Tahoma,Bold" w:hAnsi="Tahoma" w:cs="Tahoma"/>
          <w:b/>
          <w:bCs/>
          <w:color w:val="000000" w:themeColor="text1"/>
          <w:sz w:val="20"/>
          <w:szCs w:val="20"/>
          <w:lang w:val="pl-PL"/>
        </w:rPr>
        <w:t>Zgodnie z SIWZ</w:t>
      </w:r>
    </w:p>
    <w:p w:rsidR="00392F5A" w:rsidRPr="0011248F" w:rsidRDefault="00392F5A" w:rsidP="00392F5A">
      <w:pPr>
        <w:keepLines/>
        <w:tabs>
          <w:tab w:val="left" w:pos="3969"/>
        </w:tabs>
        <w:autoSpaceDE w:val="0"/>
        <w:autoSpaceDN w:val="0"/>
        <w:adjustRightInd w:val="0"/>
        <w:spacing w:line="276" w:lineRule="auto"/>
        <w:jc w:val="both"/>
        <w:rPr>
          <w:rFonts w:ascii="Tahoma" w:hAnsi="Tahoma" w:cs="Tahoma"/>
          <w:b/>
          <w:color w:val="000000" w:themeColor="text1"/>
          <w:sz w:val="20"/>
          <w:szCs w:val="20"/>
        </w:rPr>
      </w:pPr>
      <w:r w:rsidRPr="0011248F">
        <w:rPr>
          <w:rFonts w:ascii="Tahoma" w:hAnsi="Tahoma" w:cs="Tahoma"/>
          <w:color w:val="000000" w:themeColor="text1"/>
          <w:sz w:val="20"/>
          <w:szCs w:val="20"/>
        </w:rPr>
        <w:br/>
      </w:r>
      <w:r w:rsidRPr="0011248F">
        <w:rPr>
          <w:rFonts w:ascii="Tahoma" w:hAnsi="Tahoma" w:cs="Tahoma"/>
          <w:b/>
          <w:color w:val="000000" w:themeColor="text1"/>
          <w:sz w:val="20"/>
          <w:szCs w:val="20"/>
        </w:rPr>
        <w:t>Pytanie nr 2</w:t>
      </w:r>
    </w:p>
    <w:p w:rsidR="00392F5A" w:rsidRPr="0011248F" w:rsidRDefault="00392F5A" w:rsidP="00D57431">
      <w:pPr>
        <w:keepLines/>
        <w:tabs>
          <w:tab w:val="left" w:pos="3969"/>
        </w:tabs>
        <w:autoSpaceDE w:val="0"/>
        <w:autoSpaceDN w:val="0"/>
        <w:adjustRightInd w:val="0"/>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na wydzielenie pozycji 15-16 ORAZ POZYCJI 20 z Zadania nr 1 i stworzy osobny pakiet.</w:t>
      </w:r>
      <w:bookmarkStart w:id="2" w:name="_GoBack"/>
      <w:bookmarkEnd w:id="2"/>
    </w:p>
    <w:p w:rsidR="00392F5A" w:rsidRPr="0011248F" w:rsidRDefault="00392F5A" w:rsidP="00392F5A">
      <w:pPr>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B751F4" w:rsidRPr="0011248F">
        <w:rPr>
          <w:rFonts w:ascii="Tahoma" w:eastAsia="Tahoma,Bold" w:hAnsi="Tahoma" w:cs="Tahoma"/>
          <w:b/>
          <w:bCs/>
          <w:color w:val="000000" w:themeColor="text1"/>
          <w:sz w:val="20"/>
          <w:szCs w:val="20"/>
          <w:lang w:val="pl-PL"/>
        </w:rPr>
        <w:t>NIE</w:t>
      </w:r>
    </w:p>
    <w:p w:rsidR="00081C9D" w:rsidRPr="0011248F" w:rsidRDefault="00081C9D" w:rsidP="00392F5A">
      <w:pPr>
        <w:rPr>
          <w:rFonts w:ascii="Tahoma" w:eastAsia="Tahoma,Bold" w:hAnsi="Tahoma" w:cs="Tahoma"/>
          <w:b/>
          <w:bCs/>
          <w:color w:val="000000" w:themeColor="text1"/>
          <w:sz w:val="20"/>
          <w:szCs w:val="20"/>
          <w:lang w:val="pl-PL"/>
        </w:rPr>
      </w:pPr>
    </w:p>
    <w:p w:rsidR="00392F5A" w:rsidRPr="0011248F" w:rsidRDefault="00081C9D"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u w:val="single"/>
          <w:lang w:val="pl-PL"/>
        </w:rPr>
      </w:pPr>
      <w:r w:rsidRPr="0011248F">
        <w:rPr>
          <w:rFonts w:ascii="Tahoma" w:eastAsia="Tahoma,Bold" w:hAnsi="Tahoma" w:cs="Tahoma"/>
          <w:b/>
          <w:bCs/>
          <w:color w:val="000000" w:themeColor="text1"/>
          <w:sz w:val="20"/>
          <w:szCs w:val="20"/>
          <w:u w:val="single"/>
          <w:lang w:val="pl-PL"/>
        </w:rPr>
        <w:t>Zapytanie nr 51</w:t>
      </w:r>
    </w:p>
    <w:p w:rsidR="00081C9D" w:rsidRPr="0011248F" w:rsidRDefault="00081C9D" w:rsidP="00081C9D">
      <w:pPr>
        <w:tabs>
          <w:tab w:val="num" w:pos="426"/>
        </w:tabs>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081C9D" w:rsidRPr="0011248F" w:rsidRDefault="00081C9D" w:rsidP="00081C9D">
      <w:pPr>
        <w:tabs>
          <w:tab w:val="num" w:pos="426"/>
        </w:tabs>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W celu zapewnienia równego traktowania stron umowy i umożliwienia Wykonawcy sprawdzenia zasadności reklamacji wnosimy o wprowadzenie w § 6 ust. 3 projektu umowy 5 dniowego terminu na rozpatrzenie reklamacji oraz zamianę słów „…od zgłoszenia reklamacji” na „…od dnia uznania reklamacji”.</w:t>
      </w:r>
    </w:p>
    <w:p w:rsidR="00081C9D" w:rsidRPr="0011248F" w:rsidRDefault="00081C9D" w:rsidP="00081C9D">
      <w:pPr>
        <w:tabs>
          <w:tab w:val="num" w:pos="426"/>
        </w:tabs>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890A94" w:rsidRPr="0011248F">
        <w:rPr>
          <w:rFonts w:ascii="Tahoma" w:hAnsi="Tahoma" w:cs="Tahoma"/>
          <w:b/>
          <w:color w:val="000000" w:themeColor="text1"/>
          <w:sz w:val="20"/>
          <w:szCs w:val="20"/>
        </w:rPr>
        <w:t xml:space="preserve"> Zgodnie z SIWZ.</w:t>
      </w:r>
    </w:p>
    <w:p w:rsidR="00081C9D" w:rsidRPr="0011248F" w:rsidRDefault="00081C9D" w:rsidP="00081C9D">
      <w:pPr>
        <w:tabs>
          <w:tab w:val="num" w:pos="426"/>
        </w:tabs>
        <w:spacing w:line="276" w:lineRule="auto"/>
        <w:jc w:val="both"/>
        <w:rPr>
          <w:rFonts w:ascii="Tahoma" w:hAnsi="Tahoma" w:cs="Tahoma"/>
          <w:color w:val="000000" w:themeColor="text1"/>
          <w:sz w:val="20"/>
          <w:szCs w:val="20"/>
        </w:rPr>
      </w:pPr>
    </w:p>
    <w:p w:rsidR="00081C9D" w:rsidRPr="0011248F" w:rsidRDefault="00081C9D" w:rsidP="00081C9D">
      <w:pPr>
        <w:tabs>
          <w:tab w:val="num" w:pos="426"/>
        </w:tabs>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lastRenderedPageBreak/>
        <w:t>Pytanie nr 2</w:t>
      </w:r>
    </w:p>
    <w:p w:rsidR="00081C9D" w:rsidRPr="0011248F" w:rsidRDefault="00081C9D" w:rsidP="00081C9D">
      <w:pPr>
        <w:tabs>
          <w:tab w:val="num" w:pos="426"/>
        </w:tabs>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Czy w celu miarkowania kar umownych Zamawiający dokona modyfikacji postanowień projektu przyszłej umowy w zakresie zapisów § 7 ust. 2:</w:t>
      </w:r>
    </w:p>
    <w:p w:rsidR="00081C9D" w:rsidRPr="0011248F" w:rsidRDefault="00081C9D" w:rsidP="00081C9D">
      <w:pPr>
        <w:tabs>
          <w:tab w:val="num" w:pos="426"/>
        </w:tabs>
        <w:spacing w:line="276" w:lineRule="auto"/>
        <w:jc w:val="both"/>
        <w:rPr>
          <w:rFonts w:ascii="Tahoma" w:hAnsi="Tahoma" w:cs="Tahoma"/>
          <w:color w:val="000000" w:themeColor="text1"/>
          <w:sz w:val="20"/>
          <w:szCs w:val="20"/>
        </w:rPr>
      </w:pPr>
    </w:p>
    <w:p w:rsidR="00081C9D" w:rsidRPr="0011248F" w:rsidRDefault="00081C9D" w:rsidP="00081C9D">
      <w:pPr>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Za każdy dzień opóźnienia w realizacji przedmiotu umowy Zamawiającemu  przysługuje prawo do żądania od Wykonawcy kary umownej w wysokości 0,5% wartości brutto dostawy zrealizowanej po terminie, </w:t>
      </w:r>
      <w:r w:rsidRPr="0011248F">
        <w:rPr>
          <w:rFonts w:ascii="Tahoma" w:hAnsi="Tahoma" w:cs="Tahoma"/>
          <w:b/>
          <w:color w:val="000000" w:themeColor="text1"/>
          <w:sz w:val="20"/>
          <w:szCs w:val="20"/>
          <w:u w:val="single"/>
        </w:rPr>
        <w:t>jednak nie więcej niż 10 % wartości brutto dostawy zrealizowanej po terminie</w:t>
      </w:r>
      <w:r w:rsidRPr="0011248F">
        <w:rPr>
          <w:rFonts w:ascii="Tahoma" w:hAnsi="Tahoma" w:cs="Tahoma"/>
          <w:color w:val="000000" w:themeColor="text1"/>
          <w:sz w:val="20"/>
          <w:szCs w:val="20"/>
        </w:rPr>
        <w:t>.</w:t>
      </w:r>
    </w:p>
    <w:p w:rsidR="00890A94" w:rsidRPr="0011248F" w:rsidRDefault="00081C9D" w:rsidP="00890A94">
      <w:pPr>
        <w:tabs>
          <w:tab w:val="num" w:pos="426"/>
        </w:tabs>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890A94" w:rsidRPr="0011248F">
        <w:rPr>
          <w:rFonts w:ascii="Tahoma" w:hAnsi="Tahoma" w:cs="Tahoma"/>
          <w:b/>
          <w:color w:val="000000" w:themeColor="text1"/>
          <w:sz w:val="20"/>
          <w:szCs w:val="20"/>
        </w:rPr>
        <w:t xml:space="preserve"> Zgodnie z SIWZ.</w:t>
      </w:r>
    </w:p>
    <w:p w:rsidR="00081C9D" w:rsidRPr="0011248F" w:rsidRDefault="00081C9D" w:rsidP="00081C9D">
      <w:pPr>
        <w:tabs>
          <w:tab w:val="num" w:pos="426"/>
        </w:tabs>
        <w:spacing w:line="276" w:lineRule="auto"/>
        <w:jc w:val="both"/>
        <w:rPr>
          <w:rFonts w:ascii="Tahoma" w:hAnsi="Tahoma" w:cs="Tahoma"/>
          <w:b/>
          <w:color w:val="000000" w:themeColor="text1"/>
          <w:sz w:val="20"/>
          <w:szCs w:val="20"/>
        </w:rPr>
      </w:pPr>
    </w:p>
    <w:p w:rsidR="00081C9D" w:rsidRPr="0011248F" w:rsidRDefault="00081C9D" w:rsidP="00081C9D">
      <w:pPr>
        <w:spacing w:line="276" w:lineRule="auto"/>
        <w:jc w:val="both"/>
        <w:rPr>
          <w:rFonts w:ascii="Tahoma" w:hAnsi="Tahoma" w:cs="Tahoma"/>
          <w:color w:val="000000" w:themeColor="text1"/>
          <w:sz w:val="20"/>
          <w:szCs w:val="20"/>
        </w:rPr>
      </w:pPr>
    </w:p>
    <w:p w:rsidR="00081C9D" w:rsidRPr="0011248F" w:rsidRDefault="00081C9D" w:rsidP="00081C9D">
      <w:pPr>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081C9D" w:rsidRPr="0011248F" w:rsidRDefault="00081C9D" w:rsidP="00081C9D">
      <w:pPr>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na wprowadzenie zmian  w § 7 ust. 3 poprzez zamianę  słów „odsetki ustawowe” na „odsetki ustawowe za opóźnienie w transakcjach handlowych”?</w:t>
      </w:r>
    </w:p>
    <w:p w:rsidR="00890A94" w:rsidRPr="0011248F" w:rsidRDefault="00081C9D" w:rsidP="00890A94">
      <w:pPr>
        <w:tabs>
          <w:tab w:val="num" w:pos="426"/>
        </w:tabs>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890A94" w:rsidRPr="0011248F">
        <w:rPr>
          <w:rFonts w:ascii="Tahoma" w:hAnsi="Tahoma" w:cs="Tahoma"/>
          <w:b/>
          <w:color w:val="000000" w:themeColor="text1"/>
          <w:sz w:val="20"/>
          <w:szCs w:val="20"/>
        </w:rPr>
        <w:t xml:space="preserve"> Zgodnie z SIWZ.</w:t>
      </w:r>
    </w:p>
    <w:p w:rsidR="00081C9D" w:rsidRPr="0011248F" w:rsidRDefault="00081C9D" w:rsidP="00081C9D">
      <w:pPr>
        <w:tabs>
          <w:tab w:val="num" w:pos="426"/>
        </w:tabs>
        <w:spacing w:line="276" w:lineRule="auto"/>
        <w:jc w:val="both"/>
        <w:rPr>
          <w:rFonts w:ascii="Tahoma" w:hAnsi="Tahoma" w:cs="Tahoma"/>
          <w:b/>
          <w:color w:val="000000" w:themeColor="text1"/>
          <w:sz w:val="20"/>
          <w:szCs w:val="20"/>
        </w:rPr>
      </w:pPr>
    </w:p>
    <w:p w:rsidR="00081C9D" w:rsidRPr="0011248F" w:rsidRDefault="00081C9D"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u w:val="single"/>
          <w:lang w:val="pl-PL"/>
        </w:rPr>
      </w:pPr>
    </w:p>
    <w:p w:rsidR="00617CCE" w:rsidRPr="0011248F" w:rsidRDefault="00617CCE"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u w:val="single"/>
          <w:lang w:val="pl-PL"/>
        </w:rPr>
      </w:pPr>
    </w:p>
    <w:p w:rsidR="00617CCE" w:rsidRPr="0011248F" w:rsidRDefault="00617CCE"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u w:val="single"/>
          <w:lang w:val="pl-PL"/>
        </w:rPr>
      </w:pPr>
    </w:p>
    <w:p w:rsidR="00617CCE" w:rsidRPr="0011248F" w:rsidRDefault="00617CCE" w:rsidP="00617CCE">
      <w:pPr>
        <w:pStyle w:val="Bezodstpw"/>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 xml:space="preserve">Jednocześnie, na podstawie art. 38 ust. 6 w powiązaniu z art. 38 ust. 1 pkt. 1) w/w ustawy Zamawiający przedłuża termin składania ofert do dnia </w:t>
      </w:r>
      <w:r w:rsidR="00456A61" w:rsidRPr="0011248F">
        <w:rPr>
          <w:rFonts w:ascii="Tahoma" w:hAnsi="Tahoma" w:cs="Tahoma"/>
          <w:b/>
          <w:color w:val="000000" w:themeColor="text1"/>
          <w:sz w:val="20"/>
          <w:szCs w:val="20"/>
          <w:u w:val="single"/>
        </w:rPr>
        <w:t>30</w:t>
      </w:r>
      <w:r w:rsidRPr="0011248F">
        <w:rPr>
          <w:rFonts w:ascii="Tahoma" w:hAnsi="Tahoma" w:cs="Tahoma"/>
          <w:b/>
          <w:color w:val="000000" w:themeColor="text1"/>
          <w:sz w:val="20"/>
          <w:szCs w:val="20"/>
          <w:u w:val="single"/>
        </w:rPr>
        <w:t xml:space="preserve">.05.2019 r. do godz. 10:00. Otwarcie ofert odbędzie się dnia </w:t>
      </w:r>
      <w:r w:rsidR="00456A61" w:rsidRPr="0011248F">
        <w:rPr>
          <w:rFonts w:ascii="Tahoma" w:hAnsi="Tahoma" w:cs="Tahoma"/>
          <w:b/>
          <w:color w:val="000000" w:themeColor="text1"/>
          <w:sz w:val="20"/>
          <w:szCs w:val="20"/>
          <w:u w:val="single"/>
        </w:rPr>
        <w:t>30</w:t>
      </w:r>
      <w:r w:rsidRPr="0011248F">
        <w:rPr>
          <w:rFonts w:ascii="Tahoma" w:hAnsi="Tahoma" w:cs="Tahoma"/>
          <w:b/>
          <w:color w:val="000000" w:themeColor="text1"/>
          <w:sz w:val="20"/>
          <w:szCs w:val="20"/>
          <w:u w:val="single"/>
        </w:rPr>
        <w:t>.05.2019 r. do godz. 10:15</w:t>
      </w:r>
    </w:p>
    <w:p w:rsidR="00617CCE" w:rsidRPr="0011248F" w:rsidRDefault="00617CCE" w:rsidP="00617CCE">
      <w:pPr>
        <w:spacing w:after="160" w:line="259" w:lineRule="auto"/>
        <w:jc w:val="both"/>
        <w:rPr>
          <w:rFonts w:ascii="Tahoma" w:hAnsi="Tahoma" w:cs="Tahoma"/>
          <w:b/>
          <w:bCs/>
          <w:color w:val="000000" w:themeColor="text1"/>
          <w:sz w:val="20"/>
          <w:szCs w:val="20"/>
        </w:rPr>
      </w:pPr>
    </w:p>
    <w:p w:rsidR="00617CCE" w:rsidRPr="0011248F" w:rsidRDefault="00617CCE"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u w:val="single"/>
          <w:lang w:val="pl-PL"/>
        </w:rPr>
      </w:pPr>
    </w:p>
    <w:sectPr w:rsidR="00617CCE" w:rsidRPr="0011248F" w:rsidSect="00D509B7">
      <w:headerReference w:type="default" r:id="rId10"/>
      <w:footerReference w:type="default" r:id="rId11"/>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74D" w:rsidRDefault="0004074D" w:rsidP="009D3230">
      <w:r>
        <w:separator/>
      </w:r>
    </w:p>
  </w:endnote>
  <w:endnote w:type="continuationSeparator" w:id="0">
    <w:p w:rsidR="0004074D" w:rsidRDefault="0004074D" w:rsidP="009D32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A00002EF" w:usb1="4000204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ahoma,Bold">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A00002EF" w:usb1="420020E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1128"/>
      <w:docPartObj>
        <w:docPartGallery w:val="Page Numbers (Bottom of Page)"/>
        <w:docPartUnique/>
      </w:docPartObj>
    </w:sdtPr>
    <w:sdtContent>
      <w:p w:rsidR="0004074D" w:rsidRDefault="0004074D">
        <w:pPr>
          <w:pStyle w:val="Stopka"/>
          <w:jc w:val="right"/>
        </w:pPr>
        <w:fldSimple w:instr=" PAGE   \* MERGEFORMAT ">
          <w:r w:rsidR="004234FA">
            <w:rPr>
              <w:noProof/>
            </w:rPr>
            <w:t>39</w:t>
          </w:r>
        </w:fldSimple>
      </w:p>
    </w:sdtContent>
  </w:sdt>
  <w:p w:rsidR="0004074D" w:rsidRDefault="0004074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74D" w:rsidRDefault="0004074D" w:rsidP="009D3230">
      <w:r>
        <w:separator/>
      </w:r>
    </w:p>
  </w:footnote>
  <w:footnote w:type="continuationSeparator" w:id="0">
    <w:p w:rsidR="0004074D" w:rsidRDefault="0004074D" w:rsidP="009D32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1127"/>
      <w:docPartObj>
        <w:docPartGallery w:val="Page Numbers (Top of Page)"/>
        <w:docPartUnique/>
      </w:docPartObj>
    </w:sdtPr>
    <w:sdtContent>
      <w:p w:rsidR="0004074D" w:rsidRDefault="0004074D">
        <w:pPr>
          <w:pStyle w:val="Nagwek"/>
          <w:jc w:val="right"/>
        </w:pPr>
        <w:fldSimple w:instr=" PAGE   \* MERGEFORMAT ">
          <w:r w:rsidR="004234FA">
            <w:rPr>
              <w:noProof/>
            </w:rPr>
            <w:t>39</w:t>
          </w:r>
        </w:fldSimple>
      </w:p>
    </w:sdtContent>
  </w:sdt>
  <w:p w:rsidR="0004074D" w:rsidRDefault="0004074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0B3F"/>
    <w:multiLevelType w:val="hybridMultilevel"/>
    <w:tmpl w:val="06F6593E"/>
    <w:lvl w:ilvl="0" w:tplc="74BAA722">
      <w:numFmt w:val="bullet"/>
      <w:lvlText w:val="•"/>
      <w:lvlJc w:val="left"/>
      <w:pPr>
        <w:ind w:left="1068" w:hanging="708"/>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A5F03C9"/>
    <w:multiLevelType w:val="hybridMultilevel"/>
    <w:tmpl w:val="D73A50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3C21C4"/>
    <w:multiLevelType w:val="hybridMultilevel"/>
    <w:tmpl w:val="8416BE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835350"/>
    <w:multiLevelType w:val="hybridMultilevel"/>
    <w:tmpl w:val="8BE0A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1740D5"/>
    <w:multiLevelType w:val="hybridMultilevel"/>
    <w:tmpl w:val="897867F0"/>
    <w:lvl w:ilvl="0" w:tplc="2B724098">
      <w:start w:val="1"/>
      <w:numFmt w:val="decimal"/>
      <w:lvlText w:val="%1."/>
      <w:lvlJc w:val="left"/>
      <w:pPr>
        <w:tabs>
          <w:tab w:val="num" w:pos="720"/>
        </w:tabs>
        <w:ind w:left="720" w:hanging="360"/>
      </w:pPr>
      <w:rPr>
        <w:rFonts w:hint="default"/>
        <w:b w:val="0"/>
        <w:sz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29C0BAF"/>
    <w:multiLevelType w:val="hybridMultilevel"/>
    <w:tmpl w:val="E918D6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817A6A"/>
    <w:multiLevelType w:val="hybridMultilevel"/>
    <w:tmpl w:val="863C2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9A47CD"/>
    <w:multiLevelType w:val="hybridMultilevel"/>
    <w:tmpl w:val="CADCE618"/>
    <w:lvl w:ilvl="0" w:tplc="E8D85A1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153DD3"/>
    <w:multiLevelType w:val="hybridMultilevel"/>
    <w:tmpl w:val="FC12D37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FE60319"/>
    <w:multiLevelType w:val="hybridMultilevel"/>
    <w:tmpl w:val="F4C26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22403DB"/>
    <w:multiLevelType w:val="hybridMultilevel"/>
    <w:tmpl w:val="46328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283725"/>
    <w:multiLevelType w:val="hybridMultilevel"/>
    <w:tmpl w:val="B0E4BCB4"/>
    <w:lvl w:ilvl="0" w:tplc="F48422A6">
      <w:start w:val="1"/>
      <w:numFmt w:val="decimal"/>
      <w:lvlText w:val="%1."/>
      <w:lvlJc w:val="left"/>
      <w:pPr>
        <w:ind w:left="720" w:hanging="360"/>
      </w:pPr>
      <w:rPr>
        <w:rFonts w:ascii="Cambria" w:hAnsi="Cambria"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F9F1E3B"/>
    <w:multiLevelType w:val="hybridMultilevel"/>
    <w:tmpl w:val="25A0D62E"/>
    <w:lvl w:ilvl="0" w:tplc="8A56962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AD40FE"/>
    <w:multiLevelType w:val="hybridMultilevel"/>
    <w:tmpl w:val="FB52368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8B23749"/>
    <w:multiLevelType w:val="hybridMultilevel"/>
    <w:tmpl w:val="53624FFA"/>
    <w:lvl w:ilvl="0" w:tplc="14E4F5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4566AC3"/>
    <w:multiLevelType w:val="hybridMultilevel"/>
    <w:tmpl w:val="9042A7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6DF2146"/>
    <w:multiLevelType w:val="hybridMultilevel"/>
    <w:tmpl w:val="D57A50B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7FC614C"/>
    <w:multiLevelType w:val="hybridMultilevel"/>
    <w:tmpl w:val="87C61F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98D74CD"/>
    <w:multiLevelType w:val="hybridMultilevel"/>
    <w:tmpl w:val="23F48E30"/>
    <w:lvl w:ilvl="0" w:tplc="AF4222F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BD4E45"/>
    <w:multiLevelType w:val="hybridMultilevel"/>
    <w:tmpl w:val="401AA9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19B7BDE"/>
    <w:multiLevelType w:val="hybridMultilevel"/>
    <w:tmpl w:val="39AE2A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68324CD"/>
    <w:multiLevelType w:val="hybridMultilevel"/>
    <w:tmpl w:val="D7AEDDB8"/>
    <w:lvl w:ilvl="0" w:tplc="912A6D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574822D4"/>
    <w:multiLevelType w:val="multilevel"/>
    <w:tmpl w:val="9FDE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097821"/>
    <w:multiLevelType w:val="hybridMultilevel"/>
    <w:tmpl w:val="3BA23A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5B19073E"/>
    <w:multiLevelType w:val="hybridMultilevel"/>
    <w:tmpl w:val="42F4E53C"/>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B3410E6"/>
    <w:multiLevelType w:val="hybridMultilevel"/>
    <w:tmpl w:val="DACEA158"/>
    <w:lvl w:ilvl="0" w:tplc="C4184D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C9A5990"/>
    <w:multiLevelType w:val="hybridMultilevel"/>
    <w:tmpl w:val="4A8E7A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64D7127"/>
    <w:multiLevelType w:val="hybridMultilevel"/>
    <w:tmpl w:val="BD54D818"/>
    <w:lvl w:ilvl="0" w:tplc="990288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7DE7DFC"/>
    <w:multiLevelType w:val="multilevel"/>
    <w:tmpl w:val="0C22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FF496F"/>
    <w:multiLevelType w:val="multilevel"/>
    <w:tmpl w:val="FC98F7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nsid w:val="74937A13"/>
    <w:multiLevelType w:val="hybridMultilevel"/>
    <w:tmpl w:val="196C88EA"/>
    <w:lvl w:ilvl="0" w:tplc="0CDCC39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4C028E2"/>
    <w:multiLevelType w:val="hybridMultilevel"/>
    <w:tmpl w:val="40E871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78926FD"/>
    <w:multiLevelType w:val="multilevel"/>
    <w:tmpl w:val="0A5489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C5655D"/>
    <w:multiLevelType w:val="multilevel"/>
    <w:tmpl w:val="C10C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7"/>
  </w:num>
  <w:num w:numId="3">
    <w:abstractNumId w:val="30"/>
  </w:num>
  <w:num w:numId="4">
    <w:abstractNumId w:val="25"/>
  </w:num>
  <w:num w:numId="5">
    <w:abstractNumId w:val="5"/>
  </w:num>
  <w:num w:numId="6">
    <w:abstractNumId w:val="31"/>
  </w:num>
  <w:num w:numId="7">
    <w:abstractNumId w:val="13"/>
  </w:num>
  <w:num w:numId="8">
    <w:abstractNumId w:val="6"/>
  </w:num>
  <w:num w:numId="9">
    <w:abstractNumId w:val="14"/>
  </w:num>
  <w:num w:numId="10">
    <w:abstractNumId w:val="0"/>
  </w:num>
  <w:num w:numId="11">
    <w:abstractNumId w:val="33"/>
  </w:num>
  <w:num w:numId="12">
    <w:abstractNumId w:val="22"/>
  </w:num>
  <w:num w:numId="13">
    <w:abstractNumId w:val="1"/>
  </w:num>
  <w:num w:numId="14">
    <w:abstractNumId w:val="11"/>
  </w:num>
  <w:num w:numId="15">
    <w:abstractNumId w:val="10"/>
  </w:num>
  <w:num w:numId="16">
    <w:abstractNumId w:val="2"/>
  </w:num>
  <w:num w:numId="17">
    <w:abstractNumId w:val="9"/>
  </w:num>
  <w:num w:numId="18">
    <w:abstractNumId w:val="32"/>
  </w:num>
  <w:num w:numId="19">
    <w:abstractNumId w:val="28"/>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3"/>
  </w:num>
  <w:num w:numId="24">
    <w:abstractNumId w:val="20"/>
  </w:num>
  <w:num w:numId="25">
    <w:abstractNumId w:val="15"/>
  </w:num>
  <w:num w:numId="26">
    <w:abstractNumId w:val="3"/>
  </w:num>
  <w:num w:numId="27">
    <w:abstractNumId w:val="7"/>
  </w:num>
  <w:num w:numId="28">
    <w:abstractNumId w:val="19"/>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6"/>
  </w:num>
  <w:num w:numId="32">
    <w:abstractNumId w:val="16"/>
  </w:num>
  <w:num w:numId="33">
    <w:abstractNumId w:val="18"/>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9D3230"/>
    <w:rsid w:val="0000191D"/>
    <w:rsid w:val="00011865"/>
    <w:rsid w:val="00015580"/>
    <w:rsid w:val="000239EF"/>
    <w:rsid w:val="0004074D"/>
    <w:rsid w:val="0005264E"/>
    <w:rsid w:val="000624F9"/>
    <w:rsid w:val="00074A63"/>
    <w:rsid w:val="00081C9D"/>
    <w:rsid w:val="000832B6"/>
    <w:rsid w:val="00086C3E"/>
    <w:rsid w:val="00087B4E"/>
    <w:rsid w:val="00090386"/>
    <w:rsid w:val="00096A36"/>
    <w:rsid w:val="000B305F"/>
    <w:rsid w:val="000C1610"/>
    <w:rsid w:val="000C1B67"/>
    <w:rsid w:val="000D7AF6"/>
    <w:rsid w:val="000E1081"/>
    <w:rsid w:val="000F7210"/>
    <w:rsid w:val="00101621"/>
    <w:rsid w:val="001049E4"/>
    <w:rsid w:val="00106CD7"/>
    <w:rsid w:val="00110100"/>
    <w:rsid w:val="00111C02"/>
    <w:rsid w:val="0011248F"/>
    <w:rsid w:val="001302A9"/>
    <w:rsid w:val="00130361"/>
    <w:rsid w:val="00142C3E"/>
    <w:rsid w:val="0015475F"/>
    <w:rsid w:val="00155ED7"/>
    <w:rsid w:val="001624A0"/>
    <w:rsid w:val="00165E65"/>
    <w:rsid w:val="0017437C"/>
    <w:rsid w:val="0018710F"/>
    <w:rsid w:val="00195872"/>
    <w:rsid w:val="001A02E1"/>
    <w:rsid w:val="001A0547"/>
    <w:rsid w:val="001A3E1B"/>
    <w:rsid w:val="001A5163"/>
    <w:rsid w:val="001B4842"/>
    <w:rsid w:val="001C020D"/>
    <w:rsid w:val="001C3321"/>
    <w:rsid w:val="001C3EB6"/>
    <w:rsid w:val="001C42B0"/>
    <w:rsid w:val="001C638D"/>
    <w:rsid w:val="001E1851"/>
    <w:rsid w:val="001E3F8B"/>
    <w:rsid w:val="001F242D"/>
    <w:rsid w:val="001F5CC9"/>
    <w:rsid w:val="00202E08"/>
    <w:rsid w:val="00202F92"/>
    <w:rsid w:val="00225104"/>
    <w:rsid w:val="00225222"/>
    <w:rsid w:val="0022795C"/>
    <w:rsid w:val="00231DB2"/>
    <w:rsid w:val="00237988"/>
    <w:rsid w:val="00240191"/>
    <w:rsid w:val="002454D0"/>
    <w:rsid w:val="00254712"/>
    <w:rsid w:val="00256362"/>
    <w:rsid w:val="00261384"/>
    <w:rsid w:val="00263539"/>
    <w:rsid w:val="002756CF"/>
    <w:rsid w:val="0027623E"/>
    <w:rsid w:val="00281953"/>
    <w:rsid w:val="00281D72"/>
    <w:rsid w:val="00282B7D"/>
    <w:rsid w:val="00285586"/>
    <w:rsid w:val="00285AE0"/>
    <w:rsid w:val="0028718D"/>
    <w:rsid w:val="002910B7"/>
    <w:rsid w:val="002920A7"/>
    <w:rsid w:val="002A2402"/>
    <w:rsid w:val="002B1EF8"/>
    <w:rsid w:val="002B6AFD"/>
    <w:rsid w:val="002C41F6"/>
    <w:rsid w:val="002C4FDA"/>
    <w:rsid w:val="002D1535"/>
    <w:rsid w:val="002E2C33"/>
    <w:rsid w:val="002E308F"/>
    <w:rsid w:val="002F3677"/>
    <w:rsid w:val="002F3F37"/>
    <w:rsid w:val="00300257"/>
    <w:rsid w:val="003258AB"/>
    <w:rsid w:val="003347EA"/>
    <w:rsid w:val="00335A41"/>
    <w:rsid w:val="00335E5E"/>
    <w:rsid w:val="00336A82"/>
    <w:rsid w:val="00340E08"/>
    <w:rsid w:val="003442DA"/>
    <w:rsid w:val="003476E6"/>
    <w:rsid w:val="00354A8D"/>
    <w:rsid w:val="00355B72"/>
    <w:rsid w:val="00367775"/>
    <w:rsid w:val="00371E2D"/>
    <w:rsid w:val="00386126"/>
    <w:rsid w:val="00392F5A"/>
    <w:rsid w:val="003A1B94"/>
    <w:rsid w:val="003A505E"/>
    <w:rsid w:val="003A506F"/>
    <w:rsid w:val="003B14C6"/>
    <w:rsid w:val="003B2AD1"/>
    <w:rsid w:val="003B6D82"/>
    <w:rsid w:val="003B7892"/>
    <w:rsid w:val="003C2C96"/>
    <w:rsid w:val="003C3769"/>
    <w:rsid w:val="003C44E9"/>
    <w:rsid w:val="003C4BBD"/>
    <w:rsid w:val="003D128A"/>
    <w:rsid w:val="003D17BE"/>
    <w:rsid w:val="003D2658"/>
    <w:rsid w:val="003F2175"/>
    <w:rsid w:val="004048BA"/>
    <w:rsid w:val="00406E95"/>
    <w:rsid w:val="004234FA"/>
    <w:rsid w:val="00434A0A"/>
    <w:rsid w:val="00434ED2"/>
    <w:rsid w:val="004400D2"/>
    <w:rsid w:val="0044764C"/>
    <w:rsid w:val="0045306E"/>
    <w:rsid w:val="00456553"/>
    <w:rsid w:val="00456A61"/>
    <w:rsid w:val="00464B47"/>
    <w:rsid w:val="0047159C"/>
    <w:rsid w:val="00482125"/>
    <w:rsid w:val="004826F7"/>
    <w:rsid w:val="00484916"/>
    <w:rsid w:val="004879C8"/>
    <w:rsid w:val="00492E43"/>
    <w:rsid w:val="00493B71"/>
    <w:rsid w:val="00494031"/>
    <w:rsid w:val="004A6CAE"/>
    <w:rsid w:val="004C0AE2"/>
    <w:rsid w:val="004C327B"/>
    <w:rsid w:val="004C7677"/>
    <w:rsid w:val="004D009D"/>
    <w:rsid w:val="004D08F2"/>
    <w:rsid w:val="004D1FBA"/>
    <w:rsid w:val="004D2E50"/>
    <w:rsid w:val="004D6521"/>
    <w:rsid w:val="004E4C91"/>
    <w:rsid w:val="004F2C43"/>
    <w:rsid w:val="00503F49"/>
    <w:rsid w:val="005047D6"/>
    <w:rsid w:val="00510AB4"/>
    <w:rsid w:val="00515417"/>
    <w:rsid w:val="00533DBA"/>
    <w:rsid w:val="005364C0"/>
    <w:rsid w:val="005407AB"/>
    <w:rsid w:val="00541016"/>
    <w:rsid w:val="00541F37"/>
    <w:rsid w:val="0054399A"/>
    <w:rsid w:val="00545D87"/>
    <w:rsid w:val="0054770E"/>
    <w:rsid w:val="005508DB"/>
    <w:rsid w:val="00563FA7"/>
    <w:rsid w:val="00576683"/>
    <w:rsid w:val="005828FD"/>
    <w:rsid w:val="00593248"/>
    <w:rsid w:val="005935E4"/>
    <w:rsid w:val="00595B11"/>
    <w:rsid w:val="00597E01"/>
    <w:rsid w:val="005B1628"/>
    <w:rsid w:val="005B4C8D"/>
    <w:rsid w:val="005B725D"/>
    <w:rsid w:val="005B77CC"/>
    <w:rsid w:val="005C34F7"/>
    <w:rsid w:val="005D7EA7"/>
    <w:rsid w:val="005D7FD8"/>
    <w:rsid w:val="005E5CE7"/>
    <w:rsid w:val="005E7663"/>
    <w:rsid w:val="005F04A5"/>
    <w:rsid w:val="005F13E6"/>
    <w:rsid w:val="0060574D"/>
    <w:rsid w:val="00607936"/>
    <w:rsid w:val="00615DE6"/>
    <w:rsid w:val="00617CCE"/>
    <w:rsid w:val="00622CDD"/>
    <w:rsid w:val="00623623"/>
    <w:rsid w:val="00626315"/>
    <w:rsid w:val="00630477"/>
    <w:rsid w:val="00633BBA"/>
    <w:rsid w:val="00640E7D"/>
    <w:rsid w:val="006425E8"/>
    <w:rsid w:val="00643DD2"/>
    <w:rsid w:val="00644777"/>
    <w:rsid w:val="00652D78"/>
    <w:rsid w:val="00655F2D"/>
    <w:rsid w:val="00666A59"/>
    <w:rsid w:val="00670CC3"/>
    <w:rsid w:val="006737AC"/>
    <w:rsid w:val="00673F28"/>
    <w:rsid w:val="00675035"/>
    <w:rsid w:val="00675DD8"/>
    <w:rsid w:val="00687131"/>
    <w:rsid w:val="00687F2D"/>
    <w:rsid w:val="00690E2F"/>
    <w:rsid w:val="0069704F"/>
    <w:rsid w:val="006A28B7"/>
    <w:rsid w:val="006B19D1"/>
    <w:rsid w:val="006B1AE4"/>
    <w:rsid w:val="006C00AD"/>
    <w:rsid w:val="006C0314"/>
    <w:rsid w:val="006C08DB"/>
    <w:rsid w:val="006C4E64"/>
    <w:rsid w:val="006C4EDE"/>
    <w:rsid w:val="006C6077"/>
    <w:rsid w:val="006C721D"/>
    <w:rsid w:val="006C7D9A"/>
    <w:rsid w:val="006D06F3"/>
    <w:rsid w:val="006D0A3F"/>
    <w:rsid w:val="006D1062"/>
    <w:rsid w:val="006D2133"/>
    <w:rsid w:val="006D2C59"/>
    <w:rsid w:val="006E218E"/>
    <w:rsid w:val="006E3149"/>
    <w:rsid w:val="006E4F34"/>
    <w:rsid w:val="006F0A58"/>
    <w:rsid w:val="006F0FD3"/>
    <w:rsid w:val="006F17EB"/>
    <w:rsid w:val="006F43DE"/>
    <w:rsid w:val="0070500F"/>
    <w:rsid w:val="00705405"/>
    <w:rsid w:val="0071170A"/>
    <w:rsid w:val="0072331B"/>
    <w:rsid w:val="00724DB7"/>
    <w:rsid w:val="0073558E"/>
    <w:rsid w:val="00742008"/>
    <w:rsid w:val="00746017"/>
    <w:rsid w:val="00755650"/>
    <w:rsid w:val="007719D7"/>
    <w:rsid w:val="00771ECD"/>
    <w:rsid w:val="00774D08"/>
    <w:rsid w:val="00775D29"/>
    <w:rsid w:val="00776377"/>
    <w:rsid w:val="007852BA"/>
    <w:rsid w:val="007869F9"/>
    <w:rsid w:val="007903AA"/>
    <w:rsid w:val="0079195C"/>
    <w:rsid w:val="00793C6B"/>
    <w:rsid w:val="007A2676"/>
    <w:rsid w:val="007A2971"/>
    <w:rsid w:val="007B2C2A"/>
    <w:rsid w:val="007B5379"/>
    <w:rsid w:val="007B6498"/>
    <w:rsid w:val="007B6C7F"/>
    <w:rsid w:val="007C23CC"/>
    <w:rsid w:val="007C60A0"/>
    <w:rsid w:val="007C76A9"/>
    <w:rsid w:val="007C7993"/>
    <w:rsid w:val="007D77FC"/>
    <w:rsid w:val="007F0840"/>
    <w:rsid w:val="0080218C"/>
    <w:rsid w:val="0081037F"/>
    <w:rsid w:val="008131C3"/>
    <w:rsid w:val="00824F63"/>
    <w:rsid w:val="0083139F"/>
    <w:rsid w:val="00832835"/>
    <w:rsid w:val="00844B4C"/>
    <w:rsid w:val="00844EC9"/>
    <w:rsid w:val="00846208"/>
    <w:rsid w:val="00853DA5"/>
    <w:rsid w:val="00856F2F"/>
    <w:rsid w:val="00857D24"/>
    <w:rsid w:val="008616BE"/>
    <w:rsid w:val="00862D57"/>
    <w:rsid w:val="00865E1B"/>
    <w:rsid w:val="00867D56"/>
    <w:rsid w:val="008803B7"/>
    <w:rsid w:val="008812A9"/>
    <w:rsid w:val="0089090A"/>
    <w:rsid w:val="00890A94"/>
    <w:rsid w:val="008922BC"/>
    <w:rsid w:val="008963CE"/>
    <w:rsid w:val="008A1557"/>
    <w:rsid w:val="008A688B"/>
    <w:rsid w:val="008A7A22"/>
    <w:rsid w:val="008B0047"/>
    <w:rsid w:val="008B20CB"/>
    <w:rsid w:val="008B362E"/>
    <w:rsid w:val="008C6976"/>
    <w:rsid w:val="008C7913"/>
    <w:rsid w:val="008C7EF6"/>
    <w:rsid w:val="008E055B"/>
    <w:rsid w:val="008E145E"/>
    <w:rsid w:val="008E4DBD"/>
    <w:rsid w:val="008F0C53"/>
    <w:rsid w:val="008F3118"/>
    <w:rsid w:val="008F4A38"/>
    <w:rsid w:val="008F5D7B"/>
    <w:rsid w:val="009022D0"/>
    <w:rsid w:val="009172C4"/>
    <w:rsid w:val="0092239C"/>
    <w:rsid w:val="00931F02"/>
    <w:rsid w:val="009342BB"/>
    <w:rsid w:val="009437BF"/>
    <w:rsid w:val="00943E59"/>
    <w:rsid w:val="009569AF"/>
    <w:rsid w:val="00967AA5"/>
    <w:rsid w:val="009720DB"/>
    <w:rsid w:val="00972BAD"/>
    <w:rsid w:val="009734EF"/>
    <w:rsid w:val="00976320"/>
    <w:rsid w:val="00980525"/>
    <w:rsid w:val="009812D8"/>
    <w:rsid w:val="00983190"/>
    <w:rsid w:val="00986440"/>
    <w:rsid w:val="0099069B"/>
    <w:rsid w:val="00992DDC"/>
    <w:rsid w:val="00993437"/>
    <w:rsid w:val="009949E7"/>
    <w:rsid w:val="00997780"/>
    <w:rsid w:val="009A009F"/>
    <w:rsid w:val="009A34AB"/>
    <w:rsid w:val="009B245E"/>
    <w:rsid w:val="009B4C1B"/>
    <w:rsid w:val="009B6383"/>
    <w:rsid w:val="009C1546"/>
    <w:rsid w:val="009C1F6B"/>
    <w:rsid w:val="009C293C"/>
    <w:rsid w:val="009C4BCC"/>
    <w:rsid w:val="009C5C34"/>
    <w:rsid w:val="009C6FC1"/>
    <w:rsid w:val="009D3230"/>
    <w:rsid w:val="009D4C1C"/>
    <w:rsid w:val="009D63FC"/>
    <w:rsid w:val="009E354E"/>
    <w:rsid w:val="009E3B1C"/>
    <w:rsid w:val="009E625E"/>
    <w:rsid w:val="009E6414"/>
    <w:rsid w:val="009F052B"/>
    <w:rsid w:val="009F0BFD"/>
    <w:rsid w:val="00A1604F"/>
    <w:rsid w:val="00A22702"/>
    <w:rsid w:val="00A310D9"/>
    <w:rsid w:val="00A378A0"/>
    <w:rsid w:val="00A415A8"/>
    <w:rsid w:val="00A41FD1"/>
    <w:rsid w:val="00A517E2"/>
    <w:rsid w:val="00A55FD0"/>
    <w:rsid w:val="00A6034F"/>
    <w:rsid w:val="00A6257E"/>
    <w:rsid w:val="00A64A2B"/>
    <w:rsid w:val="00A72D22"/>
    <w:rsid w:val="00A73E0F"/>
    <w:rsid w:val="00A7602B"/>
    <w:rsid w:val="00A82A49"/>
    <w:rsid w:val="00A87567"/>
    <w:rsid w:val="00A87AEA"/>
    <w:rsid w:val="00A93482"/>
    <w:rsid w:val="00AB0AD4"/>
    <w:rsid w:val="00AB3219"/>
    <w:rsid w:val="00AC0C17"/>
    <w:rsid w:val="00AC30E5"/>
    <w:rsid w:val="00AF6DB5"/>
    <w:rsid w:val="00B02FE2"/>
    <w:rsid w:val="00B237E1"/>
    <w:rsid w:val="00B3016D"/>
    <w:rsid w:val="00B30DC3"/>
    <w:rsid w:val="00B43B1B"/>
    <w:rsid w:val="00B501F9"/>
    <w:rsid w:val="00B52E09"/>
    <w:rsid w:val="00B53CA0"/>
    <w:rsid w:val="00B56E3A"/>
    <w:rsid w:val="00B61434"/>
    <w:rsid w:val="00B634AB"/>
    <w:rsid w:val="00B64441"/>
    <w:rsid w:val="00B648A0"/>
    <w:rsid w:val="00B72CAB"/>
    <w:rsid w:val="00B742D9"/>
    <w:rsid w:val="00B74800"/>
    <w:rsid w:val="00B751F4"/>
    <w:rsid w:val="00B80705"/>
    <w:rsid w:val="00B80CC7"/>
    <w:rsid w:val="00B811FE"/>
    <w:rsid w:val="00B90E93"/>
    <w:rsid w:val="00BA3765"/>
    <w:rsid w:val="00BB24AE"/>
    <w:rsid w:val="00BB3F13"/>
    <w:rsid w:val="00BB48DD"/>
    <w:rsid w:val="00BB7EA2"/>
    <w:rsid w:val="00BD18AD"/>
    <w:rsid w:val="00BD31D1"/>
    <w:rsid w:val="00BE291A"/>
    <w:rsid w:val="00BE4235"/>
    <w:rsid w:val="00BF66F4"/>
    <w:rsid w:val="00BF7E8C"/>
    <w:rsid w:val="00C00D3E"/>
    <w:rsid w:val="00C01F46"/>
    <w:rsid w:val="00C10C0C"/>
    <w:rsid w:val="00C118CE"/>
    <w:rsid w:val="00C139BE"/>
    <w:rsid w:val="00C3728D"/>
    <w:rsid w:val="00C37D42"/>
    <w:rsid w:val="00C45768"/>
    <w:rsid w:val="00C513AA"/>
    <w:rsid w:val="00C52111"/>
    <w:rsid w:val="00C645B5"/>
    <w:rsid w:val="00C75126"/>
    <w:rsid w:val="00C77156"/>
    <w:rsid w:val="00C829B8"/>
    <w:rsid w:val="00C83474"/>
    <w:rsid w:val="00C91FC7"/>
    <w:rsid w:val="00C956DC"/>
    <w:rsid w:val="00C957F0"/>
    <w:rsid w:val="00C97116"/>
    <w:rsid w:val="00CA0FDA"/>
    <w:rsid w:val="00CA25E4"/>
    <w:rsid w:val="00CB0785"/>
    <w:rsid w:val="00CB60E0"/>
    <w:rsid w:val="00CC3703"/>
    <w:rsid w:val="00CD29CF"/>
    <w:rsid w:val="00CD335D"/>
    <w:rsid w:val="00CE0D01"/>
    <w:rsid w:val="00CE11A2"/>
    <w:rsid w:val="00CE3052"/>
    <w:rsid w:val="00CE36C5"/>
    <w:rsid w:val="00CE66E6"/>
    <w:rsid w:val="00CE7191"/>
    <w:rsid w:val="00CF1893"/>
    <w:rsid w:val="00CF50E9"/>
    <w:rsid w:val="00D01543"/>
    <w:rsid w:val="00D0638F"/>
    <w:rsid w:val="00D1772A"/>
    <w:rsid w:val="00D20D2F"/>
    <w:rsid w:val="00D21408"/>
    <w:rsid w:val="00D252C1"/>
    <w:rsid w:val="00D27788"/>
    <w:rsid w:val="00D31A3E"/>
    <w:rsid w:val="00D31DD5"/>
    <w:rsid w:val="00D31E9A"/>
    <w:rsid w:val="00D31FD9"/>
    <w:rsid w:val="00D327BA"/>
    <w:rsid w:val="00D3798A"/>
    <w:rsid w:val="00D509B7"/>
    <w:rsid w:val="00D52B42"/>
    <w:rsid w:val="00D57431"/>
    <w:rsid w:val="00D61668"/>
    <w:rsid w:val="00D621D7"/>
    <w:rsid w:val="00D75EC2"/>
    <w:rsid w:val="00D7749A"/>
    <w:rsid w:val="00D811D9"/>
    <w:rsid w:val="00D86FC6"/>
    <w:rsid w:val="00D91386"/>
    <w:rsid w:val="00DA2875"/>
    <w:rsid w:val="00DA398D"/>
    <w:rsid w:val="00DA59AF"/>
    <w:rsid w:val="00DA6C6B"/>
    <w:rsid w:val="00DB2067"/>
    <w:rsid w:val="00DB7342"/>
    <w:rsid w:val="00DC1EE9"/>
    <w:rsid w:val="00DC325C"/>
    <w:rsid w:val="00DC5B5A"/>
    <w:rsid w:val="00DD7F52"/>
    <w:rsid w:val="00DE0496"/>
    <w:rsid w:val="00DF2B91"/>
    <w:rsid w:val="00E06A15"/>
    <w:rsid w:val="00E135CA"/>
    <w:rsid w:val="00E15019"/>
    <w:rsid w:val="00E16EB7"/>
    <w:rsid w:val="00E27D16"/>
    <w:rsid w:val="00E27D39"/>
    <w:rsid w:val="00E52735"/>
    <w:rsid w:val="00E570BF"/>
    <w:rsid w:val="00E7057E"/>
    <w:rsid w:val="00E754DF"/>
    <w:rsid w:val="00E82450"/>
    <w:rsid w:val="00E82DC5"/>
    <w:rsid w:val="00E86789"/>
    <w:rsid w:val="00E8760D"/>
    <w:rsid w:val="00E87E6A"/>
    <w:rsid w:val="00E9075A"/>
    <w:rsid w:val="00E974CC"/>
    <w:rsid w:val="00EA3616"/>
    <w:rsid w:val="00EA4C50"/>
    <w:rsid w:val="00EA70CF"/>
    <w:rsid w:val="00EB6973"/>
    <w:rsid w:val="00ED0B0D"/>
    <w:rsid w:val="00EE0F2B"/>
    <w:rsid w:val="00EF75B6"/>
    <w:rsid w:val="00F001BC"/>
    <w:rsid w:val="00F03C0F"/>
    <w:rsid w:val="00F076C1"/>
    <w:rsid w:val="00F13E08"/>
    <w:rsid w:val="00F20B72"/>
    <w:rsid w:val="00F31392"/>
    <w:rsid w:val="00F3360B"/>
    <w:rsid w:val="00F34EF2"/>
    <w:rsid w:val="00F42332"/>
    <w:rsid w:val="00F552CD"/>
    <w:rsid w:val="00F6169B"/>
    <w:rsid w:val="00F62B14"/>
    <w:rsid w:val="00F70763"/>
    <w:rsid w:val="00F70B42"/>
    <w:rsid w:val="00F710A0"/>
    <w:rsid w:val="00F719F9"/>
    <w:rsid w:val="00F7486D"/>
    <w:rsid w:val="00F74AE3"/>
    <w:rsid w:val="00F758C7"/>
    <w:rsid w:val="00F83EEE"/>
    <w:rsid w:val="00F922D4"/>
    <w:rsid w:val="00F97193"/>
    <w:rsid w:val="00FA26A7"/>
    <w:rsid w:val="00FA4D67"/>
    <w:rsid w:val="00FA67CE"/>
    <w:rsid w:val="00FA6932"/>
    <w:rsid w:val="00FB4ED8"/>
    <w:rsid w:val="00FC387A"/>
    <w:rsid w:val="00FC6283"/>
    <w:rsid w:val="00FC73C1"/>
    <w:rsid w:val="00FD006E"/>
    <w:rsid w:val="00FD5C99"/>
    <w:rsid w:val="00FF0DE3"/>
    <w:rsid w:val="00FF1429"/>
    <w:rsid w:val="00FF71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3230"/>
    <w:pPr>
      <w:spacing w:after="0" w:line="240" w:lineRule="auto"/>
    </w:pPr>
    <w:rPr>
      <w:rFonts w:ascii="Times New Roman" w:eastAsia="Times New Roman" w:hAnsi="Times New Roman" w:cs="Times New Roman"/>
      <w:sz w:val="24"/>
      <w:szCs w:val="24"/>
      <w:lang w:val="de-CH" w:eastAsia="de-CH"/>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D3230"/>
    <w:pPr>
      <w:spacing w:before="100" w:beforeAutospacing="1" w:after="119"/>
    </w:pPr>
    <w:rPr>
      <w:lang w:val="pl-PL" w:eastAsia="pl-PL"/>
    </w:rPr>
  </w:style>
  <w:style w:type="paragraph" w:styleId="Tekstpodstawowy">
    <w:name w:val="Body Text"/>
    <w:basedOn w:val="Normalny"/>
    <w:link w:val="TekstpodstawowyZnak"/>
    <w:rsid w:val="009D3230"/>
    <w:pPr>
      <w:overflowPunct w:val="0"/>
      <w:autoSpaceDE w:val="0"/>
      <w:autoSpaceDN w:val="0"/>
      <w:adjustRightInd w:val="0"/>
      <w:spacing w:line="340" w:lineRule="atLeast"/>
      <w:jc w:val="center"/>
      <w:textAlignment w:val="baseline"/>
    </w:pPr>
    <w:rPr>
      <w:b/>
      <w:sz w:val="26"/>
      <w:szCs w:val="20"/>
      <w:lang w:val="pl-PL" w:eastAsia="pl-PL"/>
    </w:rPr>
  </w:style>
  <w:style w:type="character" w:customStyle="1" w:styleId="TekstpodstawowyZnak">
    <w:name w:val="Tekst podstawowy Znak"/>
    <w:basedOn w:val="Domylnaczcionkaakapitu"/>
    <w:link w:val="Tekstpodstawowy"/>
    <w:rsid w:val="009D3230"/>
    <w:rPr>
      <w:rFonts w:ascii="Times New Roman" w:eastAsia="Times New Roman" w:hAnsi="Times New Roman" w:cs="Times New Roman"/>
      <w:b/>
      <w:sz w:val="26"/>
      <w:szCs w:val="20"/>
      <w:lang w:eastAsia="pl-PL"/>
    </w:rPr>
  </w:style>
  <w:style w:type="paragraph" w:styleId="Bezodstpw">
    <w:name w:val="No Spacing"/>
    <w:uiPriority w:val="1"/>
    <w:qFormat/>
    <w:rsid w:val="009D3230"/>
    <w:pPr>
      <w:spacing w:after="0" w:line="240" w:lineRule="auto"/>
    </w:pPr>
    <w:rPr>
      <w:rFonts w:ascii="Times New Roman" w:eastAsia="Times New Roman" w:hAnsi="Times New Roman" w:cs="Times New Roman"/>
      <w:sz w:val="24"/>
      <w:szCs w:val="24"/>
      <w:lang w:val="de-CH" w:eastAsia="de-CH"/>
    </w:rPr>
  </w:style>
  <w:style w:type="paragraph" w:styleId="Nagwek">
    <w:name w:val="header"/>
    <w:basedOn w:val="Normalny"/>
    <w:link w:val="NagwekZnak"/>
    <w:uiPriority w:val="99"/>
    <w:unhideWhenUsed/>
    <w:rsid w:val="009D3230"/>
    <w:pPr>
      <w:tabs>
        <w:tab w:val="center" w:pos="4536"/>
        <w:tab w:val="right" w:pos="9072"/>
      </w:tabs>
    </w:pPr>
  </w:style>
  <w:style w:type="character" w:customStyle="1" w:styleId="NagwekZnak">
    <w:name w:val="Nagłówek Znak"/>
    <w:basedOn w:val="Domylnaczcionkaakapitu"/>
    <w:link w:val="Nagwek"/>
    <w:uiPriority w:val="99"/>
    <w:rsid w:val="009D3230"/>
    <w:rPr>
      <w:rFonts w:ascii="Times New Roman" w:eastAsia="Times New Roman" w:hAnsi="Times New Roman" w:cs="Times New Roman"/>
      <w:sz w:val="24"/>
      <w:szCs w:val="24"/>
      <w:lang w:val="de-CH" w:eastAsia="de-CH"/>
    </w:rPr>
  </w:style>
  <w:style w:type="paragraph" w:styleId="Stopka">
    <w:name w:val="footer"/>
    <w:basedOn w:val="Normalny"/>
    <w:link w:val="StopkaZnak"/>
    <w:uiPriority w:val="99"/>
    <w:unhideWhenUsed/>
    <w:rsid w:val="009D3230"/>
    <w:pPr>
      <w:tabs>
        <w:tab w:val="center" w:pos="4536"/>
        <w:tab w:val="right" w:pos="9072"/>
      </w:tabs>
    </w:pPr>
  </w:style>
  <w:style w:type="character" w:customStyle="1" w:styleId="StopkaZnak">
    <w:name w:val="Stopka Znak"/>
    <w:basedOn w:val="Domylnaczcionkaakapitu"/>
    <w:link w:val="Stopka"/>
    <w:uiPriority w:val="99"/>
    <w:rsid w:val="009D3230"/>
    <w:rPr>
      <w:rFonts w:ascii="Times New Roman" w:eastAsia="Times New Roman" w:hAnsi="Times New Roman" w:cs="Times New Roman"/>
      <w:sz w:val="24"/>
      <w:szCs w:val="24"/>
      <w:lang w:val="de-CH" w:eastAsia="de-CH"/>
    </w:rPr>
  </w:style>
  <w:style w:type="paragraph" w:styleId="Tekstdymka">
    <w:name w:val="Balloon Text"/>
    <w:basedOn w:val="Normalny"/>
    <w:link w:val="TekstdymkaZnak"/>
    <w:uiPriority w:val="99"/>
    <w:semiHidden/>
    <w:unhideWhenUsed/>
    <w:rsid w:val="009D3230"/>
    <w:rPr>
      <w:rFonts w:ascii="Tahoma" w:hAnsi="Tahoma" w:cs="Tahoma"/>
      <w:sz w:val="16"/>
      <w:szCs w:val="16"/>
    </w:rPr>
  </w:style>
  <w:style w:type="character" w:customStyle="1" w:styleId="TekstdymkaZnak">
    <w:name w:val="Tekst dymka Znak"/>
    <w:basedOn w:val="Domylnaczcionkaakapitu"/>
    <w:link w:val="Tekstdymka"/>
    <w:uiPriority w:val="99"/>
    <w:semiHidden/>
    <w:rsid w:val="009D3230"/>
    <w:rPr>
      <w:rFonts w:ascii="Tahoma" w:eastAsia="Times New Roman" w:hAnsi="Tahoma" w:cs="Tahoma"/>
      <w:sz w:val="16"/>
      <w:szCs w:val="16"/>
      <w:lang w:val="de-CH" w:eastAsia="de-CH"/>
    </w:rPr>
  </w:style>
  <w:style w:type="paragraph" w:styleId="Tekstpodstawowywcity2">
    <w:name w:val="Body Text Indent 2"/>
    <w:basedOn w:val="Normalny"/>
    <w:link w:val="Tekstpodstawowywcity2Znak"/>
    <w:uiPriority w:val="99"/>
    <w:semiHidden/>
    <w:unhideWhenUsed/>
    <w:rsid w:val="0045306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5306E"/>
    <w:rPr>
      <w:rFonts w:ascii="Times New Roman" w:eastAsia="Times New Roman" w:hAnsi="Times New Roman" w:cs="Times New Roman"/>
      <w:sz w:val="24"/>
      <w:szCs w:val="24"/>
      <w:lang w:val="de-CH" w:eastAsia="de-CH"/>
    </w:rPr>
  </w:style>
  <w:style w:type="paragraph" w:customStyle="1" w:styleId="Default">
    <w:name w:val="Default"/>
    <w:rsid w:val="006425E8"/>
    <w:pPr>
      <w:autoSpaceDE w:val="0"/>
      <w:autoSpaceDN w:val="0"/>
      <w:adjustRightInd w:val="0"/>
      <w:spacing w:after="0" w:line="240" w:lineRule="auto"/>
    </w:pPr>
    <w:rPr>
      <w:rFonts w:ascii="Calibri" w:hAnsi="Calibri" w:cs="Calibri"/>
      <w:color w:val="000000"/>
      <w:sz w:val="24"/>
      <w:szCs w:val="24"/>
    </w:rPr>
  </w:style>
  <w:style w:type="paragraph" w:customStyle="1" w:styleId="western">
    <w:name w:val="western"/>
    <w:basedOn w:val="Normalny"/>
    <w:rsid w:val="00E7057E"/>
    <w:pPr>
      <w:spacing w:before="100" w:beforeAutospacing="1" w:after="142" w:line="288" w:lineRule="auto"/>
    </w:pPr>
    <w:rPr>
      <w:color w:val="000000"/>
      <w:lang w:val="pl-PL" w:eastAsia="pl-PL"/>
    </w:rPr>
  </w:style>
  <w:style w:type="paragraph" w:styleId="Akapitzlist">
    <w:name w:val="List Paragraph"/>
    <w:basedOn w:val="Normalny"/>
    <w:link w:val="AkapitzlistZnak"/>
    <w:uiPriority w:val="34"/>
    <w:qFormat/>
    <w:rsid w:val="005407AB"/>
    <w:pPr>
      <w:spacing w:after="200" w:line="276" w:lineRule="auto"/>
      <w:ind w:left="720"/>
      <w:contextualSpacing/>
    </w:pPr>
    <w:rPr>
      <w:rFonts w:ascii="Calibri" w:eastAsia="Calibri" w:hAnsi="Calibri"/>
      <w:sz w:val="22"/>
      <w:szCs w:val="22"/>
      <w:lang w:val="pl-PL" w:eastAsia="en-US"/>
    </w:rPr>
  </w:style>
  <w:style w:type="paragraph" w:customStyle="1" w:styleId="Normalny1">
    <w:name w:val="Normalny1"/>
    <w:rsid w:val="00E87E6A"/>
    <w:pPr>
      <w:suppressAutoHyphens/>
      <w:spacing w:after="0" w:line="240" w:lineRule="auto"/>
    </w:pPr>
    <w:rPr>
      <w:rFonts w:ascii="Times New Roman" w:eastAsia="Times New Roman" w:hAnsi="Times New Roman" w:cs="Times New Roman"/>
      <w:sz w:val="24"/>
      <w:szCs w:val="24"/>
      <w:lang w:eastAsia="zh-CN"/>
    </w:rPr>
  </w:style>
  <w:style w:type="character" w:styleId="Pogrubienie">
    <w:name w:val="Strong"/>
    <w:uiPriority w:val="22"/>
    <w:qFormat/>
    <w:rsid w:val="00B30DC3"/>
    <w:rPr>
      <w:b/>
      <w:bCs/>
    </w:rPr>
  </w:style>
  <w:style w:type="character" w:customStyle="1" w:styleId="AkapitzlistZnak">
    <w:name w:val="Akapit z listą Znak"/>
    <w:basedOn w:val="Domylnaczcionkaakapitu"/>
    <w:link w:val="Akapitzlist"/>
    <w:uiPriority w:val="34"/>
    <w:rsid w:val="006C4E64"/>
    <w:rPr>
      <w:rFonts w:ascii="Calibri" w:eastAsia="Calibri" w:hAnsi="Calibri" w:cs="Times New Roman"/>
    </w:rPr>
  </w:style>
  <w:style w:type="paragraph" w:styleId="Zwykytekst">
    <w:name w:val="Plain Text"/>
    <w:basedOn w:val="Normalny"/>
    <w:link w:val="ZwykytekstZnak"/>
    <w:unhideWhenUsed/>
    <w:rsid w:val="007D77FC"/>
    <w:rPr>
      <w:rFonts w:ascii="Consolas" w:eastAsia="Calibri" w:hAnsi="Consolas"/>
      <w:sz w:val="21"/>
      <w:szCs w:val="21"/>
      <w:lang w:val="pl-PL" w:eastAsia="en-US"/>
    </w:rPr>
  </w:style>
  <w:style w:type="character" w:customStyle="1" w:styleId="ZwykytekstZnak">
    <w:name w:val="Zwykły tekst Znak"/>
    <w:basedOn w:val="Domylnaczcionkaakapitu"/>
    <w:link w:val="Zwykytekst"/>
    <w:rsid w:val="007D77FC"/>
    <w:rPr>
      <w:rFonts w:ascii="Consolas" w:eastAsia="Calibri" w:hAnsi="Consolas" w:cs="Times New Roman"/>
      <w:sz w:val="21"/>
      <w:szCs w:val="21"/>
    </w:rPr>
  </w:style>
  <w:style w:type="paragraph" w:styleId="Tekstpodstawowywcity3">
    <w:name w:val="Body Text Indent 3"/>
    <w:basedOn w:val="Normalny"/>
    <w:link w:val="Tekstpodstawowywcity3Znak"/>
    <w:uiPriority w:val="99"/>
    <w:unhideWhenUsed/>
    <w:rsid w:val="00B72CAB"/>
    <w:pPr>
      <w:spacing w:after="120"/>
      <w:ind w:left="283"/>
    </w:pPr>
    <w:rPr>
      <w:sz w:val="16"/>
      <w:szCs w:val="16"/>
      <w:lang w:val="pl-PL" w:eastAsia="pl-PL"/>
    </w:rPr>
  </w:style>
  <w:style w:type="character" w:customStyle="1" w:styleId="Tekstpodstawowywcity3Znak">
    <w:name w:val="Tekst podstawowy wcięty 3 Znak"/>
    <w:basedOn w:val="Domylnaczcionkaakapitu"/>
    <w:link w:val="Tekstpodstawowywcity3"/>
    <w:uiPriority w:val="99"/>
    <w:rsid w:val="00B72CAB"/>
    <w:rPr>
      <w:rFonts w:ascii="Times New Roman" w:eastAsia="Times New Roman" w:hAnsi="Times New Roman" w:cs="Times New Roman"/>
      <w:sz w:val="16"/>
      <w:szCs w:val="16"/>
      <w:lang w:eastAsia="pl-PL"/>
    </w:rPr>
  </w:style>
  <w:style w:type="character" w:styleId="Hipercze">
    <w:name w:val="Hyperlink"/>
    <w:basedOn w:val="Domylnaczcionkaakapitu"/>
    <w:uiPriority w:val="99"/>
    <w:unhideWhenUsed/>
    <w:rsid w:val="00890A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147734">
      <w:bodyDiv w:val="1"/>
      <w:marLeft w:val="0"/>
      <w:marRight w:val="0"/>
      <w:marTop w:val="0"/>
      <w:marBottom w:val="0"/>
      <w:divBdr>
        <w:top w:val="none" w:sz="0" w:space="0" w:color="auto"/>
        <w:left w:val="none" w:sz="0" w:space="0" w:color="auto"/>
        <w:bottom w:val="none" w:sz="0" w:space="0" w:color="auto"/>
        <w:right w:val="none" w:sz="0" w:space="0" w:color="auto"/>
      </w:divBdr>
      <w:divsChild>
        <w:div w:id="1744572107">
          <w:marLeft w:val="0"/>
          <w:marRight w:val="0"/>
          <w:marTop w:val="0"/>
          <w:marBottom w:val="0"/>
          <w:divBdr>
            <w:top w:val="none" w:sz="0" w:space="0" w:color="auto"/>
            <w:left w:val="none" w:sz="0" w:space="0" w:color="auto"/>
            <w:bottom w:val="none" w:sz="0" w:space="0" w:color="auto"/>
            <w:right w:val="none" w:sz="0" w:space="0" w:color="auto"/>
          </w:divBdr>
        </w:div>
      </w:divsChild>
    </w:div>
    <w:div w:id="60843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teka@szpital.ilaw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8AABF-B8BE-44AA-91D5-526B8A437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54</Pages>
  <Words>19150</Words>
  <Characters>114902</Characters>
  <Application>Microsoft Office Word</Application>
  <DocSecurity>0</DocSecurity>
  <Lines>957</Lines>
  <Paragraphs>267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szczdari</dc:creator>
  <cp:lastModifiedBy>szczdari</cp:lastModifiedBy>
  <cp:revision>2</cp:revision>
  <cp:lastPrinted>2019-01-09T09:42:00Z</cp:lastPrinted>
  <dcterms:created xsi:type="dcterms:W3CDTF">2019-05-23T06:04:00Z</dcterms:created>
  <dcterms:modified xsi:type="dcterms:W3CDTF">2019-05-23T06:04:00Z</dcterms:modified>
</cp:coreProperties>
</file>