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AF12" w14:textId="77777777" w:rsidR="00807356" w:rsidRDefault="00807356" w:rsidP="00807356">
      <w:pPr>
        <w:jc w:val="right"/>
        <w:rPr>
          <w:rFonts w:ascii="Arial" w:hAnsi="Arial" w:cs="Arial"/>
          <w:b/>
        </w:rPr>
      </w:pPr>
      <w:r w:rsidRPr="0006058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060580">
        <w:rPr>
          <w:rFonts w:ascii="Arial" w:hAnsi="Arial" w:cs="Arial"/>
          <w:b/>
        </w:rPr>
        <w:t xml:space="preserve"> do SWZ</w:t>
      </w:r>
    </w:p>
    <w:p w14:paraId="3AFA87BB" w14:textId="6334D75D" w:rsidR="00792C2F" w:rsidRPr="00060580" w:rsidRDefault="00792C2F" w:rsidP="00792C2F">
      <w:pPr>
        <w:jc w:val="right"/>
        <w:rPr>
          <w:rFonts w:ascii="Arial" w:hAnsi="Arial" w:cs="Arial"/>
          <w:b/>
        </w:rPr>
      </w:pPr>
      <w:r w:rsidRPr="0006058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</w:t>
      </w:r>
      <w:r w:rsidRPr="00060580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umowy</w:t>
      </w:r>
    </w:p>
    <w:p w14:paraId="427FC6CD" w14:textId="77777777" w:rsidR="00792C2F" w:rsidRPr="00060580" w:rsidRDefault="00792C2F" w:rsidP="00807356">
      <w:pPr>
        <w:jc w:val="right"/>
        <w:rPr>
          <w:rFonts w:ascii="Arial" w:hAnsi="Arial" w:cs="Arial"/>
          <w:b/>
        </w:rPr>
      </w:pPr>
    </w:p>
    <w:p w14:paraId="22C04B40" w14:textId="77777777" w:rsidR="00807356" w:rsidRPr="00060580" w:rsidRDefault="00807356" w:rsidP="00807356">
      <w:pPr>
        <w:pStyle w:val="Nagwek1"/>
        <w:rPr>
          <w:rFonts w:ascii="Arial" w:hAnsi="Arial" w:cs="Arial"/>
          <w:sz w:val="22"/>
          <w:szCs w:val="22"/>
        </w:rPr>
      </w:pPr>
    </w:p>
    <w:p w14:paraId="4613A24D" w14:textId="77777777" w:rsidR="00807356" w:rsidRPr="00060580" w:rsidRDefault="00807356" w:rsidP="00807356">
      <w:pPr>
        <w:pStyle w:val="Nagwek1"/>
        <w:rPr>
          <w:rFonts w:ascii="Arial" w:hAnsi="Arial" w:cs="Arial"/>
        </w:rPr>
      </w:pPr>
      <w:r w:rsidRPr="00060580">
        <w:rPr>
          <w:rFonts w:ascii="Arial" w:hAnsi="Arial" w:cs="Arial"/>
        </w:rPr>
        <w:t xml:space="preserve">Opis przedmiotu zamówienia </w:t>
      </w:r>
    </w:p>
    <w:p w14:paraId="7A464BD2" w14:textId="77777777" w:rsidR="00807356" w:rsidRPr="00060580" w:rsidRDefault="00807356" w:rsidP="00807356">
      <w:pPr>
        <w:pStyle w:val="Tekstpodstawowy"/>
        <w:rPr>
          <w:rFonts w:ascii="Arial" w:hAnsi="Arial" w:cs="Arial"/>
          <w:lang w:eastAsia="ar-SA"/>
        </w:rPr>
      </w:pPr>
    </w:p>
    <w:p w14:paraId="75D7AE0C" w14:textId="77777777" w:rsidR="00807356" w:rsidRPr="00060580" w:rsidRDefault="00807356" w:rsidP="00807356">
      <w:pPr>
        <w:pStyle w:val="Nagwek1"/>
        <w:rPr>
          <w:rFonts w:ascii="Arial" w:hAnsi="Arial" w:cs="Arial"/>
          <w:sz w:val="22"/>
          <w:szCs w:val="22"/>
        </w:rPr>
      </w:pPr>
      <w:r w:rsidRPr="00060580">
        <w:rPr>
          <w:rFonts w:ascii="Arial" w:hAnsi="Arial" w:cs="Arial"/>
        </w:rPr>
        <w:t xml:space="preserve">Minimalne wymagania </w:t>
      </w:r>
      <w:proofErr w:type="spellStart"/>
      <w:r w:rsidRPr="00060580">
        <w:rPr>
          <w:rFonts w:ascii="Arial" w:hAnsi="Arial" w:cs="Arial"/>
        </w:rPr>
        <w:t>techniczno</w:t>
      </w:r>
      <w:proofErr w:type="spellEnd"/>
      <w:r>
        <w:rPr>
          <w:rFonts w:ascii="Arial" w:hAnsi="Arial" w:cs="Arial"/>
        </w:rPr>
        <w:t xml:space="preserve"> – </w:t>
      </w:r>
      <w:r w:rsidRPr="00060580">
        <w:rPr>
          <w:rFonts w:ascii="Arial" w:hAnsi="Arial" w:cs="Arial"/>
        </w:rPr>
        <w:t>użytkowe dla ciężkiego samochodu ratowniczo</w:t>
      </w:r>
      <w:r>
        <w:rPr>
          <w:rFonts w:ascii="Arial" w:hAnsi="Arial" w:cs="Arial"/>
        </w:rPr>
        <w:t xml:space="preserve"> – </w:t>
      </w:r>
      <w:r w:rsidRPr="00060580">
        <w:rPr>
          <w:rFonts w:ascii="Arial" w:hAnsi="Arial" w:cs="Arial"/>
        </w:rPr>
        <w:t xml:space="preserve">gaśniczego – </w:t>
      </w:r>
      <w:r>
        <w:rPr>
          <w:rFonts w:ascii="Arial" w:hAnsi="Arial" w:cs="Arial"/>
        </w:rPr>
        <w:t>1</w:t>
      </w:r>
      <w:r w:rsidRPr="00060580">
        <w:rPr>
          <w:rFonts w:ascii="Arial" w:hAnsi="Arial" w:cs="Arial"/>
        </w:rPr>
        <w:t xml:space="preserve"> szt.</w:t>
      </w:r>
    </w:p>
    <w:p w14:paraId="6E3CFED0" w14:textId="77777777" w:rsidR="00807356" w:rsidRPr="00060580" w:rsidRDefault="00807356" w:rsidP="00807356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</w:p>
    <w:tbl>
      <w:tblPr>
        <w:tblW w:w="10887" w:type="dxa"/>
        <w:tblInd w:w="-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743"/>
        <w:gridCol w:w="6453"/>
        <w:gridCol w:w="1022"/>
        <w:gridCol w:w="2656"/>
      </w:tblGrid>
      <w:tr w:rsidR="00807356" w:rsidRPr="00060580" w14:paraId="5BA6DB02" w14:textId="77777777" w:rsidTr="00807356">
        <w:trPr>
          <w:gridBefore w:val="1"/>
          <w:wBefore w:w="13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5086687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52115A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060580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Minimalne wymagania </w:t>
            </w:r>
            <w:proofErr w:type="spellStart"/>
            <w:r w:rsidRPr="00060580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>techniczno</w:t>
            </w:r>
            <w:proofErr w:type="spellEnd"/>
            <w:r w:rsidRPr="00060580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- użytkowe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D706809" w14:textId="77777777" w:rsidR="00807356" w:rsidRDefault="00807356" w:rsidP="000B3509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</w:rPr>
            </w:pPr>
            <w:r w:rsidRPr="00060580">
              <w:rPr>
                <w:rFonts w:ascii="Arial" w:hAnsi="Arial" w:cs="Arial"/>
                <w:b/>
                <w:kern w:val="24"/>
                <w:sz w:val="22"/>
              </w:rPr>
              <w:t xml:space="preserve"> </w:t>
            </w:r>
            <w:r>
              <w:rPr>
                <w:rFonts w:ascii="Arial Narrow" w:hAnsi="Arial Narrow" w:cs="Calibri"/>
                <w:b/>
                <w:sz w:val="22"/>
              </w:rPr>
              <w:t>PROPOZYCJE WYKONAWCY</w:t>
            </w:r>
          </w:p>
          <w:p w14:paraId="6C53FFE7" w14:textId="77777777" w:rsidR="00807356" w:rsidRDefault="00807356" w:rsidP="000B3509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>(wpisać Tak, lub Nie,</w:t>
            </w:r>
          </w:p>
          <w:p w14:paraId="6D8D2A9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lub podać wartość)</w:t>
            </w:r>
          </w:p>
        </w:tc>
      </w:tr>
      <w:tr w:rsidR="00807356" w:rsidRPr="00060580" w14:paraId="175756E2" w14:textId="77777777" w:rsidTr="00807356">
        <w:trPr>
          <w:gridBefore w:val="1"/>
          <w:wBefore w:w="13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2B2CCFF1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71321FD2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05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FBC23D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 w:rsidRPr="00060580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3</w:t>
            </w:r>
          </w:p>
        </w:tc>
      </w:tr>
      <w:tr w:rsidR="00807356" w:rsidRPr="00060580" w14:paraId="6E516D99" w14:textId="77777777" w:rsidTr="00807356">
        <w:trPr>
          <w:gridBefore w:val="1"/>
          <w:wBefore w:w="13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ACE2D6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F86F133" w14:textId="77777777" w:rsidR="00807356" w:rsidRPr="00060580" w:rsidRDefault="00807356" w:rsidP="000B3509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60580">
              <w:rPr>
                <w:rFonts w:ascii="Arial" w:hAnsi="Arial" w:cs="Arial"/>
                <w:b/>
                <w:sz w:val="22"/>
                <w:szCs w:val="22"/>
              </w:rPr>
              <w:t>Warunki ogólne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E019FA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07356" w:rsidRPr="00060580" w14:paraId="773EFAA9" w14:textId="77777777" w:rsidTr="00807356">
        <w:trPr>
          <w:gridBefore w:val="1"/>
          <w:wBefore w:w="13" w:type="dxa"/>
          <w:trHeight w:val="18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885C" w14:textId="77777777" w:rsidR="00807356" w:rsidRPr="00060580" w:rsidRDefault="00807356" w:rsidP="000B3509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FBF9" w14:textId="77777777" w:rsidR="00807356" w:rsidRPr="00060580" w:rsidRDefault="00807356" w:rsidP="000B35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 xml:space="preserve">Pojazd musi spełniać wymagania rozporządzenia Ministra Spraw Wewnętrznych i Administracji z dnia 20 czerwca 2007 r.  w sprawie wykazu wyrobów służących zapewnieniu bezpieczeństwa publicznego lub ochronie zdrowia i życia oraz mienia, a także zasad wydawania dopuszczenia tych wyrobów do użytkowania (Dz. U. z 2007 r. Nr 143 poz. 1002, ze zm.). Aktualne świadectwa dopuszczenia dla pojazdu należy dostarczyć najpóźniej w dniu odbioru </w:t>
            </w:r>
            <w:proofErr w:type="spellStart"/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>techniczno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– </w:t>
            </w:r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>jakościowego samochodu.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565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E879CA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194E28B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7C3D620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EFA451D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23A7247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2B747AE" w14:textId="77777777" w:rsidTr="00807356">
        <w:trPr>
          <w:gridBefore w:val="1"/>
          <w:wBefore w:w="13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322AD" w14:textId="77777777" w:rsidR="00807356" w:rsidRPr="00060580" w:rsidRDefault="00807356" w:rsidP="000B3509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6154C" w14:textId="77777777" w:rsidR="00807356" w:rsidRPr="00060580" w:rsidRDefault="00807356" w:rsidP="000B350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 xml:space="preserve">Pojazd musi spełniać wymagania polskich przepisów o ruchu </w:t>
            </w:r>
            <w:proofErr w:type="gramStart"/>
            <w:r w:rsidRPr="00060580">
              <w:rPr>
                <w:rFonts w:ascii="Arial" w:hAnsi="Arial" w:cs="Arial"/>
                <w:sz w:val="22"/>
                <w:szCs w:val="22"/>
              </w:rPr>
              <w:t xml:space="preserve">drogowym,   </w:t>
            </w:r>
            <w:proofErr w:type="gramEnd"/>
            <w:r w:rsidRPr="00060580">
              <w:rPr>
                <w:rFonts w:ascii="Arial" w:hAnsi="Arial" w:cs="Arial"/>
                <w:sz w:val="22"/>
                <w:szCs w:val="22"/>
              </w:rPr>
              <w:t xml:space="preserve">                   z uwzględnieniem wymagań dotyczących pojazdów uprzywilejowanych, zgodnie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0580">
              <w:rPr>
                <w:rFonts w:ascii="Arial" w:hAnsi="Arial" w:cs="Arial"/>
                <w:sz w:val="22"/>
                <w:szCs w:val="22"/>
              </w:rPr>
              <w:t>z ustawą z dnia 20 czerwca 1997 r. „Prawo o ruchu drogowym” (</w:t>
            </w:r>
            <w:r>
              <w:rPr>
                <w:rFonts w:ascii="Arial" w:hAnsi="Arial" w:cs="Arial"/>
                <w:sz w:val="22"/>
                <w:szCs w:val="22"/>
              </w:rPr>
              <w:t xml:space="preserve">Tekst jednolity: 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Dz.  U.  </w:t>
            </w:r>
            <w:proofErr w:type="gramStart"/>
            <w:r w:rsidRPr="00060580">
              <w:rPr>
                <w:rFonts w:ascii="Arial" w:hAnsi="Arial" w:cs="Arial"/>
                <w:sz w:val="22"/>
                <w:szCs w:val="22"/>
              </w:rPr>
              <w:t>z 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060580">
              <w:rPr>
                <w:rFonts w:ascii="Arial" w:hAnsi="Arial" w:cs="Arial"/>
                <w:sz w:val="22"/>
                <w:szCs w:val="22"/>
              </w:rPr>
              <w:t xml:space="preserve">  r. poz. </w:t>
            </w:r>
            <w:r>
              <w:rPr>
                <w:rFonts w:ascii="Arial" w:hAnsi="Arial" w:cs="Arial"/>
                <w:sz w:val="22"/>
                <w:szCs w:val="22"/>
              </w:rPr>
              <w:t>1047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 ze zm.), wraz z przepisami wykonawczymi do ustawy.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545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189221B" w14:textId="77777777" w:rsidTr="00807356">
        <w:trPr>
          <w:gridBefore w:val="1"/>
          <w:wBefore w:w="13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5C037" w14:textId="77777777" w:rsidR="00807356" w:rsidRPr="00060580" w:rsidRDefault="00807356" w:rsidP="000B3509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EE4B" w14:textId="77777777" w:rsidR="00807356" w:rsidRPr="00060580" w:rsidRDefault="00807356" w:rsidP="000B350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iCs/>
                <w:spacing w:val="-1"/>
                <w:sz w:val="22"/>
                <w:szCs w:val="22"/>
              </w:rPr>
              <w:t>Podwozie pojazdu musi posiadać świadectwo homologacji typu, zgodnie z</w:t>
            </w:r>
            <w:r>
              <w:rPr>
                <w:rFonts w:ascii="Arial" w:hAnsi="Arial" w:cs="Arial"/>
                <w:iCs/>
                <w:spacing w:val="-1"/>
                <w:sz w:val="22"/>
                <w:szCs w:val="22"/>
              </w:rPr>
              <w:t> </w:t>
            </w:r>
            <w:r w:rsidRPr="00060580">
              <w:rPr>
                <w:rFonts w:ascii="Arial" w:hAnsi="Arial" w:cs="Arial"/>
                <w:iCs/>
                <w:spacing w:val="-1"/>
                <w:sz w:val="22"/>
                <w:szCs w:val="22"/>
              </w:rPr>
              <w:t xml:space="preserve">ustawą z dnia 20 czerwca 1997 r. – Prawo o ruchu drogowym. W przypadku gdy </w:t>
            </w:r>
            <w:r w:rsidRPr="00060580">
              <w:rPr>
                <w:rFonts w:ascii="Arial" w:hAnsi="Arial" w:cs="Arial"/>
                <w:iCs/>
                <w:sz w:val="22"/>
                <w:szCs w:val="22"/>
              </w:rPr>
              <w:t xml:space="preserve">przekroczone zostały warunki zabudowy określone przez producenta podwozia, wymagane jest świadectwo homologacji typu pojazdu kompletnego oraz zgoda producenta podwozia na wykonanie zabudowy. Świadectwo należy dostarczyć najpóźniej </w:t>
            </w:r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 xml:space="preserve">w dniu odbioru </w:t>
            </w:r>
            <w:proofErr w:type="spellStart"/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>techniczno</w:t>
            </w:r>
            <w:proofErr w:type="spellEnd"/>
            <w:r w:rsidRPr="00060580">
              <w:rPr>
                <w:rFonts w:ascii="Arial" w:hAnsi="Arial" w:cs="Arial"/>
                <w:spacing w:val="-1"/>
                <w:sz w:val="22"/>
                <w:szCs w:val="22"/>
              </w:rPr>
              <w:t xml:space="preserve"> - jakościowego samochodu</w:t>
            </w:r>
            <w:r w:rsidRPr="0006058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BE2A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DE298D5" w14:textId="77777777" w:rsidTr="00807356"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E3F47" w14:textId="77777777" w:rsidR="00807356" w:rsidRPr="00060580" w:rsidRDefault="00807356" w:rsidP="000B3509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35A0" w14:textId="77777777" w:rsidR="00807356" w:rsidRPr="00060580" w:rsidRDefault="00807356" w:rsidP="000B350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3, ze zm.). Dane dotyczące oznaczenia zostaną przekazane w trakcie realizacji zamówienia.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02C2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8D13F69" w14:textId="77777777" w:rsidTr="00807356"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DA60" w14:textId="77777777" w:rsidR="00807356" w:rsidRPr="00060580" w:rsidRDefault="00807356" w:rsidP="000B3509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F7B27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 xml:space="preserve">Zmiany adaptacyjne pojazdu, dotyczące montażu wyposażenia, nie mogą powodować utraty ani ograniczać uprawnień wynikających z fabrycznej gwarancji.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EAF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5C121C1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shd w:val="clear" w:color="auto" w:fill="B3B3B3"/>
          </w:tcPr>
          <w:p w14:paraId="5E7A5ED5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75" w:type="dxa"/>
            <w:gridSpan w:val="2"/>
            <w:shd w:val="clear" w:color="auto" w:fill="B3B3B3"/>
            <w:vAlign w:val="center"/>
          </w:tcPr>
          <w:p w14:paraId="1794FA5B" w14:textId="77777777" w:rsidR="00807356" w:rsidRPr="00060580" w:rsidRDefault="00807356" w:rsidP="000B3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bCs/>
                <w:sz w:val="22"/>
                <w:szCs w:val="22"/>
              </w:rPr>
              <w:t>Podwozie z kabiną</w:t>
            </w:r>
          </w:p>
        </w:tc>
        <w:tc>
          <w:tcPr>
            <w:tcW w:w="2656" w:type="dxa"/>
            <w:shd w:val="clear" w:color="auto" w:fill="B3B3B3"/>
            <w:vAlign w:val="center"/>
          </w:tcPr>
          <w:p w14:paraId="49553AE4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356" w:rsidRPr="00060580" w14:paraId="604EFBD3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3D38DCA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475" w:type="dxa"/>
            <w:gridSpan w:val="2"/>
          </w:tcPr>
          <w:p w14:paraId="4975CFF4" w14:textId="77777777" w:rsidR="00807356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Podwozie pojazdu, zabudowa oraz wyposażenie fabrycznie nowe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rok </w:t>
            </w:r>
            <w:r w:rsidRPr="00A8328E">
              <w:rPr>
                <w:rFonts w:ascii="Arial" w:hAnsi="Arial" w:cs="Arial"/>
                <w:sz w:val="22"/>
                <w:szCs w:val="22"/>
              </w:rPr>
              <w:t xml:space="preserve">produkcji 2024. </w:t>
            </w:r>
          </w:p>
          <w:p w14:paraId="47B7A2F3" w14:textId="77777777" w:rsidR="00807356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Rok produkcji podwozia nie wcześniej niż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  <w:p w14:paraId="6AF31FEA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 xml:space="preserve">Maksymalna masa rzeczywista </w:t>
            </w:r>
            <w:r w:rsidRPr="00A8328E">
              <w:rPr>
                <w:rFonts w:ascii="Arial" w:hAnsi="Arial" w:cs="Arial"/>
                <w:sz w:val="22"/>
                <w:szCs w:val="22"/>
              </w:rPr>
              <w:t xml:space="preserve">pojazdu gotowego do akcji </w:t>
            </w:r>
            <w:r w:rsidRPr="00060580">
              <w:rPr>
                <w:rFonts w:ascii="Arial" w:hAnsi="Arial" w:cs="Arial"/>
                <w:sz w:val="22"/>
                <w:szCs w:val="22"/>
              </w:rPr>
              <w:t>(MMR) powyżej 16000 kg.</w:t>
            </w:r>
          </w:p>
        </w:tc>
        <w:tc>
          <w:tcPr>
            <w:tcW w:w="2656" w:type="dxa"/>
          </w:tcPr>
          <w:p w14:paraId="0C1C3378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EF45F5" w14:textId="77777777" w:rsidR="00807356" w:rsidRPr="00060580" w:rsidRDefault="00807356" w:rsidP="000B350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5B86CB" w14:textId="77777777" w:rsidR="00807356" w:rsidRPr="00060580" w:rsidRDefault="00807356" w:rsidP="000B350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2BA710C0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11FC4F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475" w:type="dxa"/>
            <w:gridSpan w:val="2"/>
          </w:tcPr>
          <w:p w14:paraId="4AD30B9F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Klasa pojazdu (wg PN-EN 1846-1„lub równoważne”): S (ciężka)</w:t>
            </w:r>
          </w:p>
        </w:tc>
        <w:tc>
          <w:tcPr>
            <w:tcW w:w="2656" w:type="dxa"/>
          </w:tcPr>
          <w:p w14:paraId="1D71A3D6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6E494385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433A5E95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7475" w:type="dxa"/>
            <w:gridSpan w:val="2"/>
          </w:tcPr>
          <w:p w14:paraId="314B42E3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Kategoria pojazdu (wg PN-EN 1846-1„lub równoważne”): 2 (uterenowiona).</w:t>
            </w:r>
          </w:p>
        </w:tc>
        <w:tc>
          <w:tcPr>
            <w:tcW w:w="2656" w:type="dxa"/>
          </w:tcPr>
          <w:p w14:paraId="2F51C041" w14:textId="77777777" w:rsidR="00807356" w:rsidRPr="00060580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07356" w:rsidRPr="00060580" w14:paraId="51C49840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BB0313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7475" w:type="dxa"/>
            <w:gridSpan w:val="2"/>
          </w:tcPr>
          <w:p w14:paraId="015CD40A" w14:textId="77777777" w:rsidR="00807356" w:rsidRPr="00660B62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B62">
              <w:rPr>
                <w:rFonts w:ascii="Arial" w:hAnsi="Arial" w:cs="Arial"/>
                <w:sz w:val="22"/>
                <w:szCs w:val="22"/>
              </w:rPr>
              <w:t>Maksymalna wysokość pojazdu: 3400 mm.</w:t>
            </w:r>
          </w:p>
        </w:tc>
        <w:tc>
          <w:tcPr>
            <w:tcW w:w="2656" w:type="dxa"/>
          </w:tcPr>
          <w:p w14:paraId="613F3AEE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475DCD2E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E11A1BE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7475" w:type="dxa"/>
            <w:gridSpan w:val="2"/>
          </w:tcPr>
          <w:p w14:paraId="0576F5B5" w14:textId="77777777" w:rsidR="00807356" w:rsidRPr="00D62541" w:rsidRDefault="00807356" w:rsidP="000B3509">
            <w:pPr>
              <w:widowControl w:val="0"/>
              <w:tabs>
                <w:tab w:val="left" w:pos="1418"/>
              </w:tabs>
              <w:ind w:right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Pojazd z automatyczną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2541">
              <w:rPr>
                <w:rFonts w:ascii="Arial" w:hAnsi="Arial" w:cs="Arial"/>
                <w:sz w:val="22"/>
                <w:szCs w:val="22"/>
              </w:rPr>
              <w:t xml:space="preserve">skrzynią biegów. </w:t>
            </w:r>
          </w:p>
        </w:tc>
        <w:tc>
          <w:tcPr>
            <w:tcW w:w="2656" w:type="dxa"/>
          </w:tcPr>
          <w:p w14:paraId="3FBCC1A6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07356" w:rsidRPr="00060580" w14:paraId="5C408BB3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495295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7475" w:type="dxa"/>
            <w:gridSpan w:val="2"/>
          </w:tcPr>
          <w:p w14:paraId="195EC678" w14:textId="77777777" w:rsidR="00807356" w:rsidRPr="00A8328E" w:rsidRDefault="00807356" w:rsidP="000B3509">
            <w:pPr>
              <w:widowControl w:val="0"/>
              <w:tabs>
                <w:tab w:val="left" w:pos="1418"/>
              </w:tabs>
              <w:ind w:right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28E">
              <w:rPr>
                <w:rFonts w:ascii="Arial" w:hAnsi="Arial" w:cs="Arial"/>
                <w:sz w:val="22"/>
                <w:szCs w:val="22"/>
              </w:rPr>
              <w:t xml:space="preserve">Napęd 4 x 4 z możliwością odłączenia napędu osi przedniej. </w:t>
            </w:r>
          </w:p>
          <w:p w14:paraId="63F0AC5A" w14:textId="77777777" w:rsidR="00807356" w:rsidRPr="00D62541" w:rsidRDefault="00807356" w:rsidP="000B3509">
            <w:pPr>
              <w:widowControl w:val="0"/>
              <w:tabs>
                <w:tab w:val="left" w:pos="1418"/>
              </w:tabs>
              <w:ind w:right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Ogumienie kół – pojedyncze na osi przedniej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62541">
              <w:rPr>
                <w:rFonts w:ascii="Arial" w:hAnsi="Arial" w:cs="Arial"/>
                <w:sz w:val="22"/>
                <w:szCs w:val="22"/>
              </w:rPr>
              <w:t>na osi tylnej.</w:t>
            </w:r>
          </w:p>
        </w:tc>
        <w:tc>
          <w:tcPr>
            <w:tcW w:w="2656" w:type="dxa"/>
          </w:tcPr>
          <w:p w14:paraId="2310F2D5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07356" w:rsidRPr="00060580" w14:paraId="74D41E8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333C4651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lastRenderedPageBreak/>
              <w:t>2.7</w:t>
            </w:r>
          </w:p>
        </w:tc>
        <w:tc>
          <w:tcPr>
            <w:tcW w:w="7475" w:type="dxa"/>
            <w:gridSpan w:val="2"/>
          </w:tcPr>
          <w:p w14:paraId="2A6267AB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Silnik o zapłonie samoczynnym, spełniający normy czystości spalin dla pojazdów tej kategorii. Moc silnika min. 320 KM.</w:t>
            </w:r>
          </w:p>
        </w:tc>
        <w:tc>
          <w:tcPr>
            <w:tcW w:w="2656" w:type="dxa"/>
          </w:tcPr>
          <w:p w14:paraId="1C2FE796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1D06BA7A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8A36A33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7475" w:type="dxa"/>
            <w:gridSpan w:val="2"/>
          </w:tcPr>
          <w:p w14:paraId="002DDB82" w14:textId="0884E66A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 xml:space="preserve">Układ hamulcowy z systemem przeciwblokującym </w:t>
            </w:r>
          </w:p>
        </w:tc>
        <w:tc>
          <w:tcPr>
            <w:tcW w:w="2656" w:type="dxa"/>
          </w:tcPr>
          <w:p w14:paraId="7A4AA772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1A1A9C9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62C9823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7475" w:type="dxa"/>
            <w:gridSpan w:val="2"/>
          </w:tcPr>
          <w:p w14:paraId="17D54AF0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Pojazd wyposażony w tylny zderzak lub urządzenie ochronne, zabezpieczające przed wjechaniem pod niego innego pojazdu.</w:t>
            </w:r>
          </w:p>
        </w:tc>
        <w:tc>
          <w:tcPr>
            <w:tcW w:w="2656" w:type="dxa"/>
          </w:tcPr>
          <w:p w14:paraId="6CA892F4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4A659AEF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9F53F52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7475" w:type="dxa"/>
            <w:gridSpan w:val="2"/>
          </w:tcPr>
          <w:p w14:paraId="208ADBB2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Pojazd wyposażony w zaczep holowniczy z przodu i z tyłu pojazdu.</w:t>
            </w:r>
          </w:p>
        </w:tc>
        <w:tc>
          <w:tcPr>
            <w:tcW w:w="2656" w:type="dxa"/>
          </w:tcPr>
          <w:p w14:paraId="0A1B0A44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F042589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36F5A08F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2.12</w:t>
            </w:r>
          </w:p>
        </w:tc>
        <w:tc>
          <w:tcPr>
            <w:tcW w:w="7475" w:type="dxa"/>
            <w:gridSpan w:val="2"/>
          </w:tcPr>
          <w:p w14:paraId="081D70B5" w14:textId="77777777" w:rsidR="00807356" w:rsidRPr="00D62541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Kabina czterodrzwiowa, fabrycznie jednomodułowa, zapewniająca dostęp do silnika, w układzie miejsc 1 + 1 + 4 (siedzenia przodem do kierunku jazdy). </w:t>
            </w:r>
          </w:p>
          <w:p w14:paraId="6C7992AA" w14:textId="77777777" w:rsidR="00807356" w:rsidRPr="00D62541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Za kabiną umiejscowiony i wyprowadzony do góry filtr powietrza. </w:t>
            </w:r>
          </w:p>
          <w:p w14:paraId="0EFC6578" w14:textId="77777777" w:rsidR="00807356" w:rsidRPr="00D62541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Kabina wyposażona dodatkowo w:</w:t>
            </w:r>
          </w:p>
          <w:p w14:paraId="03CD5AAE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indywidualne oświetlenie nad siedzeniem dowódcy,</w:t>
            </w:r>
          </w:p>
          <w:p w14:paraId="781C6D85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radiotelefon przewoźny,</w:t>
            </w:r>
          </w:p>
          <w:p w14:paraId="75A27CE0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niezależny układ ogrzewania i wentylacji, umożliwiający ogrzewanie kabiny przy wyłączonym silniku,</w:t>
            </w:r>
          </w:p>
          <w:p w14:paraId="759D9D6D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dach otwierany mechanicznie,</w:t>
            </w:r>
          </w:p>
          <w:p w14:paraId="3AAD48C6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781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fotel dla kierowcy z zawieszeniem pneumatycznym, z regulacją wysokości, odległości i pochylenia oparcia,</w:t>
            </w:r>
          </w:p>
          <w:p w14:paraId="24CD963E" w14:textId="77777777" w:rsidR="00807356" w:rsidRPr="00D62541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fotel dowódcy z regulacją wzdłużną i pochylenia oparcia,</w:t>
            </w:r>
          </w:p>
          <w:p w14:paraId="7E0998D8" w14:textId="77777777" w:rsidR="00807356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uchwyty na aparaty powietrzne w oparciach siedzeń dla czterech osób w tylnym przedziale kabiny załogi,</w:t>
            </w:r>
          </w:p>
          <w:p w14:paraId="51398BE1" w14:textId="77777777" w:rsidR="00807356" w:rsidRPr="009F6C3D" w:rsidRDefault="00807356" w:rsidP="00807356">
            <w:pPr>
              <w:numPr>
                <w:ilvl w:val="0"/>
                <w:numId w:val="2"/>
              </w:numPr>
              <w:tabs>
                <w:tab w:val="right" w:pos="-267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6C3D">
              <w:rPr>
                <w:rFonts w:ascii="Arial" w:hAnsi="Arial" w:cs="Arial"/>
                <w:sz w:val="22"/>
                <w:szCs w:val="22"/>
              </w:rPr>
              <w:t>zawieszenie pneumatyczne z systemem samopoziomującym.</w:t>
            </w:r>
          </w:p>
        </w:tc>
        <w:tc>
          <w:tcPr>
            <w:tcW w:w="2656" w:type="dxa"/>
          </w:tcPr>
          <w:p w14:paraId="27B828DB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8F4ABB5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3D20D9A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2.14</w:t>
            </w:r>
          </w:p>
        </w:tc>
        <w:tc>
          <w:tcPr>
            <w:tcW w:w="7475" w:type="dxa"/>
            <w:gridSpan w:val="2"/>
          </w:tcPr>
          <w:p w14:paraId="304AB030" w14:textId="77777777" w:rsidR="00807356" w:rsidRPr="00060580" w:rsidRDefault="00807356" w:rsidP="000B3509">
            <w:pPr>
              <w:shd w:val="clear" w:color="auto" w:fill="FFFFFF"/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Kabina przystosowana do przewożenia czterech aparatów oddechowych jedno-butlowych, zamontowanych w oparciach siedzeń w przedziale załogi (tył kabiny), z możliwością odblokowania każdego aparatu indywidualnie.</w:t>
            </w:r>
          </w:p>
        </w:tc>
        <w:tc>
          <w:tcPr>
            <w:tcW w:w="2656" w:type="dxa"/>
          </w:tcPr>
          <w:p w14:paraId="3C55F715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8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86116F9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6D6C18BE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2.15</w:t>
            </w:r>
          </w:p>
        </w:tc>
        <w:tc>
          <w:tcPr>
            <w:tcW w:w="7475" w:type="dxa"/>
            <w:gridSpan w:val="2"/>
          </w:tcPr>
          <w:p w14:paraId="66FE10A1" w14:textId="77777777" w:rsidR="00807356" w:rsidRPr="00060580" w:rsidRDefault="00807356" w:rsidP="000B3509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Instalacja elektryczna - moc alternatora, pojemność akumulatorów zapewnia pełne zapotrzebowanie na energię elektryczną przy jej maksymalnym obciążeniu. </w:t>
            </w:r>
          </w:p>
        </w:tc>
        <w:tc>
          <w:tcPr>
            <w:tcW w:w="2656" w:type="dxa"/>
          </w:tcPr>
          <w:p w14:paraId="3BD0E800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98473C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FBB398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2.16</w:t>
            </w:r>
          </w:p>
        </w:tc>
        <w:tc>
          <w:tcPr>
            <w:tcW w:w="7475" w:type="dxa"/>
            <w:gridSpan w:val="2"/>
          </w:tcPr>
          <w:p w14:paraId="6C9ADF89" w14:textId="77777777" w:rsidR="00807356" w:rsidRPr="00060580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Instalacja elektryczna wyposażona w główny wyłącznik prądu.</w:t>
            </w:r>
          </w:p>
        </w:tc>
        <w:tc>
          <w:tcPr>
            <w:tcW w:w="2656" w:type="dxa"/>
          </w:tcPr>
          <w:p w14:paraId="0C7E6F67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7E70235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95B277D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2.17</w:t>
            </w:r>
          </w:p>
        </w:tc>
        <w:tc>
          <w:tcPr>
            <w:tcW w:w="7475" w:type="dxa"/>
            <w:gridSpan w:val="2"/>
          </w:tcPr>
          <w:p w14:paraId="590699BC" w14:textId="77777777" w:rsidR="00807356" w:rsidRPr="00060580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Pojazd wyposażony w gniazdo (z wtyczką) do ładowania akumulatorów ze źródła zewnętrznego 24V umieszczone po lewej stronie (sygnalizacja podłączenia do zewnętrznego źródła w kabinie kierowcy).</w:t>
            </w:r>
          </w:p>
        </w:tc>
        <w:tc>
          <w:tcPr>
            <w:tcW w:w="2656" w:type="dxa"/>
          </w:tcPr>
          <w:p w14:paraId="6D44AB65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CD8B934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F07F4B4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773A" w14:textId="77777777" w:rsidR="00807356" w:rsidRPr="00633D10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Samochód wyposażony w instalację antenową na pasmo radiowe 148 MHz.</w:t>
            </w:r>
          </w:p>
        </w:tc>
        <w:tc>
          <w:tcPr>
            <w:tcW w:w="2656" w:type="dxa"/>
          </w:tcPr>
          <w:p w14:paraId="3A41E41B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85ADE9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145A7C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62DE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W kabinie kierowcy zamontowany radiotelefon przewoźny o parametrach: VHF 136-174 MHz, moc 1-25 W, odstęp międzykanałowy 12,5kHz, posiadający możliwość zaprogramowania min. 250 kanałów, wyświetlacz alfanumeryczny lub graficzny min. 14 znaków, modulacje co najmniej 11K0F3E , 7K60FXD, 7K60FXW z anteną ¼ λ zamontowaną na dachu pojazdu i zestrojoną na częstotliwość 149 MHz, przystosowany do pracy w sieci MSWiA oraz spełniający minimalne wymagania techniczno-funkcjonalne określone w załączniku nr 3 do instrukcji stanowiącej załącznik do rozkazu nr 8 Komendanta Głównego Państwowej Straży Pożarnej z dnia 5 kwietnia  2019 r. w sprawie  organizacji łączności radiowej. Radiotelefon musi posiadać możliwość maskowania korespondencji w trybie cyfrowym DMR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Tier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 II algorytmem ARC4 o długości klucza 40 bit. Parametry anteny - WFS na częstotliwości 149 MHz nie przekraczający wartości 1,3, a zysk energetyczny zamontowanej anteny λ/</w:t>
            </w:r>
            <w:proofErr w:type="gramStart"/>
            <w:r w:rsidRPr="005D3839">
              <w:rPr>
                <w:rFonts w:ascii="Arial" w:hAnsi="Arial" w:cs="Arial"/>
                <w:sz w:val="22"/>
                <w:szCs w:val="22"/>
              </w:rPr>
              <w:t>4  co</w:t>
            </w:r>
            <w:proofErr w:type="gramEnd"/>
            <w:r w:rsidRPr="005D3839">
              <w:rPr>
                <w:rFonts w:ascii="Arial" w:hAnsi="Arial" w:cs="Arial"/>
                <w:sz w:val="22"/>
                <w:szCs w:val="22"/>
              </w:rPr>
              <w:t xml:space="preserve"> najmniej 0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dBd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 (2,15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1F7AAAB4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Dodatkowo radiotelefon musi spełniać warunki:</w:t>
            </w:r>
          </w:p>
          <w:p w14:paraId="3FF37CE1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a)  Praca w trybie wykorzystującym dwie szczeliny czasowe na jednej częstotliwości simpleksowej. Możliwość późniejszej modernizacji do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trunkingu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 DMR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Tier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 3 (ETSI DMR TS 102 361-4) bez konieczności wymiany radiotelefonu.</w:t>
            </w:r>
          </w:p>
          <w:p w14:paraId="7B0A9422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b)   Obsługa Bluetooth 4.x lub nowszy do obsługi akcesoriów,</w:t>
            </w:r>
          </w:p>
          <w:p w14:paraId="5FE1D8BB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c) Obsługa IEEE 802.11g Wi-Fi lub lepszy, aby umożliwić bezprzewodowe </w:t>
            </w:r>
            <w:r w:rsidRPr="005D3839">
              <w:rPr>
                <w:rFonts w:ascii="Arial" w:hAnsi="Arial" w:cs="Arial"/>
                <w:sz w:val="22"/>
                <w:szCs w:val="22"/>
              </w:rPr>
              <w:lastRenderedPageBreak/>
              <w:t>programowanie i aktualizacje oprogramowania sprzętowego.</w:t>
            </w:r>
          </w:p>
          <w:p w14:paraId="76446BDA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d)   Parametry techniczne nadajnika: stabilność częstotliwości +/- 0.5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EA75F1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e)   Parametry techniczne </w:t>
            </w:r>
            <w:proofErr w:type="gramStart"/>
            <w:r w:rsidRPr="005D3839">
              <w:rPr>
                <w:rFonts w:ascii="Arial" w:hAnsi="Arial" w:cs="Arial"/>
                <w:sz w:val="22"/>
                <w:szCs w:val="22"/>
              </w:rPr>
              <w:t>odbiornika :</w:t>
            </w:r>
            <w:proofErr w:type="gramEnd"/>
            <w:r w:rsidRPr="005D38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BB802E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- czułość analogowa nie gorsza niż 0,25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μV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 xml:space="preserve"> przy SINAD wynoszącym 12dB,</w:t>
            </w:r>
          </w:p>
          <w:p w14:paraId="1E31588D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- czułość cyfrowa przy bitowej stopie błędu (BER) 5% nie gorsza niż 0,25 </w:t>
            </w:r>
            <w:proofErr w:type="spellStart"/>
            <w:r w:rsidRPr="005D3839">
              <w:rPr>
                <w:rFonts w:ascii="Arial" w:hAnsi="Arial" w:cs="Arial"/>
                <w:sz w:val="22"/>
                <w:szCs w:val="22"/>
              </w:rPr>
              <w:t>μV</w:t>
            </w:r>
            <w:proofErr w:type="spellEnd"/>
            <w:r w:rsidRPr="005D38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EEC2B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- moc akustyczna &gt; 2 W,</w:t>
            </w:r>
          </w:p>
          <w:p w14:paraId="4B570A62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- zniekształcenia akustyczne przy nominalnej mocy akustycznej ≤3%.</w:t>
            </w:r>
          </w:p>
          <w:p w14:paraId="6536267E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f)   Środowisko i klimatyczne warunki pracy</w:t>
            </w:r>
          </w:p>
          <w:p w14:paraId="696FA842" w14:textId="1BBC6201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- ochrona przed pyłem i wilgocią min.: IP54 zgodnie z EN60529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lub równoważn</w:t>
            </w:r>
            <w:r w:rsidR="00066EB5">
              <w:rPr>
                <w:rFonts w:ascii="Arial" w:hAnsi="Arial" w:cs="Arial"/>
                <w:sz w:val="22"/>
                <w:szCs w:val="22"/>
              </w:rPr>
              <w:t>a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96C8CF" w14:textId="2508872C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- zgodny z MIL-STD810G 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lub równoważn</w:t>
            </w:r>
            <w:r w:rsidR="00066EB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D3839">
              <w:rPr>
                <w:rFonts w:ascii="Arial" w:hAnsi="Arial" w:cs="Arial"/>
                <w:sz w:val="22"/>
                <w:szCs w:val="22"/>
              </w:rPr>
              <w:t>zakresie odporności na wysoką temperaturę; niską temperaturę; szok temperaturowy; niskie ciśnienie; promieniowanie słoneczne; wilgotność; deszcz; słoną mgłę; wibracje; wstrząsy; kurz.</w:t>
            </w:r>
          </w:p>
          <w:p w14:paraId="62A2AF6C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g)   Wymagania uzupełniające</w:t>
            </w:r>
          </w:p>
          <w:p w14:paraId="1630B6C0" w14:textId="08E58FE5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- Metody pomiarów i parametry radiowe nie ujęte w niniejszych wymaganiach muszą być zgodne z normami: ETSI EN 300 086, ETSI EN 300 113, ETSI TS 102 361-2. 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lub równoważny</w:t>
            </w:r>
            <w:r w:rsidR="00066EB5">
              <w:rPr>
                <w:rFonts w:ascii="Arial" w:hAnsi="Arial" w:cs="Arial"/>
                <w:sz w:val="22"/>
                <w:szCs w:val="22"/>
              </w:rPr>
              <w:t>mi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.</w:t>
            </w:r>
            <w:r w:rsidR="00066E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839">
              <w:rPr>
                <w:rFonts w:ascii="Arial" w:hAnsi="Arial" w:cs="Arial"/>
                <w:sz w:val="22"/>
                <w:szCs w:val="22"/>
              </w:rPr>
              <w:t>Wymagania dotyczące kompatybilności elektromagnetycznej muszą być zgodne z normami: ETSI EN 301 489-1 i ETSI EN 301 489-5</w:t>
            </w:r>
            <w:r w:rsidR="00066E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EB5" w:rsidRPr="00060580">
              <w:rPr>
                <w:rFonts w:ascii="Arial" w:hAnsi="Arial" w:cs="Arial"/>
                <w:sz w:val="22"/>
                <w:szCs w:val="22"/>
              </w:rPr>
              <w:t>lub równoważny</w:t>
            </w:r>
            <w:r w:rsidR="00066EB5">
              <w:rPr>
                <w:rFonts w:ascii="Arial" w:hAnsi="Arial" w:cs="Arial"/>
                <w:sz w:val="22"/>
                <w:szCs w:val="22"/>
              </w:rPr>
              <w:t>mi</w:t>
            </w:r>
            <w:r w:rsidRPr="005D3839">
              <w:rPr>
                <w:rFonts w:ascii="Arial" w:hAnsi="Arial" w:cs="Arial"/>
                <w:sz w:val="22"/>
                <w:szCs w:val="22"/>
              </w:rPr>
              <w:t>. Wymagania odnośnie bezpieczeństwa urządzeń nadawczych muszą być zgodne z normą EN 62368-1.</w:t>
            </w:r>
          </w:p>
          <w:p w14:paraId="65DFA888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>Należy dostarczyć wykresy współczynnika fali stojącej dla f=149 MHz i szerokości pasma 10 MHz.</w:t>
            </w:r>
          </w:p>
          <w:p w14:paraId="50515FDE" w14:textId="77777777" w:rsidR="00807356" w:rsidRPr="005D3839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839">
              <w:rPr>
                <w:rFonts w:ascii="Arial" w:hAnsi="Arial" w:cs="Arial"/>
                <w:sz w:val="22"/>
                <w:szCs w:val="22"/>
              </w:rPr>
              <w:t xml:space="preserve">Zamawiający na etapie odbioru dostarczy wykonawcy obsadę kanałową do zaprogramowania radiotelefonu. </w:t>
            </w:r>
          </w:p>
        </w:tc>
        <w:tc>
          <w:tcPr>
            <w:tcW w:w="2656" w:type="dxa"/>
          </w:tcPr>
          <w:p w14:paraId="5CD7A828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17B321E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3119714A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2.22</w:t>
            </w:r>
          </w:p>
        </w:tc>
        <w:tc>
          <w:tcPr>
            <w:tcW w:w="7475" w:type="dxa"/>
            <w:gridSpan w:val="2"/>
          </w:tcPr>
          <w:p w14:paraId="381BED17" w14:textId="77777777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Sygnalizacja świetlna – ostrzegawcza: </w:t>
            </w:r>
          </w:p>
          <w:p w14:paraId="22635097" w14:textId="53366F69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- dwie lampy na dachu kabiny załogi posiadające min. 24 punkty świetlne, </w:t>
            </w:r>
          </w:p>
          <w:p w14:paraId="57178466" w14:textId="77777777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- dwie lampy na atrapie przedniej kabiny, </w:t>
            </w:r>
          </w:p>
          <w:p w14:paraId="3C3F2B33" w14:textId="77777777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- dwie na owiewkach bocznych kabiny, </w:t>
            </w:r>
          </w:p>
          <w:p w14:paraId="5E691DD0" w14:textId="77777777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- z tyłu nadwozia dwie lampy, </w:t>
            </w:r>
          </w:p>
          <w:p w14:paraId="01A9B00C" w14:textId="77777777" w:rsidR="00807356" w:rsidRPr="00D62541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- po bokach nadwozia po dwie lampy. </w:t>
            </w:r>
          </w:p>
          <w:p w14:paraId="65D37D05" w14:textId="77777777" w:rsidR="00807356" w:rsidRPr="00060580" w:rsidRDefault="00807356" w:rsidP="000B350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Sygnalizacja dźwiękowa z głośnikami o mocy min. 2 x 100W z możliwością podawania komunikatów słownych.</w:t>
            </w:r>
          </w:p>
        </w:tc>
        <w:tc>
          <w:tcPr>
            <w:tcW w:w="2656" w:type="dxa"/>
          </w:tcPr>
          <w:p w14:paraId="7D701FA7" w14:textId="77777777" w:rsidR="00807356" w:rsidRPr="00060580" w:rsidRDefault="00807356" w:rsidP="000B3509">
            <w:pPr>
              <w:pStyle w:val="Zawartotabeli"/>
              <w:tabs>
                <w:tab w:val="left" w:pos="3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258806EF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7E3E8AD4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2.23</w:t>
            </w:r>
          </w:p>
        </w:tc>
        <w:tc>
          <w:tcPr>
            <w:tcW w:w="7475" w:type="dxa"/>
            <w:gridSpan w:val="2"/>
          </w:tcPr>
          <w:p w14:paraId="4060D05D" w14:textId="77777777" w:rsidR="00807356" w:rsidRPr="00060580" w:rsidRDefault="00807356" w:rsidP="000B3509">
            <w:pPr>
              <w:shd w:val="clear" w:color="auto" w:fill="FFFFFF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pacing w:val="-1"/>
                <w:sz w:val="22"/>
                <w:szCs w:val="22"/>
              </w:rPr>
              <w:t>Wyposażony w sygnalizację świetlną i dźwiękową włączonego biegu wstecznego, jako sygnalizacja świetlna - lampa cofania.</w:t>
            </w:r>
          </w:p>
        </w:tc>
        <w:tc>
          <w:tcPr>
            <w:tcW w:w="2656" w:type="dxa"/>
          </w:tcPr>
          <w:p w14:paraId="5D26689C" w14:textId="77777777" w:rsidR="00807356" w:rsidRPr="00060580" w:rsidRDefault="00807356" w:rsidP="000B350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E52B36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6E7EC5A1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5" w:type="dxa"/>
            <w:gridSpan w:val="2"/>
          </w:tcPr>
          <w:p w14:paraId="1070A448" w14:textId="77777777" w:rsidR="00807356" w:rsidRPr="00D62541" w:rsidRDefault="00807356" w:rsidP="000B3509">
            <w:pPr>
              <w:shd w:val="clear" w:color="auto" w:fill="FFFFFF"/>
              <w:ind w:right="45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D62541">
              <w:rPr>
                <w:rFonts w:ascii="Arial" w:hAnsi="Arial" w:cs="Arial"/>
                <w:spacing w:val="-1"/>
                <w:sz w:val="22"/>
                <w:szCs w:val="22"/>
              </w:rPr>
              <w:t>Pełnowymiarowe koło zapasowe na wyposażeniu pojazdu bez konieczności stałego przewożenia.</w:t>
            </w:r>
          </w:p>
        </w:tc>
        <w:tc>
          <w:tcPr>
            <w:tcW w:w="2656" w:type="dxa"/>
          </w:tcPr>
          <w:p w14:paraId="4C5B1C1F" w14:textId="77777777" w:rsidR="00807356" w:rsidRPr="00060580" w:rsidRDefault="00807356" w:rsidP="000B350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2F8E76D7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25B9E7C4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5" w:type="dxa"/>
            <w:gridSpan w:val="2"/>
          </w:tcPr>
          <w:p w14:paraId="67FD0026" w14:textId="77777777" w:rsidR="00807356" w:rsidRPr="00D62541" w:rsidRDefault="00807356" w:rsidP="000B3509">
            <w:pPr>
              <w:shd w:val="clear" w:color="auto" w:fill="FFFFFF"/>
              <w:ind w:right="45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D62541">
              <w:rPr>
                <w:rFonts w:ascii="Arial" w:hAnsi="Arial" w:cs="Arial"/>
                <w:spacing w:val="-1"/>
                <w:sz w:val="22"/>
                <w:szCs w:val="22"/>
              </w:rPr>
              <w:t xml:space="preserve">Wyposażony w hak holowniczy z tyłu pojazdu posiadający homologację lub znak bezpieczeństwa. </w:t>
            </w:r>
          </w:p>
          <w:p w14:paraId="6FFBA99D" w14:textId="77777777" w:rsidR="00807356" w:rsidRPr="00D62541" w:rsidRDefault="00807356" w:rsidP="000B3509">
            <w:pPr>
              <w:shd w:val="clear" w:color="auto" w:fill="FFFFFF"/>
              <w:ind w:right="45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D62541">
              <w:rPr>
                <w:rFonts w:ascii="Arial" w:hAnsi="Arial" w:cs="Arial"/>
                <w:spacing w:val="-1"/>
                <w:sz w:val="22"/>
                <w:szCs w:val="22"/>
              </w:rPr>
              <w:t>Samochód wyposażony w zaczep holowniczy umożliwiające odholowanie pojazdu.</w:t>
            </w:r>
          </w:p>
        </w:tc>
        <w:tc>
          <w:tcPr>
            <w:tcW w:w="2656" w:type="dxa"/>
          </w:tcPr>
          <w:p w14:paraId="24A6D6E3" w14:textId="77777777" w:rsidR="00807356" w:rsidRPr="00060580" w:rsidRDefault="00807356" w:rsidP="000B350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D415441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771EEAD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2.26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AC9" w14:textId="77777777" w:rsidR="00807356" w:rsidRPr="00060580" w:rsidRDefault="00807356" w:rsidP="000B350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Kolor pojazdu:</w:t>
            </w:r>
          </w:p>
          <w:p w14:paraId="395093BE" w14:textId="77777777" w:rsidR="00807356" w:rsidRPr="00706745" w:rsidRDefault="00807356" w:rsidP="00807356">
            <w:pPr>
              <w:pStyle w:val="Akapitzlist"/>
              <w:numPr>
                <w:ilvl w:val="0"/>
                <w:numId w:val="1"/>
              </w:numPr>
              <w:tabs>
                <w:tab w:val="left" w:pos="354"/>
                <w:tab w:val="left" w:pos="6513"/>
                <w:tab w:val="left" w:pos="10395"/>
                <w:tab w:val="left" w:pos="14730"/>
              </w:tabs>
              <w:spacing w:line="240" w:lineRule="atLeast"/>
              <w:ind w:left="35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745">
              <w:rPr>
                <w:rFonts w:ascii="Arial" w:hAnsi="Arial" w:cs="Arial"/>
                <w:sz w:val="22"/>
                <w:szCs w:val="22"/>
              </w:rPr>
              <w:t>błotniki i zderzaki - kolor biały,</w:t>
            </w:r>
          </w:p>
          <w:p w14:paraId="6340A7E1" w14:textId="77777777" w:rsidR="00807356" w:rsidRPr="00706745" w:rsidRDefault="00807356" w:rsidP="00807356">
            <w:pPr>
              <w:pStyle w:val="Akapitzlist"/>
              <w:numPr>
                <w:ilvl w:val="0"/>
                <w:numId w:val="1"/>
              </w:numPr>
              <w:tabs>
                <w:tab w:val="left" w:pos="354"/>
                <w:tab w:val="left" w:pos="6513"/>
                <w:tab w:val="left" w:pos="10395"/>
                <w:tab w:val="left" w:pos="14730"/>
              </w:tabs>
              <w:ind w:left="35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745">
              <w:rPr>
                <w:rFonts w:ascii="Arial" w:hAnsi="Arial" w:cs="Arial"/>
                <w:sz w:val="22"/>
                <w:szCs w:val="22"/>
              </w:rPr>
              <w:t>kabina i zabudowa pożarnicza (za wyjątkiem żaluzji) - kolor czerwony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7543FF" w14:textId="77777777" w:rsidR="00807356" w:rsidRPr="00706745" w:rsidRDefault="00807356" w:rsidP="00807356">
            <w:pPr>
              <w:pStyle w:val="Akapitzlist"/>
              <w:numPr>
                <w:ilvl w:val="0"/>
                <w:numId w:val="1"/>
              </w:numPr>
              <w:tabs>
                <w:tab w:val="left" w:pos="354"/>
                <w:tab w:val="left" w:pos="6513"/>
                <w:tab w:val="left" w:pos="10395"/>
                <w:tab w:val="left" w:pos="14730"/>
              </w:tabs>
              <w:ind w:left="35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745">
              <w:rPr>
                <w:rFonts w:ascii="Arial" w:hAnsi="Arial" w:cs="Arial"/>
                <w:sz w:val="22"/>
                <w:szCs w:val="22"/>
              </w:rPr>
              <w:t>żaluzje koloru naturalnego aluminium.</w:t>
            </w:r>
            <w: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EA3" w14:textId="77777777" w:rsidR="00807356" w:rsidRPr="00060580" w:rsidRDefault="00807356" w:rsidP="000B3509">
            <w:pPr>
              <w:shd w:val="clear" w:color="auto" w:fill="FFFFFF"/>
              <w:tabs>
                <w:tab w:val="left" w:pos="197"/>
              </w:tabs>
              <w:spacing w:line="283" w:lineRule="exact"/>
              <w:ind w:right="5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C6881FD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E4A0E9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2.29</w:t>
            </w:r>
          </w:p>
        </w:tc>
        <w:tc>
          <w:tcPr>
            <w:tcW w:w="7475" w:type="dxa"/>
            <w:gridSpan w:val="2"/>
          </w:tcPr>
          <w:p w14:paraId="5A1D990E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pacing w:val="-2"/>
                <w:sz w:val="22"/>
                <w:szCs w:val="22"/>
              </w:rPr>
              <w:t xml:space="preserve">Wszelkie funkcje wszystkich układów i urządzeń </w:t>
            </w:r>
            <w:r w:rsidRPr="00060580">
              <w:rPr>
                <w:rFonts w:ascii="Arial" w:hAnsi="Arial" w:cs="Arial"/>
                <w:sz w:val="22"/>
                <w:szCs w:val="22"/>
              </w:rPr>
              <w:t>pojazdu muszą zachować swoje właściwości pracy w temperaturach od - 25°C do + 35°C</w:t>
            </w:r>
          </w:p>
        </w:tc>
        <w:tc>
          <w:tcPr>
            <w:tcW w:w="2656" w:type="dxa"/>
          </w:tcPr>
          <w:p w14:paraId="3C8599C2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23B836A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04FB0F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475" w:type="dxa"/>
            <w:gridSpan w:val="2"/>
          </w:tcPr>
          <w:p w14:paraId="0C439B91" w14:textId="77777777" w:rsidR="00807356" w:rsidRPr="00060580" w:rsidRDefault="00807356" w:rsidP="000B3509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60580">
              <w:rPr>
                <w:rFonts w:ascii="Arial" w:hAnsi="Arial" w:cs="Arial"/>
                <w:spacing w:val="-2"/>
                <w:sz w:val="22"/>
                <w:szCs w:val="22"/>
              </w:rPr>
              <w:t>Pojemność zbiornika/zbiorników paliwa zapewniająca przejazd pojazdem min. 300 km (jazdy drogowej pozamiejskiej) lub 4 godz. pracy autopompy</w:t>
            </w:r>
          </w:p>
        </w:tc>
        <w:tc>
          <w:tcPr>
            <w:tcW w:w="2656" w:type="dxa"/>
          </w:tcPr>
          <w:p w14:paraId="18B3BBE2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2BC7DFD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shd w:val="clear" w:color="auto" w:fill="B3B3B3"/>
          </w:tcPr>
          <w:p w14:paraId="002D5E8E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75" w:type="dxa"/>
            <w:gridSpan w:val="2"/>
            <w:shd w:val="clear" w:color="auto" w:fill="B3B3B3"/>
            <w:vAlign w:val="center"/>
          </w:tcPr>
          <w:p w14:paraId="67910BB4" w14:textId="77777777" w:rsidR="00807356" w:rsidRPr="00060580" w:rsidRDefault="00807356" w:rsidP="000B3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bCs/>
                <w:sz w:val="22"/>
                <w:szCs w:val="22"/>
              </w:rPr>
              <w:t>Zabudowa pożarnicza</w:t>
            </w:r>
          </w:p>
        </w:tc>
        <w:tc>
          <w:tcPr>
            <w:tcW w:w="2656" w:type="dxa"/>
            <w:shd w:val="clear" w:color="auto" w:fill="B3B3B3"/>
            <w:vAlign w:val="center"/>
          </w:tcPr>
          <w:p w14:paraId="427AF95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356" w:rsidRPr="00060580" w14:paraId="063E4D85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439FE4C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7475" w:type="dxa"/>
            <w:gridSpan w:val="2"/>
          </w:tcPr>
          <w:p w14:paraId="0FDD639C" w14:textId="77777777" w:rsidR="00807356" w:rsidRPr="00D62541" w:rsidRDefault="00807356" w:rsidP="000B3509">
            <w:pPr>
              <w:shd w:val="clear" w:color="auto" w:fill="FFFFFF"/>
              <w:ind w:righ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Nadwozie wykonane z materiałów odpornych na korozję. Szkielet nadwozia - spawany, wykonany ze stali nierdzewnej. Wnętrze skrytek - półki na prowadnicach ze stali nierdzewnej z możliwością indywidualnego ustawienia wysokości.  </w:t>
            </w:r>
          </w:p>
          <w:p w14:paraId="3B43126B" w14:textId="77777777" w:rsidR="00807356" w:rsidRPr="00D62541" w:rsidRDefault="00807356" w:rsidP="000B3509">
            <w:pPr>
              <w:shd w:val="clear" w:color="auto" w:fill="FFFFFF"/>
              <w:ind w:righ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Poszycia zewnętrzne po obu stronach pojazdu wykonane ze stali nierdzewnej. </w:t>
            </w:r>
          </w:p>
          <w:p w14:paraId="172655EF" w14:textId="77777777" w:rsidR="00807356" w:rsidRPr="00D62541" w:rsidRDefault="00807356" w:rsidP="000B3509">
            <w:pPr>
              <w:shd w:val="clear" w:color="auto" w:fill="FFFFFF"/>
              <w:ind w:righ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lastRenderedPageBreak/>
              <w:t xml:space="preserve">Ściany zewnętrzne z izolacją termiczną. </w:t>
            </w:r>
          </w:p>
          <w:p w14:paraId="34BB7B1B" w14:textId="77777777" w:rsidR="00807356" w:rsidRPr="00060580" w:rsidRDefault="00807356" w:rsidP="000B3509">
            <w:pPr>
              <w:shd w:val="clear" w:color="auto" w:fill="FFFFFF"/>
              <w:ind w:righ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Skrytki na sprzęt z </w:t>
            </w:r>
            <w:proofErr w:type="spellStart"/>
            <w:r w:rsidRPr="00D62541">
              <w:rPr>
                <w:rFonts w:ascii="Arial" w:hAnsi="Arial" w:cs="Arial"/>
                <w:sz w:val="22"/>
                <w:szCs w:val="22"/>
              </w:rPr>
              <w:t>poszyciami</w:t>
            </w:r>
            <w:proofErr w:type="spellEnd"/>
            <w:r w:rsidRPr="00D62541">
              <w:rPr>
                <w:rFonts w:ascii="Arial" w:hAnsi="Arial" w:cs="Arial"/>
                <w:sz w:val="22"/>
                <w:szCs w:val="22"/>
              </w:rPr>
              <w:t xml:space="preserve"> wewnętrznymi wszystkich ścian w </w:t>
            </w:r>
            <w:proofErr w:type="gramStart"/>
            <w:r w:rsidRPr="00D62541">
              <w:rPr>
                <w:rFonts w:ascii="Arial" w:hAnsi="Arial" w:cs="Arial"/>
                <w:sz w:val="22"/>
                <w:szCs w:val="22"/>
              </w:rPr>
              <w:t>tym  osłaniające</w:t>
            </w:r>
            <w:proofErr w:type="gramEnd"/>
            <w:r w:rsidRPr="00D62541">
              <w:rPr>
                <w:rFonts w:ascii="Arial" w:hAnsi="Arial" w:cs="Arial"/>
                <w:sz w:val="22"/>
                <w:szCs w:val="22"/>
              </w:rPr>
              <w:t xml:space="preserve"> zbiorniki na środki gaśnicze.</w:t>
            </w:r>
          </w:p>
        </w:tc>
        <w:tc>
          <w:tcPr>
            <w:tcW w:w="2656" w:type="dxa"/>
          </w:tcPr>
          <w:p w14:paraId="176E8703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7A05E9B5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F30891D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7475" w:type="dxa"/>
            <w:gridSpan w:val="2"/>
          </w:tcPr>
          <w:p w14:paraId="2408CDF1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>Dach zabudowy w formie podestu roboczego, w wykonaniu antypoślizgowym. Podesty robocze po obu stronach pojazdu w wykonaniu antypoślizgowym – nie dopuszcza się blachy ryflowanej. Zawiasy podestów regulowane wykonane ze stali nierdzewnej z regulacją ustawienia.</w:t>
            </w:r>
          </w:p>
        </w:tc>
        <w:tc>
          <w:tcPr>
            <w:tcW w:w="2656" w:type="dxa"/>
          </w:tcPr>
          <w:p w14:paraId="00D15711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7D5B1D4E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4FE3D059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7475" w:type="dxa"/>
            <w:gridSpan w:val="2"/>
          </w:tcPr>
          <w:p w14:paraId="71BCB4A1" w14:textId="77777777" w:rsidR="00807356" w:rsidRPr="00D62541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Drabina do wejścia na dach wykonana ze stali nierdzewnej kwasoodpornej. </w:t>
            </w:r>
          </w:p>
          <w:p w14:paraId="6F6A7D92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541">
              <w:rPr>
                <w:rFonts w:ascii="Arial" w:hAnsi="Arial" w:cs="Arial"/>
                <w:sz w:val="22"/>
                <w:szCs w:val="22"/>
              </w:rPr>
              <w:t xml:space="preserve">Tylna belka najazdowa wykonana ze stali nierdzewnej automatycznie podnoszona. </w:t>
            </w:r>
          </w:p>
        </w:tc>
        <w:tc>
          <w:tcPr>
            <w:tcW w:w="2656" w:type="dxa"/>
          </w:tcPr>
          <w:p w14:paraId="63603842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B792A28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B8037AB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7475" w:type="dxa"/>
            <w:gridSpan w:val="2"/>
          </w:tcPr>
          <w:p w14:paraId="70E4582F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Skrytki na sprzęt w układzie min. 3+3+1 zamykane żaluzjami wodo i pyłoszczelnymi wspomaganymi systemem sprężynowym, wykonane z materiałów odpornych na korozję, wyposażone w zamki zamykane na klucz, jeden klucz do wszystkich zamków. Lamelki żaluzji o szerokości max. 3 cm.</w:t>
            </w:r>
          </w:p>
        </w:tc>
        <w:tc>
          <w:tcPr>
            <w:tcW w:w="2656" w:type="dxa"/>
          </w:tcPr>
          <w:p w14:paraId="031804B4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98ADB2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253264A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7475" w:type="dxa"/>
            <w:gridSpan w:val="2"/>
          </w:tcPr>
          <w:p w14:paraId="4AF0A2A0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Skrytki na sprzęt i przedział autopompy wyposażone w oświetlenie LED: wyłącznik oświetlenia skrytek zainstalowany w kabinie kierowcy.</w:t>
            </w:r>
          </w:p>
        </w:tc>
        <w:tc>
          <w:tcPr>
            <w:tcW w:w="2656" w:type="dxa"/>
          </w:tcPr>
          <w:p w14:paraId="0C9BA162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41E8A48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6F05797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7475" w:type="dxa"/>
            <w:gridSpan w:val="2"/>
          </w:tcPr>
          <w:p w14:paraId="4011F3CB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Posiada oświetlenie pola pracy wokół samochodu oraz oświetlenie powierzchni dachu roboczego: wyłącznik oświetlenia skrytek zainstalowany w kabinie kierowcy.</w:t>
            </w:r>
          </w:p>
        </w:tc>
        <w:tc>
          <w:tcPr>
            <w:tcW w:w="2656" w:type="dxa"/>
          </w:tcPr>
          <w:p w14:paraId="0BC28EB0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2ED99541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4FD419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475" w:type="dxa"/>
            <w:gridSpan w:val="2"/>
          </w:tcPr>
          <w:p w14:paraId="52C9F035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2656" w:type="dxa"/>
          </w:tcPr>
          <w:p w14:paraId="2810FD7E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3C92673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6C3FA73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7475" w:type="dxa"/>
            <w:gridSpan w:val="2"/>
          </w:tcPr>
          <w:p w14:paraId="60FEE98E" w14:textId="77777777" w:rsidR="00807356" w:rsidRPr="005211DD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Konstrukcja skrytek zapewniająca odprowadzenie wody z ich wnętrza.</w:t>
            </w:r>
          </w:p>
        </w:tc>
        <w:tc>
          <w:tcPr>
            <w:tcW w:w="2656" w:type="dxa"/>
          </w:tcPr>
          <w:p w14:paraId="2E52E11A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4300BE9C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78F128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7475" w:type="dxa"/>
            <w:gridSpan w:val="2"/>
          </w:tcPr>
          <w:p w14:paraId="26C6CBEA" w14:textId="77777777" w:rsidR="00807356" w:rsidRPr="005211DD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Zbiorniki na środki gaśnicze wykonane z materiałów kompozytowych z użyciem włókien i żywic. </w:t>
            </w:r>
          </w:p>
        </w:tc>
        <w:tc>
          <w:tcPr>
            <w:tcW w:w="2656" w:type="dxa"/>
          </w:tcPr>
          <w:p w14:paraId="3389A80D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6D714924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E9D2FE1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5" w:type="dxa"/>
            <w:gridSpan w:val="2"/>
          </w:tcPr>
          <w:p w14:paraId="3F428FF9" w14:textId="77777777" w:rsidR="00807356" w:rsidRPr="00060580" w:rsidRDefault="00807356" w:rsidP="000B3509">
            <w:pPr>
              <w:shd w:val="clear" w:color="auto" w:fill="FFFFFF"/>
              <w:ind w:right="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Zbiornik wody o pojemności 5000 litrów wyposażony w oprzyrządowanie umożliwiające jego bezpieczną eksploatację, z układem zabezpieczającym przed wypływem wody w czasie jazdy. Zbiornik wyposażony w falochrony.</w:t>
            </w:r>
          </w:p>
        </w:tc>
        <w:tc>
          <w:tcPr>
            <w:tcW w:w="2656" w:type="dxa"/>
          </w:tcPr>
          <w:p w14:paraId="779A1700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2D85FA85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E0FEAE2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5" w:type="dxa"/>
            <w:gridSpan w:val="2"/>
          </w:tcPr>
          <w:p w14:paraId="33B29CDF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2656" w:type="dxa"/>
          </w:tcPr>
          <w:p w14:paraId="6638D666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CB8C27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7E896A3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5" w:type="dxa"/>
            <w:gridSpan w:val="2"/>
          </w:tcPr>
          <w:p w14:paraId="00E7A849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Autopompa min. A32/8 ze stopniem wysokiego ciśnienia o wydajności min. 500 l/nim. przy ciśnieniu 40 bar.</w:t>
            </w:r>
          </w:p>
        </w:tc>
        <w:tc>
          <w:tcPr>
            <w:tcW w:w="2656" w:type="dxa"/>
          </w:tcPr>
          <w:p w14:paraId="522FAD6B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1CC4DB" w14:textId="77777777" w:rsidR="00807356" w:rsidRPr="00060580" w:rsidRDefault="00807356" w:rsidP="000B3509">
            <w:pPr>
              <w:shd w:val="clear" w:color="auto" w:fill="FFFFFF"/>
              <w:spacing w:line="283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165FFE8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7098FA6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5" w:type="dxa"/>
            <w:gridSpan w:val="2"/>
          </w:tcPr>
          <w:p w14:paraId="34D8982A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Autopompa zlokalizowana z tyłu pojazdu w obudowanym przedziale, zamykanym żaluzją.</w:t>
            </w:r>
          </w:p>
        </w:tc>
        <w:tc>
          <w:tcPr>
            <w:tcW w:w="2656" w:type="dxa"/>
          </w:tcPr>
          <w:p w14:paraId="74525A52" w14:textId="77777777" w:rsidR="00807356" w:rsidRPr="00060580" w:rsidRDefault="00807356" w:rsidP="000B35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367D25D1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BB4CC9F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475" w:type="dxa"/>
            <w:gridSpan w:val="2"/>
          </w:tcPr>
          <w:p w14:paraId="621ADD74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Układ wodno-pianowy zabudowany w taki sposób, aby parametry autopompy przy zasilaniu </w:t>
            </w:r>
            <w:r w:rsidRPr="00060580">
              <w:rPr>
                <w:rFonts w:ascii="Arial" w:hAnsi="Arial" w:cs="Arial"/>
                <w:sz w:val="22"/>
                <w:szCs w:val="22"/>
              </w:rPr>
              <w:t>ze zbiornika samochodu były nie mniejsze niż przy zasilaniu ze zbiornika zewnętrznego dla głębokości ssania 1,5 m.</w:t>
            </w:r>
          </w:p>
        </w:tc>
        <w:tc>
          <w:tcPr>
            <w:tcW w:w="2656" w:type="dxa"/>
          </w:tcPr>
          <w:p w14:paraId="3BAEA859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1F17B2A3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A208156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475" w:type="dxa"/>
            <w:gridSpan w:val="2"/>
          </w:tcPr>
          <w:p w14:paraId="4C0ECC35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Autopompa i układ </w:t>
            </w:r>
            <w:proofErr w:type="spellStart"/>
            <w:r w:rsidRPr="005211DD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5211DD">
              <w:rPr>
                <w:rFonts w:ascii="Arial" w:hAnsi="Arial" w:cs="Arial"/>
                <w:sz w:val="22"/>
                <w:szCs w:val="22"/>
              </w:rPr>
              <w:t xml:space="preserve"> – pianowy umożliwiająca zasilanie co najmniej:</w:t>
            </w:r>
          </w:p>
          <w:p w14:paraId="6EBCF2C7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-    cztery nasady tłoczne 75 zlokalizowane z tyłu pojazdu,</w:t>
            </w:r>
          </w:p>
          <w:p w14:paraId="61BAC137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- linię szybkiego natarcia z dodatkowym systemem umożliwiającym przedmuchiwanie instalacji powietrzem,</w:t>
            </w:r>
          </w:p>
          <w:p w14:paraId="54933DCF" w14:textId="77777777" w:rsidR="00807356" w:rsidRPr="005211DD" w:rsidRDefault="00807356" w:rsidP="000B3509">
            <w:pPr>
              <w:pStyle w:val="Tekstpodstawowy"/>
              <w:shd w:val="clear" w:color="auto" w:fill="FFFFFF"/>
              <w:ind w:right="4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11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  zraszacze - 4 szt.</w:t>
            </w:r>
          </w:p>
        </w:tc>
        <w:tc>
          <w:tcPr>
            <w:tcW w:w="2656" w:type="dxa"/>
          </w:tcPr>
          <w:p w14:paraId="2FB71E71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3F4C32A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6B2CEC0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75" w:type="dxa"/>
            <w:gridSpan w:val="2"/>
          </w:tcPr>
          <w:p w14:paraId="3567E06C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Autopompa umożliwia podanie wody do zbiornika samochodu.</w:t>
            </w:r>
          </w:p>
        </w:tc>
        <w:tc>
          <w:tcPr>
            <w:tcW w:w="2656" w:type="dxa"/>
          </w:tcPr>
          <w:p w14:paraId="6D197044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71E7E704" w14:textId="77777777" w:rsidTr="006B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756" w:type="dxa"/>
            <w:gridSpan w:val="2"/>
          </w:tcPr>
          <w:p w14:paraId="5FEFC972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3.18</w:t>
            </w:r>
          </w:p>
        </w:tc>
        <w:tc>
          <w:tcPr>
            <w:tcW w:w="7475" w:type="dxa"/>
            <w:gridSpan w:val="2"/>
          </w:tcPr>
          <w:p w14:paraId="0D0FF42E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Autopompa wyposażona w urządzenie odpowietrzające umożliwiające zassanie wody z zewnętrznego źródła w czasie zgodnym z przepisami.</w:t>
            </w:r>
          </w:p>
        </w:tc>
        <w:tc>
          <w:tcPr>
            <w:tcW w:w="2656" w:type="dxa"/>
          </w:tcPr>
          <w:p w14:paraId="3817536A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0DCD5C7C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689678AA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</w:t>
            </w:r>
          </w:p>
        </w:tc>
        <w:tc>
          <w:tcPr>
            <w:tcW w:w="7475" w:type="dxa"/>
            <w:gridSpan w:val="2"/>
          </w:tcPr>
          <w:p w14:paraId="6FA00778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W przedziale autopompy i kabiny znajdują się urządzenia </w:t>
            </w:r>
            <w:proofErr w:type="spellStart"/>
            <w:r w:rsidRPr="005211DD">
              <w:rPr>
                <w:rFonts w:ascii="Arial" w:hAnsi="Arial" w:cs="Arial"/>
                <w:sz w:val="22"/>
                <w:szCs w:val="22"/>
              </w:rPr>
              <w:t>kontrolno</w:t>
            </w:r>
            <w:proofErr w:type="spellEnd"/>
            <w:r w:rsidRPr="005211DD">
              <w:rPr>
                <w:rFonts w:ascii="Arial" w:hAnsi="Arial" w:cs="Arial"/>
                <w:sz w:val="22"/>
                <w:szCs w:val="22"/>
              </w:rPr>
              <w:t xml:space="preserve"> - sterownicze pracy pompy.</w:t>
            </w:r>
          </w:p>
        </w:tc>
        <w:tc>
          <w:tcPr>
            <w:tcW w:w="2656" w:type="dxa"/>
          </w:tcPr>
          <w:p w14:paraId="694B6E24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3BC34262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A61A8C3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</w:p>
        </w:tc>
        <w:tc>
          <w:tcPr>
            <w:tcW w:w="7475" w:type="dxa"/>
            <w:gridSpan w:val="2"/>
          </w:tcPr>
          <w:p w14:paraId="2F93FEA8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Zbiornik wody wyposażony w dwie nasady 75 zakończone zaworem kulowym do napełniania z hydrantu oraz dodatkowy zawór automatycznie zamykający się przy napełnieniu min. 95 % pojemności i otwierający przy pojemności poniżej 50%. Instalacja napełniania posiada konstrukcję zabezpieczającą przed swobodnym wypływem wody ze zbiornika.</w:t>
            </w:r>
          </w:p>
        </w:tc>
        <w:tc>
          <w:tcPr>
            <w:tcW w:w="2656" w:type="dxa"/>
          </w:tcPr>
          <w:p w14:paraId="5B9D4740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B0C4978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4CD6852A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3.21</w:t>
            </w:r>
          </w:p>
        </w:tc>
        <w:tc>
          <w:tcPr>
            <w:tcW w:w="7475" w:type="dxa"/>
            <w:gridSpan w:val="2"/>
          </w:tcPr>
          <w:p w14:paraId="5CBF74BF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2656" w:type="dxa"/>
          </w:tcPr>
          <w:p w14:paraId="37EEB115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A016968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16B6E71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3.22</w:t>
            </w:r>
          </w:p>
        </w:tc>
        <w:tc>
          <w:tcPr>
            <w:tcW w:w="7475" w:type="dxa"/>
            <w:gridSpan w:val="2"/>
          </w:tcPr>
          <w:p w14:paraId="1178A378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Wszystkie elementy układu </w:t>
            </w:r>
            <w:proofErr w:type="spellStart"/>
            <w:r w:rsidRPr="005211DD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5211DD">
              <w:rPr>
                <w:rFonts w:ascii="Arial" w:hAnsi="Arial" w:cs="Arial"/>
                <w:sz w:val="22"/>
                <w:szCs w:val="22"/>
              </w:rPr>
              <w:t xml:space="preserve"> - pianowego odporne na korozję i działanie dopuszczonych do stosowania środków pianotwórczych i modyfikatorów.</w:t>
            </w:r>
          </w:p>
        </w:tc>
        <w:tc>
          <w:tcPr>
            <w:tcW w:w="2656" w:type="dxa"/>
          </w:tcPr>
          <w:p w14:paraId="5C23F1D5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1B977F3A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335A80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  <w:tc>
          <w:tcPr>
            <w:tcW w:w="7475" w:type="dxa"/>
            <w:gridSpan w:val="2"/>
          </w:tcPr>
          <w:p w14:paraId="4C7BE7F0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1DD">
              <w:rPr>
                <w:rFonts w:ascii="Arial" w:hAnsi="Arial" w:cs="Arial"/>
                <w:sz w:val="22"/>
                <w:szCs w:val="22"/>
              </w:rPr>
              <w:t xml:space="preserve">Konstrukcja układu </w:t>
            </w:r>
            <w:proofErr w:type="spellStart"/>
            <w:r w:rsidRPr="005211DD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5211DD">
              <w:rPr>
                <w:rFonts w:ascii="Arial" w:hAnsi="Arial" w:cs="Arial"/>
                <w:sz w:val="22"/>
                <w:szCs w:val="22"/>
              </w:rPr>
              <w:t xml:space="preserve"> – pianowego umożliwia jego całkowite odwodnienie przy użyciu co najwyżej dwóch zaworów.</w:t>
            </w:r>
          </w:p>
        </w:tc>
        <w:tc>
          <w:tcPr>
            <w:tcW w:w="2656" w:type="dxa"/>
          </w:tcPr>
          <w:p w14:paraId="487DC265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D8E6288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1DF88214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3.24</w:t>
            </w:r>
          </w:p>
        </w:tc>
        <w:tc>
          <w:tcPr>
            <w:tcW w:w="7475" w:type="dxa"/>
            <w:gridSpan w:val="2"/>
          </w:tcPr>
          <w:p w14:paraId="61A300F8" w14:textId="77777777" w:rsidR="00807356" w:rsidRPr="005211DD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DD9">
              <w:rPr>
                <w:rFonts w:ascii="Arial" w:hAnsi="Arial" w:cs="Arial"/>
                <w:sz w:val="22"/>
                <w:szCs w:val="22"/>
              </w:rPr>
              <w:t xml:space="preserve">Przedział autopompy wyposażony w system niezależnego </w:t>
            </w:r>
            <w:proofErr w:type="gramStart"/>
            <w:r w:rsidRPr="00264DD9">
              <w:rPr>
                <w:rFonts w:ascii="Arial" w:hAnsi="Arial" w:cs="Arial"/>
                <w:sz w:val="22"/>
                <w:szCs w:val="22"/>
              </w:rPr>
              <w:t>ogrzewania  skutecznie</w:t>
            </w:r>
            <w:proofErr w:type="gramEnd"/>
            <w:r w:rsidRPr="00264DD9">
              <w:rPr>
                <w:rFonts w:ascii="Arial" w:hAnsi="Arial" w:cs="Arial"/>
                <w:sz w:val="22"/>
                <w:szCs w:val="22"/>
              </w:rPr>
              <w:t xml:space="preserve"> zabezpieczający układ wodno-pianowy przed zamarzaniem.</w:t>
            </w:r>
          </w:p>
        </w:tc>
        <w:tc>
          <w:tcPr>
            <w:tcW w:w="2656" w:type="dxa"/>
          </w:tcPr>
          <w:p w14:paraId="456923C7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283C0449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0A66E21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3.25</w:t>
            </w:r>
          </w:p>
        </w:tc>
        <w:tc>
          <w:tcPr>
            <w:tcW w:w="7475" w:type="dxa"/>
            <w:gridSpan w:val="2"/>
          </w:tcPr>
          <w:p w14:paraId="27FB2D98" w14:textId="77777777" w:rsidR="00807356" w:rsidRPr="00264DD9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DD9">
              <w:rPr>
                <w:rFonts w:ascii="Arial" w:hAnsi="Arial" w:cs="Arial"/>
                <w:sz w:val="22"/>
                <w:szCs w:val="22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656" w:type="dxa"/>
          </w:tcPr>
          <w:p w14:paraId="6A10F962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40501EBC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217D3CA3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6058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75" w:type="dxa"/>
            <w:gridSpan w:val="2"/>
          </w:tcPr>
          <w:p w14:paraId="5C8C0411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 xml:space="preserve">Linia szybkiego natarcia wysokiego </w:t>
            </w:r>
            <w:r w:rsidRPr="001C4B10">
              <w:rPr>
                <w:rFonts w:ascii="Arial" w:hAnsi="Arial" w:cs="Arial"/>
                <w:sz w:val="22"/>
                <w:szCs w:val="22"/>
              </w:rPr>
              <w:t>ciśnienia (</w:t>
            </w:r>
            <w:r w:rsidRPr="00A8328E">
              <w:rPr>
                <w:rFonts w:ascii="Arial" w:hAnsi="Arial" w:cs="Arial"/>
                <w:sz w:val="22"/>
                <w:szCs w:val="22"/>
              </w:rPr>
              <w:t xml:space="preserve">długość min. 60 </w:t>
            </w:r>
            <w:proofErr w:type="spellStart"/>
            <w:r w:rsidRPr="00A8328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A8328E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Pr="00060580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zwijadle, zakończona prądownicą wodno-pianową </w:t>
            </w:r>
            <w:r>
              <w:rPr>
                <w:rFonts w:ascii="Arial" w:hAnsi="Arial" w:cs="Arial"/>
                <w:sz w:val="22"/>
                <w:szCs w:val="22"/>
              </w:rPr>
              <w:t xml:space="preserve">typu Turbo </w:t>
            </w:r>
            <w:r w:rsidRPr="00060580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60580">
              <w:rPr>
                <w:rFonts w:ascii="Arial" w:hAnsi="Arial" w:cs="Arial"/>
                <w:sz w:val="22"/>
                <w:szCs w:val="22"/>
              </w:rPr>
              <w:t>regulowanej wydajności z możliwością podawania prądu zwartego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rozproszonego oraz piany, umieszczona z prawej strony, w tylnej części zabudowy pożarniczej samochodu. </w:t>
            </w:r>
          </w:p>
        </w:tc>
        <w:tc>
          <w:tcPr>
            <w:tcW w:w="2656" w:type="dxa"/>
          </w:tcPr>
          <w:p w14:paraId="0284EBA1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297D2228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CB7E252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6058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475" w:type="dxa"/>
            <w:gridSpan w:val="2"/>
          </w:tcPr>
          <w:p w14:paraId="15725456" w14:textId="77777777" w:rsidR="00807356" w:rsidRPr="00060580" w:rsidRDefault="00807356" w:rsidP="000B3509">
            <w:pPr>
              <w:shd w:val="clear" w:color="auto" w:fill="FFFFFF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DD9">
              <w:rPr>
                <w:rFonts w:ascii="Arial" w:hAnsi="Arial" w:cs="Arial"/>
                <w:sz w:val="22"/>
                <w:szCs w:val="22"/>
              </w:rPr>
              <w:t xml:space="preserve">Linia szybkiego natarcia musi umożliwiać podawanie wody lub piany bez względu na 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stopień rozwinięcia węża. </w:t>
            </w:r>
            <w:r w:rsidRPr="00264DD9">
              <w:rPr>
                <w:rFonts w:ascii="Arial" w:hAnsi="Arial" w:cs="Arial"/>
                <w:sz w:val="22"/>
                <w:szCs w:val="22"/>
              </w:rPr>
              <w:t>Napęd zwijadła szybkiego natarcia ręczny z przekładnią zębatą o przełożeniu min. 4:1 umożliwiający obsługę (zwijanie węża) przez jednego operatora za pomocą korby umiejscowionej na tylnej ścianie po prawej stronie. Zwijadło wyposażone ponadto w napęd elektryczny ze mechanicznym sprzęgłem przeciążeniowym zabezpieczającym przed uszkodzeniem napędu.</w:t>
            </w:r>
          </w:p>
        </w:tc>
        <w:tc>
          <w:tcPr>
            <w:tcW w:w="2656" w:type="dxa"/>
          </w:tcPr>
          <w:p w14:paraId="5E1A13F9" w14:textId="77777777" w:rsidR="00807356" w:rsidRPr="00060580" w:rsidRDefault="00807356" w:rsidP="000B3509">
            <w:pPr>
              <w:shd w:val="clear" w:color="auto" w:fill="FFFFFF"/>
              <w:spacing w:line="288" w:lineRule="exact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14424BC6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4094252F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475" w:type="dxa"/>
            <w:gridSpan w:val="2"/>
          </w:tcPr>
          <w:p w14:paraId="0E634EF3" w14:textId="77777777" w:rsidR="00807356" w:rsidRPr="00060580" w:rsidRDefault="00807356" w:rsidP="000B3509">
            <w:pPr>
              <w:shd w:val="clear" w:color="auto" w:fill="FFFFFF"/>
              <w:ind w:right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Na wlocie ssawnym pompy musi być zamontowany element zabezpieczający przed przedostaniem się do pompy zanieczyszczeń stałych zarówno przy ssaniu ze zbiornika zewnętrznego, jak i ze zbiornika własnego pojazdu, gwarantujący bezpieczną eksploatację autopompy.</w:t>
            </w:r>
          </w:p>
        </w:tc>
        <w:tc>
          <w:tcPr>
            <w:tcW w:w="2656" w:type="dxa"/>
          </w:tcPr>
          <w:p w14:paraId="12D86FB6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2D5CBDBC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4E61965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475" w:type="dxa"/>
            <w:gridSpan w:val="2"/>
          </w:tcPr>
          <w:p w14:paraId="10D05B6C" w14:textId="77777777" w:rsidR="00807356" w:rsidRPr="00060580" w:rsidRDefault="00807356" w:rsidP="000B3509">
            <w:pPr>
              <w:shd w:val="clear" w:color="auto" w:fill="FFFFFF"/>
              <w:ind w:right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Wszystkie nasady układu wodno-pianowego powinny być wyposażone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60580">
              <w:rPr>
                <w:rFonts w:ascii="Arial" w:hAnsi="Arial" w:cs="Arial"/>
                <w:sz w:val="22"/>
                <w:szCs w:val="22"/>
              </w:rPr>
              <w:t>pokrywy nasad zabezpieczone przed zgubieniem, np. poprzez mocowanie łańcuszkiem.</w:t>
            </w:r>
          </w:p>
        </w:tc>
        <w:tc>
          <w:tcPr>
            <w:tcW w:w="2656" w:type="dxa"/>
          </w:tcPr>
          <w:p w14:paraId="24500857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1937503F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59E79DC0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475" w:type="dxa"/>
            <w:gridSpan w:val="2"/>
          </w:tcPr>
          <w:p w14:paraId="259BC164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10">
              <w:rPr>
                <w:rFonts w:ascii="Arial" w:hAnsi="Arial" w:cs="Arial"/>
                <w:sz w:val="22"/>
                <w:szCs w:val="22"/>
              </w:rPr>
              <w:t xml:space="preserve">Na dachu pojazdu zamontowane działko wodno-pianowe o regulowanym natężeniu </w:t>
            </w:r>
            <w:r>
              <w:rPr>
                <w:rFonts w:ascii="Arial" w:hAnsi="Arial" w:cs="Arial"/>
                <w:sz w:val="22"/>
                <w:szCs w:val="22"/>
              </w:rPr>
              <w:t xml:space="preserve">typu DWP </w:t>
            </w:r>
            <w:r w:rsidRPr="00A8328E">
              <w:rPr>
                <w:rFonts w:ascii="Arial" w:hAnsi="Arial" w:cs="Arial"/>
                <w:sz w:val="22"/>
                <w:szCs w:val="22"/>
              </w:rPr>
              <w:t>24</w:t>
            </w:r>
            <w:r w:rsidRPr="001C4B10">
              <w:rPr>
                <w:rFonts w:ascii="Arial" w:hAnsi="Arial" w:cs="Arial"/>
                <w:sz w:val="22"/>
                <w:szCs w:val="22"/>
              </w:rPr>
              <w:t xml:space="preserve"> z możliwością podania zwartego oraz rozproszonego prądu wody.  Zakres obrotów w płaszczyźnie poziomej powinien wynosić min. 240 stopni, a w płaszczyźnie pionowej od kąta </w:t>
            </w:r>
            <w:r w:rsidRPr="00060580">
              <w:rPr>
                <w:rFonts w:ascii="Arial" w:hAnsi="Arial" w:cs="Arial"/>
                <w:sz w:val="22"/>
                <w:szCs w:val="22"/>
              </w:rPr>
              <w:t xml:space="preserve">ujemnego ograniczonego obrysem pojazdu do min. 75 stopni. Działko powinno posiadać możliwość sterowania ręcznego. </w:t>
            </w:r>
          </w:p>
        </w:tc>
        <w:tc>
          <w:tcPr>
            <w:tcW w:w="2656" w:type="dxa"/>
          </w:tcPr>
          <w:p w14:paraId="6356EFB8" w14:textId="77777777" w:rsidR="00807356" w:rsidRPr="00060580" w:rsidRDefault="00807356" w:rsidP="000B3509">
            <w:pPr>
              <w:shd w:val="clear" w:color="auto" w:fill="FFFFFF"/>
              <w:spacing w:line="283" w:lineRule="exact"/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F4E61DB" w14:textId="77777777" w:rsidTr="0080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</w:tcPr>
          <w:p w14:paraId="7A0E31A9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3.32</w:t>
            </w:r>
          </w:p>
        </w:tc>
        <w:tc>
          <w:tcPr>
            <w:tcW w:w="7475" w:type="dxa"/>
            <w:gridSpan w:val="2"/>
          </w:tcPr>
          <w:p w14:paraId="0D942A1E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B">
              <w:rPr>
                <w:rFonts w:ascii="Arial" w:hAnsi="Arial" w:cs="Arial"/>
                <w:sz w:val="22"/>
                <w:szCs w:val="22"/>
              </w:rPr>
              <w:t>Pojazd posiada uchwyty i miejsce do indywidualnego montażu sprzętu.</w:t>
            </w:r>
          </w:p>
        </w:tc>
        <w:tc>
          <w:tcPr>
            <w:tcW w:w="2656" w:type="dxa"/>
          </w:tcPr>
          <w:p w14:paraId="08206EFC" w14:textId="77777777" w:rsidR="00807356" w:rsidRPr="00060580" w:rsidRDefault="00807356" w:rsidP="000B35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07356" w:rsidRPr="00060580" w14:paraId="555B609D" w14:textId="77777777" w:rsidTr="00807356"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D0D041F" w14:textId="77777777" w:rsidR="00807356" w:rsidRPr="00060580" w:rsidRDefault="00807356" w:rsidP="000B350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88732938"/>
            <w:r w:rsidRPr="0006058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763F2E0" w14:textId="77777777" w:rsidR="00807356" w:rsidRPr="00060580" w:rsidRDefault="00807356" w:rsidP="000B3509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0580">
              <w:rPr>
                <w:rFonts w:ascii="Arial" w:hAnsi="Arial" w:cs="Arial"/>
                <w:b/>
                <w:sz w:val="22"/>
                <w:szCs w:val="22"/>
              </w:rPr>
              <w:t xml:space="preserve">Wyposażenie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Dodatkowe</w:t>
            </w:r>
            <w:r w:rsidRPr="00060580">
              <w:rPr>
                <w:rFonts w:ascii="Arial" w:hAnsi="Arial" w:cs="Arial"/>
                <w:b/>
                <w:sz w:val="22"/>
                <w:szCs w:val="22"/>
              </w:rPr>
              <w:t xml:space="preserve"> dostarczane wraz z pojazdem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695E82" w14:textId="77777777" w:rsidR="00807356" w:rsidRPr="00060580" w:rsidRDefault="00807356" w:rsidP="000B350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tr w:rsidR="00807356" w:rsidRPr="00060580" w14:paraId="32FBFDA4" w14:textId="77777777" w:rsidTr="00807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56" w:type="dxa"/>
            <w:gridSpan w:val="2"/>
            <w:vAlign w:val="center"/>
          </w:tcPr>
          <w:p w14:paraId="2D965A80" w14:textId="77777777" w:rsidR="00807356" w:rsidRPr="00060580" w:rsidRDefault="00807356" w:rsidP="000B3509">
            <w:pPr>
              <w:ind w:left="-3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6453" w:type="dxa"/>
            <w:vAlign w:val="center"/>
          </w:tcPr>
          <w:p w14:paraId="7C1AB6D0" w14:textId="77777777" w:rsidR="00807356" w:rsidRPr="00060580" w:rsidRDefault="00807356" w:rsidP="000B350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DD9">
              <w:rPr>
                <w:rFonts w:ascii="Arial" w:hAnsi="Arial" w:cs="Arial"/>
                <w:spacing w:val="-1"/>
                <w:sz w:val="22"/>
                <w:szCs w:val="22"/>
              </w:rPr>
              <w:t>Elektropneumatyczny maszt oświetleniowy sterowany z pilota przewodowego zasilany bezpośrednio z instalacji podwoziowej (lampy LED) o mocy min. 30000 lm z układem samoczynnego składania po zwolnieniu hamulca ręcznego.</w:t>
            </w:r>
          </w:p>
        </w:tc>
        <w:tc>
          <w:tcPr>
            <w:tcW w:w="1022" w:type="dxa"/>
            <w:vAlign w:val="center"/>
          </w:tcPr>
          <w:p w14:paraId="27E4535C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Align w:val="center"/>
          </w:tcPr>
          <w:p w14:paraId="7D5EA565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89A9B88" w14:textId="77777777" w:rsidTr="00807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56" w:type="dxa"/>
            <w:gridSpan w:val="2"/>
            <w:vAlign w:val="center"/>
          </w:tcPr>
          <w:p w14:paraId="083E506D" w14:textId="77777777" w:rsidR="00807356" w:rsidRPr="00060580" w:rsidRDefault="00807356" w:rsidP="000B3509">
            <w:pPr>
              <w:ind w:left="-3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53" w:type="dxa"/>
            <w:vAlign w:val="center"/>
          </w:tcPr>
          <w:p w14:paraId="59A022E3" w14:textId="77777777" w:rsidR="00807356" w:rsidRPr="00060580" w:rsidRDefault="00807356" w:rsidP="000B3509">
            <w:pPr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264DD9">
              <w:rPr>
                <w:rFonts w:ascii="Arial" w:hAnsi="Arial" w:cs="Arial"/>
                <w:spacing w:val="-1"/>
                <w:sz w:val="22"/>
                <w:szCs w:val="22"/>
              </w:rPr>
              <w:t>W kabinie podstawa po latarki i radiotelefony z wyłącznikiem prądu (12V) wykonana ze stali nierdzewnej.</w:t>
            </w:r>
          </w:p>
        </w:tc>
        <w:tc>
          <w:tcPr>
            <w:tcW w:w="1022" w:type="dxa"/>
            <w:vAlign w:val="center"/>
          </w:tcPr>
          <w:p w14:paraId="6F674EA1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Align w:val="center"/>
          </w:tcPr>
          <w:p w14:paraId="69407377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5D0728E3" w14:textId="77777777" w:rsidTr="00807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56" w:type="dxa"/>
            <w:gridSpan w:val="2"/>
            <w:vAlign w:val="center"/>
          </w:tcPr>
          <w:p w14:paraId="0E4DA18D" w14:textId="77777777" w:rsidR="00807356" w:rsidRPr="00060580" w:rsidRDefault="00807356" w:rsidP="000B3509">
            <w:pPr>
              <w:ind w:left="-3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80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53" w:type="dxa"/>
            <w:vAlign w:val="center"/>
          </w:tcPr>
          <w:p w14:paraId="533B5C56" w14:textId="77777777" w:rsidR="00807356" w:rsidRPr="00060580" w:rsidRDefault="00807356" w:rsidP="000B350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Kamera cofania.</w:t>
            </w:r>
          </w:p>
        </w:tc>
        <w:tc>
          <w:tcPr>
            <w:tcW w:w="1022" w:type="dxa"/>
            <w:vAlign w:val="center"/>
          </w:tcPr>
          <w:p w14:paraId="27523F56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Align w:val="center"/>
          </w:tcPr>
          <w:p w14:paraId="195495E5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6B0AA54A" w14:textId="77777777" w:rsidTr="00807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56" w:type="dxa"/>
            <w:gridSpan w:val="2"/>
            <w:vAlign w:val="center"/>
          </w:tcPr>
          <w:p w14:paraId="76B87D3B" w14:textId="77777777" w:rsidR="00807356" w:rsidRPr="00060580" w:rsidRDefault="00807356" w:rsidP="000B3509">
            <w:pPr>
              <w:ind w:left="-3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53" w:type="dxa"/>
            <w:vAlign w:val="center"/>
          </w:tcPr>
          <w:p w14:paraId="1EA92870" w14:textId="77777777" w:rsidR="00807356" w:rsidRPr="00CD36F2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Dodatkowy sygnał pneumatyczny.</w:t>
            </w:r>
          </w:p>
        </w:tc>
        <w:tc>
          <w:tcPr>
            <w:tcW w:w="1022" w:type="dxa"/>
            <w:vAlign w:val="center"/>
          </w:tcPr>
          <w:p w14:paraId="5A8108A8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Align w:val="center"/>
          </w:tcPr>
          <w:p w14:paraId="2336092C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56" w:rsidRPr="00060580" w14:paraId="7D7B023C" w14:textId="77777777" w:rsidTr="00066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3"/>
        </w:trPr>
        <w:tc>
          <w:tcPr>
            <w:tcW w:w="756" w:type="dxa"/>
            <w:gridSpan w:val="2"/>
            <w:vAlign w:val="center"/>
          </w:tcPr>
          <w:p w14:paraId="1273EC97" w14:textId="77777777" w:rsidR="00807356" w:rsidRPr="00060580" w:rsidRDefault="00807356" w:rsidP="000B3509">
            <w:pPr>
              <w:ind w:left="-3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53" w:type="dxa"/>
            <w:vAlign w:val="center"/>
          </w:tcPr>
          <w:p w14:paraId="04481521" w14:textId="77777777" w:rsidR="00807356" w:rsidRPr="00CD36F2" w:rsidRDefault="00807356" w:rsidP="000B3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6F2">
              <w:rPr>
                <w:rFonts w:ascii="Arial" w:hAnsi="Arial" w:cs="Arial"/>
                <w:sz w:val="22"/>
                <w:szCs w:val="22"/>
              </w:rPr>
              <w:t>Półka obrotowa na sprzęt burzący w środkowej skrytce nad nadkolem.</w:t>
            </w:r>
          </w:p>
        </w:tc>
        <w:tc>
          <w:tcPr>
            <w:tcW w:w="1022" w:type="dxa"/>
            <w:vAlign w:val="center"/>
          </w:tcPr>
          <w:p w14:paraId="5C5F5646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Align w:val="center"/>
          </w:tcPr>
          <w:p w14:paraId="507D999D" w14:textId="77777777" w:rsidR="00807356" w:rsidRPr="00060580" w:rsidRDefault="00807356" w:rsidP="000B3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15936" w14:textId="77777777" w:rsidR="009A11B4" w:rsidRDefault="009A11B4"/>
    <w:sectPr w:rsidR="009A11B4" w:rsidSect="003B5486">
      <w:pgSz w:w="11906" w:h="16838" w:code="9"/>
      <w:pgMar w:top="993" w:right="540" w:bottom="993" w:left="1418" w:header="709" w:footer="7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E9A"/>
    <w:multiLevelType w:val="hybridMultilevel"/>
    <w:tmpl w:val="DC066BCE"/>
    <w:lvl w:ilvl="0" w:tplc="2584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197637">
    <w:abstractNumId w:val="0"/>
  </w:num>
  <w:num w:numId="2" w16cid:durableId="5748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A1"/>
    <w:rsid w:val="00066EB5"/>
    <w:rsid w:val="003B5486"/>
    <w:rsid w:val="006B5421"/>
    <w:rsid w:val="00792C2F"/>
    <w:rsid w:val="00807356"/>
    <w:rsid w:val="008B7D64"/>
    <w:rsid w:val="0092510E"/>
    <w:rsid w:val="009A11B4"/>
    <w:rsid w:val="00C07F16"/>
    <w:rsid w:val="00C32266"/>
    <w:rsid w:val="00C77EA1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D492"/>
  <w15:chartTrackingRefBased/>
  <w15:docId w15:val="{5110DEAF-B9AF-46D5-B3D1-3FC1D8F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7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0735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0735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Nagwek1">
    <w:name w:val="Nagłówek1"/>
    <w:basedOn w:val="Normalny"/>
    <w:next w:val="Tekstpodstawowy"/>
    <w:uiPriority w:val="99"/>
    <w:rsid w:val="00807356"/>
    <w:pPr>
      <w:suppressAutoHyphens/>
      <w:jc w:val="center"/>
    </w:pPr>
    <w:rPr>
      <w:b/>
      <w:lang w:eastAsia="ar-SA"/>
    </w:rPr>
  </w:style>
  <w:style w:type="paragraph" w:customStyle="1" w:styleId="Zawartotabeli">
    <w:name w:val="Zawartość tabeli"/>
    <w:basedOn w:val="Normalny"/>
    <w:rsid w:val="00807356"/>
    <w:pPr>
      <w:widowControl w:val="0"/>
      <w:suppressLineNumbers/>
      <w:suppressAutoHyphens/>
    </w:pPr>
    <w:rPr>
      <w:kern w:val="1"/>
    </w:rPr>
  </w:style>
  <w:style w:type="paragraph" w:styleId="Bezodstpw">
    <w:name w:val="No Spacing"/>
    <w:uiPriority w:val="1"/>
    <w:qFormat/>
    <w:rsid w:val="008073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807356"/>
    <w:pPr>
      <w:suppressAutoHyphens/>
      <w:ind w:left="720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D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D6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6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2174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5</cp:revision>
  <dcterms:created xsi:type="dcterms:W3CDTF">2024-08-14T10:50:00Z</dcterms:created>
  <dcterms:modified xsi:type="dcterms:W3CDTF">2024-08-16T08:56:00Z</dcterms:modified>
</cp:coreProperties>
</file>