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5D5" w14:textId="77777777" w:rsidR="00060826" w:rsidRPr="000E65B9" w:rsidRDefault="00060826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  <w:bookmarkStart w:id="0" w:name="bookmark1"/>
    </w:p>
    <w:p w14:paraId="2C9D1447" w14:textId="7B3CBFED" w:rsidR="00060826" w:rsidRPr="000E65B9" w:rsidRDefault="00060826" w:rsidP="005674A4">
      <w:pPr>
        <w:pStyle w:val="Teksttreci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UMOWA nr</w:t>
      </w:r>
      <w:r w:rsidRPr="000E65B9">
        <w:rPr>
          <w:rFonts w:asciiTheme="minorHAnsi" w:hAnsiTheme="minorHAnsi" w:cstheme="minorHAnsi"/>
        </w:rPr>
        <w:tab/>
        <w:t>/2023</w:t>
      </w:r>
    </w:p>
    <w:p w14:paraId="6F6E1DB5" w14:textId="5D9DC72A" w:rsidR="003D1050" w:rsidRPr="000E65B9" w:rsidRDefault="002F6295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  <w:color w:val="FF0000"/>
        </w:rPr>
      </w:pPr>
      <w:r w:rsidRPr="000E65B9">
        <w:rPr>
          <w:rFonts w:asciiTheme="minorHAnsi" w:hAnsiTheme="minorHAnsi" w:cstheme="minorHAnsi"/>
        </w:rPr>
        <w:t>ODBIORU, TRANSPORTU</w:t>
      </w:r>
      <w:r w:rsidR="005674A4" w:rsidRPr="000E65B9">
        <w:rPr>
          <w:rFonts w:asciiTheme="minorHAnsi" w:hAnsiTheme="minorHAnsi" w:cstheme="minorHAnsi"/>
        </w:rPr>
        <w:t xml:space="preserve">, </w:t>
      </w:r>
      <w:r w:rsidRPr="000E65B9">
        <w:rPr>
          <w:rFonts w:asciiTheme="minorHAnsi" w:hAnsiTheme="minorHAnsi" w:cstheme="minorHAnsi"/>
        </w:rPr>
        <w:t xml:space="preserve"> </w:t>
      </w:r>
      <w:bookmarkEnd w:id="0"/>
      <w:r w:rsidR="006959DC" w:rsidRPr="000E65B9">
        <w:rPr>
          <w:rFonts w:asciiTheme="minorHAnsi" w:hAnsiTheme="minorHAnsi" w:cstheme="minorHAnsi"/>
        </w:rPr>
        <w:t xml:space="preserve">PRZETWARZANIA </w:t>
      </w:r>
      <w:r w:rsidR="005674A4" w:rsidRPr="000E65B9">
        <w:rPr>
          <w:rFonts w:asciiTheme="minorHAnsi" w:hAnsiTheme="minorHAnsi" w:cstheme="minorHAnsi"/>
        </w:rPr>
        <w:t xml:space="preserve">i UNIESZKODLIWIANIA ODPADÓW </w:t>
      </w:r>
    </w:p>
    <w:p w14:paraId="0C024823" w14:textId="77777777" w:rsidR="006959DC" w:rsidRPr="000E65B9" w:rsidRDefault="006959DC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</w:p>
    <w:p w14:paraId="76639108" w14:textId="77777777" w:rsidR="00CE6BD7" w:rsidRPr="00CE6BD7" w:rsidRDefault="00CE6BD7" w:rsidP="00CE6BD7">
      <w:pPr>
        <w:pStyle w:val="Teksttreci20"/>
        <w:shd w:val="clear" w:color="auto" w:fill="auto"/>
        <w:tabs>
          <w:tab w:val="left" w:pos="411"/>
        </w:tabs>
        <w:spacing w:line="360" w:lineRule="auto"/>
        <w:ind w:firstLine="0"/>
        <w:rPr>
          <w:rFonts w:asciiTheme="minorHAnsi" w:hAnsiTheme="minorHAnsi" w:cstheme="minorHAnsi"/>
        </w:rPr>
      </w:pPr>
      <w:r w:rsidRPr="00CE6BD7">
        <w:rPr>
          <w:rFonts w:asciiTheme="minorHAnsi" w:hAnsiTheme="minorHAnsi" w:cstheme="minorHAnsi"/>
        </w:rPr>
        <w:t xml:space="preserve">zawarta w dniu ......................... r., pomiędzy: </w:t>
      </w:r>
    </w:p>
    <w:p w14:paraId="64BFD910" w14:textId="0402E840" w:rsidR="00CE6BD7" w:rsidRPr="00CE6BD7" w:rsidRDefault="00CE6BD7" w:rsidP="00CE6BD7">
      <w:pPr>
        <w:pStyle w:val="Teksttreci20"/>
        <w:shd w:val="clear" w:color="auto" w:fill="auto"/>
        <w:tabs>
          <w:tab w:val="left" w:pos="411"/>
        </w:tabs>
        <w:spacing w:line="360" w:lineRule="auto"/>
        <w:ind w:firstLine="0"/>
        <w:rPr>
          <w:rFonts w:asciiTheme="minorHAnsi" w:hAnsiTheme="minorHAnsi" w:cstheme="minorHAnsi"/>
        </w:rPr>
      </w:pPr>
      <w:r w:rsidRPr="00CE6BD7">
        <w:rPr>
          <w:rFonts w:asciiTheme="minorHAnsi" w:hAnsiTheme="minorHAnsi" w:cstheme="minorHAnsi"/>
        </w:rPr>
        <w:t>Miastem Łódź, ul. Piotrkowska 104, 90-926 Łódź, NIP: 7250028902, reprezentowanym przez Zarząd Lokali Miejskich z siedzibą w Łodzi, przy al. T. Kościuszki 47, 90-514 Łódź, NIP: 7252122232, REGON: 363752546, zwanym dalej „Zamawiającym”</w:t>
      </w:r>
      <w:r>
        <w:rPr>
          <w:rFonts w:asciiTheme="minorHAnsi" w:hAnsiTheme="minorHAnsi" w:cstheme="minorHAnsi"/>
        </w:rPr>
        <w:t>,</w:t>
      </w:r>
      <w:r w:rsidRPr="00CE6BD7">
        <w:rPr>
          <w:rFonts w:asciiTheme="minorHAnsi" w:hAnsiTheme="minorHAnsi" w:cstheme="minorHAnsi"/>
        </w:rPr>
        <w:t xml:space="preserve"> w imieniu którego działa:</w:t>
      </w:r>
    </w:p>
    <w:p w14:paraId="2EF73014" w14:textId="77777777" w:rsidR="00CE6BD7" w:rsidRPr="00CE6BD7" w:rsidRDefault="00CE6BD7" w:rsidP="00CE6BD7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CE6BD7">
        <w:rPr>
          <w:rFonts w:asciiTheme="minorHAnsi" w:hAnsiTheme="minorHAnsi" w:cstheme="minorHAnsi"/>
        </w:rPr>
        <w:t xml:space="preserve"> </w:t>
      </w:r>
    </w:p>
    <w:p w14:paraId="25F00E2F" w14:textId="77777777" w:rsidR="00CE6BD7" w:rsidRDefault="00CE6BD7" w:rsidP="00CE6BD7">
      <w:pPr>
        <w:widowControl/>
        <w:spacing w:before="16" w:after="16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CE6BD7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…………………………………………………………………………………………………………… </w:t>
      </w:r>
    </w:p>
    <w:p w14:paraId="5BFC2D01" w14:textId="7E949A4A" w:rsidR="00CE6BD7" w:rsidRPr="00CE6BD7" w:rsidRDefault="00CE6BD7" w:rsidP="00CE6BD7">
      <w:pPr>
        <w:widowControl/>
        <w:spacing w:before="16" w:after="16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CE6BD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a </w:t>
      </w:r>
    </w:p>
    <w:p w14:paraId="745772FA" w14:textId="77777777" w:rsidR="00CE6BD7" w:rsidRPr="00CE6BD7" w:rsidRDefault="00CE6BD7" w:rsidP="00CE6BD7">
      <w:pPr>
        <w:widowControl/>
        <w:spacing w:before="16" w:after="16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59E2C513" w14:textId="77777777" w:rsidR="00CE6BD7" w:rsidRPr="00CE6BD7" w:rsidRDefault="00CE6BD7" w:rsidP="00CE6BD7">
      <w:pPr>
        <w:widowControl/>
        <w:spacing w:before="16" w:after="16"/>
        <w:jc w:val="both"/>
        <w:rPr>
          <w:rFonts w:asciiTheme="minorHAnsi" w:eastAsia="Times New Roman" w:hAnsiTheme="minorHAnsi" w:cstheme="minorHAnsi"/>
        </w:rPr>
      </w:pPr>
      <w:r w:rsidRPr="00CE6BD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…………………………………………………………………………………………………..zwanym dalej </w:t>
      </w:r>
      <w:r w:rsidRPr="00CE6BD7">
        <w:rPr>
          <w:rFonts w:asciiTheme="minorHAnsi" w:eastAsia="Times New Roman" w:hAnsiTheme="minorHAnsi" w:cstheme="minorHAnsi"/>
        </w:rPr>
        <w:t>„Wykonawcą”, reprezentowanym przez:</w:t>
      </w:r>
    </w:p>
    <w:p w14:paraId="5621ED95" w14:textId="0EAAAD1E" w:rsidR="00CE6BD7" w:rsidRPr="00CE6BD7" w:rsidRDefault="00CE6BD7" w:rsidP="00CE6BD7">
      <w:pPr>
        <w:widowControl/>
        <w:spacing w:before="16" w:after="16"/>
        <w:jc w:val="both"/>
        <w:rPr>
          <w:rFonts w:asciiTheme="minorHAnsi" w:eastAsia="Times New Roman" w:hAnsiTheme="minorHAnsi" w:cstheme="minorHAnsi"/>
        </w:rPr>
      </w:pPr>
      <w:r w:rsidRPr="00CE6BD7">
        <w:rPr>
          <w:rFonts w:asciiTheme="minorHAnsi" w:eastAsia="Times New Roman" w:hAnsiTheme="minorHAnsi" w:cstheme="minorHAnsi"/>
        </w:rPr>
        <w:t>……………………………………………</w:t>
      </w:r>
    </w:p>
    <w:p w14:paraId="0C5159D3" w14:textId="77777777" w:rsidR="00060826" w:rsidRPr="000E65B9" w:rsidRDefault="00060826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</w:p>
    <w:p w14:paraId="41A7A03B" w14:textId="6B17F2A3" w:rsidR="003D1050" w:rsidRPr="000E65B9" w:rsidRDefault="002F6295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Umowa zostaje zawarta w wyniku dokonania przez Zamawiającego wyboru oferty Wykonawcy w</w:t>
      </w:r>
      <w:r w:rsidR="00CE6BD7">
        <w:rPr>
          <w:rFonts w:asciiTheme="minorHAnsi" w:hAnsiTheme="minorHAnsi" w:cstheme="minorHAnsi"/>
        </w:rPr>
        <w:t> </w:t>
      </w:r>
      <w:r w:rsidRPr="000E65B9">
        <w:rPr>
          <w:rFonts w:asciiTheme="minorHAnsi" w:hAnsiTheme="minorHAnsi" w:cstheme="minorHAnsi"/>
        </w:rPr>
        <w:t xml:space="preserve">postępowaniu o udzielenie zamówienia publicznego </w:t>
      </w:r>
      <w:r w:rsidR="006959DC" w:rsidRPr="000E65B9">
        <w:rPr>
          <w:rFonts w:asciiTheme="minorHAnsi" w:hAnsiTheme="minorHAnsi" w:cstheme="minorHAnsi"/>
        </w:rPr>
        <w:t xml:space="preserve">nr ………………………..  </w:t>
      </w:r>
      <w:r w:rsidRPr="000E65B9">
        <w:rPr>
          <w:rFonts w:asciiTheme="minorHAnsi" w:hAnsiTheme="minorHAnsi" w:cstheme="minorHAnsi"/>
        </w:rPr>
        <w:t>przeprowadzonego w</w:t>
      </w:r>
      <w:r w:rsidR="00CE6BD7">
        <w:rPr>
          <w:rFonts w:asciiTheme="minorHAnsi" w:hAnsiTheme="minorHAnsi" w:cstheme="minorHAnsi"/>
        </w:rPr>
        <w:t> </w:t>
      </w:r>
      <w:r w:rsidRPr="000E65B9">
        <w:rPr>
          <w:rFonts w:asciiTheme="minorHAnsi" w:hAnsiTheme="minorHAnsi" w:cstheme="minorHAnsi"/>
        </w:rPr>
        <w:t xml:space="preserve">trybie przetargu nieograniczonego na podstawie </w:t>
      </w:r>
      <w:r w:rsidR="00EF1879" w:rsidRPr="000E65B9">
        <w:rPr>
          <w:rFonts w:asciiTheme="minorHAnsi" w:hAnsiTheme="minorHAnsi" w:cstheme="minorHAnsi"/>
        </w:rPr>
        <w:t xml:space="preserve">art. 132 </w:t>
      </w:r>
      <w:r w:rsidRPr="000E65B9">
        <w:rPr>
          <w:rFonts w:asciiTheme="minorHAnsi" w:hAnsiTheme="minorHAnsi" w:cstheme="minorHAnsi"/>
        </w:rPr>
        <w:t xml:space="preserve">ustawy z dnia </w:t>
      </w:r>
      <w:r w:rsidR="006959DC" w:rsidRPr="000E65B9">
        <w:rPr>
          <w:rFonts w:asciiTheme="minorHAnsi" w:hAnsiTheme="minorHAnsi" w:cstheme="minorHAnsi"/>
        </w:rPr>
        <w:t xml:space="preserve">11 września 2019 </w:t>
      </w:r>
      <w:r w:rsidRPr="000E65B9">
        <w:rPr>
          <w:rFonts w:asciiTheme="minorHAnsi" w:hAnsiTheme="minorHAnsi" w:cstheme="minorHAnsi"/>
        </w:rPr>
        <w:t xml:space="preserve"> r. - Prawo zamówień publicznych (tekst jedn. Dz. U. z 20</w:t>
      </w:r>
      <w:r w:rsidR="006959DC" w:rsidRPr="000E65B9">
        <w:rPr>
          <w:rFonts w:asciiTheme="minorHAnsi" w:hAnsiTheme="minorHAnsi" w:cstheme="minorHAnsi"/>
        </w:rPr>
        <w:t>22</w:t>
      </w:r>
      <w:r w:rsidRPr="000E65B9">
        <w:rPr>
          <w:rFonts w:asciiTheme="minorHAnsi" w:hAnsiTheme="minorHAnsi" w:cstheme="minorHAnsi"/>
        </w:rPr>
        <w:t xml:space="preserve"> r., poz. </w:t>
      </w:r>
      <w:r w:rsidR="006959DC" w:rsidRPr="000E65B9">
        <w:rPr>
          <w:rFonts w:asciiTheme="minorHAnsi" w:hAnsiTheme="minorHAnsi" w:cstheme="minorHAnsi"/>
        </w:rPr>
        <w:t>1710</w:t>
      </w:r>
      <w:r w:rsidRPr="000E65B9">
        <w:rPr>
          <w:rFonts w:asciiTheme="minorHAnsi" w:hAnsiTheme="minorHAnsi" w:cstheme="minorHAnsi"/>
        </w:rPr>
        <w:t xml:space="preserve"> z późn. zm.).</w:t>
      </w:r>
    </w:p>
    <w:p w14:paraId="6BB6573E" w14:textId="77777777" w:rsidR="006959DC" w:rsidRPr="000E65B9" w:rsidRDefault="006959DC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</w:p>
    <w:p w14:paraId="580AE01E" w14:textId="77777777" w:rsidR="006959DC" w:rsidRPr="000E65B9" w:rsidRDefault="006959DC" w:rsidP="005674A4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</w:p>
    <w:p w14:paraId="56B94A96" w14:textId="77777777" w:rsidR="003D1050" w:rsidRPr="000E65B9" w:rsidRDefault="002F6295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  <w:bookmarkStart w:id="1" w:name="bookmark2"/>
      <w:r w:rsidRPr="000E65B9">
        <w:rPr>
          <w:rFonts w:asciiTheme="minorHAnsi" w:hAnsiTheme="minorHAnsi" w:cstheme="minorHAnsi"/>
        </w:rPr>
        <w:t>Przedmiot umowy</w:t>
      </w:r>
      <w:r w:rsidRPr="000E65B9">
        <w:rPr>
          <w:rFonts w:asciiTheme="minorHAnsi" w:hAnsiTheme="minorHAnsi" w:cstheme="minorHAnsi"/>
        </w:rPr>
        <w:br/>
        <w:t>§ 1</w:t>
      </w:r>
      <w:bookmarkEnd w:id="1"/>
    </w:p>
    <w:p w14:paraId="64BEFA57" w14:textId="4202846A" w:rsidR="00741336" w:rsidRPr="000E65B9" w:rsidRDefault="00BF660B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Zamawiający powierza Wykonawcy wykonane kompleksowej usługi obejmującej odbiór, transport i przetw</w:t>
      </w:r>
      <w:r w:rsidR="003A7673" w:rsidRPr="000E65B9">
        <w:rPr>
          <w:rFonts w:asciiTheme="minorHAnsi" w:hAnsiTheme="minorHAnsi" w:cstheme="minorHAnsi"/>
        </w:rPr>
        <w:t xml:space="preserve">orzenie, w tym unieszkodliwienie odpadów zgromadzonych  na nieruchomości położonej w Łodzi przy ul. Niciarnianej 50/52 na działce nr  27/6,  w obrębie W – 27.  Teren gromadzenia odpadów został wskazany na </w:t>
      </w:r>
      <w:r w:rsidR="008A2A44" w:rsidRPr="000E65B9">
        <w:rPr>
          <w:rFonts w:asciiTheme="minorHAnsi" w:hAnsiTheme="minorHAnsi" w:cstheme="minorHAnsi"/>
        </w:rPr>
        <w:t xml:space="preserve">planie sytuacyjnym stanowiącym załącznik nr  </w:t>
      </w:r>
      <w:r w:rsidR="00AA4BBB" w:rsidRPr="000E65B9">
        <w:rPr>
          <w:rFonts w:asciiTheme="minorHAnsi" w:hAnsiTheme="minorHAnsi" w:cstheme="minorHAnsi"/>
        </w:rPr>
        <w:t>……….</w:t>
      </w:r>
      <w:r w:rsidR="008A2A44" w:rsidRPr="000E65B9">
        <w:rPr>
          <w:rFonts w:asciiTheme="minorHAnsi" w:hAnsiTheme="minorHAnsi" w:cstheme="minorHAnsi"/>
        </w:rPr>
        <w:t xml:space="preserve">do Umowy. </w:t>
      </w:r>
    </w:p>
    <w:p w14:paraId="68438641" w14:textId="7CA3BC17" w:rsidR="00A2570E" w:rsidRPr="000E65B9" w:rsidRDefault="00A2570E" w:rsidP="00A2570E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oświadcza, że </w:t>
      </w:r>
      <w:r w:rsidR="00E15DDB">
        <w:rPr>
          <w:rFonts w:asciiTheme="minorHAnsi" w:hAnsiTheme="minorHAnsi" w:cstheme="minorHAnsi"/>
        </w:rPr>
        <w:t xml:space="preserve">legitymuje się wpisem  do </w:t>
      </w:r>
      <w:r w:rsidR="00E15DDB" w:rsidRPr="00E15DDB">
        <w:rPr>
          <w:rFonts w:asciiTheme="minorHAnsi" w:hAnsiTheme="minorHAnsi" w:cstheme="minorHAnsi"/>
        </w:rPr>
        <w:t>Baz</w:t>
      </w:r>
      <w:r w:rsidR="00E15DDB">
        <w:rPr>
          <w:rFonts w:asciiTheme="minorHAnsi" w:hAnsiTheme="minorHAnsi" w:cstheme="minorHAnsi"/>
        </w:rPr>
        <w:t>y</w:t>
      </w:r>
      <w:r w:rsidR="00E15DDB" w:rsidRPr="00E15DDB">
        <w:rPr>
          <w:rFonts w:asciiTheme="minorHAnsi" w:hAnsiTheme="minorHAnsi" w:cstheme="minorHAnsi"/>
        </w:rPr>
        <w:t xml:space="preserve"> danych o produktach i opakowaniach oraz o gospodarce odpadami</w:t>
      </w:r>
      <w:r w:rsidR="00E15DDB">
        <w:rPr>
          <w:rFonts w:asciiTheme="minorHAnsi" w:hAnsiTheme="minorHAnsi" w:cstheme="minorHAnsi"/>
        </w:rPr>
        <w:t xml:space="preserve"> </w:t>
      </w:r>
      <w:r w:rsidR="00E15DDB" w:rsidRPr="00E15DDB">
        <w:rPr>
          <w:rFonts w:asciiTheme="minorHAnsi" w:hAnsiTheme="minorHAnsi" w:cstheme="minorHAnsi"/>
        </w:rPr>
        <w:t>"BDO"</w:t>
      </w:r>
      <w:r w:rsidR="00E15DDB">
        <w:rPr>
          <w:rFonts w:asciiTheme="minorHAnsi" w:hAnsiTheme="minorHAnsi" w:cstheme="minorHAnsi"/>
        </w:rPr>
        <w:t xml:space="preserve"> w zakresie transportu odpadów. </w:t>
      </w:r>
    </w:p>
    <w:p w14:paraId="521755C6" w14:textId="7AE6186A" w:rsidR="008A2A44" w:rsidRPr="000E65B9" w:rsidRDefault="002F6295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Umowa </w:t>
      </w:r>
      <w:r w:rsidR="008A2A44" w:rsidRPr="000E65B9">
        <w:rPr>
          <w:rFonts w:asciiTheme="minorHAnsi" w:hAnsiTheme="minorHAnsi" w:cstheme="minorHAnsi"/>
        </w:rPr>
        <w:t xml:space="preserve">zostanie wykonana w terminie  </w:t>
      </w:r>
      <w:r w:rsidR="005B2469" w:rsidRPr="000E65B9">
        <w:rPr>
          <w:rFonts w:asciiTheme="minorHAnsi" w:hAnsiTheme="minorHAnsi" w:cstheme="minorHAnsi"/>
        </w:rPr>
        <w:t>120</w:t>
      </w:r>
      <w:r w:rsidRPr="000E65B9">
        <w:rPr>
          <w:rFonts w:asciiTheme="minorHAnsi" w:hAnsiTheme="minorHAnsi" w:cstheme="minorHAnsi"/>
        </w:rPr>
        <w:t xml:space="preserve"> </w:t>
      </w:r>
      <w:r w:rsidR="008A2A44" w:rsidRPr="000E65B9">
        <w:rPr>
          <w:rFonts w:asciiTheme="minorHAnsi" w:hAnsiTheme="minorHAnsi" w:cstheme="minorHAnsi"/>
        </w:rPr>
        <w:t>dni</w:t>
      </w:r>
      <w:r w:rsidRPr="000E65B9">
        <w:rPr>
          <w:rFonts w:asciiTheme="minorHAnsi" w:hAnsiTheme="minorHAnsi" w:cstheme="minorHAnsi"/>
        </w:rPr>
        <w:t xml:space="preserve"> od dnia </w:t>
      </w:r>
      <w:r w:rsidR="00A55F58" w:rsidRPr="000E65B9">
        <w:rPr>
          <w:rFonts w:asciiTheme="minorHAnsi" w:hAnsiTheme="minorHAnsi" w:cstheme="minorHAnsi"/>
        </w:rPr>
        <w:t xml:space="preserve">zawarcia umowy. </w:t>
      </w:r>
    </w:p>
    <w:p w14:paraId="1A300E75" w14:textId="20911B2E" w:rsidR="005B2469" w:rsidRPr="000E65B9" w:rsidRDefault="008A2A44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</w:t>
      </w:r>
      <w:r w:rsidR="00B1698B" w:rsidRPr="000E65B9">
        <w:rPr>
          <w:rFonts w:asciiTheme="minorHAnsi" w:hAnsiTheme="minorHAnsi" w:cstheme="minorHAnsi"/>
        </w:rPr>
        <w:t xml:space="preserve">oświadcza, że </w:t>
      </w:r>
      <w:r w:rsidRPr="000E65B9">
        <w:rPr>
          <w:rFonts w:asciiTheme="minorHAnsi" w:hAnsiTheme="minorHAnsi" w:cstheme="minorHAnsi"/>
        </w:rPr>
        <w:t>zapoznał się prze</w:t>
      </w:r>
      <w:r w:rsidR="00B1698B" w:rsidRPr="000E65B9">
        <w:rPr>
          <w:rFonts w:asciiTheme="minorHAnsi" w:hAnsiTheme="minorHAnsi" w:cstheme="minorHAnsi"/>
        </w:rPr>
        <w:t>d</w:t>
      </w:r>
      <w:r w:rsidRPr="000E65B9">
        <w:rPr>
          <w:rFonts w:asciiTheme="minorHAnsi" w:hAnsiTheme="minorHAnsi" w:cstheme="minorHAnsi"/>
        </w:rPr>
        <w:t xml:space="preserve"> </w:t>
      </w:r>
      <w:r w:rsidR="003A0F66">
        <w:rPr>
          <w:rFonts w:asciiTheme="minorHAnsi" w:hAnsiTheme="minorHAnsi" w:cstheme="minorHAnsi"/>
        </w:rPr>
        <w:t xml:space="preserve">zawarciem </w:t>
      </w:r>
      <w:r w:rsidRPr="000E65B9">
        <w:rPr>
          <w:rFonts w:asciiTheme="minorHAnsi" w:hAnsiTheme="minorHAnsi" w:cstheme="minorHAnsi"/>
        </w:rPr>
        <w:t xml:space="preserve">umowy </w:t>
      </w:r>
      <w:r w:rsidR="00741336" w:rsidRPr="000E65B9">
        <w:rPr>
          <w:rFonts w:asciiTheme="minorHAnsi" w:hAnsiTheme="minorHAnsi" w:cstheme="minorHAnsi"/>
        </w:rPr>
        <w:t xml:space="preserve"> z nieruchomością, na której </w:t>
      </w:r>
      <w:r w:rsidRPr="000E65B9">
        <w:rPr>
          <w:rFonts w:asciiTheme="minorHAnsi" w:hAnsiTheme="minorHAnsi" w:cstheme="minorHAnsi"/>
        </w:rPr>
        <w:t xml:space="preserve"> gromadzone są odpady, dokonał </w:t>
      </w:r>
      <w:r w:rsidR="00741336" w:rsidRPr="000E65B9">
        <w:rPr>
          <w:rFonts w:asciiTheme="minorHAnsi" w:hAnsiTheme="minorHAnsi" w:cstheme="minorHAnsi"/>
        </w:rPr>
        <w:t>oględzin</w:t>
      </w:r>
      <w:r w:rsidRPr="000E65B9">
        <w:rPr>
          <w:rFonts w:asciiTheme="minorHAnsi" w:hAnsiTheme="minorHAnsi" w:cstheme="minorHAnsi"/>
        </w:rPr>
        <w:t xml:space="preserve"> </w:t>
      </w:r>
      <w:r w:rsidR="00741336" w:rsidRPr="000E65B9">
        <w:rPr>
          <w:rFonts w:asciiTheme="minorHAnsi" w:hAnsiTheme="minorHAnsi" w:cstheme="minorHAnsi"/>
        </w:rPr>
        <w:t xml:space="preserve">w terenie </w:t>
      </w:r>
      <w:r w:rsidRPr="000E65B9">
        <w:rPr>
          <w:rFonts w:asciiTheme="minorHAnsi" w:hAnsiTheme="minorHAnsi" w:cstheme="minorHAnsi"/>
        </w:rPr>
        <w:t>mając</w:t>
      </w:r>
      <w:r w:rsidR="005674A4" w:rsidRPr="000E65B9">
        <w:rPr>
          <w:rFonts w:asciiTheme="minorHAnsi" w:hAnsiTheme="minorHAnsi" w:cstheme="minorHAnsi"/>
        </w:rPr>
        <w:t>ych</w:t>
      </w:r>
      <w:r w:rsidRPr="000E65B9">
        <w:rPr>
          <w:rFonts w:asciiTheme="minorHAnsi" w:hAnsiTheme="minorHAnsi" w:cstheme="minorHAnsi"/>
        </w:rPr>
        <w:t xml:space="preserve"> na celu </w:t>
      </w:r>
      <w:r w:rsidR="00741336" w:rsidRPr="000E65B9">
        <w:rPr>
          <w:rFonts w:asciiTheme="minorHAnsi" w:hAnsiTheme="minorHAnsi" w:cstheme="minorHAnsi"/>
        </w:rPr>
        <w:t>określenie</w:t>
      </w:r>
      <w:r w:rsidRPr="000E65B9">
        <w:rPr>
          <w:rFonts w:asciiTheme="minorHAnsi" w:hAnsiTheme="minorHAnsi" w:cstheme="minorHAnsi"/>
        </w:rPr>
        <w:t xml:space="preserve"> ilości, rodzaju</w:t>
      </w:r>
      <w:r w:rsidR="005674A4" w:rsidRPr="000E65B9">
        <w:rPr>
          <w:rFonts w:asciiTheme="minorHAnsi" w:hAnsiTheme="minorHAnsi" w:cstheme="minorHAnsi"/>
        </w:rPr>
        <w:t xml:space="preserve"> </w:t>
      </w:r>
      <w:r w:rsidR="005674A4" w:rsidRPr="000E65B9">
        <w:rPr>
          <w:rFonts w:asciiTheme="minorHAnsi" w:hAnsiTheme="minorHAnsi" w:cstheme="minorHAnsi"/>
        </w:rPr>
        <w:lastRenderedPageBreak/>
        <w:t>odpadó</w:t>
      </w:r>
      <w:r w:rsidR="005674A4" w:rsidRPr="000E65B9">
        <w:rPr>
          <w:rFonts w:asciiTheme="minorHAnsi" w:hAnsiTheme="minorHAnsi" w:cstheme="minorHAnsi"/>
        </w:rPr>
        <w:fldChar w:fldCharType="begin"/>
      </w:r>
      <w:r w:rsidR="005674A4" w:rsidRPr="000E65B9">
        <w:rPr>
          <w:rFonts w:asciiTheme="minorHAnsi" w:hAnsiTheme="minorHAnsi" w:cstheme="minorHAnsi"/>
        </w:rPr>
        <w:instrText xml:space="preserve"> LISTNUM </w:instrText>
      </w:r>
      <w:r w:rsidR="005674A4" w:rsidRPr="000E65B9">
        <w:rPr>
          <w:rFonts w:asciiTheme="minorHAnsi" w:hAnsiTheme="minorHAnsi" w:cstheme="minorHAnsi"/>
        </w:rPr>
        <w:fldChar w:fldCharType="end"/>
      </w:r>
      <w:r w:rsidR="005674A4" w:rsidRPr="000E65B9">
        <w:rPr>
          <w:rFonts w:asciiTheme="minorHAnsi" w:hAnsiTheme="minorHAnsi" w:cstheme="minorHAnsi"/>
        </w:rPr>
        <w:t>w</w:t>
      </w:r>
      <w:r w:rsidR="005B2469" w:rsidRPr="000E65B9">
        <w:rPr>
          <w:rFonts w:asciiTheme="minorHAnsi" w:hAnsiTheme="minorHAnsi" w:cstheme="minorHAnsi"/>
        </w:rPr>
        <w:t xml:space="preserve">, w tym </w:t>
      </w:r>
      <w:r w:rsidR="00741336" w:rsidRPr="000E65B9">
        <w:rPr>
          <w:rFonts w:asciiTheme="minorHAnsi" w:hAnsiTheme="minorHAnsi" w:cstheme="minorHAnsi"/>
        </w:rPr>
        <w:t xml:space="preserve">ilości </w:t>
      </w:r>
      <w:r w:rsidR="005B2469" w:rsidRPr="000E65B9">
        <w:rPr>
          <w:rFonts w:asciiTheme="minorHAnsi" w:hAnsiTheme="minorHAnsi" w:cstheme="minorHAnsi"/>
        </w:rPr>
        <w:t xml:space="preserve"> odpadów niebezpiecznych, sposobu i warunków ich składowania</w:t>
      </w:r>
      <w:r w:rsidR="00DB04AC" w:rsidRPr="000E65B9">
        <w:rPr>
          <w:rFonts w:asciiTheme="minorHAnsi" w:hAnsiTheme="minorHAnsi" w:cstheme="minorHAnsi"/>
        </w:rPr>
        <w:t xml:space="preserve"> oraz miał możliwości dokonania </w:t>
      </w:r>
      <w:r w:rsidR="00741336" w:rsidRPr="000E65B9">
        <w:rPr>
          <w:rFonts w:asciiTheme="minorHAnsi" w:hAnsiTheme="minorHAnsi" w:cstheme="minorHAnsi"/>
        </w:rPr>
        <w:t xml:space="preserve">stosownych </w:t>
      </w:r>
      <w:r w:rsidR="00DB04AC" w:rsidRPr="000E65B9">
        <w:rPr>
          <w:rFonts w:asciiTheme="minorHAnsi" w:hAnsiTheme="minorHAnsi" w:cstheme="minorHAnsi"/>
        </w:rPr>
        <w:t xml:space="preserve">pomiarów i próbek w niezbędnym zakresie. </w:t>
      </w:r>
    </w:p>
    <w:p w14:paraId="4B4E89F5" w14:textId="3703CC74" w:rsidR="00C31288" w:rsidRPr="00CB20E0" w:rsidRDefault="00DB04AC" w:rsidP="00CB20E0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CB20E0">
        <w:rPr>
          <w:rFonts w:asciiTheme="minorHAnsi" w:hAnsiTheme="minorHAnsi" w:cstheme="minorHAnsi"/>
        </w:rPr>
        <w:t xml:space="preserve">Unieszkodliwienie odpadów niebezpiecznych nastąpi w </w:t>
      </w:r>
      <w:r w:rsidR="00C31288" w:rsidRPr="00CB20E0">
        <w:rPr>
          <w:rFonts w:asciiTheme="minorHAnsi" w:hAnsiTheme="minorHAnsi" w:cstheme="minorHAnsi"/>
        </w:rPr>
        <w:t>proces</w:t>
      </w:r>
      <w:r w:rsidRPr="00CB20E0">
        <w:rPr>
          <w:rFonts w:asciiTheme="minorHAnsi" w:hAnsiTheme="minorHAnsi" w:cstheme="minorHAnsi"/>
        </w:rPr>
        <w:t>ie</w:t>
      </w:r>
      <w:r w:rsidR="00C31288" w:rsidRPr="00CB20E0">
        <w:rPr>
          <w:rFonts w:asciiTheme="minorHAnsi" w:hAnsiTheme="minorHAnsi" w:cstheme="minorHAnsi"/>
        </w:rPr>
        <w:t xml:space="preserve"> ich spalania</w:t>
      </w:r>
      <w:r w:rsidRPr="00CB20E0">
        <w:rPr>
          <w:rFonts w:asciiTheme="minorHAnsi" w:hAnsiTheme="minorHAnsi" w:cstheme="minorHAnsi"/>
        </w:rPr>
        <w:t xml:space="preserve"> w spalarni odpadów, </w:t>
      </w:r>
      <w:r w:rsidR="005674A4" w:rsidRPr="00CB20E0">
        <w:rPr>
          <w:rFonts w:asciiTheme="minorHAnsi" w:hAnsiTheme="minorHAnsi" w:cstheme="minorHAnsi"/>
        </w:rPr>
        <w:t>w rozumieniu art</w:t>
      </w:r>
      <w:r w:rsidR="007B769F" w:rsidRPr="00CB20E0">
        <w:rPr>
          <w:rFonts w:asciiTheme="minorHAnsi" w:hAnsiTheme="minorHAnsi" w:cstheme="minorHAnsi"/>
        </w:rPr>
        <w:t xml:space="preserve">. 3 ust 1 pkt 26 </w:t>
      </w:r>
      <w:r w:rsidR="005674A4" w:rsidRPr="00CB20E0">
        <w:rPr>
          <w:rFonts w:asciiTheme="minorHAnsi" w:hAnsiTheme="minorHAnsi" w:cstheme="minorHAnsi"/>
        </w:rPr>
        <w:t xml:space="preserve"> </w:t>
      </w:r>
      <w:r w:rsidR="007B769F" w:rsidRPr="00CB20E0">
        <w:rPr>
          <w:rFonts w:asciiTheme="minorHAnsi" w:hAnsiTheme="minorHAnsi" w:cstheme="minorHAnsi"/>
        </w:rPr>
        <w:t xml:space="preserve">ustawy z </w:t>
      </w:r>
      <w:r w:rsidR="00CE6BD7">
        <w:rPr>
          <w:rFonts w:asciiTheme="minorHAnsi" w:hAnsiTheme="minorHAnsi" w:cstheme="minorHAnsi"/>
        </w:rPr>
        <w:t>dnia 14 grudnia 2012</w:t>
      </w:r>
      <w:r w:rsidR="007B769F" w:rsidRPr="00CB20E0">
        <w:rPr>
          <w:rFonts w:asciiTheme="minorHAnsi" w:hAnsiTheme="minorHAnsi" w:cstheme="minorHAnsi"/>
        </w:rPr>
        <w:t xml:space="preserve"> r. o odpadach (</w:t>
      </w:r>
      <w:r w:rsidR="00CE6BD7">
        <w:rPr>
          <w:rFonts w:asciiTheme="minorHAnsi" w:hAnsiTheme="minorHAnsi" w:cstheme="minorHAnsi"/>
        </w:rPr>
        <w:t xml:space="preserve">t.j. </w:t>
      </w:r>
      <w:r w:rsidR="007B769F" w:rsidRPr="00CB20E0">
        <w:rPr>
          <w:rFonts w:asciiTheme="minorHAnsi" w:hAnsiTheme="minorHAnsi" w:cstheme="minorHAnsi"/>
        </w:rPr>
        <w:t>Dz. U. z 202</w:t>
      </w:r>
      <w:r w:rsidR="00CE6BD7">
        <w:rPr>
          <w:rFonts w:asciiTheme="minorHAnsi" w:hAnsiTheme="minorHAnsi" w:cstheme="minorHAnsi"/>
        </w:rPr>
        <w:t>3</w:t>
      </w:r>
      <w:r w:rsidR="007B769F" w:rsidRPr="00CB20E0">
        <w:rPr>
          <w:rFonts w:asciiTheme="minorHAnsi" w:hAnsiTheme="minorHAnsi" w:cstheme="minorHAnsi"/>
        </w:rPr>
        <w:t xml:space="preserve"> r., poz. </w:t>
      </w:r>
      <w:r w:rsidR="00CE6BD7">
        <w:rPr>
          <w:rFonts w:asciiTheme="minorHAnsi" w:hAnsiTheme="minorHAnsi" w:cstheme="minorHAnsi"/>
        </w:rPr>
        <w:t>1587</w:t>
      </w:r>
      <w:r w:rsidR="007B769F" w:rsidRPr="00CB20E0">
        <w:rPr>
          <w:rFonts w:asciiTheme="minorHAnsi" w:hAnsiTheme="minorHAnsi" w:cstheme="minorHAnsi"/>
        </w:rPr>
        <w:t xml:space="preserve"> z późn. zm., dalej ustawa o odpadach)</w:t>
      </w:r>
      <w:r w:rsidR="005674A4" w:rsidRPr="00CB20E0">
        <w:rPr>
          <w:rFonts w:asciiTheme="minorHAnsi" w:hAnsiTheme="minorHAnsi" w:cstheme="minorHAnsi"/>
        </w:rPr>
        <w:t xml:space="preserve">, do </w:t>
      </w:r>
      <w:r w:rsidRPr="00CB20E0">
        <w:rPr>
          <w:rFonts w:asciiTheme="minorHAnsi" w:hAnsiTheme="minorHAnsi" w:cstheme="minorHAnsi"/>
        </w:rPr>
        <w:t xml:space="preserve">której Wykonawca </w:t>
      </w:r>
      <w:r w:rsidR="005B2469" w:rsidRPr="00CB20E0">
        <w:rPr>
          <w:rFonts w:asciiTheme="minorHAnsi" w:hAnsiTheme="minorHAnsi" w:cstheme="minorHAnsi"/>
        </w:rPr>
        <w:t xml:space="preserve">dysponuje </w:t>
      </w:r>
      <w:r w:rsidRPr="00CB20E0">
        <w:rPr>
          <w:rFonts w:asciiTheme="minorHAnsi" w:hAnsiTheme="minorHAnsi" w:cstheme="minorHAnsi"/>
        </w:rPr>
        <w:t>tytułem prawnym</w:t>
      </w:r>
      <w:r w:rsidR="00741336" w:rsidRPr="00CB20E0">
        <w:rPr>
          <w:rFonts w:asciiTheme="minorHAnsi" w:hAnsiTheme="minorHAnsi" w:cstheme="minorHAnsi"/>
        </w:rPr>
        <w:t xml:space="preserve"> do korzystania</w:t>
      </w:r>
      <w:r w:rsidRPr="00CB20E0">
        <w:rPr>
          <w:rFonts w:asciiTheme="minorHAnsi" w:hAnsiTheme="minorHAnsi" w:cstheme="minorHAnsi"/>
        </w:rPr>
        <w:t xml:space="preserve">. </w:t>
      </w:r>
      <w:r w:rsidR="005B2469" w:rsidRPr="00CB20E0">
        <w:rPr>
          <w:rFonts w:asciiTheme="minorHAnsi" w:hAnsiTheme="minorHAnsi" w:cstheme="minorHAnsi"/>
        </w:rPr>
        <w:t xml:space="preserve">Wykonawca zobowiązany jest przez cały okres wykonywania umowy </w:t>
      </w:r>
      <w:r w:rsidR="005674A4" w:rsidRPr="00CB20E0">
        <w:rPr>
          <w:rFonts w:asciiTheme="minorHAnsi" w:hAnsiTheme="minorHAnsi" w:cstheme="minorHAnsi"/>
        </w:rPr>
        <w:t xml:space="preserve">dysponować </w:t>
      </w:r>
      <w:r w:rsidR="005B2469" w:rsidRPr="00CB20E0">
        <w:rPr>
          <w:rFonts w:asciiTheme="minorHAnsi" w:hAnsiTheme="minorHAnsi" w:cstheme="minorHAnsi"/>
        </w:rPr>
        <w:t xml:space="preserve"> </w:t>
      </w:r>
      <w:r w:rsidR="00D50AD3" w:rsidRPr="00CB20E0">
        <w:rPr>
          <w:rFonts w:asciiTheme="minorHAnsi" w:hAnsiTheme="minorHAnsi" w:cstheme="minorHAnsi"/>
        </w:rPr>
        <w:t>praw</w:t>
      </w:r>
      <w:r w:rsidR="005674A4" w:rsidRPr="00CB20E0">
        <w:rPr>
          <w:rFonts w:asciiTheme="minorHAnsi" w:hAnsiTheme="minorHAnsi" w:cstheme="minorHAnsi"/>
        </w:rPr>
        <w:t xml:space="preserve">em </w:t>
      </w:r>
      <w:r w:rsidR="00D50AD3" w:rsidRPr="00CB20E0">
        <w:rPr>
          <w:rFonts w:asciiTheme="minorHAnsi" w:hAnsiTheme="minorHAnsi" w:cstheme="minorHAnsi"/>
        </w:rPr>
        <w:t xml:space="preserve">do korzystania ze spalarni. </w:t>
      </w:r>
    </w:p>
    <w:p w14:paraId="02F7EADD" w14:textId="556FF507" w:rsidR="004017D8" w:rsidRPr="000E65B9" w:rsidRDefault="004017D8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Wymóg unieszkodliwienia odpadów niebezpiecznych w spalarni odpadów nie dotyczy  takich rodzajów odpadów, które zgodnie z przepisami mogą być unieszkodliwione w inny sposób niż poprzez  termiczne przekształcanie odpadów, w szczególno</w:t>
      </w:r>
      <w:r w:rsidR="001E6CCD" w:rsidRPr="000E65B9">
        <w:rPr>
          <w:rFonts w:asciiTheme="minorHAnsi" w:hAnsiTheme="minorHAnsi" w:cstheme="minorHAnsi"/>
        </w:rPr>
        <w:t xml:space="preserve">ść odpadów płynnych.  Unieszkodliwienie takich odpadów następuję w instalacji, która jest prowadzona przez podmiot posiadający ważne zezwolenie na przetwarzanie w niej odpadów.  </w:t>
      </w:r>
    </w:p>
    <w:p w14:paraId="4A4C8E47" w14:textId="7501F59F" w:rsidR="00C31288" w:rsidRPr="000E65B9" w:rsidRDefault="002F6295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bookmarkStart w:id="2" w:name="_Hlk143781864"/>
      <w:r w:rsidRPr="000E65B9">
        <w:rPr>
          <w:rFonts w:asciiTheme="minorHAnsi" w:hAnsiTheme="minorHAnsi" w:cstheme="minorHAnsi"/>
        </w:rPr>
        <w:t xml:space="preserve">Wykonawca zobowiązuje się do </w:t>
      </w:r>
      <w:r w:rsidR="00DB04AC" w:rsidRPr="000E65B9">
        <w:rPr>
          <w:rFonts w:asciiTheme="minorHAnsi" w:hAnsiTheme="minorHAnsi" w:cstheme="minorHAnsi"/>
        </w:rPr>
        <w:t xml:space="preserve">odbioru, transportu i </w:t>
      </w:r>
      <w:r w:rsidR="00C31288" w:rsidRPr="000E65B9">
        <w:rPr>
          <w:rFonts w:asciiTheme="minorHAnsi" w:hAnsiTheme="minorHAnsi" w:cstheme="minorHAnsi"/>
        </w:rPr>
        <w:t xml:space="preserve">przetworzenia </w:t>
      </w:r>
      <w:r w:rsidRPr="000E65B9">
        <w:rPr>
          <w:rFonts w:asciiTheme="minorHAnsi" w:hAnsiTheme="minorHAnsi" w:cstheme="minorHAnsi"/>
        </w:rPr>
        <w:t>odpadów</w:t>
      </w:r>
      <w:r w:rsidR="00C31288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 xml:space="preserve">zgodnie z obowiązującymi przepisami, w szczególności zgodnie z </w:t>
      </w:r>
      <w:r w:rsidR="007B769F" w:rsidRPr="000E65B9">
        <w:rPr>
          <w:rFonts w:asciiTheme="minorHAnsi" w:hAnsiTheme="minorHAnsi" w:cstheme="minorHAnsi"/>
        </w:rPr>
        <w:t xml:space="preserve">ustawą o opadach </w:t>
      </w:r>
      <w:r w:rsidR="00DB04AC" w:rsidRPr="000E65B9">
        <w:rPr>
          <w:rFonts w:asciiTheme="minorHAnsi" w:hAnsiTheme="minorHAnsi" w:cstheme="minorHAnsi"/>
        </w:rPr>
        <w:t>oraz szczegółowymi</w:t>
      </w:r>
      <w:r w:rsidR="00CE0B18" w:rsidRPr="000E65B9">
        <w:rPr>
          <w:rFonts w:asciiTheme="minorHAnsi" w:hAnsiTheme="minorHAnsi" w:cstheme="minorHAnsi"/>
        </w:rPr>
        <w:t xml:space="preserve"> </w:t>
      </w:r>
      <w:r w:rsidR="00DB04AC" w:rsidRPr="000E65B9">
        <w:rPr>
          <w:rFonts w:asciiTheme="minorHAnsi" w:hAnsiTheme="minorHAnsi" w:cstheme="minorHAnsi"/>
        </w:rPr>
        <w:t xml:space="preserve">przepisami </w:t>
      </w:r>
      <w:r w:rsidR="00D50AD3" w:rsidRPr="000E65B9">
        <w:rPr>
          <w:rFonts w:asciiTheme="minorHAnsi" w:hAnsiTheme="minorHAnsi" w:cstheme="minorHAnsi"/>
        </w:rPr>
        <w:t xml:space="preserve">określającymi warunki i  normy bhp, ppoż. oraz </w:t>
      </w:r>
      <w:r w:rsidR="007A23ED" w:rsidRPr="000E65B9">
        <w:rPr>
          <w:rFonts w:asciiTheme="minorHAnsi" w:hAnsiTheme="minorHAnsi" w:cstheme="minorHAnsi"/>
        </w:rPr>
        <w:t xml:space="preserve"> ochrony środowiska naturalnego. </w:t>
      </w:r>
    </w:p>
    <w:bookmarkEnd w:id="2"/>
    <w:p w14:paraId="2CCCE818" w14:textId="4BA9E041" w:rsidR="003D1050" w:rsidRPr="000E65B9" w:rsidRDefault="002F6295" w:rsidP="005674A4">
      <w:pPr>
        <w:pStyle w:val="Teksttreci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jest zobowiązany posiadać polisę ubezpieczeniową od odpowiedzialności cywilnej w zakresie przedmiotu zamówienia przez okres trwania umowy, na kwotę minimum </w:t>
      </w:r>
      <w:r w:rsidR="009C7649" w:rsidRPr="000E65B9">
        <w:rPr>
          <w:rFonts w:asciiTheme="minorHAnsi" w:hAnsiTheme="minorHAnsi" w:cstheme="minorHAnsi"/>
        </w:rPr>
        <w:t>3</w:t>
      </w:r>
      <w:r w:rsidR="001E6CCD" w:rsidRPr="000E65B9">
        <w:rPr>
          <w:rFonts w:asciiTheme="minorHAnsi" w:hAnsiTheme="minorHAnsi" w:cstheme="minorHAnsi"/>
        </w:rPr>
        <w:t xml:space="preserve"> mln </w:t>
      </w:r>
      <w:r w:rsidRPr="000E65B9">
        <w:rPr>
          <w:rFonts w:asciiTheme="minorHAnsi" w:hAnsiTheme="minorHAnsi" w:cstheme="minorHAnsi"/>
        </w:rPr>
        <w:t>zł. Wykonawca przed</w:t>
      </w:r>
      <w:r w:rsidR="00D50AD3" w:rsidRPr="000E65B9">
        <w:rPr>
          <w:rFonts w:asciiTheme="minorHAnsi" w:hAnsiTheme="minorHAnsi" w:cstheme="minorHAnsi"/>
        </w:rPr>
        <w:t>łoży</w:t>
      </w:r>
      <w:r w:rsidRPr="000E65B9">
        <w:rPr>
          <w:rFonts w:asciiTheme="minorHAnsi" w:hAnsiTheme="minorHAnsi" w:cstheme="minorHAnsi"/>
        </w:rPr>
        <w:t xml:space="preserve"> Zamawiającemu </w:t>
      </w:r>
      <w:r w:rsidR="00D50AD3" w:rsidRPr="000E65B9">
        <w:rPr>
          <w:rFonts w:asciiTheme="minorHAnsi" w:hAnsiTheme="minorHAnsi" w:cstheme="minorHAnsi"/>
        </w:rPr>
        <w:t xml:space="preserve">oryginał albo </w:t>
      </w:r>
      <w:r w:rsidRPr="000E65B9">
        <w:rPr>
          <w:rFonts w:asciiTheme="minorHAnsi" w:hAnsiTheme="minorHAnsi" w:cstheme="minorHAnsi"/>
        </w:rPr>
        <w:t>ksero</w:t>
      </w:r>
      <w:r w:rsidR="0038307D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>kopi</w:t>
      </w:r>
      <w:r w:rsidR="0038307D" w:rsidRPr="000E65B9">
        <w:rPr>
          <w:rFonts w:asciiTheme="minorHAnsi" w:hAnsiTheme="minorHAnsi" w:cstheme="minorHAnsi"/>
        </w:rPr>
        <w:t>i</w:t>
      </w:r>
      <w:r w:rsidRPr="000E65B9">
        <w:rPr>
          <w:rFonts w:asciiTheme="minorHAnsi" w:hAnsiTheme="minorHAnsi" w:cstheme="minorHAnsi"/>
        </w:rPr>
        <w:t xml:space="preserve"> polisy potwierdzoną za zgodność z oryginałem w dniu podpisania niniejszej umowy. W </w:t>
      </w:r>
      <w:r w:rsidR="00D50AD3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>przypadku, gdy polisa wygasa przed dniem wygaśnięcia niniejszej umowy, Wykonawca zobowiązany jest do przedłożenia Zamawiającemu poświadczonej za zgodność z oryginałem</w:t>
      </w:r>
      <w:r w:rsidR="00D50AD3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>kopi</w:t>
      </w:r>
      <w:r w:rsidR="00A55F58" w:rsidRPr="000E65B9">
        <w:rPr>
          <w:rFonts w:asciiTheme="minorHAnsi" w:hAnsiTheme="minorHAnsi" w:cstheme="minorHAnsi"/>
        </w:rPr>
        <w:t xml:space="preserve">i </w:t>
      </w:r>
      <w:r w:rsidRPr="000E65B9">
        <w:rPr>
          <w:rFonts w:asciiTheme="minorHAnsi" w:hAnsiTheme="minorHAnsi" w:cstheme="minorHAnsi"/>
        </w:rPr>
        <w:t xml:space="preserve">nowej polisy lub innego dokumentu potwierdzającego, że Wykonawca jest ubezpieczony, </w:t>
      </w:r>
      <w:r w:rsidR="00A55F58" w:rsidRPr="000E65B9">
        <w:rPr>
          <w:rFonts w:asciiTheme="minorHAnsi" w:hAnsiTheme="minorHAnsi" w:cstheme="minorHAnsi"/>
        </w:rPr>
        <w:t xml:space="preserve">najpóźniej w dniu wygaśnięcia polisy </w:t>
      </w:r>
      <w:r w:rsidR="00B1698B" w:rsidRPr="000E65B9">
        <w:rPr>
          <w:rFonts w:asciiTheme="minorHAnsi" w:hAnsiTheme="minorHAnsi" w:cstheme="minorHAnsi"/>
        </w:rPr>
        <w:t>dotychczasowej</w:t>
      </w:r>
      <w:r w:rsidR="00A55F58" w:rsidRPr="000E65B9">
        <w:rPr>
          <w:rFonts w:asciiTheme="minorHAnsi" w:hAnsiTheme="minorHAnsi" w:cstheme="minorHAnsi"/>
        </w:rPr>
        <w:t xml:space="preserve">. </w:t>
      </w:r>
      <w:r w:rsidR="00D50AD3" w:rsidRPr="000E65B9">
        <w:rPr>
          <w:rFonts w:asciiTheme="minorHAnsi" w:hAnsiTheme="minorHAnsi" w:cstheme="minorHAnsi"/>
        </w:rPr>
        <w:t xml:space="preserve">Polisa </w:t>
      </w:r>
      <w:r w:rsidRPr="000E65B9">
        <w:rPr>
          <w:rFonts w:asciiTheme="minorHAnsi" w:hAnsiTheme="minorHAnsi" w:cstheme="minorHAnsi"/>
        </w:rPr>
        <w:t xml:space="preserve"> stanowi załącznik nr  </w:t>
      </w:r>
      <w:r w:rsidR="00AA4BBB" w:rsidRPr="000E65B9">
        <w:rPr>
          <w:rFonts w:asciiTheme="minorHAnsi" w:hAnsiTheme="minorHAnsi" w:cstheme="minorHAnsi"/>
        </w:rPr>
        <w:t>…….</w:t>
      </w:r>
      <w:r w:rsidRPr="000E65B9">
        <w:rPr>
          <w:rFonts w:asciiTheme="minorHAnsi" w:hAnsiTheme="minorHAnsi" w:cstheme="minorHAnsi"/>
        </w:rPr>
        <w:t>do umowy.</w:t>
      </w:r>
    </w:p>
    <w:p w14:paraId="5CF752CC" w14:textId="77777777" w:rsidR="005674A4" w:rsidRPr="000E65B9" w:rsidRDefault="005674A4" w:rsidP="007B769F">
      <w:pPr>
        <w:pStyle w:val="Teksttreci20"/>
        <w:shd w:val="clear" w:color="auto" w:fill="auto"/>
        <w:tabs>
          <w:tab w:val="left" w:pos="411"/>
        </w:tabs>
        <w:spacing w:line="360" w:lineRule="auto"/>
        <w:ind w:left="440" w:firstLine="0"/>
        <w:rPr>
          <w:rFonts w:asciiTheme="minorHAnsi" w:hAnsiTheme="minorHAnsi" w:cstheme="minorHAnsi"/>
        </w:rPr>
      </w:pPr>
    </w:p>
    <w:p w14:paraId="4BF09E9C" w14:textId="5C787C94" w:rsidR="003D1050" w:rsidRPr="000E65B9" w:rsidRDefault="002F6295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Wynagrodzenie</w:t>
      </w:r>
      <w:r w:rsidR="00EB58FD" w:rsidRPr="000E65B9">
        <w:rPr>
          <w:rFonts w:asciiTheme="minorHAnsi" w:hAnsiTheme="minorHAnsi" w:cstheme="minorHAnsi"/>
        </w:rPr>
        <w:t xml:space="preserve"> i płatności </w:t>
      </w:r>
      <w:r w:rsidRPr="000E65B9">
        <w:rPr>
          <w:rFonts w:asciiTheme="minorHAnsi" w:hAnsiTheme="minorHAnsi" w:cstheme="minorHAnsi"/>
        </w:rPr>
        <w:br/>
        <w:t>§ 2</w:t>
      </w:r>
    </w:p>
    <w:p w14:paraId="6690B932" w14:textId="5613F50E" w:rsidR="007B769F" w:rsidRPr="000E65B9" w:rsidRDefault="007A23ED" w:rsidP="007B769F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Za wykonanie umowy Wykonawca otrzyma wynagrodzenie </w:t>
      </w:r>
      <w:r w:rsidR="00EB58FD" w:rsidRPr="000E65B9">
        <w:rPr>
          <w:rFonts w:asciiTheme="minorHAnsi" w:hAnsiTheme="minorHAnsi" w:cstheme="minorHAnsi"/>
        </w:rPr>
        <w:t>ryczałtowe w wysokości   ……………………….</w:t>
      </w:r>
      <w:r w:rsidRPr="000E65B9">
        <w:rPr>
          <w:rFonts w:asciiTheme="minorHAnsi" w:hAnsiTheme="minorHAnsi" w:cstheme="minorHAnsi"/>
        </w:rPr>
        <w:t>zł</w:t>
      </w:r>
      <w:r w:rsidR="00EB58FD" w:rsidRPr="000E65B9">
        <w:rPr>
          <w:rFonts w:asciiTheme="minorHAnsi" w:hAnsiTheme="minorHAnsi" w:cstheme="minorHAnsi"/>
        </w:rPr>
        <w:t xml:space="preserve"> netto </w:t>
      </w:r>
      <w:r w:rsidRPr="000E65B9">
        <w:rPr>
          <w:rFonts w:asciiTheme="minorHAnsi" w:hAnsiTheme="minorHAnsi" w:cstheme="minorHAnsi"/>
        </w:rPr>
        <w:t>(słow</w:t>
      </w:r>
      <w:r w:rsidR="00EB58FD" w:rsidRPr="000E65B9">
        <w:rPr>
          <w:rFonts w:asciiTheme="minorHAnsi" w:hAnsiTheme="minorHAnsi" w:cstheme="minorHAnsi"/>
        </w:rPr>
        <w:t xml:space="preserve">nie  </w:t>
      </w:r>
      <w:r w:rsidRPr="000E65B9">
        <w:rPr>
          <w:rFonts w:asciiTheme="minorHAnsi" w:hAnsiTheme="minorHAnsi" w:cstheme="minorHAnsi"/>
        </w:rPr>
        <w:t>złotych)</w:t>
      </w:r>
      <w:r w:rsidR="00EB58FD" w:rsidRPr="000E65B9">
        <w:rPr>
          <w:rFonts w:asciiTheme="minorHAnsi" w:hAnsiTheme="minorHAnsi" w:cstheme="minorHAnsi"/>
        </w:rPr>
        <w:t xml:space="preserve">. Do kwoty </w:t>
      </w:r>
      <w:r w:rsidR="00B1698B" w:rsidRPr="000E65B9">
        <w:rPr>
          <w:rFonts w:asciiTheme="minorHAnsi" w:hAnsiTheme="minorHAnsi" w:cstheme="minorHAnsi"/>
        </w:rPr>
        <w:t xml:space="preserve">netto </w:t>
      </w:r>
      <w:r w:rsidR="005E44B5" w:rsidRPr="000E65B9">
        <w:rPr>
          <w:rFonts w:asciiTheme="minorHAnsi" w:hAnsiTheme="minorHAnsi" w:cstheme="minorHAnsi"/>
        </w:rPr>
        <w:t>należy doliczyć</w:t>
      </w:r>
      <w:r w:rsidR="00EB58FD" w:rsidRPr="000E65B9">
        <w:rPr>
          <w:rFonts w:asciiTheme="minorHAnsi" w:hAnsiTheme="minorHAnsi" w:cstheme="minorHAnsi"/>
        </w:rPr>
        <w:t xml:space="preserve">  </w:t>
      </w:r>
      <w:r w:rsidRPr="000E65B9">
        <w:rPr>
          <w:rFonts w:asciiTheme="minorHAnsi" w:hAnsiTheme="minorHAnsi" w:cstheme="minorHAnsi"/>
        </w:rPr>
        <w:t xml:space="preserve">podatek VAT </w:t>
      </w:r>
      <w:r w:rsidR="0011092E" w:rsidRPr="000E65B9">
        <w:rPr>
          <w:rFonts w:asciiTheme="minorHAnsi" w:hAnsiTheme="minorHAnsi" w:cstheme="minorHAnsi"/>
        </w:rPr>
        <w:br/>
      </w:r>
      <w:r w:rsidRPr="000E65B9">
        <w:rPr>
          <w:rFonts w:asciiTheme="minorHAnsi" w:hAnsiTheme="minorHAnsi" w:cstheme="minorHAnsi"/>
        </w:rPr>
        <w:t xml:space="preserve">w stawce .... %, </w:t>
      </w:r>
      <w:r w:rsidR="007B769F" w:rsidRPr="000E65B9">
        <w:rPr>
          <w:rFonts w:asciiTheme="minorHAnsi" w:hAnsiTheme="minorHAnsi" w:cstheme="minorHAnsi"/>
        </w:rPr>
        <w:t>Całkowite wynagrodzenie brutto wynosi (słownie</w:t>
      </w:r>
      <w:r w:rsidR="00B1698B" w:rsidRPr="000E65B9">
        <w:rPr>
          <w:rFonts w:asciiTheme="minorHAnsi" w:hAnsiTheme="minorHAnsi" w:cstheme="minorHAnsi"/>
        </w:rPr>
        <w:t>:……………………….</w:t>
      </w:r>
      <w:r w:rsidR="007B769F" w:rsidRPr="000E65B9">
        <w:rPr>
          <w:rFonts w:asciiTheme="minorHAnsi" w:hAnsiTheme="minorHAnsi" w:cstheme="minorHAnsi"/>
        </w:rPr>
        <w:t xml:space="preserve">  złotych)</w:t>
      </w:r>
    </w:p>
    <w:p w14:paraId="14787DD4" w14:textId="2DCA4C64" w:rsidR="0011092E" w:rsidRPr="000E65B9" w:rsidRDefault="00EB58FD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Wynagrodzenie zostanie wypłacone</w:t>
      </w:r>
      <w:r w:rsidR="007B769F" w:rsidRPr="000E65B9">
        <w:rPr>
          <w:rFonts w:asciiTheme="minorHAnsi" w:hAnsiTheme="minorHAnsi" w:cstheme="minorHAnsi"/>
        </w:rPr>
        <w:t xml:space="preserve"> Wykonawcy </w:t>
      </w:r>
      <w:r w:rsidRPr="000E65B9">
        <w:rPr>
          <w:rFonts w:asciiTheme="minorHAnsi" w:hAnsiTheme="minorHAnsi" w:cstheme="minorHAnsi"/>
        </w:rPr>
        <w:t xml:space="preserve"> po całkowitym </w:t>
      </w:r>
      <w:r w:rsidR="00744D1B" w:rsidRPr="000E65B9">
        <w:rPr>
          <w:rFonts w:asciiTheme="minorHAnsi" w:hAnsiTheme="minorHAnsi" w:cstheme="minorHAnsi"/>
        </w:rPr>
        <w:t xml:space="preserve">zrealizowaniu </w:t>
      </w:r>
      <w:r w:rsidR="008D0411" w:rsidRPr="000E65B9">
        <w:rPr>
          <w:rFonts w:asciiTheme="minorHAnsi" w:hAnsiTheme="minorHAnsi" w:cstheme="minorHAnsi"/>
        </w:rPr>
        <w:t>usługi</w:t>
      </w:r>
      <w:r w:rsidRPr="000E65B9">
        <w:rPr>
          <w:rFonts w:asciiTheme="minorHAnsi" w:hAnsiTheme="minorHAnsi" w:cstheme="minorHAnsi"/>
        </w:rPr>
        <w:t xml:space="preserve"> i przedstawieniu</w:t>
      </w:r>
      <w:r w:rsidR="0011092E" w:rsidRPr="000E65B9">
        <w:rPr>
          <w:rFonts w:asciiTheme="minorHAnsi" w:hAnsiTheme="minorHAnsi" w:cstheme="minorHAnsi"/>
        </w:rPr>
        <w:t xml:space="preserve"> Zamawiającemu </w:t>
      </w:r>
      <w:r w:rsidRPr="000E65B9">
        <w:rPr>
          <w:rFonts w:asciiTheme="minorHAnsi" w:hAnsiTheme="minorHAnsi" w:cstheme="minorHAnsi"/>
        </w:rPr>
        <w:t xml:space="preserve"> przez Wykonawcę </w:t>
      </w:r>
      <w:r w:rsidR="0011092E" w:rsidRPr="000E65B9">
        <w:rPr>
          <w:rFonts w:asciiTheme="minorHAnsi" w:hAnsiTheme="minorHAnsi" w:cstheme="minorHAnsi"/>
        </w:rPr>
        <w:t>komple</w:t>
      </w:r>
      <w:r w:rsidR="00741336" w:rsidRPr="000E65B9">
        <w:rPr>
          <w:rFonts w:asciiTheme="minorHAnsi" w:hAnsiTheme="minorHAnsi" w:cstheme="minorHAnsi"/>
        </w:rPr>
        <w:t>tnej</w:t>
      </w:r>
      <w:r w:rsidR="0011092E" w:rsidRPr="000E65B9">
        <w:rPr>
          <w:rFonts w:asciiTheme="minorHAnsi" w:hAnsiTheme="minorHAnsi" w:cstheme="minorHAnsi"/>
        </w:rPr>
        <w:t xml:space="preserve"> dokumentacji potwierdzającej wykonanie </w:t>
      </w:r>
      <w:r w:rsidR="008D0411" w:rsidRPr="000E65B9">
        <w:rPr>
          <w:rFonts w:asciiTheme="minorHAnsi" w:hAnsiTheme="minorHAnsi" w:cstheme="minorHAnsi"/>
        </w:rPr>
        <w:t>umowy</w:t>
      </w:r>
      <w:r w:rsidR="005E44B5" w:rsidRPr="000E65B9">
        <w:rPr>
          <w:rFonts w:asciiTheme="minorHAnsi" w:hAnsiTheme="minorHAnsi" w:cstheme="minorHAnsi"/>
        </w:rPr>
        <w:t>.</w:t>
      </w:r>
    </w:p>
    <w:p w14:paraId="62B1E962" w14:textId="325FCEC0" w:rsidR="00462879" w:rsidRPr="000E65B9" w:rsidRDefault="005E44B5" w:rsidP="0038307D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lastRenderedPageBreak/>
        <w:t xml:space="preserve">Przez  całkowite zrealizowanie usługi </w:t>
      </w:r>
      <w:r w:rsidR="00360325" w:rsidRPr="000E65B9">
        <w:rPr>
          <w:rFonts w:asciiTheme="minorHAnsi" w:hAnsiTheme="minorHAnsi" w:cstheme="minorHAnsi"/>
        </w:rPr>
        <w:t>rozumie się</w:t>
      </w:r>
      <w:r w:rsidRPr="000E65B9">
        <w:rPr>
          <w:rFonts w:asciiTheme="minorHAnsi" w:hAnsiTheme="minorHAnsi" w:cstheme="minorHAnsi"/>
        </w:rPr>
        <w:t>: opróżnienie terenu gromadzenia odpadów ze wszystkich odpadó</w:t>
      </w:r>
      <w:r w:rsidRPr="000E65B9">
        <w:rPr>
          <w:rFonts w:asciiTheme="minorHAnsi" w:hAnsiTheme="minorHAnsi" w:cstheme="minorHAnsi"/>
        </w:rPr>
        <w:fldChar w:fldCharType="begin"/>
      </w:r>
      <w:r w:rsidRPr="000E65B9">
        <w:rPr>
          <w:rFonts w:asciiTheme="minorHAnsi" w:hAnsiTheme="minorHAnsi" w:cstheme="minorHAnsi"/>
        </w:rPr>
        <w:instrText xml:space="preserve"> LISTNUM </w:instrText>
      </w:r>
      <w:r w:rsidRPr="000E65B9">
        <w:rPr>
          <w:rFonts w:asciiTheme="minorHAnsi" w:hAnsiTheme="minorHAnsi" w:cstheme="minorHAnsi"/>
        </w:rPr>
        <w:fldChar w:fldCharType="end"/>
      </w:r>
      <w:r w:rsidRPr="000E65B9">
        <w:rPr>
          <w:rFonts w:asciiTheme="minorHAnsi" w:hAnsiTheme="minorHAnsi" w:cstheme="minorHAnsi"/>
        </w:rPr>
        <w:t>w, prze</w:t>
      </w:r>
      <w:r w:rsidR="0038307D" w:rsidRPr="000E65B9">
        <w:rPr>
          <w:rFonts w:asciiTheme="minorHAnsi" w:hAnsiTheme="minorHAnsi" w:cstheme="minorHAnsi"/>
        </w:rPr>
        <w:t xml:space="preserve">tworzenie </w:t>
      </w:r>
      <w:r w:rsidR="00360325" w:rsidRPr="000E65B9">
        <w:rPr>
          <w:rFonts w:asciiTheme="minorHAnsi" w:hAnsiTheme="minorHAnsi" w:cstheme="minorHAnsi"/>
        </w:rPr>
        <w:t xml:space="preserve">ich zgodnie z obwiązującymi przepisami, </w:t>
      </w:r>
      <w:r w:rsidR="00430578" w:rsidRPr="000E65B9">
        <w:rPr>
          <w:rFonts w:asciiTheme="minorHAnsi" w:hAnsiTheme="minorHAnsi" w:cstheme="minorHAnsi"/>
        </w:rPr>
        <w:t xml:space="preserve">w szczególności </w:t>
      </w:r>
      <w:r w:rsidR="00360325" w:rsidRPr="000E65B9">
        <w:rPr>
          <w:rFonts w:asciiTheme="minorHAnsi" w:hAnsiTheme="minorHAnsi" w:cstheme="minorHAnsi"/>
        </w:rPr>
        <w:t xml:space="preserve">unieszkodliwienie </w:t>
      </w:r>
      <w:r w:rsidRPr="000E65B9">
        <w:rPr>
          <w:rFonts w:asciiTheme="minorHAnsi" w:hAnsiTheme="minorHAnsi" w:cstheme="minorHAnsi"/>
        </w:rPr>
        <w:t xml:space="preserve"> </w:t>
      </w:r>
      <w:r w:rsidR="00360325" w:rsidRPr="000E65B9">
        <w:rPr>
          <w:rFonts w:asciiTheme="minorHAnsi" w:hAnsiTheme="minorHAnsi" w:cstheme="minorHAnsi"/>
        </w:rPr>
        <w:t xml:space="preserve">odpadów stanowiących odpady niebezpieczne w procesie </w:t>
      </w:r>
      <w:r w:rsidR="00C86C22" w:rsidRPr="000E65B9">
        <w:rPr>
          <w:rFonts w:asciiTheme="minorHAnsi" w:hAnsiTheme="minorHAnsi" w:cstheme="minorHAnsi"/>
        </w:rPr>
        <w:t>termicznego przekształcania</w:t>
      </w:r>
      <w:r w:rsidR="00430578" w:rsidRPr="000E65B9">
        <w:rPr>
          <w:rFonts w:asciiTheme="minorHAnsi" w:hAnsiTheme="minorHAnsi" w:cstheme="minorHAnsi"/>
        </w:rPr>
        <w:t xml:space="preserve"> </w:t>
      </w:r>
      <w:r w:rsidR="00360325" w:rsidRPr="000E65B9">
        <w:rPr>
          <w:rFonts w:asciiTheme="minorHAnsi" w:hAnsiTheme="minorHAnsi" w:cstheme="minorHAnsi"/>
        </w:rPr>
        <w:t xml:space="preserve">odpadów </w:t>
      </w:r>
      <w:r w:rsidR="00C86C22" w:rsidRPr="000E65B9">
        <w:rPr>
          <w:rFonts w:asciiTheme="minorHAnsi" w:hAnsiTheme="minorHAnsi" w:cstheme="minorHAnsi"/>
        </w:rPr>
        <w:t>w legalnie działającej spalarni odpadów</w:t>
      </w:r>
      <w:r w:rsidR="00C86C22" w:rsidRPr="000E65B9">
        <w:rPr>
          <w:rFonts w:asciiTheme="minorHAnsi" w:hAnsiTheme="minorHAnsi" w:cstheme="minorHAnsi"/>
        </w:rPr>
        <w:fldChar w:fldCharType="begin"/>
      </w:r>
      <w:r w:rsidR="00C86C22" w:rsidRPr="000E65B9">
        <w:rPr>
          <w:rFonts w:asciiTheme="minorHAnsi" w:hAnsiTheme="minorHAnsi" w:cstheme="minorHAnsi"/>
        </w:rPr>
        <w:instrText xml:space="preserve"> LISTNUM </w:instrText>
      </w:r>
      <w:r w:rsidR="00C86C22" w:rsidRPr="000E65B9">
        <w:rPr>
          <w:rFonts w:asciiTheme="minorHAnsi" w:hAnsiTheme="minorHAnsi" w:cstheme="minorHAnsi"/>
        </w:rPr>
        <w:fldChar w:fldCharType="end"/>
      </w:r>
      <w:r w:rsidR="00360325" w:rsidRPr="000E65B9">
        <w:rPr>
          <w:rFonts w:asciiTheme="minorHAnsi" w:hAnsiTheme="minorHAnsi" w:cstheme="minorHAnsi"/>
        </w:rPr>
        <w:t xml:space="preserve"> </w:t>
      </w:r>
      <w:r w:rsidR="00FB5784" w:rsidRPr="000E65B9">
        <w:rPr>
          <w:rFonts w:asciiTheme="minorHAnsi" w:hAnsiTheme="minorHAnsi" w:cstheme="minorHAnsi"/>
        </w:rPr>
        <w:t xml:space="preserve">lub innej legalnej instalacji </w:t>
      </w:r>
      <w:r w:rsidR="00430578" w:rsidRPr="000E65B9">
        <w:rPr>
          <w:rFonts w:asciiTheme="minorHAnsi" w:hAnsiTheme="minorHAnsi" w:cstheme="minorHAnsi"/>
        </w:rPr>
        <w:t>oraz uprzątnięcie terenu gromadzenia odpadów</w:t>
      </w:r>
      <w:r w:rsidR="0038307D" w:rsidRPr="000E65B9">
        <w:rPr>
          <w:rFonts w:asciiTheme="minorHAnsi" w:hAnsiTheme="minorHAnsi" w:cstheme="minorHAnsi"/>
        </w:rPr>
        <w:t xml:space="preserve"> </w:t>
      </w:r>
      <w:r w:rsidR="00C86C22" w:rsidRPr="000E65B9">
        <w:rPr>
          <w:rFonts w:asciiTheme="minorHAnsi" w:hAnsiTheme="minorHAnsi" w:cstheme="minorHAnsi"/>
        </w:rPr>
        <w:t xml:space="preserve">( w tym  budynku). </w:t>
      </w:r>
    </w:p>
    <w:p w14:paraId="03128CDE" w14:textId="4F8FD4AE" w:rsidR="005C5EBF" w:rsidRPr="005D764F" w:rsidRDefault="00360325" w:rsidP="005D764F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Wykonanie umowy potwierdzają dokumenty</w:t>
      </w:r>
      <w:r w:rsidR="00430578" w:rsidRPr="000E65B9">
        <w:rPr>
          <w:rFonts w:asciiTheme="minorHAnsi" w:hAnsiTheme="minorHAnsi" w:cstheme="minorHAnsi"/>
        </w:rPr>
        <w:t>:</w:t>
      </w:r>
      <w:r w:rsidRPr="000E65B9">
        <w:rPr>
          <w:rFonts w:asciiTheme="minorHAnsi" w:hAnsiTheme="minorHAnsi" w:cstheme="minorHAnsi"/>
        </w:rPr>
        <w:t xml:space="preserve"> </w:t>
      </w:r>
      <w:r w:rsidR="004D5A82" w:rsidRPr="005D764F">
        <w:rPr>
          <w:rFonts w:asciiTheme="minorHAnsi" w:hAnsiTheme="minorHAnsi" w:cstheme="minorHAnsi"/>
        </w:rPr>
        <w:t xml:space="preserve"> </w:t>
      </w:r>
    </w:p>
    <w:p w14:paraId="4A1F4969" w14:textId="77777777" w:rsidR="005D764F" w:rsidRDefault="0011092E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oświadczenia</w:t>
      </w:r>
      <w:r w:rsidR="000B278E" w:rsidRPr="000E65B9">
        <w:rPr>
          <w:rFonts w:asciiTheme="minorHAnsi" w:hAnsiTheme="minorHAnsi" w:cstheme="minorHAnsi"/>
        </w:rPr>
        <w:t xml:space="preserve"> doradcy dyspo</w:t>
      </w:r>
      <w:r w:rsidR="008D0411" w:rsidRPr="000E65B9">
        <w:rPr>
          <w:rFonts w:asciiTheme="minorHAnsi" w:hAnsiTheme="minorHAnsi" w:cstheme="minorHAnsi"/>
        </w:rPr>
        <w:t xml:space="preserve">nującego </w:t>
      </w:r>
      <w:r w:rsidR="000B278E" w:rsidRPr="000E65B9">
        <w:rPr>
          <w:rFonts w:asciiTheme="minorHAnsi" w:hAnsiTheme="minorHAnsi" w:cstheme="minorHAnsi"/>
        </w:rPr>
        <w:t>certyfikatem ADR</w:t>
      </w:r>
      <w:r w:rsidRPr="000E65B9">
        <w:rPr>
          <w:rFonts w:asciiTheme="minorHAnsi" w:hAnsiTheme="minorHAnsi" w:cstheme="minorHAnsi"/>
        </w:rPr>
        <w:t xml:space="preserve">, że wszystkie odpady zostały </w:t>
      </w:r>
      <w:r w:rsidR="008D0411" w:rsidRPr="000E65B9">
        <w:rPr>
          <w:rFonts w:asciiTheme="minorHAnsi" w:hAnsiTheme="minorHAnsi" w:cstheme="minorHAnsi"/>
        </w:rPr>
        <w:t>przetworzone</w:t>
      </w:r>
      <w:r w:rsidR="000B278E" w:rsidRPr="000E65B9">
        <w:rPr>
          <w:rFonts w:asciiTheme="minorHAnsi" w:hAnsiTheme="minorHAnsi" w:cstheme="minorHAnsi"/>
        </w:rPr>
        <w:t xml:space="preserve"> zgodnie z obowiązującymi przepisami</w:t>
      </w:r>
      <w:r w:rsidR="008D0411" w:rsidRPr="000E65B9">
        <w:rPr>
          <w:rFonts w:asciiTheme="minorHAnsi" w:hAnsiTheme="minorHAnsi" w:cstheme="minorHAnsi"/>
        </w:rPr>
        <w:t>;</w:t>
      </w:r>
      <w:r w:rsidR="000B278E" w:rsidRPr="000E65B9">
        <w:rPr>
          <w:rFonts w:asciiTheme="minorHAnsi" w:hAnsiTheme="minorHAnsi" w:cstheme="minorHAnsi"/>
        </w:rPr>
        <w:t xml:space="preserve"> </w:t>
      </w:r>
    </w:p>
    <w:p w14:paraId="7631982A" w14:textId="401393F1" w:rsidR="00E8633F" w:rsidRDefault="00531FAA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</w:rPr>
      </w:pPr>
      <w:r w:rsidRPr="005D764F">
        <w:rPr>
          <w:rFonts w:asciiTheme="minorHAnsi" w:hAnsiTheme="minorHAnsi" w:cstheme="minorHAnsi"/>
        </w:rPr>
        <w:t xml:space="preserve"> protokół inspekcji  terenu gromadzenia odpadów </w:t>
      </w:r>
      <w:r w:rsidR="00E8633F" w:rsidRPr="005D764F">
        <w:rPr>
          <w:rFonts w:asciiTheme="minorHAnsi" w:hAnsiTheme="minorHAnsi" w:cstheme="minorHAnsi"/>
        </w:rPr>
        <w:t>po</w:t>
      </w:r>
      <w:r w:rsidR="00B1698B" w:rsidRPr="005D764F">
        <w:rPr>
          <w:rFonts w:asciiTheme="minorHAnsi" w:hAnsiTheme="minorHAnsi" w:cstheme="minorHAnsi"/>
        </w:rPr>
        <w:t>twierdzający wykonanie obowiązków umownych</w:t>
      </w:r>
      <w:r w:rsidRPr="005D764F">
        <w:rPr>
          <w:rFonts w:asciiTheme="minorHAnsi" w:hAnsiTheme="minorHAnsi" w:cstheme="minorHAnsi"/>
        </w:rPr>
        <w:t>.  Zamawiający przystąpi do inspekcji w terminie 7 dni od dnia zgłoszenia przez Wykonawcę gotowości do inspekcji</w:t>
      </w:r>
      <w:r w:rsidR="00B1698B" w:rsidRPr="005D764F">
        <w:rPr>
          <w:rFonts w:asciiTheme="minorHAnsi" w:hAnsiTheme="minorHAnsi" w:cstheme="minorHAnsi"/>
        </w:rPr>
        <w:t xml:space="preserve">. </w:t>
      </w:r>
    </w:p>
    <w:p w14:paraId="5543EAB2" w14:textId="52B9BEF3" w:rsidR="005D764F" w:rsidRDefault="005D764F" w:rsidP="005D764F">
      <w:pPr>
        <w:pStyle w:val="Teksttreci20"/>
        <w:numPr>
          <w:ilvl w:val="0"/>
          <w:numId w:val="22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zbiorcze opatrzone podpisem Wykonawcy obejmujące:</w:t>
      </w:r>
    </w:p>
    <w:p w14:paraId="20CCD3BA" w14:textId="629B9A79" w:rsidR="005D764F" w:rsidRPr="003726C7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3726C7">
        <w:rPr>
          <w:rFonts w:asciiTheme="minorHAnsi" w:hAnsiTheme="minorHAnsi" w:cstheme="minorHAnsi"/>
          <w:bCs/>
        </w:rPr>
        <w:t xml:space="preserve">sumaryczną ilość odpadów usuniętą z terenu </w:t>
      </w:r>
      <w:r>
        <w:rPr>
          <w:rFonts w:asciiTheme="minorHAnsi" w:hAnsiTheme="minorHAnsi" w:cstheme="minorHAnsi"/>
          <w:bCs/>
        </w:rPr>
        <w:t>gromadzenia odpadów,</w:t>
      </w:r>
    </w:p>
    <w:p w14:paraId="676BEF3C" w14:textId="268C6BA5" w:rsidR="005D764F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3726C7">
        <w:rPr>
          <w:rFonts w:asciiTheme="minorHAnsi" w:hAnsiTheme="minorHAnsi" w:cstheme="minorHAnsi"/>
          <w:bCs/>
        </w:rPr>
        <w:t xml:space="preserve">ilość  odpadów odzyskanych z podziałem na rodzaje oraz ilość odpadów unieszkodliwionych </w:t>
      </w:r>
    </w:p>
    <w:p w14:paraId="0CA2FB66" w14:textId="63F36002" w:rsidR="005D764F" w:rsidRPr="005D764F" w:rsidRDefault="005D764F" w:rsidP="005D764F">
      <w:pPr>
        <w:widowControl/>
        <w:numPr>
          <w:ilvl w:val="0"/>
          <w:numId w:val="45"/>
        </w:numPr>
        <w:tabs>
          <w:tab w:val="left" w:pos="720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kopie wszystkich </w:t>
      </w:r>
      <w:r w:rsidRPr="005D764F">
        <w:rPr>
          <w:rFonts w:asciiTheme="minorHAnsi" w:hAnsiTheme="minorHAnsi" w:cstheme="minorHAnsi"/>
        </w:rPr>
        <w:t>karty przekazania odpadów (KPO)</w:t>
      </w:r>
      <w:r>
        <w:rPr>
          <w:rFonts w:asciiTheme="minorHAnsi" w:hAnsiTheme="minorHAnsi" w:cstheme="minorHAnsi"/>
        </w:rPr>
        <w:t>.</w:t>
      </w:r>
    </w:p>
    <w:p w14:paraId="15344CF7" w14:textId="1B466230" w:rsidR="004D5A82" w:rsidRPr="000E65B9" w:rsidRDefault="004D5A82" w:rsidP="007F387E">
      <w:pPr>
        <w:pStyle w:val="Teksttreci20"/>
        <w:numPr>
          <w:ilvl w:val="0"/>
          <w:numId w:val="3"/>
        </w:numPr>
        <w:shd w:val="clear" w:color="auto" w:fill="auto"/>
        <w:tabs>
          <w:tab w:val="left" w:pos="403"/>
          <w:tab w:val="left" w:leader="dot" w:pos="9245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Zapłata należności będzie dokonana przelewem na rachunek bankowy wskazany przez Wykonawcę na fakturze. Za dzień zapłaty uważa się dzień obciążenia rachunku bankowego Zamawiającego.</w:t>
      </w:r>
    </w:p>
    <w:p w14:paraId="571673C0" w14:textId="77777777" w:rsidR="004D5A82" w:rsidRPr="000E65B9" w:rsidRDefault="004D5A82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Wykonawca wystawia fakturę na następujące dane: Nabywca: Miasto Łódź, ul. Piotrkowska 104; 90 926 Łódź; NIP 725-00-28-902; Odbiorca faktury: Zarząd Lokali Miejskich; al. Tadeusza Kościuszki 47; 90-514 Łódź.</w:t>
      </w:r>
    </w:p>
    <w:p w14:paraId="44F7F41F" w14:textId="77777777" w:rsidR="004D5A82" w:rsidRPr="000E65B9" w:rsidRDefault="004D5A82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360" w:lineRule="auto"/>
        <w:ind w:left="426" w:hanging="568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Wykonawca ma możliwość przesłania drogą elektroniczną ustrukturyzowanej faktury elektronicznej w rozumieniu ustawy o elektronicznym fakturowaniu.</w:t>
      </w:r>
    </w:p>
    <w:p w14:paraId="097E70DB" w14:textId="4B166E71" w:rsidR="004D5A82" w:rsidRPr="000E65B9" w:rsidRDefault="004D5A82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360" w:lineRule="auto"/>
        <w:ind w:left="426" w:hanging="568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  <w:lang w:val="x-none"/>
        </w:rPr>
        <w:t>W przypadku, gdy Wykonawca skorzysta z możliwości przesłania ustrukturyzowanej faktury elektronicznej, wówczas zobowiąza</w:t>
      </w:r>
      <w:r w:rsidRPr="000E65B9">
        <w:rPr>
          <w:rFonts w:asciiTheme="minorHAnsi" w:hAnsiTheme="minorHAnsi" w:cstheme="minorHAnsi"/>
          <w:color w:val="auto"/>
          <w:lang w:val="x-none"/>
        </w:rPr>
        <w:t xml:space="preserve">ny jest do skorzystania z Platformy Elektronicznego Fakturowania udostępnionej na stronie internetowej </w:t>
      </w:r>
      <w:hyperlink r:id="rId8" w:history="1">
        <w:r w:rsidRPr="000E65B9">
          <w:rPr>
            <w:rStyle w:val="Hipercze"/>
            <w:rFonts w:asciiTheme="minorHAnsi" w:hAnsiTheme="minorHAnsi" w:cstheme="minorHAnsi"/>
            <w:color w:val="auto"/>
            <w:u w:val="none"/>
            <w:lang w:val="x-none"/>
          </w:rPr>
          <w:t>https://efaktura.gov.pl</w:t>
        </w:r>
      </w:hyperlink>
    </w:p>
    <w:p w14:paraId="24D051E8" w14:textId="77777777" w:rsidR="004D5A82" w:rsidRPr="000E65B9" w:rsidRDefault="004D5A82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360" w:lineRule="auto"/>
        <w:ind w:left="426" w:hanging="568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  <w:lang w:val="x-none"/>
        </w:rPr>
        <w:t>Szczegółowe zasady związane z wystawianiem ustrukturyzowanych faktur elektronicznych i</w:t>
      </w:r>
      <w:r w:rsidRPr="000E65B9">
        <w:rPr>
          <w:rFonts w:asciiTheme="minorHAnsi" w:hAnsiTheme="minorHAnsi" w:cstheme="minorHAnsi"/>
        </w:rPr>
        <w:t> </w:t>
      </w:r>
      <w:r w:rsidRPr="000E65B9">
        <w:rPr>
          <w:rFonts w:asciiTheme="minorHAnsi" w:hAnsiTheme="minorHAnsi" w:cstheme="minorHAnsi"/>
          <w:lang w:val="x-none"/>
        </w:rPr>
        <w:t>innych ustrukturyzowanych dokumentów określa ustawa o elektronicznym fakturowaniu oraz akty wykonawcze.</w:t>
      </w:r>
    </w:p>
    <w:p w14:paraId="57147E41" w14:textId="2C250F7F" w:rsidR="004D5A82" w:rsidRPr="000E65B9" w:rsidRDefault="004D5A82" w:rsidP="005674A4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9245"/>
        </w:tabs>
        <w:spacing w:line="360" w:lineRule="auto"/>
        <w:ind w:left="426" w:hanging="568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 przypadku, gdy Wykonawca korzysta z usług:</w:t>
      </w:r>
    </w:p>
    <w:p w14:paraId="483C65FE" w14:textId="77777777" w:rsidR="004D5A82" w:rsidRPr="000E65B9" w:rsidRDefault="004D5A82" w:rsidP="005674A4">
      <w:pPr>
        <w:pStyle w:val="Teksttreci20"/>
        <w:numPr>
          <w:ilvl w:val="2"/>
          <w:numId w:val="23"/>
        </w:numPr>
        <w:tabs>
          <w:tab w:val="left" w:pos="403"/>
        </w:tabs>
        <w:spacing w:line="360" w:lineRule="auto"/>
        <w:ind w:left="1134" w:hanging="283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brokera Infinite IT Solutions, wpisując dane nabywcy:</w:t>
      </w:r>
    </w:p>
    <w:p w14:paraId="5021AE12" w14:textId="77777777" w:rsidR="004D5A82" w:rsidRPr="000E65B9" w:rsidRDefault="004D5A82" w:rsidP="005674A4">
      <w:pPr>
        <w:pStyle w:val="Teksttreci20"/>
        <w:numPr>
          <w:ilvl w:val="0"/>
          <w:numId w:val="24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lastRenderedPageBreak/>
        <w:t>w sekcji NIP należy wpisać NIP Miasta: 7250028902,</w:t>
      </w:r>
    </w:p>
    <w:p w14:paraId="371FB87D" w14:textId="77777777" w:rsidR="004D5A82" w:rsidRPr="000E65B9" w:rsidRDefault="004D5A82" w:rsidP="005674A4">
      <w:pPr>
        <w:pStyle w:val="Teksttreci20"/>
        <w:numPr>
          <w:ilvl w:val="0"/>
          <w:numId w:val="24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jako typ numeru PEPPOL należy wybrać NIP,</w:t>
      </w:r>
    </w:p>
    <w:p w14:paraId="346308F9" w14:textId="77777777" w:rsidR="004D5A82" w:rsidRPr="000E65B9" w:rsidRDefault="004D5A82" w:rsidP="005674A4">
      <w:pPr>
        <w:pStyle w:val="Teksttreci20"/>
        <w:numPr>
          <w:ilvl w:val="0"/>
          <w:numId w:val="24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w polu Numer PEPPOL należy wpisać NIP Zarządu Lokali Miejskich: 7252122232</w:t>
      </w:r>
    </w:p>
    <w:p w14:paraId="1F562E78" w14:textId="2A06C002" w:rsidR="004D5A82" w:rsidRPr="000E65B9" w:rsidRDefault="004D5A82" w:rsidP="005674A4">
      <w:pPr>
        <w:pStyle w:val="Teksttreci20"/>
        <w:numPr>
          <w:ilvl w:val="2"/>
          <w:numId w:val="23"/>
        </w:numPr>
        <w:tabs>
          <w:tab w:val="left" w:pos="403"/>
          <w:tab w:val="left" w:pos="1134"/>
        </w:tabs>
        <w:spacing w:line="360" w:lineRule="auto"/>
        <w:ind w:hanging="1309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brokera PEFexpert, wpisując dane nabywcy:</w:t>
      </w:r>
    </w:p>
    <w:p w14:paraId="484174BB" w14:textId="77777777" w:rsidR="004D5A82" w:rsidRPr="000E65B9" w:rsidRDefault="004D5A82" w:rsidP="005674A4">
      <w:pPr>
        <w:pStyle w:val="Teksttreci20"/>
        <w:numPr>
          <w:ilvl w:val="0"/>
          <w:numId w:val="25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w sekcji Identyfikator podatkowy należy wpisać NIP Miasta: 7250028902,</w:t>
      </w:r>
    </w:p>
    <w:p w14:paraId="1227FA2F" w14:textId="77777777" w:rsidR="004D5A82" w:rsidRPr="000E65B9" w:rsidRDefault="004D5A82" w:rsidP="005674A4">
      <w:pPr>
        <w:pStyle w:val="Teksttreci20"/>
        <w:numPr>
          <w:ilvl w:val="0"/>
          <w:numId w:val="25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jako Rodzaj adresu PEF należy wybrać NIP,</w:t>
      </w:r>
    </w:p>
    <w:p w14:paraId="74826D03" w14:textId="117FB3AC" w:rsidR="004D5A82" w:rsidRPr="000E65B9" w:rsidRDefault="004D5A82" w:rsidP="005674A4">
      <w:pPr>
        <w:pStyle w:val="Teksttreci20"/>
        <w:numPr>
          <w:ilvl w:val="0"/>
          <w:numId w:val="25"/>
        </w:numPr>
        <w:tabs>
          <w:tab w:val="left" w:pos="403"/>
        </w:tabs>
        <w:spacing w:line="360" w:lineRule="auto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w polu numer adresu PEF należy wpisać NIP Zarządu Lokali Miejskich:</w:t>
      </w:r>
      <w:r w:rsidR="005674A4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  <w:lang w:val="x-none"/>
        </w:rPr>
        <w:t>7252122232</w:t>
      </w:r>
    </w:p>
    <w:p w14:paraId="747E0887" w14:textId="67A77419" w:rsidR="00B34C27" w:rsidRPr="000E65B9" w:rsidRDefault="004D5A82" w:rsidP="005674A4">
      <w:pPr>
        <w:pStyle w:val="Teksttreci20"/>
        <w:tabs>
          <w:tab w:val="left" w:pos="403"/>
        </w:tabs>
        <w:spacing w:line="360" w:lineRule="auto"/>
        <w:ind w:left="403" w:firstLine="0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>W obu ww</w:t>
      </w:r>
      <w:r w:rsidRPr="000E65B9">
        <w:rPr>
          <w:rFonts w:asciiTheme="minorHAnsi" w:hAnsiTheme="minorHAnsi" w:cstheme="minorHAnsi"/>
        </w:rPr>
        <w:t>.</w:t>
      </w:r>
      <w:r w:rsidRPr="000E65B9">
        <w:rPr>
          <w:rFonts w:asciiTheme="minorHAnsi" w:hAnsiTheme="minorHAnsi" w:cstheme="minorHAnsi"/>
          <w:lang w:val="x-none"/>
        </w:rPr>
        <w:t xml:space="preserve"> przypadkach sekcja Odbiorca powinna być wypełniona zgodnie z miejscem dostawy/odbioru towaru/usługi.</w:t>
      </w:r>
    </w:p>
    <w:p w14:paraId="7D6DAB47" w14:textId="77777777" w:rsidR="00B34C27" w:rsidRPr="000E65B9" w:rsidRDefault="004D5A82" w:rsidP="005674A4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0E65B9">
          <w:rPr>
            <w:rStyle w:val="Hipercze"/>
            <w:rFonts w:asciiTheme="minorHAnsi" w:hAnsiTheme="minorHAnsi" w:cstheme="minorHAnsi"/>
          </w:rPr>
          <w:t>zlm</w:t>
        </w:r>
        <w:r w:rsidRPr="000E65B9">
          <w:rPr>
            <w:rStyle w:val="Hipercze"/>
            <w:rFonts w:asciiTheme="minorHAnsi" w:hAnsiTheme="minorHAnsi" w:cstheme="minorHAnsi"/>
            <w:lang w:val="x-none"/>
          </w:rPr>
          <w:t>@zlm.lodz.pl</w:t>
        </w:r>
      </w:hyperlink>
      <w:r w:rsidRPr="000E65B9">
        <w:rPr>
          <w:rFonts w:asciiTheme="minorHAnsi" w:hAnsiTheme="minorHAnsi" w:cstheme="minorHAnsi"/>
        </w:rPr>
        <w:t xml:space="preserve"> </w:t>
      </w:r>
    </w:p>
    <w:p w14:paraId="297CF118" w14:textId="77777777" w:rsidR="00B34C27" w:rsidRPr="000E65B9" w:rsidRDefault="004D5A82" w:rsidP="005674A4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29F6749" w14:textId="619B9A57" w:rsidR="004D5A82" w:rsidRPr="000E65B9" w:rsidRDefault="004D5A82" w:rsidP="005674A4">
      <w:pPr>
        <w:pStyle w:val="Teksttreci20"/>
        <w:numPr>
          <w:ilvl w:val="0"/>
          <w:numId w:val="3"/>
        </w:numPr>
        <w:tabs>
          <w:tab w:val="left" w:pos="403"/>
        </w:tabs>
        <w:spacing w:line="360" w:lineRule="auto"/>
        <w:ind w:left="426" w:hanging="426"/>
        <w:rPr>
          <w:rFonts w:asciiTheme="minorHAnsi" w:hAnsiTheme="minorHAnsi" w:cstheme="minorHAnsi"/>
          <w:lang w:val="x-none"/>
        </w:rPr>
      </w:pPr>
      <w:r w:rsidRPr="000E65B9">
        <w:rPr>
          <w:rFonts w:asciiTheme="minorHAnsi" w:hAnsiTheme="minorHAnsi" w:cstheme="minorHAnsi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A12000A" w14:textId="77777777" w:rsidR="00B34C27" w:rsidRPr="000E65B9" w:rsidRDefault="00B34C27" w:rsidP="000E65B9">
      <w:pPr>
        <w:pStyle w:val="Teksttreci20"/>
        <w:shd w:val="clear" w:color="auto" w:fill="auto"/>
        <w:tabs>
          <w:tab w:val="left" w:pos="403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52B251B5" w14:textId="4EC146AB" w:rsidR="003D1050" w:rsidRPr="000E65B9" w:rsidRDefault="00705927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Szczegółowe warunki wykonania usługi </w:t>
      </w:r>
    </w:p>
    <w:p w14:paraId="1DF5670B" w14:textId="0A135CFF" w:rsidR="003D1050" w:rsidRPr="000E65B9" w:rsidRDefault="002F6295" w:rsidP="005674A4">
      <w:pPr>
        <w:pStyle w:val="Teksttreci40"/>
        <w:shd w:val="clear" w:color="auto" w:fill="auto"/>
        <w:spacing w:before="0" w:line="360" w:lineRule="auto"/>
        <w:ind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§ </w:t>
      </w:r>
      <w:r w:rsidR="00631D41" w:rsidRPr="000E65B9">
        <w:rPr>
          <w:rFonts w:asciiTheme="minorHAnsi" w:hAnsiTheme="minorHAnsi" w:cstheme="minorHAnsi"/>
        </w:rPr>
        <w:t>3</w:t>
      </w:r>
    </w:p>
    <w:p w14:paraId="40375B79" w14:textId="28DF4B15" w:rsidR="00E10F25" w:rsidRPr="000E65B9" w:rsidRDefault="00E10F25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bookmarkStart w:id="3" w:name="_Hlk143679900"/>
      <w:r w:rsidRPr="000E65B9">
        <w:rPr>
          <w:rFonts w:asciiTheme="minorHAnsi" w:hAnsiTheme="minorHAnsi" w:cstheme="minorHAnsi"/>
        </w:rPr>
        <w:t>Odbiór, transport i przetwarzanie w tym unieszkodliwianie odpadó</w:t>
      </w:r>
      <w:r w:rsidRPr="000E65B9">
        <w:rPr>
          <w:rFonts w:asciiTheme="minorHAnsi" w:hAnsiTheme="minorHAnsi" w:cstheme="minorHAnsi"/>
        </w:rPr>
        <w:fldChar w:fldCharType="begin"/>
      </w:r>
      <w:r w:rsidRPr="000E65B9">
        <w:rPr>
          <w:rFonts w:asciiTheme="minorHAnsi" w:hAnsiTheme="minorHAnsi" w:cstheme="minorHAnsi"/>
        </w:rPr>
        <w:instrText xml:space="preserve"> LISTNUM </w:instrText>
      </w:r>
      <w:r w:rsidRPr="000E65B9">
        <w:rPr>
          <w:rFonts w:asciiTheme="minorHAnsi" w:hAnsiTheme="minorHAnsi" w:cstheme="minorHAnsi"/>
        </w:rPr>
        <w:fldChar w:fldCharType="end"/>
      </w:r>
      <w:r w:rsidRPr="000E65B9">
        <w:rPr>
          <w:rFonts w:asciiTheme="minorHAnsi" w:hAnsiTheme="minorHAnsi" w:cstheme="minorHAnsi"/>
        </w:rPr>
        <w:t>w odbywa się na podstawie elektronicznej karty przekazania odpadów</w:t>
      </w:r>
      <w:bookmarkEnd w:id="3"/>
      <w:r w:rsidR="00E8633F" w:rsidRPr="000E65B9">
        <w:rPr>
          <w:rFonts w:asciiTheme="minorHAnsi" w:hAnsiTheme="minorHAnsi" w:cstheme="minorHAnsi"/>
        </w:rPr>
        <w:t xml:space="preserve"> (KPO).</w:t>
      </w:r>
    </w:p>
    <w:p w14:paraId="2BD80524" w14:textId="0C7DE386" w:rsidR="009865F2" w:rsidRPr="000E65B9" w:rsidRDefault="00E10F25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zobowiązany jest </w:t>
      </w:r>
      <w:r w:rsidR="00705927" w:rsidRPr="000E65B9">
        <w:rPr>
          <w:rFonts w:asciiTheme="minorHAnsi" w:hAnsiTheme="minorHAnsi" w:cstheme="minorHAnsi"/>
        </w:rPr>
        <w:t>samodzielnie</w:t>
      </w:r>
      <w:r w:rsidR="00854999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>prowadzić ewidencję odpadów zgodnie z ustawą z o odpadach</w:t>
      </w:r>
      <w:r w:rsidR="00E8633F" w:rsidRPr="000E65B9">
        <w:rPr>
          <w:rFonts w:asciiTheme="minorHAnsi" w:hAnsiTheme="minorHAnsi" w:cstheme="minorHAnsi"/>
        </w:rPr>
        <w:t>.</w:t>
      </w:r>
    </w:p>
    <w:p w14:paraId="5010EFED" w14:textId="77BAC5F6" w:rsidR="009865F2" w:rsidRPr="000E65B9" w:rsidRDefault="00CE0B18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Zamawiający przekaże </w:t>
      </w:r>
      <w:r w:rsidR="00FD75B0" w:rsidRPr="000E65B9">
        <w:rPr>
          <w:rFonts w:asciiTheme="minorHAnsi" w:hAnsiTheme="minorHAnsi" w:cstheme="minorHAnsi"/>
        </w:rPr>
        <w:t xml:space="preserve">protokolarnie </w:t>
      </w:r>
      <w:r w:rsidRPr="000E65B9">
        <w:rPr>
          <w:rFonts w:asciiTheme="minorHAnsi" w:hAnsiTheme="minorHAnsi" w:cstheme="minorHAnsi"/>
        </w:rPr>
        <w:t xml:space="preserve">Wykonawcy </w:t>
      </w:r>
      <w:r w:rsidR="00FD75B0" w:rsidRPr="000E65B9">
        <w:rPr>
          <w:rFonts w:asciiTheme="minorHAnsi" w:hAnsiTheme="minorHAnsi" w:cstheme="minorHAnsi"/>
        </w:rPr>
        <w:t xml:space="preserve">w posiadanie </w:t>
      </w:r>
      <w:r w:rsidRPr="000E65B9">
        <w:rPr>
          <w:rFonts w:asciiTheme="minorHAnsi" w:hAnsiTheme="minorHAnsi" w:cstheme="minorHAnsi"/>
        </w:rPr>
        <w:t>teren</w:t>
      </w:r>
      <w:r w:rsidR="00FD75B0" w:rsidRPr="000E65B9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 xml:space="preserve">gromadzenia odpadów w terminie 7 dni od dnia </w:t>
      </w:r>
      <w:r w:rsidR="00A55F58" w:rsidRPr="000E65B9">
        <w:rPr>
          <w:rFonts w:asciiTheme="minorHAnsi" w:hAnsiTheme="minorHAnsi" w:cstheme="minorHAnsi"/>
        </w:rPr>
        <w:t xml:space="preserve">zawarcia </w:t>
      </w:r>
      <w:r w:rsidRPr="000E65B9">
        <w:rPr>
          <w:rFonts w:asciiTheme="minorHAnsi" w:hAnsiTheme="minorHAnsi" w:cstheme="minorHAnsi"/>
        </w:rPr>
        <w:t xml:space="preserve"> Umowy. </w:t>
      </w:r>
    </w:p>
    <w:p w14:paraId="284DA7A4" w14:textId="77777777" w:rsidR="009865F2" w:rsidRPr="000E65B9" w:rsidRDefault="00FD75B0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Zamawiający</w:t>
      </w:r>
      <w:r w:rsidR="00705927" w:rsidRPr="000E65B9">
        <w:rPr>
          <w:rFonts w:asciiTheme="minorHAnsi" w:hAnsiTheme="minorHAnsi" w:cstheme="minorHAnsi"/>
        </w:rPr>
        <w:t>,</w:t>
      </w:r>
      <w:r w:rsidRPr="000E65B9">
        <w:rPr>
          <w:rFonts w:asciiTheme="minorHAnsi" w:hAnsiTheme="minorHAnsi" w:cstheme="minorHAnsi"/>
        </w:rPr>
        <w:t xml:space="preserve"> od chwili przejęcia terenu gromadzenia odpadów w posiadanie</w:t>
      </w:r>
      <w:r w:rsidR="00705927" w:rsidRPr="000E65B9">
        <w:rPr>
          <w:rFonts w:asciiTheme="minorHAnsi" w:hAnsiTheme="minorHAnsi" w:cstheme="minorHAnsi"/>
        </w:rPr>
        <w:t>,</w:t>
      </w:r>
      <w:r w:rsidRPr="000E65B9">
        <w:rPr>
          <w:rFonts w:asciiTheme="minorHAnsi" w:hAnsiTheme="minorHAnsi" w:cstheme="minorHAnsi"/>
        </w:rPr>
        <w:t xml:space="preserve"> ponosi </w:t>
      </w:r>
      <w:r w:rsidRPr="000E65B9">
        <w:rPr>
          <w:rFonts w:asciiTheme="minorHAnsi" w:hAnsiTheme="minorHAnsi" w:cstheme="minorHAnsi"/>
        </w:rPr>
        <w:lastRenderedPageBreak/>
        <w:t>odpowiedzialność za</w:t>
      </w:r>
      <w:r w:rsidR="00705927" w:rsidRPr="000E65B9">
        <w:rPr>
          <w:rFonts w:asciiTheme="minorHAnsi" w:hAnsiTheme="minorHAnsi" w:cstheme="minorHAnsi"/>
        </w:rPr>
        <w:t xml:space="preserve"> jego</w:t>
      </w:r>
      <w:r w:rsidRPr="000E65B9">
        <w:rPr>
          <w:rFonts w:asciiTheme="minorHAnsi" w:hAnsiTheme="minorHAnsi" w:cstheme="minorHAnsi"/>
        </w:rPr>
        <w:t xml:space="preserve"> bezpieczeństwo, w szczególności</w:t>
      </w:r>
      <w:r w:rsidR="001E7E00" w:rsidRPr="000E65B9">
        <w:rPr>
          <w:rFonts w:asciiTheme="minorHAnsi" w:hAnsiTheme="minorHAnsi" w:cstheme="minorHAnsi"/>
        </w:rPr>
        <w:t xml:space="preserve"> zapewnia </w:t>
      </w:r>
      <w:r w:rsidRPr="000E65B9">
        <w:rPr>
          <w:rFonts w:asciiTheme="minorHAnsi" w:hAnsiTheme="minorHAnsi" w:cstheme="minorHAnsi"/>
        </w:rPr>
        <w:t xml:space="preserve"> </w:t>
      </w:r>
      <w:r w:rsidR="005C5EBF" w:rsidRPr="000E65B9">
        <w:rPr>
          <w:rFonts w:asciiTheme="minorHAnsi" w:hAnsiTheme="minorHAnsi" w:cstheme="minorHAnsi"/>
        </w:rPr>
        <w:t xml:space="preserve">ochronę </w:t>
      </w:r>
      <w:r w:rsidRPr="000E65B9">
        <w:rPr>
          <w:rFonts w:asciiTheme="minorHAnsi" w:hAnsiTheme="minorHAnsi" w:cstheme="minorHAnsi"/>
        </w:rPr>
        <w:t>przed dostępem osób nieuprawnionych</w:t>
      </w:r>
      <w:r w:rsidR="005C5EBF" w:rsidRPr="000E65B9">
        <w:rPr>
          <w:rFonts w:asciiTheme="minorHAnsi" w:hAnsiTheme="minorHAnsi" w:cstheme="minorHAnsi"/>
        </w:rPr>
        <w:t>.</w:t>
      </w:r>
    </w:p>
    <w:p w14:paraId="09EC619B" w14:textId="77777777" w:rsidR="009865F2" w:rsidRPr="00757D2B" w:rsidRDefault="005C5EBF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ponosi odpowiedzialność za zgromadzone odpady począwszy od dnia podpisania </w:t>
      </w:r>
      <w:r w:rsidRPr="00757D2B">
        <w:rPr>
          <w:rFonts w:asciiTheme="minorHAnsi" w:hAnsiTheme="minorHAnsi" w:cstheme="minorHAnsi"/>
        </w:rPr>
        <w:t>protokołu, do chwili zakończenia ich przetwarzania i unieszkodliwiania.</w:t>
      </w:r>
    </w:p>
    <w:p w14:paraId="0AED7505" w14:textId="4F0BE912" w:rsidR="00BD41A4" w:rsidRPr="00757D2B" w:rsidRDefault="00BD41A4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757D2B">
        <w:rPr>
          <w:rFonts w:asciiTheme="minorHAnsi" w:hAnsiTheme="minorHAnsi" w:cstheme="minorHAnsi"/>
        </w:rPr>
        <w:t xml:space="preserve">Wykonawca </w:t>
      </w:r>
      <w:r w:rsidR="000F06A6" w:rsidRPr="00757D2B">
        <w:rPr>
          <w:rFonts w:asciiTheme="minorHAnsi" w:hAnsiTheme="minorHAnsi" w:cstheme="minorHAnsi"/>
        </w:rPr>
        <w:t xml:space="preserve">w terminie </w:t>
      </w:r>
      <w:r w:rsidR="00B300FC" w:rsidRPr="00757D2B">
        <w:rPr>
          <w:rFonts w:asciiTheme="minorHAnsi" w:hAnsiTheme="minorHAnsi" w:cstheme="minorHAnsi"/>
        </w:rPr>
        <w:t>30</w:t>
      </w:r>
      <w:r w:rsidR="000F06A6" w:rsidRPr="00757D2B">
        <w:rPr>
          <w:rFonts w:asciiTheme="minorHAnsi" w:hAnsiTheme="minorHAnsi" w:cstheme="minorHAnsi"/>
        </w:rPr>
        <w:t xml:space="preserve"> dni od </w:t>
      </w:r>
      <w:r w:rsidRPr="00757D2B">
        <w:rPr>
          <w:rFonts w:asciiTheme="minorHAnsi" w:hAnsiTheme="minorHAnsi" w:cstheme="minorHAnsi"/>
        </w:rPr>
        <w:t xml:space="preserve"> podpisani</w:t>
      </w:r>
      <w:r w:rsidR="000F06A6" w:rsidRPr="00757D2B">
        <w:rPr>
          <w:rFonts w:asciiTheme="minorHAnsi" w:hAnsiTheme="minorHAnsi" w:cstheme="minorHAnsi"/>
        </w:rPr>
        <w:t>a</w:t>
      </w:r>
      <w:r w:rsidRPr="00757D2B">
        <w:rPr>
          <w:rFonts w:asciiTheme="minorHAnsi" w:hAnsiTheme="minorHAnsi" w:cstheme="minorHAnsi"/>
        </w:rPr>
        <w:t xml:space="preserve"> protokołu </w:t>
      </w:r>
      <w:r w:rsidRPr="00757D2B">
        <w:rPr>
          <w:rFonts w:asciiTheme="minorHAnsi" w:hAnsiTheme="minorHAnsi" w:cstheme="minorHAnsi"/>
        </w:rPr>
        <w:fldChar w:fldCharType="begin"/>
      </w:r>
      <w:r w:rsidRPr="00757D2B">
        <w:rPr>
          <w:rFonts w:asciiTheme="minorHAnsi" w:hAnsiTheme="minorHAnsi" w:cstheme="minorHAnsi"/>
        </w:rPr>
        <w:instrText xml:space="preserve"> LISTNUM </w:instrText>
      </w:r>
      <w:r w:rsidRPr="00757D2B">
        <w:rPr>
          <w:rFonts w:asciiTheme="minorHAnsi" w:hAnsiTheme="minorHAnsi" w:cstheme="minorHAnsi"/>
        </w:rPr>
        <w:fldChar w:fldCharType="end"/>
      </w:r>
      <w:r w:rsidRPr="00757D2B">
        <w:rPr>
          <w:rFonts w:asciiTheme="minorHAnsi" w:hAnsiTheme="minorHAnsi" w:cstheme="minorHAnsi"/>
        </w:rPr>
        <w:t xml:space="preserve"> sporządzi inwentaryzację  odpadó</w:t>
      </w:r>
      <w:r w:rsidRPr="00757D2B">
        <w:rPr>
          <w:rFonts w:asciiTheme="minorHAnsi" w:hAnsiTheme="minorHAnsi" w:cstheme="minorHAnsi"/>
        </w:rPr>
        <w:fldChar w:fldCharType="begin"/>
      </w:r>
      <w:r w:rsidRPr="00757D2B">
        <w:rPr>
          <w:rFonts w:asciiTheme="minorHAnsi" w:hAnsiTheme="minorHAnsi" w:cstheme="minorHAnsi"/>
        </w:rPr>
        <w:instrText xml:space="preserve"> LISTNUM </w:instrText>
      </w:r>
      <w:r w:rsidRPr="00757D2B">
        <w:rPr>
          <w:rFonts w:asciiTheme="minorHAnsi" w:hAnsiTheme="minorHAnsi" w:cstheme="minorHAnsi"/>
        </w:rPr>
        <w:fldChar w:fldCharType="end"/>
      </w:r>
      <w:r w:rsidRPr="00757D2B">
        <w:rPr>
          <w:rFonts w:asciiTheme="minorHAnsi" w:hAnsiTheme="minorHAnsi" w:cstheme="minorHAnsi"/>
        </w:rPr>
        <w:t xml:space="preserve">w uwzględniającą następujące wartości : ilość odpadów ogółem ( Mg) </w:t>
      </w:r>
      <w:r w:rsidR="005D2558" w:rsidRPr="00757D2B">
        <w:rPr>
          <w:rFonts w:asciiTheme="minorHAnsi" w:hAnsiTheme="minorHAnsi" w:cstheme="minorHAnsi"/>
        </w:rPr>
        <w:t>/</w:t>
      </w:r>
      <w:r w:rsidRPr="00757D2B">
        <w:rPr>
          <w:rFonts w:asciiTheme="minorHAnsi" w:hAnsiTheme="minorHAnsi" w:cstheme="minorHAnsi"/>
        </w:rPr>
        <w:t>objętość odpadów ogółem ( m3) , ilość odpadów klasyfikowanych jako niebezpieczne (Mg)</w:t>
      </w:r>
      <w:r w:rsidRPr="00757D2B">
        <w:rPr>
          <w:rFonts w:asciiTheme="minorHAnsi" w:eastAsia="Courier New" w:hAnsiTheme="minorHAnsi" w:cstheme="minorHAnsi"/>
        </w:rPr>
        <w:t xml:space="preserve"> objętość </w:t>
      </w:r>
      <w:r w:rsidRPr="00757D2B">
        <w:rPr>
          <w:rFonts w:asciiTheme="minorHAnsi" w:hAnsiTheme="minorHAnsi" w:cstheme="minorHAnsi"/>
        </w:rPr>
        <w:t xml:space="preserve">odpadów niebezpiecznych (m3) </w:t>
      </w:r>
    </w:p>
    <w:p w14:paraId="2D57A21B" w14:textId="77777777" w:rsidR="00FB5784" w:rsidRPr="000E65B9" w:rsidRDefault="00705927" w:rsidP="00FB578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0E65B9">
        <w:rPr>
          <w:rFonts w:asciiTheme="minorHAnsi" w:hAnsiTheme="minorHAnsi" w:cstheme="minorHAnsi"/>
        </w:rPr>
        <w:t>Środek transportu jakim Wykonawca będzie transportował odpady powinien spełniać wymagania Rozporządzenia Ministra Środowiska z dnia 7 października 2016 r. w sprawie szczegółowych wymagań dla transportu odpadów</w:t>
      </w:r>
      <w:r w:rsidR="005D2558" w:rsidRPr="000E65B9">
        <w:rPr>
          <w:rFonts w:asciiTheme="minorHAnsi" w:hAnsiTheme="minorHAnsi" w:cstheme="minorHAnsi"/>
        </w:rPr>
        <w:t xml:space="preserve"> ( Dz. U.  z 2016 r. poz. </w:t>
      </w:r>
      <w:r w:rsidR="00E8633F" w:rsidRPr="000E65B9">
        <w:rPr>
          <w:rFonts w:asciiTheme="minorHAnsi" w:hAnsiTheme="minorHAnsi" w:cstheme="minorHAnsi"/>
        </w:rPr>
        <w:t xml:space="preserve">1742 </w:t>
      </w:r>
      <w:r w:rsidR="005D2558" w:rsidRPr="000E65B9">
        <w:rPr>
          <w:rFonts w:asciiTheme="minorHAnsi" w:hAnsiTheme="minorHAnsi" w:cstheme="minorHAnsi"/>
        </w:rPr>
        <w:t xml:space="preserve">) </w:t>
      </w:r>
      <w:r w:rsidRPr="000E65B9">
        <w:rPr>
          <w:rFonts w:asciiTheme="minorHAnsi" w:hAnsiTheme="minorHAnsi" w:cstheme="minorHAnsi"/>
        </w:rPr>
        <w:t xml:space="preserve">, a w przypadku odpadów </w:t>
      </w:r>
      <w:r w:rsidRPr="000E65B9">
        <w:rPr>
          <w:rFonts w:asciiTheme="minorHAnsi" w:hAnsiTheme="minorHAnsi" w:cstheme="minorHAnsi"/>
          <w:color w:val="auto"/>
        </w:rPr>
        <w:t xml:space="preserve">stanowiących towary niebezpieczne zgodnie z ustawą z dnia 19 sierpnia 2011 r. zm.) o przewozie towarów niebezpiecznych ( Dz. U. z 2022 r poz. 2147  ze zm.) </w:t>
      </w:r>
    </w:p>
    <w:p w14:paraId="5998A785" w14:textId="7F499C6B" w:rsidR="00FB5784" w:rsidRPr="000E65B9" w:rsidRDefault="00FB5784" w:rsidP="00FB578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0E65B9">
        <w:rPr>
          <w:rFonts w:asciiTheme="minorHAnsi" w:hAnsiTheme="minorHAnsi" w:cstheme="minorHAnsi"/>
          <w:color w:val="auto"/>
        </w:rPr>
        <w:t xml:space="preserve">Za odpady niebezpieczne strony uznają odpady zdefiniowane w art. 3 ust 4 ustawy o odpadach. </w:t>
      </w:r>
    </w:p>
    <w:p w14:paraId="3E73B4C7" w14:textId="77777777" w:rsidR="00CB20E0" w:rsidRDefault="00B300FC" w:rsidP="00CB20E0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0E65B9">
        <w:rPr>
          <w:rFonts w:asciiTheme="minorHAnsi" w:hAnsiTheme="minorHAnsi" w:cstheme="minorHAnsi"/>
          <w:color w:val="auto"/>
        </w:rPr>
        <w:t xml:space="preserve">Wykonawca zobowiązany jest do kwalifikowania odpadów jako odpady zwykłe albo odpady niebezpieczne z należytą starannością wynikająca z zawodowego, specjalistycznego charakteru prowadzonej działalności.  Zamawiający jest uprawniony do weryfikacji dokonanej klasyfikacji w tym zasięgnięcia zewnętrznej ekspertyzy w zakresie prawidłowości kwalifikacji odpadów. </w:t>
      </w:r>
    </w:p>
    <w:p w14:paraId="7E8C2624" w14:textId="078391D6" w:rsidR="005175A0" w:rsidRPr="000E65B9" w:rsidRDefault="00E8633F" w:rsidP="005674A4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  <w:color w:val="auto"/>
        </w:rPr>
      </w:pPr>
      <w:r w:rsidRPr="000E65B9">
        <w:rPr>
          <w:rFonts w:asciiTheme="minorHAnsi" w:hAnsiTheme="minorHAnsi" w:cstheme="minorHAnsi"/>
          <w:color w:val="auto"/>
        </w:rPr>
        <w:t xml:space="preserve">Wykonawca zapewnia wsparcie doradcy ADR na każdym etapie wykonania usługi. </w:t>
      </w:r>
    </w:p>
    <w:p w14:paraId="5AE89220" w14:textId="3073B558" w:rsidR="00DE5FEF" w:rsidRPr="00757D2B" w:rsidRDefault="00DE5FEF" w:rsidP="00757D2B">
      <w:pPr>
        <w:pStyle w:val="Teksttreci20"/>
        <w:numPr>
          <w:ilvl w:val="0"/>
          <w:numId w:val="4"/>
        </w:numPr>
        <w:shd w:val="clear" w:color="auto" w:fill="auto"/>
        <w:tabs>
          <w:tab w:val="left" w:pos="403"/>
        </w:tabs>
        <w:spacing w:line="360" w:lineRule="auto"/>
        <w:ind w:left="440" w:hanging="44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Wykonawca będzie przedstawiał Zamawiającemu cotygodniowy raport o stanie zaawansowania wykonania umowy, uwzględniający liczbę  wykonanych transportów,  ilości </w:t>
      </w:r>
      <w:r w:rsidR="00CE7EE0">
        <w:rPr>
          <w:rFonts w:asciiTheme="minorHAnsi" w:hAnsiTheme="minorHAnsi" w:cstheme="minorHAnsi"/>
        </w:rPr>
        <w:t xml:space="preserve">wywiezionych, </w:t>
      </w:r>
      <w:r w:rsidR="005D2558" w:rsidRPr="000E65B9">
        <w:rPr>
          <w:rFonts w:asciiTheme="minorHAnsi" w:hAnsiTheme="minorHAnsi" w:cstheme="minorHAnsi"/>
        </w:rPr>
        <w:t xml:space="preserve"> </w:t>
      </w:r>
      <w:r w:rsidR="00CE7EE0">
        <w:rPr>
          <w:rFonts w:asciiTheme="minorHAnsi" w:hAnsiTheme="minorHAnsi" w:cstheme="minorHAnsi"/>
        </w:rPr>
        <w:t xml:space="preserve">kopie </w:t>
      </w:r>
      <w:r w:rsidR="00CE7EE0" w:rsidRPr="00CE7EE0">
        <w:rPr>
          <w:rFonts w:asciiTheme="minorHAnsi" w:hAnsiTheme="minorHAnsi" w:cstheme="minorHAnsi"/>
        </w:rPr>
        <w:t xml:space="preserve">kart </w:t>
      </w:r>
      <w:r w:rsidR="00CE7EE0">
        <w:rPr>
          <w:rFonts w:asciiTheme="minorHAnsi" w:hAnsiTheme="minorHAnsi" w:cstheme="minorHAnsi"/>
        </w:rPr>
        <w:t>przekazania</w:t>
      </w:r>
      <w:r w:rsidR="00CE7EE0" w:rsidRPr="00CE7EE0">
        <w:rPr>
          <w:rFonts w:asciiTheme="minorHAnsi" w:hAnsiTheme="minorHAnsi" w:cstheme="minorHAnsi"/>
        </w:rPr>
        <w:t xml:space="preserve"> odpadów</w:t>
      </w:r>
      <w:r w:rsidR="00CE7EE0">
        <w:rPr>
          <w:rFonts w:asciiTheme="minorHAnsi" w:hAnsiTheme="minorHAnsi" w:cstheme="minorHAnsi"/>
        </w:rPr>
        <w:t xml:space="preserve"> oraz kart ewidencji odpadów.</w:t>
      </w:r>
      <w:r w:rsidR="00757D2B">
        <w:rPr>
          <w:rFonts w:asciiTheme="minorHAnsi" w:hAnsiTheme="minorHAnsi" w:cstheme="minorHAnsi"/>
        </w:rPr>
        <w:t xml:space="preserve"> </w:t>
      </w:r>
      <w:r w:rsidR="005D2558" w:rsidRPr="00757D2B">
        <w:rPr>
          <w:rFonts w:asciiTheme="minorHAnsi" w:hAnsiTheme="minorHAnsi" w:cstheme="minorHAnsi"/>
        </w:rPr>
        <w:t xml:space="preserve">Raport za ubiegły tydzień  będzie składany w formie elektronicznej najpóźniej w każdą środę, a jeśli środa </w:t>
      </w:r>
      <w:r w:rsidR="0038307D" w:rsidRPr="00757D2B">
        <w:rPr>
          <w:rFonts w:asciiTheme="minorHAnsi" w:hAnsiTheme="minorHAnsi" w:cstheme="minorHAnsi"/>
        </w:rPr>
        <w:t xml:space="preserve">przypada na </w:t>
      </w:r>
      <w:r w:rsidR="005D2558" w:rsidRPr="00757D2B">
        <w:rPr>
          <w:rFonts w:asciiTheme="minorHAnsi" w:hAnsiTheme="minorHAnsi" w:cstheme="minorHAnsi"/>
        </w:rPr>
        <w:t xml:space="preserve">dzień wolny od pracy w kolejnym dniu. </w:t>
      </w:r>
    </w:p>
    <w:p w14:paraId="2999E072" w14:textId="77777777" w:rsidR="00DE5FEF" w:rsidRPr="000E65B9" w:rsidRDefault="00DE5FEF" w:rsidP="005674A4">
      <w:pPr>
        <w:pStyle w:val="Teksttreci20"/>
        <w:shd w:val="clear" w:color="auto" w:fill="auto"/>
        <w:tabs>
          <w:tab w:val="left" w:pos="403"/>
        </w:tabs>
        <w:spacing w:line="360" w:lineRule="auto"/>
        <w:ind w:left="440" w:firstLine="0"/>
        <w:rPr>
          <w:rFonts w:asciiTheme="minorHAnsi" w:hAnsiTheme="minorHAnsi" w:cstheme="minorHAnsi"/>
        </w:rPr>
      </w:pPr>
    </w:p>
    <w:p w14:paraId="337592FC" w14:textId="77777777" w:rsidR="00631D41" w:rsidRPr="000E65B9" w:rsidRDefault="00631D41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059CE08C" w14:textId="31114F85" w:rsidR="00631D41" w:rsidRPr="000E65B9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0E65B9">
        <w:rPr>
          <w:rFonts w:asciiTheme="minorHAnsi" w:eastAsia="Times New Roman" w:hAnsiTheme="minorHAnsi" w:cstheme="minorHAnsi"/>
          <w:b/>
          <w:bCs/>
          <w:color w:val="auto"/>
        </w:rPr>
        <w:t xml:space="preserve">Zasady współpracy i kontaktowania się Stron oraz nadzoru </w:t>
      </w:r>
    </w:p>
    <w:p w14:paraId="0ED28A88" w14:textId="7A574CF5" w:rsidR="00631D41" w:rsidRPr="000E65B9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0E65B9">
        <w:rPr>
          <w:rFonts w:asciiTheme="minorHAnsi" w:eastAsia="Times New Roman" w:hAnsiTheme="minorHAnsi" w:cstheme="minorHAnsi"/>
          <w:b/>
          <w:bCs/>
          <w:color w:val="auto"/>
        </w:rPr>
        <w:t>§ 4</w:t>
      </w:r>
    </w:p>
    <w:p w14:paraId="6E5F0830" w14:textId="77777777" w:rsidR="00631D41" w:rsidRPr="000E65B9" w:rsidRDefault="00631D41" w:rsidP="005674A4">
      <w:pPr>
        <w:numPr>
          <w:ilvl w:val="0"/>
          <w:numId w:val="33"/>
        </w:numPr>
        <w:shd w:val="clear" w:color="auto" w:fill="FFFFFF"/>
        <w:tabs>
          <w:tab w:val="left" w:pos="348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Strony zobowiązują się do wzajemnej współpracy przy realizacji umowy.</w:t>
      </w:r>
    </w:p>
    <w:p w14:paraId="127A68C7" w14:textId="06636E17" w:rsidR="005D2558" w:rsidRPr="000E65B9" w:rsidRDefault="00631D41" w:rsidP="005D2558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bookmarkStart w:id="4" w:name="_Hlk144278050"/>
      <w:r w:rsidRPr="000E65B9">
        <w:rPr>
          <w:rFonts w:asciiTheme="minorHAnsi" w:eastAsia="Times New Roman" w:hAnsiTheme="minorHAnsi" w:cstheme="minorHAnsi"/>
          <w:color w:val="auto"/>
        </w:rPr>
        <w:t>Wykonawca zobowiązuje się do szczegółowego  informowania Zamawiającego na każd</w:t>
      </w:r>
      <w:r w:rsidR="00E8633F" w:rsidRPr="000E65B9">
        <w:rPr>
          <w:rFonts w:asciiTheme="minorHAnsi" w:eastAsia="Times New Roman" w:hAnsiTheme="minorHAnsi" w:cstheme="minorHAnsi"/>
          <w:color w:val="auto"/>
        </w:rPr>
        <w:t>e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jego żądanie o przebiegu wykonania usług</w:t>
      </w:r>
      <w:r w:rsidR="00E8633F" w:rsidRPr="000E65B9">
        <w:rPr>
          <w:rFonts w:asciiTheme="minorHAnsi" w:eastAsia="Times New Roman" w:hAnsiTheme="minorHAnsi" w:cstheme="minorHAnsi"/>
          <w:color w:val="auto"/>
        </w:rPr>
        <w:t>i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, a bez wezwania do  sygnalizowania  powstałych trudności i przeszkód mogących potencjalnie skutkować niewykonaniem lub nienależytym wykonaniem </w:t>
      </w:r>
      <w:r w:rsidRPr="000E65B9">
        <w:rPr>
          <w:rFonts w:asciiTheme="minorHAnsi" w:eastAsia="Times New Roman" w:hAnsiTheme="minorHAnsi" w:cstheme="minorHAnsi"/>
          <w:color w:val="auto"/>
        </w:rPr>
        <w:lastRenderedPageBreak/>
        <w:t>zobowiązania. Wykonawca będzie informował Zamawiającego w formie pisemnej lub dokumentowej</w:t>
      </w:r>
      <w:r w:rsidR="00E8633F" w:rsidRPr="000E65B9">
        <w:rPr>
          <w:rFonts w:asciiTheme="minorHAnsi" w:eastAsia="Times New Roman" w:hAnsiTheme="minorHAnsi" w:cstheme="minorHAnsi"/>
          <w:color w:val="auto"/>
        </w:rPr>
        <w:t>,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a w nagłym przypadku – także ustnie lub drogą telefoniczną. </w:t>
      </w:r>
      <w:bookmarkEnd w:id="4"/>
    </w:p>
    <w:p w14:paraId="39A8615D" w14:textId="41D5A3AE" w:rsidR="00631D41" w:rsidRPr="000E65B9" w:rsidRDefault="00631D41" w:rsidP="005D2558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Osobami odpowiedzialnymi za nadzór nad realizacją przedmiotu umowy oraz kontakt z Wykonawcą ze strony Zamawiającego są :</w:t>
      </w:r>
    </w:p>
    <w:p w14:paraId="40396B18" w14:textId="77777777" w:rsidR="00AA4BBB" w:rsidRPr="000E65B9" w:rsidRDefault="00AA4BBB" w:rsidP="00AA4BBB">
      <w:pPr>
        <w:shd w:val="clear" w:color="auto" w:fill="FFFFFF"/>
        <w:tabs>
          <w:tab w:val="left" w:pos="348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bookmarkStart w:id="5" w:name="_Hlk143778364"/>
      <w:r w:rsidRPr="000E65B9">
        <w:rPr>
          <w:rFonts w:asciiTheme="minorHAnsi" w:eastAsia="Times New Roman" w:hAnsiTheme="minorHAnsi" w:cstheme="minorHAnsi"/>
          <w:color w:val="auto"/>
        </w:rPr>
        <w:t>- w zakresie wykonania umowy:</w:t>
      </w:r>
    </w:p>
    <w:p w14:paraId="0BAC02A8" w14:textId="06D54EB7" w:rsidR="00631D41" w:rsidRPr="000E65B9" w:rsidRDefault="00AA4BBB" w:rsidP="00AA4BBB">
      <w:pPr>
        <w:shd w:val="clear" w:color="auto" w:fill="FFFFFF"/>
        <w:tabs>
          <w:tab w:val="left" w:pos="348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r w:rsidR="00631D41" w:rsidRPr="000E65B9">
        <w:rPr>
          <w:rFonts w:asciiTheme="minorHAnsi" w:eastAsia="Times New Roman" w:hAnsiTheme="minorHAnsi" w:cstheme="minorHAnsi"/>
          <w:color w:val="auto"/>
        </w:rPr>
        <w:t>Pan/i ……………….</w:t>
      </w:r>
    </w:p>
    <w:p w14:paraId="60EEA0A6" w14:textId="6C182D18" w:rsidR="00631D41" w:rsidRPr="000E65B9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="005D2558" w:rsidRPr="000E65B9">
        <w:rPr>
          <w:rFonts w:asciiTheme="minorHAnsi" w:eastAsia="Times New Roman" w:hAnsiTheme="minorHAnsi" w:cstheme="minorHAnsi"/>
          <w:color w:val="auto"/>
        </w:rPr>
        <w:tab/>
      </w:r>
      <w:r w:rsidRPr="000E65B9">
        <w:rPr>
          <w:rFonts w:asciiTheme="minorHAnsi" w:eastAsia="Times New Roman" w:hAnsiTheme="minorHAnsi" w:cstheme="minorHAnsi"/>
          <w:color w:val="auto"/>
        </w:rPr>
        <w:t>adres e – mail …………………………….</w:t>
      </w:r>
    </w:p>
    <w:p w14:paraId="3D95F44B" w14:textId="7686E9AD" w:rsidR="00631D41" w:rsidRPr="000E65B9" w:rsidRDefault="00631D41" w:rsidP="005674A4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="005D2558" w:rsidRPr="000E65B9">
        <w:rPr>
          <w:rFonts w:asciiTheme="minorHAnsi" w:eastAsia="Times New Roman" w:hAnsiTheme="minorHAnsi" w:cstheme="minorHAnsi"/>
          <w:color w:val="auto"/>
        </w:rPr>
        <w:tab/>
      </w:r>
      <w:r w:rsidRPr="000E65B9">
        <w:rPr>
          <w:rFonts w:asciiTheme="minorHAnsi" w:eastAsia="Times New Roman" w:hAnsiTheme="minorHAnsi" w:cstheme="minorHAnsi"/>
          <w:color w:val="auto"/>
        </w:rPr>
        <w:t>tel. ………………………. .</w:t>
      </w:r>
    </w:p>
    <w:p w14:paraId="30B80F3B" w14:textId="75CE3C6D" w:rsidR="00A812C7" w:rsidRPr="00A812C7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="00AA4BBB" w:rsidRPr="000E65B9">
        <w:rPr>
          <w:rFonts w:asciiTheme="minorHAnsi" w:eastAsia="Times New Roman" w:hAnsiTheme="minorHAnsi" w:cstheme="minorHAnsi"/>
          <w:color w:val="auto"/>
        </w:rPr>
        <w:tab/>
        <w:t>- w zakresie zagadnień branżowych związanych wykonaniem umowy, w tym ewidencji BDO:</w:t>
      </w:r>
      <w:r w:rsidRPr="000E65B9">
        <w:rPr>
          <w:rFonts w:asciiTheme="minorHAnsi" w:eastAsia="Times New Roman" w:hAnsiTheme="minorHAnsi" w:cstheme="minorHAnsi"/>
          <w:color w:val="auto"/>
        </w:rPr>
        <w:tab/>
      </w:r>
      <w:r w:rsidRPr="00A812C7">
        <w:rPr>
          <w:rFonts w:asciiTheme="minorHAnsi" w:eastAsia="Times New Roman" w:hAnsiTheme="minorHAnsi" w:cstheme="minorHAnsi"/>
          <w:color w:val="auto"/>
        </w:rPr>
        <w:t>Pan/i ……………….</w:t>
      </w:r>
    </w:p>
    <w:p w14:paraId="202D191C" w14:textId="77777777" w:rsidR="00A812C7" w:rsidRPr="00A812C7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A812C7">
        <w:rPr>
          <w:rFonts w:asciiTheme="minorHAnsi" w:eastAsia="Times New Roman" w:hAnsiTheme="minorHAnsi" w:cstheme="minorHAnsi"/>
          <w:color w:val="auto"/>
        </w:rPr>
        <w:tab/>
      </w:r>
      <w:r w:rsidRPr="00A812C7">
        <w:rPr>
          <w:rFonts w:asciiTheme="minorHAnsi" w:eastAsia="Times New Roman" w:hAnsiTheme="minorHAnsi" w:cstheme="minorHAnsi"/>
          <w:color w:val="auto"/>
        </w:rPr>
        <w:tab/>
        <w:t>adres e – mail …………………………….</w:t>
      </w:r>
    </w:p>
    <w:p w14:paraId="43A3EF7A" w14:textId="532BD6D0" w:rsidR="00A812C7" w:rsidRPr="000E65B9" w:rsidRDefault="00A812C7" w:rsidP="00A812C7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A812C7">
        <w:rPr>
          <w:rFonts w:asciiTheme="minorHAnsi" w:eastAsia="Times New Roman" w:hAnsiTheme="minorHAnsi" w:cstheme="minorHAnsi"/>
          <w:color w:val="auto"/>
        </w:rPr>
        <w:tab/>
      </w:r>
      <w:r w:rsidRPr="00A812C7">
        <w:rPr>
          <w:rFonts w:asciiTheme="minorHAnsi" w:eastAsia="Times New Roman" w:hAnsiTheme="minorHAnsi" w:cstheme="minorHAnsi"/>
          <w:color w:val="auto"/>
        </w:rPr>
        <w:tab/>
        <w:t>tel. ………………………. .</w:t>
      </w:r>
    </w:p>
    <w:bookmarkEnd w:id="5"/>
    <w:p w14:paraId="5A9BB741" w14:textId="7A57A459" w:rsidR="005674A4" w:rsidRPr="000E65B9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348"/>
        </w:tabs>
        <w:spacing w:line="360" w:lineRule="auto"/>
        <w:ind w:left="142" w:hanging="142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Osobą pełniącą funkcję Koordynatora ze strony Wykonawcy jest </w:t>
      </w:r>
    </w:p>
    <w:p w14:paraId="68494B89" w14:textId="72E36D28" w:rsidR="005D2558" w:rsidRPr="000E65B9" w:rsidRDefault="005D2558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Pr="000E65B9">
        <w:rPr>
          <w:rFonts w:asciiTheme="minorHAnsi" w:eastAsia="Times New Roman" w:hAnsiTheme="minorHAnsi" w:cstheme="minorHAnsi"/>
          <w:color w:val="auto"/>
        </w:rPr>
        <w:tab/>
      </w:r>
      <w:bookmarkStart w:id="6" w:name="_Hlk144722975"/>
      <w:r w:rsidRPr="000E65B9">
        <w:rPr>
          <w:rFonts w:asciiTheme="minorHAnsi" w:eastAsia="Times New Roman" w:hAnsiTheme="minorHAnsi" w:cstheme="minorHAnsi"/>
          <w:color w:val="auto"/>
        </w:rPr>
        <w:t>Pan/i ……………….</w:t>
      </w:r>
    </w:p>
    <w:p w14:paraId="5EE3C40C" w14:textId="77777777" w:rsidR="005D2558" w:rsidRPr="000E65B9" w:rsidRDefault="005D2558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Pr="000E65B9">
        <w:rPr>
          <w:rFonts w:asciiTheme="minorHAnsi" w:eastAsia="Times New Roman" w:hAnsiTheme="minorHAnsi" w:cstheme="minorHAnsi"/>
          <w:color w:val="auto"/>
        </w:rPr>
        <w:tab/>
        <w:t>adres e – mail …………………………….</w:t>
      </w:r>
    </w:p>
    <w:p w14:paraId="7C688F5B" w14:textId="66D24FB9" w:rsidR="005D2558" w:rsidRDefault="005D2558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</w:r>
      <w:r w:rsidRPr="000E65B9">
        <w:rPr>
          <w:rFonts w:asciiTheme="minorHAnsi" w:eastAsia="Times New Roman" w:hAnsiTheme="minorHAnsi" w:cstheme="minorHAnsi"/>
          <w:color w:val="auto"/>
        </w:rPr>
        <w:tab/>
        <w:t>tel. ………………………. .</w:t>
      </w:r>
    </w:p>
    <w:bookmarkEnd w:id="6"/>
    <w:p w14:paraId="083F86C3" w14:textId="1FCE7621" w:rsidR="00757D2B" w:rsidRDefault="00757D2B" w:rsidP="005D2558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  <w:t xml:space="preserve">Doradcą ADR jest </w:t>
      </w:r>
    </w:p>
    <w:p w14:paraId="22BFB47D" w14:textId="77777777" w:rsidR="00757D2B" w:rsidRPr="00757D2B" w:rsidRDefault="00757D2B" w:rsidP="00757D2B">
      <w:pPr>
        <w:shd w:val="clear" w:color="auto" w:fill="FFFFFF"/>
        <w:tabs>
          <w:tab w:val="left" w:pos="348"/>
        </w:tabs>
        <w:spacing w:line="360" w:lineRule="auto"/>
        <w:ind w:firstLine="348"/>
        <w:jc w:val="both"/>
        <w:rPr>
          <w:rFonts w:asciiTheme="minorHAnsi" w:eastAsia="Times New Roman" w:hAnsiTheme="minorHAnsi" w:cstheme="minorHAnsi"/>
          <w:color w:val="auto"/>
        </w:rPr>
      </w:pPr>
      <w:r w:rsidRPr="00757D2B">
        <w:rPr>
          <w:rFonts w:asciiTheme="minorHAnsi" w:eastAsia="Times New Roman" w:hAnsiTheme="minorHAnsi" w:cstheme="minorHAnsi"/>
          <w:color w:val="auto"/>
        </w:rPr>
        <w:t>Pan/i ……………….</w:t>
      </w:r>
    </w:p>
    <w:p w14:paraId="2F7BD416" w14:textId="77777777" w:rsidR="00757D2B" w:rsidRPr="00757D2B" w:rsidRDefault="00757D2B" w:rsidP="00757D2B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757D2B">
        <w:rPr>
          <w:rFonts w:asciiTheme="minorHAnsi" w:eastAsia="Times New Roman" w:hAnsiTheme="minorHAnsi" w:cstheme="minorHAnsi"/>
          <w:color w:val="auto"/>
        </w:rPr>
        <w:tab/>
      </w:r>
      <w:r w:rsidRPr="00757D2B">
        <w:rPr>
          <w:rFonts w:asciiTheme="minorHAnsi" w:eastAsia="Times New Roman" w:hAnsiTheme="minorHAnsi" w:cstheme="minorHAnsi"/>
          <w:color w:val="auto"/>
        </w:rPr>
        <w:tab/>
        <w:t>adres e – mail …………………………….</w:t>
      </w:r>
    </w:p>
    <w:p w14:paraId="45EBB89D" w14:textId="4E968F87" w:rsidR="00757D2B" w:rsidRPr="000E65B9" w:rsidRDefault="00757D2B" w:rsidP="00757D2B">
      <w:pPr>
        <w:shd w:val="clear" w:color="auto" w:fill="FFFFFF"/>
        <w:tabs>
          <w:tab w:val="left" w:pos="348"/>
        </w:tabs>
        <w:spacing w:line="360" w:lineRule="auto"/>
        <w:ind w:hanging="480"/>
        <w:jc w:val="both"/>
        <w:rPr>
          <w:rFonts w:asciiTheme="minorHAnsi" w:eastAsia="Times New Roman" w:hAnsiTheme="minorHAnsi" w:cstheme="minorHAnsi"/>
          <w:color w:val="auto"/>
        </w:rPr>
      </w:pPr>
      <w:r w:rsidRPr="00757D2B">
        <w:rPr>
          <w:rFonts w:asciiTheme="minorHAnsi" w:eastAsia="Times New Roman" w:hAnsiTheme="minorHAnsi" w:cstheme="minorHAnsi"/>
          <w:color w:val="auto"/>
        </w:rPr>
        <w:tab/>
      </w:r>
      <w:r w:rsidRPr="00757D2B">
        <w:rPr>
          <w:rFonts w:asciiTheme="minorHAnsi" w:eastAsia="Times New Roman" w:hAnsiTheme="minorHAnsi" w:cstheme="minorHAnsi"/>
          <w:color w:val="auto"/>
        </w:rPr>
        <w:tab/>
        <w:t>tel. ………………………. .</w:t>
      </w:r>
    </w:p>
    <w:p w14:paraId="04075213" w14:textId="20598B1F" w:rsidR="00631D41" w:rsidRPr="000E65B9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348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ab/>
        <w:t xml:space="preserve">O zmianie osoby wskazanej w ust. </w:t>
      </w:r>
      <w:r w:rsidR="00B300FC" w:rsidRPr="000E65B9">
        <w:rPr>
          <w:rFonts w:asciiTheme="minorHAnsi" w:eastAsia="Times New Roman" w:hAnsiTheme="minorHAnsi" w:cstheme="minorHAnsi"/>
          <w:color w:val="auto"/>
        </w:rPr>
        <w:t xml:space="preserve">3 i 4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Wykonawca</w:t>
      </w:r>
      <w:r w:rsidR="00E8633F" w:rsidRPr="000E65B9">
        <w:rPr>
          <w:rFonts w:asciiTheme="minorHAnsi" w:eastAsia="Times New Roman" w:hAnsiTheme="minorHAnsi" w:cstheme="minorHAnsi"/>
          <w:color w:val="auto"/>
        </w:rPr>
        <w:t xml:space="preserve"> i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Zamawiający powiadomi</w:t>
      </w:r>
      <w:r w:rsidR="00B300FC" w:rsidRPr="000E65B9">
        <w:rPr>
          <w:rFonts w:asciiTheme="minorHAnsi" w:eastAsia="Times New Roman" w:hAnsiTheme="minorHAnsi" w:cstheme="minorHAnsi"/>
          <w:color w:val="auto"/>
        </w:rPr>
        <w:t>ą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drugą Stronę w formie pisemnej wraz z podaniem imienia i nazwiska, służbowego numeru telefonu oraz adresu służbowej poczty elektronicznej. Zmiana osób, o których mowa w ust. </w:t>
      </w:r>
      <w:r w:rsidR="00E8633F" w:rsidRPr="000E65B9">
        <w:rPr>
          <w:rFonts w:asciiTheme="minorHAnsi" w:eastAsia="Times New Roman" w:hAnsiTheme="minorHAnsi" w:cstheme="minorHAnsi"/>
          <w:color w:val="auto"/>
        </w:rPr>
        <w:t>3 i 4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nie </w:t>
      </w:r>
      <w:r w:rsidR="005D2558" w:rsidRPr="000E65B9">
        <w:rPr>
          <w:rFonts w:asciiTheme="minorHAnsi" w:eastAsia="Times New Roman" w:hAnsiTheme="minorHAnsi" w:cstheme="minorHAnsi"/>
          <w:color w:val="auto"/>
        </w:rPr>
        <w:t>stanowi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zmiany umowy. </w:t>
      </w:r>
    </w:p>
    <w:p w14:paraId="20AA20DD" w14:textId="33D8C13F" w:rsidR="00631D41" w:rsidRPr="000E65B9" w:rsidRDefault="00631D41" w:rsidP="005674A4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Każda ze Stron jest zobowiązana zawiadomić drugą Stronę o zmianie wszelkich danych, </w:t>
      </w:r>
      <w:r w:rsidR="003142E7" w:rsidRPr="000E65B9">
        <w:rPr>
          <w:rFonts w:asciiTheme="minorHAnsi" w:eastAsia="Times New Roman" w:hAnsiTheme="minorHAnsi" w:cstheme="minorHAnsi"/>
          <w:color w:val="auto"/>
        </w:rPr>
        <w:t xml:space="preserve">potrzebny do należytej współpracy </w:t>
      </w:r>
      <w:r w:rsidRPr="000E65B9">
        <w:rPr>
          <w:rFonts w:asciiTheme="minorHAnsi" w:eastAsia="Times New Roman" w:hAnsiTheme="minorHAnsi" w:cstheme="minorHAnsi"/>
          <w:color w:val="auto"/>
        </w:rPr>
        <w:t>pomiędzy Stronami. W szczególności dotyczy to zmiany adresu do doręczeń, numerów telefonów, adresów poczty elektronicznej oraz rachunków bankowych. Zmiana danych kontaktowych nie wymaga zawarcia aneksu do Umowy, a jedynie pisemnego lub dokumentowego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2E98BC70" w14:textId="77777777" w:rsidR="00631D41" w:rsidRPr="000E65B9" w:rsidRDefault="00631D41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0D6908C9" w14:textId="728BEBC2" w:rsidR="00631D41" w:rsidRPr="000E65B9" w:rsidRDefault="00631D41" w:rsidP="005674A4">
      <w:pPr>
        <w:keepNext/>
        <w:keepLines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</w:rPr>
      </w:pPr>
      <w:bookmarkStart w:id="7" w:name="bookmark7"/>
      <w:bookmarkStart w:id="8" w:name="bookmark3"/>
      <w:r w:rsidRPr="000E65B9">
        <w:rPr>
          <w:rFonts w:asciiTheme="minorHAnsi" w:eastAsia="Times New Roman" w:hAnsiTheme="minorHAnsi" w:cstheme="minorHAnsi"/>
          <w:b/>
          <w:bCs/>
          <w:color w:val="auto"/>
        </w:rPr>
        <w:t>Zatrudnienie na umowę o pracę</w:t>
      </w:r>
      <w:r w:rsidRPr="000E65B9">
        <w:rPr>
          <w:rFonts w:asciiTheme="minorHAnsi" w:eastAsia="Times New Roman" w:hAnsiTheme="minorHAnsi" w:cstheme="minorHAnsi"/>
          <w:b/>
          <w:bCs/>
          <w:color w:val="auto"/>
        </w:rPr>
        <w:br/>
        <w:t xml:space="preserve">§ </w:t>
      </w:r>
      <w:bookmarkEnd w:id="7"/>
      <w:r w:rsidR="005674A4" w:rsidRPr="000E65B9">
        <w:rPr>
          <w:rFonts w:asciiTheme="minorHAnsi" w:eastAsia="Times New Roman" w:hAnsiTheme="minorHAnsi" w:cstheme="minorHAnsi"/>
          <w:b/>
          <w:bCs/>
          <w:color w:val="auto"/>
        </w:rPr>
        <w:t>5</w:t>
      </w:r>
    </w:p>
    <w:p w14:paraId="1182C883" w14:textId="5AF8B3A9" w:rsidR="00631D41" w:rsidRPr="000E65B9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Wykonawca oświadcza, że </w:t>
      </w:r>
      <w:r w:rsidR="0082677B" w:rsidRPr="000E65B9">
        <w:rPr>
          <w:rFonts w:asciiTheme="minorHAnsi" w:eastAsia="Times New Roman" w:hAnsiTheme="minorHAnsi" w:cstheme="minorHAnsi"/>
          <w:color w:val="auto"/>
        </w:rPr>
        <w:t xml:space="preserve">usługa będzie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r w:rsidR="0082677B" w:rsidRPr="000E65B9">
        <w:rPr>
          <w:rFonts w:asciiTheme="minorHAnsi" w:eastAsia="Times New Roman" w:hAnsiTheme="minorHAnsi" w:cstheme="minorHAnsi"/>
          <w:color w:val="auto"/>
        </w:rPr>
        <w:t>realizowana stosownie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do wymagań Zamawiającego określonych </w:t>
      </w:r>
      <w:r w:rsidR="0082677B" w:rsidRPr="000E65B9">
        <w:rPr>
          <w:rFonts w:asciiTheme="minorHAnsi" w:eastAsia="Times New Roman" w:hAnsiTheme="minorHAnsi" w:cstheme="minorHAnsi"/>
          <w:color w:val="auto"/>
        </w:rPr>
        <w:t xml:space="preserve">w </w:t>
      </w:r>
      <w:r w:rsidR="00AA4BBB" w:rsidRPr="000E65B9">
        <w:rPr>
          <w:rFonts w:asciiTheme="minorHAnsi" w:eastAsia="Times New Roman" w:hAnsiTheme="minorHAnsi" w:cstheme="minorHAnsi"/>
          <w:color w:val="auto"/>
        </w:rPr>
        <w:t>Opisie Przedmiotu Zamówienia</w:t>
      </w:r>
      <w:r w:rsidR="0082677B" w:rsidRPr="000E65B9">
        <w:rPr>
          <w:rFonts w:asciiTheme="minorHAnsi" w:eastAsia="Times New Roman" w:hAnsiTheme="minorHAnsi" w:cstheme="minorHAnsi"/>
          <w:color w:val="auto"/>
        </w:rPr>
        <w:t xml:space="preserve">  przez osoby zatrudnione na umowę o pracę </w:t>
      </w:r>
      <w:r w:rsidRPr="000E65B9">
        <w:rPr>
          <w:rFonts w:asciiTheme="minorHAnsi" w:eastAsia="Times New Roman" w:hAnsiTheme="minorHAnsi" w:cstheme="minorHAnsi"/>
          <w:color w:val="auto"/>
        </w:rPr>
        <w:t>(w rozumieniu przepisów Kodeksu pracy</w:t>
      </w:r>
      <w:r w:rsidR="0082677B" w:rsidRPr="000E65B9">
        <w:rPr>
          <w:rFonts w:asciiTheme="minorHAnsi" w:eastAsia="Times New Roman" w:hAnsiTheme="minorHAnsi" w:cstheme="minorHAnsi"/>
          <w:color w:val="auto"/>
        </w:rPr>
        <w:t xml:space="preserve">) </w:t>
      </w:r>
      <w:r w:rsidRPr="000E65B9">
        <w:rPr>
          <w:rFonts w:asciiTheme="minorHAnsi" w:eastAsia="Times New Roman" w:hAnsiTheme="minorHAnsi" w:cstheme="minorHAnsi"/>
          <w:color w:val="auto"/>
        </w:rPr>
        <w:t>przez cały okres obowiązywania umowy. Wymóg ten dotyczy również podwykonawców.</w:t>
      </w:r>
    </w:p>
    <w:p w14:paraId="2DCD8DC2" w14:textId="2E444E8D" w:rsidR="0082677B" w:rsidRPr="000E65B9" w:rsidRDefault="0082677B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Wymóg wykonywania usługi przez osoby  zatrudnione na umowę o pracę dotyczy  czynności obejmujących  odbiór, transport odpadó</w:t>
      </w:r>
      <w:r w:rsidRPr="000E65B9">
        <w:rPr>
          <w:rFonts w:asciiTheme="minorHAnsi" w:eastAsia="Times New Roman" w:hAnsiTheme="minorHAnsi" w:cstheme="minorHAnsi"/>
          <w:color w:val="auto"/>
        </w:rPr>
        <w:fldChar w:fldCharType="begin"/>
      </w:r>
      <w:r w:rsidRPr="000E65B9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Pr="000E65B9">
        <w:rPr>
          <w:rFonts w:asciiTheme="minorHAnsi" w:eastAsia="Times New Roman" w:hAnsiTheme="minorHAnsi" w:cstheme="minorHAnsi"/>
          <w:color w:val="auto"/>
        </w:rPr>
        <w:fldChar w:fldCharType="end"/>
      </w:r>
      <w:r w:rsidRPr="000E65B9">
        <w:rPr>
          <w:rFonts w:asciiTheme="minorHAnsi" w:eastAsia="Times New Roman" w:hAnsiTheme="minorHAnsi" w:cstheme="minorHAnsi"/>
          <w:color w:val="auto"/>
        </w:rPr>
        <w:t>w oraz prowadzenie dokumentacji związanej  z ewidencją odpadó</w:t>
      </w:r>
      <w:r w:rsidRPr="000E65B9">
        <w:rPr>
          <w:rFonts w:asciiTheme="minorHAnsi" w:eastAsia="Times New Roman" w:hAnsiTheme="minorHAnsi" w:cstheme="minorHAnsi"/>
          <w:color w:val="auto"/>
        </w:rPr>
        <w:fldChar w:fldCharType="begin"/>
      </w:r>
      <w:r w:rsidRPr="000E65B9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Pr="000E65B9">
        <w:rPr>
          <w:rFonts w:asciiTheme="minorHAnsi" w:eastAsia="Times New Roman" w:hAnsiTheme="minorHAnsi" w:cstheme="minorHAnsi"/>
          <w:color w:val="auto"/>
        </w:rPr>
        <w:fldChar w:fldCharType="end"/>
      </w:r>
      <w:r w:rsidRPr="000E65B9">
        <w:rPr>
          <w:rFonts w:asciiTheme="minorHAnsi" w:eastAsia="Times New Roman" w:hAnsiTheme="minorHAnsi" w:cstheme="minorHAnsi"/>
          <w:color w:val="auto"/>
        </w:rPr>
        <w:t>w. Nie dotyczy to doradcy ADR.</w:t>
      </w:r>
    </w:p>
    <w:p w14:paraId="4829EA1E" w14:textId="263AE91F" w:rsidR="00E56627" w:rsidRPr="000E65B9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Wykonawca przekazuje</w:t>
      </w:r>
      <w:r w:rsidR="00E56627" w:rsidRPr="000E65B9">
        <w:rPr>
          <w:rFonts w:asciiTheme="minorHAnsi" w:eastAsia="Times New Roman" w:hAnsiTheme="minorHAnsi" w:cstheme="minorHAnsi"/>
          <w:color w:val="auto"/>
        </w:rPr>
        <w:t xml:space="preserve"> Zamawiającemu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w dniu </w:t>
      </w:r>
      <w:r w:rsidR="0082677B" w:rsidRPr="000E65B9">
        <w:rPr>
          <w:rFonts w:asciiTheme="minorHAnsi" w:eastAsia="Times New Roman" w:hAnsiTheme="minorHAnsi" w:cstheme="minorHAnsi"/>
          <w:color w:val="auto"/>
        </w:rPr>
        <w:t xml:space="preserve">podpisania protokołu przekazania terenu gromadzenia odpadów </w:t>
      </w:r>
      <w:r w:rsidRPr="000E65B9">
        <w:rPr>
          <w:rFonts w:asciiTheme="minorHAnsi" w:eastAsia="Times New Roman" w:hAnsiTheme="minorHAnsi" w:cstheme="minorHAnsi"/>
          <w:color w:val="auto"/>
        </w:rPr>
        <w:t>listę osób, o których mowa w ust.</w:t>
      </w:r>
      <w:r w:rsidR="00B300FC"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r w:rsidR="00E56627" w:rsidRPr="000E65B9">
        <w:rPr>
          <w:rFonts w:asciiTheme="minorHAnsi" w:eastAsia="Times New Roman" w:hAnsiTheme="minorHAnsi" w:cstheme="minorHAnsi"/>
          <w:color w:val="auto"/>
        </w:rPr>
        <w:t>2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, zawierającą imiona i nazwiska tych osób oraz </w:t>
      </w:r>
      <w:r w:rsidR="0082677B" w:rsidRPr="000E65B9">
        <w:rPr>
          <w:rFonts w:asciiTheme="minorHAnsi" w:eastAsia="Times New Roman" w:hAnsiTheme="minorHAnsi" w:cstheme="minorHAnsi"/>
          <w:color w:val="auto"/>
        </w:rPr>
        <w:t>wykonywane funkcje</w:t>
      </w:r>
      <w:r w:rsidRPr="000E65B9">
        <w:rPr>
          <w:rFonts w:asciiTheme="minorHAnsi" w:eastAsia="Times New Roman" w:hAnsiTheme="minorHAnsi" w:cstheme="minorHAnsi"/>
          <w:color w:val="auto"/>
        </w:rPr>
        <w:t>.</w:t>
      </w:r>
    </w:p>
    <w:p w14:paraId="46591725" w14:textId="5B3C4C6C" w:rsidR="00631D41" w:rsidRPr="000E65B9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 W przypadku </w:t>
      </w:r>
      <w:r w:rsidR="0082677B" w:rsidRPr="000E65B9">
        <w:rPr>
          <w:rFonts w:asciiTheme="minorHAnsi" w:eastAsia="Times New Roman" w:hAnsiTheme="minorHAnsi" w:cstheme="minorHAnsi"/>
          <w:color w:val="auto"/>
        </w:rPr>
        <w:t>wystąpienia</w:t>
      </w:r>
      <w:r w:rsidR="00E56627" w:rsidRPr="000E65B9">
        <w:rPr>
          <w:rFonts w:asciiTheme="minorHAnsi" w:eastAsia="Times New Roman" w:hAnsiTheme="minorHAnsi" w:cstheme="minorHAnsi"/>
          <w:color w:val="auto"/>
        </w:rPr>
        <w:t xml:space="preserve"> zmiany osób zatrudnionych przy realizacji usługi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, Wykonawca jest zobowiązany przekazać aktualną listę </w:t>
      </w:r>
      <w:r w:rsidR="00E56627" w:rsidRPr="000E65B9">
        <w:rPr>
          <w:rFonts w:asciiTheme="minorHAnsi" w:eastAsia="Times New Roman" w:hAnsiTheme="minorHAnsi" w:cstheme="minorHAnsi"/>
          <w:color w:val="auto"/>
        </w:rPr>
        <w:t>ze wskazaniem daty zatrudnienia nowych pracownikó</w:t>
      </w:r>
      <w:r w:rsidR="00E56627" w:rsidRPr="000E65B9">
        <w:rPr>
          <w:rFonts w:asciiTheme="minorHAnsi" w:eastAsia="Times New Roman" w:hAnsiTheme="minorHAnsi" w:cstheme="minorHAnsi"/>
          <w:color w:val="auto"/>
        </w:rPr>
        <w:fldChar w:fldCharType="begin"/>
      </w:r>
      <w:r w:rsidR="00E56627" w:rsidRPr="000E65B9">
        <w:rPr>
          <w:rFonts w:asciiTheme="minorHAnsi" w:eastAsia="Times New Roman" w:hAnsiTheme="minorHAnsi" w:cstheme="minorHAnsi"/>
          <w:color w:val="auto"/>
        </w:rPr>
        <w:instrText xml:space="preserve"> LISTNUM </w:instrText>
      </w:r>
      <w:r w:rsidR="00E56627" w:rsidRPr="000E65B9">
        <w:rPr>
          <w:rFonts w:asciiTheme="minorHAnsi" w:eastAsia="Times New Roman" w:hAnsiTheme="minorHAnsi" w:cstheme="minorHAnsi"/>
          <w:color w:val="auto"/>
        </w:rPr>
        <w:fldChar w:fldCharType="end"/>
      </w:r>
      <w:r w:rsidR="00E56627" w:rsidRPr="000E65B9">
        <w:rPr>
          <w:rFonts w:asciiTheme="minorHAnsi" w:eastAsia="Times New Roman" w:hAnsiTheme="minorHAnsi" w:cstheme="minorHAnsi"/>
          <w:color w:val="auto"/>
        </w:rPr>
        <w:t xml:space="preserve">w najpóźniej w terminie 7 dni od zaistnienia podstawy do zmiany. </w:t>
      </w:r>
    </w:p>
    <w:p w14:paraId="62D9ADFF" w14:textId="403FA1A2" w:rsidR="00631D41" w:rsidRPr="000E65B9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W trakcie realizacji zamówienia Zamawiający uprawniony jest do kontrolowania Wykonawcy </w:t>
      </w:r>
      <w:r w:rsidR="00F438F7" w:rsidRPr="000E65B9">
        <w:rPr>
          <w:rFonts w:asciiTheme="minorHAnsi" w:eastAsia="Times New Roman" w:hAnsiTheme="minorHAnsi" w:cstheme="minorHAnsi"/>
          <w:color w:val="auto"/>
        </w:rPr>
        <w:t xml:space="preserve">w zakresie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spełniania przez Wykonawcę lub podwykonawcę wymogu zatrudnienia na podstawie umowy o pracę osób wykonujących wskazane w ust. </w:t>
      </w:r>
      <w:r w:rsidR="00F438F7" w:rsidRPr="000E65B9">
        <w:rPr>
          <w:rFonts w:asciiTheme="minorHAnsi" w:eastAsia="Times New Roman" w:hAnsiTheme="minorHAnsi" w:cstheme="minorHAnsi"/>
          <w:color w:val="auto"/>
        </w:rPr>
        <w:t xml:space="preserve">2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czynności. W ramach tej kontroli Zamawiający uprawniony jest w szczególności do:</w:t>
      </w:r>
    </w:p>
    <w:p w14:paraId="53F4FB62" w14:textId="77777777" w:rsidR="00631D41" w:rsidRPr="000E65B9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żądania oświadczeń i dokumentów potwierdzających spełnianie ww. wymogu, o których mowa w ust. 1 niniejszego paragrafu,</w:t>
      </w:r>
    </w:p>
    <w:p w14:paraId="785CC015" w14:textId="77777777" w:rsidR="00631D41" w:rsidRPr="000E65B9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żądania wyjaśnień w przypadku wątpliwości dotyczących dokumentów i oświadczeń przedłożonych przez Wykonawcę,</w:t>
      </w:r>
    </w:p>
    <w:p w14:paraId="1941CB89" w14:textId="77777777" w:rsidR="00631D41" w:rsidRPr="000E65B9" w:rsidRDefault="00631D41" w:rsidP="005674A4">
      <w:pPr>
        <w:numPr>
          <w:ilvl w:val="0"/>
          <w:numId w:val="18"/>
        </w:numPr>
        <w:tabs>
          <w:tab w:val="left" w:pos="841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przeprowadzania kontroli w miejscu wykonywania czynności, o których mowa w ust.1.</w:t>
      </w:r>
    </w:p>
    <w:p w14:paraId="0C29FB73" w14:textId="08CABEAE" w:rsidR="00631D41" w:rsidRPr="000E65B9" w:rsidRDefault="00631D41" w:rsidP="005674A4">
      <w:pPr>
        <w:numPr>
          <w:ilvl w:val="0"/>
          <w:numId w:val="17"/>
        </w:numPr>
        <w:tabs>
          <w:tab w:val="left" w:pos="365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W trakcie realizacji zamówienia Wykonawca</w:t>
      </w:r>
      <w:r w:rsidR="003142E7" w:rsidRPr="000E65B9">
        <w:rPr>
          <w:rFonts w:asciiTheme="minorHAnsi" w:eastAsia="Times New Roman" w:hAnsiTheme="minorHAnsi" w:cstheme="minorHAnsi"/>
          <w:color w:val="auto"/>
        </w:rPr>
        <w:t>,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na każde wezwanie Zamawiającego w wyznaczonym w tym wezwaniu terminie</w:t>
      </w:r>
      <w:r w:rsidR="003142E7" w:rsidRPr="000E65B9">
        <w:rPr>
          <w:rFonts w:asciiTheme="minorHAnsi" w:eastAsia="Times New Roman" w:hAnsiTheme="minorHAnsi" w:cstheme="minorHAnsi"/>
          <w:color w:val="auto"/>
        </w:rPr>
        <w:t>,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przedłoży zamawiającemu wskazane poniżej dokumenty w celu potwierdzenia spełnienia wymogu zatrudnienia na podstawie umowy o pracę przez Wykonawcę lub podwykonawcę osób wykonujących wskazane w ust. </w:t>
      </w:r>
      <w:r w:rsidR="00F438F7" w:rsidRPr="000E65B9">
        <w:rPr>
          <w:rFonts w:asciiTheme="minorHAnsi" w:eastAsia="Times New Roman" w:hAnsiTheme="minorHAnsi" w:cstheme="minorHAnsi"/>
          <w:color w:val="auto"/>
        </w:rPr>
        <w:t xml:space="preserve">2 </w:t>
      </w:r>
      <w:r w:rsidRPr="000E65B9">
        <w:rPr>
          <w:rFonts w:asciiTheme="minorHAnsi" w:eastAsia="Times New Roman" w:hAnsiTheme="minorHAnsi" w:cstheme="minorHAnsi"/>
          <w:color w:val="auto"/>
        </w:rPr>
        <w:t>niniejszego paragrafu czynności:</w:t>
      </w:r>
    </w:p>
    <w:p w14:paraId="49325A13" w14:textId="264C3C93" w:rsidR="00631D41" w:rsidRPr="000E65B9" w:rsidRDefault="00631D41" w:rsidP="005674A4">
      <w:pPr>
        <w:numPr>
          <w:ilvl w:val="0"/>
          <w:numId w:val="19"/>
        </w:numPr>
        <w:tabs>
          <w:tab w:val="left" w:pos="708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oświadczenie Wykonawcy lub podwykonawcy o zatrudnieniu na podstawie umowy o pracę</w:t>
      </w:r>
      <w:r w:rsidR="005674A4"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r w:rsidRPr="000E65B9">
        <w:rPr>
          <w:rFonts w:asciiTheme="minorHAnsi" w:eastAsia="Times New Roman" w:hAnsiTheme="minorHAnsi" w:cstheme="minorHAnsi"/>
          <w:color w:val="auto"/>
        </w:rPr>
        <w:t>osób wykonujących czynności, których dotyczy wezwanie Zamawiającego. Oświadczenie to powinno zawierać w szczególności:</w:t>
      </w:r>
      <w:r w:rsidRPr="000E65B9">
        <w:rPr>
          <w:rFonts w:asciiTheme="minorHAnsi" w:eastAsia="Times New Roman" w:hAnsiTheme="minorHAnsi" w:cstheme="minorHAnsi"/>
          <w:color w:val="auto"/>
        </w:rPr>
        <w:tab/>
        <w:t>dokładne określenie podmiotu składającego</w:t>
      </w:r>
      <w:r w:rsidR="005674A4" w:rsidRPr="000E65B9">
        <w:rPr>
          <w:rFonts w:asciiTheme="minorHAnsi" w:eastAsia="Times New Roman" w:hAnsiTheme="minorHAnsi" w:cstheme="minorHAnsi"/>
          <w:color w:val="auto"/>
        </w:rPr>
        <w:t xml:space="preserve">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oświadczenie, datę </w:t>
      </w:r>
      <w:r w:rsidRPr="000E65B9">
        <w:rPr>
          <w:rFonts w:asciiTheme="minorHAnsi" w:eastAsia="Times New Roman" w:hAnsiTheme="minorHAnsi" w:cstheme="minorHAnsi"/>
          <w:color w:val="auto"/>
        </w:rPr>
        <w:lastRenderedPageBreak/>
        <w:t>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2BB66B09" w14:textId="77777777" w:rsidR="00631D41" w:rsidRPr="000E65B9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oraz ustawy o ochronie danych osobowych (tj. w szczególności bez adresów, nr PESEL pracowników). Imię i nazwisko pracownika, data zawarcia umowy, rodzaj umowy o pracę i wymiar etatu, zajmowane stanowisko lub rodzaj wykonywanej pracy nie podlegają anonimizacji.</w:t>
      </w:r>
    </w:p>
    <w:p w14:paraId="103513D6" w14:textId="77777777" w:rsidR="00631D41" w:rsidRPr="000E65B9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14:paraId="5F46AADE" w14:textId="77777777" w:rsidR="00631D41" w:rsidRPr="000E65B9" w:rsidRDefault="00631D41" w:rsidP="005674A4">
      <w:pPr>
        <w:numPr>
          <w:ilvl w:val="0"/>
          <w:numId w:val="19"/>
        </w:numPr>
        <w:tabs>
          <w:tab w:val="left" w:pos="732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ustawy o ochronie danych osobowych. Imię i nazwisko pracownika nie podlega anonimizacji.</w:t>
      </w:r>
    </w:p>
    <w:p w14:paraId="3515F458" w14:textId="75FA0162" w:rsidR="00631D41" w:rsidRPr="00021CDF" w:rsidRDefault="00631D41" w:rsidP="00021CD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021CDF">
        <w:rPr>
          <w:rFonts w:asciiTheme="minorHAnsi" w:eastAsia="Times New Roman" w:hAnsiTheme="minorHAnsi" w:cstheme="minorHAnsi"/>
          <w:color w:val="auto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7CF262C" w14:textId="77777777" w:rsidR="00691F15" w:rsidRPr="000E65B9" w:rsidRDefault="00691F15" w:rsidP="005674A4">
      <w:pPr>
        <w:pStyle w:val="Teksttreci20"/>
        <w:shd w:val="clear" w:color="auto" w:fill="auto"/>
        <w:tabs>
          <w:tab w:val="left" w:pos="353"/>
        </w:tabs>
        <w:spacing w:line="360" w:lineRule="auto"/>
        <w:ind w:firstLine="0"/>
        <w:rPr>
          <w:rFonts w:asciiTheme="minorHAnsi" w:hAnsiTheme="minorHAnsi" w:cstheme="minorHAnsi"/>
          <w:b/>
          <w:bCs/>
        </w:rPr>
      </w:pPr>
    </w:p>
    <w:p w14:paraId="2533091B" w14:textId="7CE06B15" w:rsidR="00B34C27" w:rsidRPr="000E65B9" w:rsidRDefault="002F6295" w:rsidP="005674A4">
      <w:pPr>
        <w:pStyle w:val="Teksttreci20"/>
        <w:keepNext/>
        <w:keepLines/>
        <w:shd w:val="clear" w:color="auto" w:fill="auto"/>
        <w:tabs>
          <w:tab w:val="left" w:pos="353"/>
        </w:tabs>
        <w:spacing w:line="360" w:lineRule="auto"/>
        <w:ind w:left="380" w:firstLine="0"/>
        <w:jc w:val="center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  <w:b/>
          <w:bCs/>
        </w:rPr>
        <w:lastRenderedPageBreak/>
        <w:t>Podwykonawstwo</w:t>
      </w:r>
      <w:r w:rsidRPr="000E65B9">
        <w:rPr>
          <w:rFonts w:asciiTheme="minorHAnsi" w:hAnsiTheme="minorHAnsi" w:cstheme="minorHAnsi"/>
        </w:rPr>
        <w:br/>
      </w:r>
      <w:r w:rsidRPr="000E65B9">
        <w:rPr>
          <w:rFonts w:asciiTheme="minorHAnsi" w:hAnsiTheme="minorHAnsi" w:cstheme="minorHAnsi"/>
          <w:b/>
          <w:bCs/>
        </w:rPr>
        <w:t>§</w:t>
      </w:r>
      <w:bookmarkEnd w:id="8"/>
      <w:r w:rsidR="00631D41" w:rsidRPr="000E65B9">
        <w:rPr>
          <w:rFonts w:asciiTheme="minorHAnsi" w:hAnsiTheme="minorHAnsi" w:cstheme="minorHAnsi"/>
          <w:b/>
          <w:bCs/>
        </w:rPr>
        <w:t xml:space="preserve"> </w:t>
      </w:r>
      <w:r w:rsidR="005674A4" w:rsidRPr="000E65B9">
        <w:rPr>
          <w:rFonts w:asciiTheme="minorHAnsi" w:hAnsiTheme="minorHAnsi" w:cstheme="minorHAnsi"/>
          <w:b/>
          <w:bCs/>
        </w:rPr>
        <w:t>6</w:t>
      </w:r>
    </w:p>
    <w:p w14:paraId="406A454E" w14:textId="5C8A6E2B" w:rsidR="009865F2" w:rsidRPr="00757D2B" w:rsidRDefault="009865F2" w:rsidP="005674A4">
      <w:pPr>
        <w:pStyle w:val="Teksttreci20"/>
        <w:numPr>
          <w:ilvl w:val="0"/>
          <w:numId w:val="7"/>
        </w:numPr>
        <w:shd w:val="clear" w:color="auto" w:fill="auto"/>
        <w:tabs>
          <w:tab w:val="left" w:pos="353"/>
        </w:tabs>
        <w:spacing w:line="360" w:lineRule="auto"/>
        <w:ind w:left="380" w:hanging="380"/>
        <w:rPr>
          <w:rFonts w:asciiTheme="minorHAnsi" w:hAnsiTheme="minorHAnsi" w:cstheme="minorHAnsi"/>
          <w:color w:val="auto"/>
        </w:rPr>
      </w:pPr>
      <w:bookmarkStart w:id="9" w:name="_Hlk87356080"/>
      <w:r w:rsidRPr="00757D2B">
        <w:rPr>
          <w:rFonts w:asciiTheme="minorHAnsi" w:hAnsiTheme="minorHAnsi" w:cstheme="minorHAnsi"/>
          <w:color w:val="auto"/>
        </w:rPr>
        <w:t xml:space="preserve">Powierzenie wykonania części zamawiania podwykonawcy nie może obejmować czynności związanych z </w:t>
      </w:r>
      <w:r w:rsidR="00757D2B">
        <w:rPr>
          <w:rFonts w:asciiTheme="minorHAnsi" w:hAnsiTheme="minorHAnsi" w:cstheme="minorHAnsi"/>
          <w:color w:val="auto"/>
        </w:rPr>
        <w:t xml:space="preserve">transportem </w:t>
      </w:r>
      <w:r w:rsidR="003142E7" w:rsidRPr="00757D2B">
        <w:rPr>
          <w:rFonts w:asciiTheme="minorHAnsi" w:hAnsiTheme="minorHAnsi" w:cstheme="minorHAnsi"/>
          <w:color w:val="auto"/>
        </w:rPr>
        <w:t xml:space="preserve"> </w:t>
      </w:r>
      <w:r w:rsidRPr="00757D2B">
        <w:rPr>
          <w:rFonts w:asciiTheme="minorHAnsi" w:hAnsiTheme="minorHAnsi" w:cstheme="minorHAnsi"/>
          <w:color w:val="auto"/>
        </w:rPr>
        <w:t xml:space="preserve">odpadów niebezpiecznych. </w:t>
      </w:r>
    </w:p>
    <w:p w14:paraId="2EC6F1A2" w14:textId="529ECD3C" w:rsidR="00B34C27" w:rsidRPr="000E65B9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Powierzenie wykonania części zamówienia podwykonawc</w:t>
      </w:r>
      <w:r w:rsidR="007D78E7" w:rsidRPr="000E65B9">
        <w:rPr>
          <w:rFonts w:asciiTheme="minorHAnsi" w:eastAsia="Times New Roman" w:hAnsiTheme="minorHAnsi" w:cstheme="minorHAnsi"/>
          <w:color w:val="auto"/>
        </w:rPr>
        <w:t>y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 nie zwalnia Wykonawcy z odpowiedzialności za należyte wykonanie zamówienia, w tym dotyczących personelu Wykonawcy.</w:t>
      </w:r>
    </w:p>
    <w:p w14:paraId="21309CAF" w14:textId="41259672" w:rsidR="00B34C27" w:rsidRPr="000E65B9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>Przed przystąpieniem do wykonania zamówienia Wykonawca powiadomi Zamawiającego w formie pisemnej o </w:t>
      </w:r>
      <w:bookmarkStart w:id="10" w:name="_Hlk87316196"/>
      <w:r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nazwie lub imionach i nazwiskach podwykonawców, osoby pełniącej funkcję </w:t>
      </w:r>
      <w:r w:rsidR="007D78E7"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>k</w:t>
      </w:r>
      <w:r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oordynatora ze strony Podwykonawcy wraz z danymi do kontaktu tj. numerem telefonu i adresem e-mail. </w:t>
      </w:r>
      <w:bookmarkEnd w:id="10"/>
    </w:p>
    <w:p w14:paraId="60F7AE54" w14:textId="09B975E7" w:rsidR="00B34C27" w:rsidRPr="000E65B9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 xml:space="preserve">Wykonawca powiadomi Zamawiającego o </w:t>
      </w:r>
      <w:r w:rsidR="007D78E7" w:rsidRPr="000E65B9">
        <w:rPr>
          <w:rFonts w:asciiTheme="minorHAnsi" w:eastAsia="Times New Roman" w:hAnsiTheme="minorHAnsi" w:cstheme="minorHAnsi"/>
          <w:color w:val="auto"/>
        </w:rPr>
        <w:t xml:space="preserve">każdej </w:t>
      </w:r>
      <w:r w:rsidRPr="000E65B9">
        <w:rPr>
          <w:rFonts w:asciiTheme="minorHAnsi" w:eastAsia="Times New Roman" w:hAnsiTheme="minorHAnsi" w:cstheme="minorHAnsi"/>
          <w:color w:val="auto"/>
        </w:rPr>
        <w:t xml:space="preserve">zmianie Podwykonawcy w formie pisemnej w terminie 7 dni roboczych przed dokonaniem zmiany wskazując nazwę </w:t>
      </w:r>
      <w:r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 xml:space="preserve">lub imiona i nazwiska podwykonawców, osoby pełniącej funkcję </w:t>
      </w:r>
      <w:r w:rsidR="009865F2"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>k</w:t>
      </w:r>
      <w:r w:rsidRPr="000E65B9">
        <w:rPr>
          <w:rFonts w:asciiTheme="minorHAnsi" w:eastAsia="Times New Roman" w:hAnsiTheme="minorHAnsi" w:cstheme="minorHAnsi"/>
          <w:color w:val="auto"/>
          <w:shd w:val="clear" w:color="auto" w:fill="FFFFFF"/>
        </w:rPr>
        <w:t>oordynatora ze strony Podwykonawcy wraz z danymi do kontaktu tj. numerem telefonu i adresem e-mail.</w:t>
      </w:r>
    </w:p>
    <w:p w14:paraId="18E7B4AB" w14:textId="77777777" w:rsidR="00B34C27" w:rsidRPr="000E65B9" w:rsidRDefault="00B34C27" w:rsidP="005674A4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0E65B9">
        <w:rPr>
          <w:rFonts w:asciiTheme="minorHAnsi" w:eastAsia="Times New Roman" w:hAnsiTheme="minorHAnsi" w:cstheme="minorHAnsi"/>
          <w:color w:val="auto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bookmarkEnd w:id="9"/>
    <w:p w14:paraId="440FF664" w14:textId="77777777" w:rsidR="00B34C27" w:rsidRPr="000E65B9" w:rsidRDefault="00B34C27" w:rsidP="005674A4">
      <w:pPr>
        <w:pStyle w:val="Teksttreci20"/>
        <w:shd w:val="clear" w:color="auto" w:fill="auto"/>
        <w:tabs>
          <w:tab w:val="left" w:pos="390"/>
        </w:tabs>
        <w:spacing w:line="360" w:lineRule="auto"/>
        <w:ind w:left="400" w:firstLine="0"/>
        <w:rPr>
          <w:rFonts w:asciiTheme="minorHAnsi" w:hAnsiTheme="minorHAnsi" w:cstheme="minorHAnsi"/>
        </w:rPr>
      </w:pPr>
    </w:p>
    <w:p w14:paraId="1B74CE84" w14:textId="4878FD57" w:rsidR="003D1050" w:rsidRPr="000E65B9" w:rsidRDefault="002F6295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  <w:bookmarkStart w:id="11" w:name="bookmark4"/>
      <w:r w:rsidRPr="000E65B9">
        <w:rPr>
          <w:rFonts w:asciiTheme="minorHAnsi" w:hAnsiTheme="minorHAnsi" w:cstheme="minorHAnsi"/>
        </w:rPr>
        <w:t>Kary umowne</w:t>
      </w:r>
      <w:r w:rsidRPr="000E65B9">
        <w:rPr>
          <w:rFonts w:asciiTheme="minorHAnsi" w:hAnsiTheme="minorHAnsi" w:cstheme="minorHAnsi"/>
        </w:rPr>
        <w:br/>
        <w:t xml:space="preserve">§ </w:t>
      </w:r>
      <w:bookmarkEnd w:id="11"/>
      <w:r w:rsidR="005674A4" w:rsidRPr="000E65B9">
        <w:rPr>
          <w:rFonts w:asciiTheme="minorHAnsi" w:hAnsiTheme="minorHAnsi" w:cstheme="minorHAnsi"/>
        </w:rPr>
        <w:t>7</w:t>
      </w:r>
    </w:p>
    <w:p w14:paraId="6FD9E566" w14:textId="6D407A57" w:rsidR="00F438F7" w:rsidRPr="000E65B9" w:rsidRDefault="00F438F7" w:rsidP="000E65B9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</w:t>
      </w:r>
      <w:r w:rsidR="0038307D" w:rsidRPr="000E65B9">
        <w:rPr>
          <w:rFonts w:asciiTheme="minorHAnsi" w:hAnsiTheme="minorHAnsi" w:cstheme="minorHAnsi"/>
        </w:rPr>
        <w:t>a</w:t>
      </w:r>
      <w:r w:rsidRPr="000E65B9">
        <w:rPr>
          <w:rFonts w:asciiTheme="minorHAnsi" w:hAnsiTheme="minorHAnsi" w:cstheme="minorHAnsi"/>
        </w:rPr>
        <w:t>mawiający uprawniony jest do naliczenia Wykonawcy kary umownej w następujących przypadkach:</w:t>
      </w:r>
    </w:p>
    <w:p w14:paraId="30923CC8" w14:textId="13783656" w:rsidR="0059400C" w:rsidRPr="000E65B9" w:rsidRDefault="0059400C" w:rsidP="00F438F7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niedotrzymania terminu realizacji przedmiotu zam</w:t>
      </w:r>
      <w:r w:rsidR="0038307D" w:rsidRPr="000E65B9">
        <w:rPr>
          <w:rFonts w:asciiTheme="minorHAnsi" w:hAnsiTheme="minorHAnsi" w:cstheme="minorHAnsi"/>
        </w:rPr>
        <w:t>ó</w:t>
      </w:r>
      <w:r w:rsidRPr="000E65B9">
        <w:rPr>
          <w:rFonts w:asciiTheme="minorHAnsi" w:hAnsiTheme="minorHAnsi" w:cstheme="minorHAnsi"/>
        </w:rPr>
        <w:t>wi</w:t>
      </w:r>
      <w:r w:rsidR="0038307D" w:rsidRPr="000E65B9">
        <w:rPr>
          <w:rFonts w:asciiTheme="minorHAnsi" w:hAnsiTheme="minorHAnsi" w:cstheme="minorHAnsi"/>
        </w:rPr>
        <w:t>e</w:t>
      </w:r>
      <w:r w:rsidRPr="000E65B9">
        <w:rPr>
          <w:rFonts w:asciiTheme="minorHAnsi" w:hAnsiTheme="minorHAnsi" w:cstheme="minorHAnsi"/>
        </w:rPr>
        <w:t xml:space="preserve">nia określonego w § 1 ust </w:t>
      </w:r>
      <w:r w:rsidR="00447AD2">
        <w:rPr>
          <w:rFonts w:asciiTheme="minorHAnsi" w:hAnsiTheme="minorHAnsi" w:cstheme="minorHAnsi"/>
        </w:rPr>
        <w:t>3</w:t>
      </w:r>
      <w:r w:rsidRPr="000E65B9">
        <w:rPr>
          <w:rFonts w:asciiTheme="minorHAnsi" w:hAnsiTheme="minorHAnsi" w:cstheme="minorHAnsi"/>
        </w:rPr>
        <w:t xml:space="preserve">– </w:t>
      </w:r>
      <w:bookmarkStart w:id="12" w:name="_Hlk143782658"/>
      <w:r w:rsidRPr="000E65B9">
        <w:rPr>
          <w:rFonts w:asciiTheme="minorHAnsi" w:hAnsiTheme="minorHAnsi" w:cstheme="minorHAnsi"/>
        </w:rPr>
        <w:t>0</w:t>
      </w:r>
      <w:bookmarkStart w:id="13" w:name="_Hlk143782442"/>
      <w:r w:rsidRPr="000E65B9">
        <w:rPr>
          <w:rFonts w:asciiTheme="minorHAnsi" w:hAnsiTheme="minorHAnsi" w:cstheme="minorHAnsi"/>
        </w:rPr>
        <w:t>,5% wynagrodzenia całkowitego brutto wskazanego w § 2 ust 1, za każdy dzień zwłoki;</w:t>
      </w:r>
    </w:p>
    <w:bookmarkEnd w:id="12"/>
    <w:bookmarkEnd w:id="13"/>
    <w:p w14:paraId="2F8D3B9D" w14:textId="78799E1A" w:rsidR="0059400C" w:rsidRPr="000E65B9" w:rsidRDefault="0059400C" w:rsidP="00F438F7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nieprzedłożenia  Zamawiającemu dokumentu polisy lub jej zmiany zgodnie z wymogami określonymi w § 1 ust. </w:t>
      </w:r>
      <w:r w:rsidR="00447AD2">
        <w:rPr>
          <w:rFonts w:asciiTheme="minorHAnsi" w:hAnsiTheme="minorHAnsi" w:cstheme="minorHAnsi"/>
        </w:rPr>
        <w:t>8</w:t>
      </w:r>
      <w:r w:rsidR="00496452">
        <w:rPr>
          <w:rFonts w:asciiTheme="minorHAnsi" w:hAnsiTheme="minorHAnsi" w:cstheme="minorHAnsi"/>
        </w:rPr>
        <w:t xml:space="preserve"> </w:t>
      </w:r>
      <w:r w:rsidRPr="000E65B9">
        <w:rPr>
          <w:rFonts w:asciiTheme="minorHAnsi" w:hAnsiTheme="minorHAnsi" w:cstheme="minorHAnsi"/>
        </w:rPr>
        <w:t>– 2000 zł za każdy stwierdzony przypadek</w:t>
      </w:r>
      <w:r w:rsidR="00A4077E" w:rsidRPr="000E65B9">
        <w:rPr>
          <w:rFonts w:asciiTheme="minorHAnsi" w:hAnsiTheme="minorHAnsi" w:cstheme="minorHAnsi"/>
        </w:rPr>
        <w:t>;</w:t>
      </w:r>
      <w:r w:rsidRPr="000E65B9">
        <w:rPr>
          <w:rFonts w:asciiTheme="minorHAnsi" w:hAnsiTheme="minorHAnsi" w:cstheme="minorHAnsi"/>
        </w:rPr>
        <w:t xml:space="preserve"> </w:t>
      </w:r>
    </w:p>
    <w:p w14:paraId="248E09DB" w14:textId="12DC98A9" w:rsidR="000B1702" w:rsidRPr="000E65B9" w:rsidRDefault="0059400C" w:rsidP="000B1702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stwierdzenia przez Zamawiającemu </w:t>
      </w:r>
      <w:r w:rsidR="00A4077E" w:rsidRPr="000E65B9">
        <w:rPr>
          <w:rFonts w:asciiTheme="minorHAnsi" w:hAnsiTheme="minorHAnsi" w:cstheme="minorHAnsi"/>
        </w:rPr>
        <w:t>wystąpienia błędu w prowadzonej przez Wykonawcę  ewidencji  odpadó</w:t>
      </w:r>
      <w:r w:rsidR="00A4077E" w:rsidRPr="000E65B9">
        <w:rPr>
          <w:rFonts w:asciiTheme="minorHAnsi" w:hAnsiTheme="minorHAnsi" w:cstheme="minorHAnsi"/>
        </w:rPr>
        <w:fldChar w:fldCharType="begin"/>
      </w:r>
      <w:r w:rsidR="00A4077E" w:rsidRPr="000E65B9">
        <w:rPr>
          <w:rFonts w:asciiTheme="minorHAnsi" w:hAnsiTheme="minorHAnsi" w:cstheme="minorHAnsi"/>
        </w:rPr>
        <w:instrText xml:space="preserve"> LISTNUM </w:instrText>
      </w:r>
      <w:r w:rsidR="00A4077E" w:rsidRPr="000E65B9">
        <w:rPr>
          <w:rFonts w:asciiTheme="minorHAnsi" w:hAnsiTheme="minorHAnsi" w:cstheme="minorHAnsi"/>
        </w:rPr>
        <w:fldChar w:fldCharType="end"/>
      </w:r>
      <w:r w:rsidR="00A4077E" w:rsidRPr="000E65B9">
        <w:rPr>
          <w:rFonts w:asciiTheme="minorHAnsi" w:hAnsiTheme="minorHAnsi" w:cstheme="minorHAnsi"/>
        </w:rPr>
        <w:t xml:space="preserve">w, w tym w treści </w:t>
      </w:r>
      <w:r w:rsidRPr="000E65B9">
        <w:rPr>
          <w:rFonts w:asciiTheme="minorHAnsi" w:hAnsiTheme="minorHAnsi" w:cstheme="minorHAnsi"/>
        </w:rPr>
        <w:t xml:space="preserve"> </w:t>
      </w:r>
      <w:r w:rsidR="00A4077E" w:rsidRPr="000E65B9">
        <w:rPr>
          <w:rFonts w:asciiTheme="minorHAnsi" w:hAnsiTheme="minorHAnsi" w:cstheme="minorHAnsi"/>
        </w:rPr>
        <w:t>elektronicznej karty przekazania odpadów</w:t>
      </w:r>
      <w:r w:rsidR="003142E7" w:rsidRPr="000E65B9">
        <w:rPr>
          <w:rFonts w:asciiTheme="minorHAnsi" w:hAnsiTheme="minorHAnsi" w:cstheme="minorHAnsi"/>
        </w:rPr>
        <w:t xml:space="preserve"> ( KPO)</w:t>
      </w:r>
      <w:r w:rsidR="00A4077E" w:rsidRPr="000E65B9">
        <w:rPr>
          <w:rFonts w:asciiTheme="minorHAnsi" w:hAnsiTheme="minorHAnsi" w:cstheme="minorHAnsi"/>
        </w:rPr>
        <w:t xml:space="preserve"> – 0,3 % zł wynagrodzenia całkowitego brutto wskazanego w § 2 ust 1, za każdy stwierdzony przypadek;</w:t>
      </w:r>
    </w:p>
    <w:p w14:paraId="2BC75EEC" w14:textId="13360404" w:rsidR="000F06A6" w:rsidRPr="000E65B9" w:rsidRDefault="000B1702" w:rsidP="000F06A6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lastRenderedPageBreak/>
        <w:t xml:space="preserve">stwierdzenia przez Zamawiającego postąpienia  przez Wykonawcę z odpadami w sposób niezgodny  z </w:t>
      </w:r>
      <w:r w:rsidR="00A4077E" w:rsidRPr="000E65B9">
        <w:rPr>
          <w:rFonts w:asciiTheme="minorHAnsi" w:hAnsiTheme="minorHAnsi" w:cstheme="minorHAnsi"/>
        </w:rPr>
        <w:t>ustawą o opadach</w:t>
      </w:r>
      <w:r w:rsidRPr="000E65B9">
        <w:rPr>
          <w:rFonts w:asciiTheme="minorHAnsi" w:hAnsiTheme="minorHAnsi" w:cstheme="minorHAnsi"/>
        </w:rPr>
        <w:t xml:space="preserve"> lub </w:t>
      </w:r>
      <w:r w:rsidR="00A4077E" w:rsidRPr="000E65B9">
        <w:rPr>
          <w:rFonts w:asciiTheme="minorHAnsi" w:hAnsiTheme="minorHAnsi" w:cstheme="minorHAnsi"/>
        </w:rPr>
        <w:t xml:space="preserve"> szczegółowymi przepisami określającymi warunki i  normy bhp, ppoż. oraz  ochrony środowiska naturalnego</w:t>
      </w:r>
      <w:r w:rsidRPr="000E65B9">
        <w:rPr>
          <w:rFonts w:asciiTheme="minorHAnsi" w:hAnsiTheme="minorHAnsi" w:cstheme="minorHAnsi"/>
        </w:rPr>
        <w:t xml:space="preserve"> związanego z gospodarką odpadami, w szczególności błędnej kwalifikacji odpadó</w:t>
      </w:r>
      <w:r w:rsidRPr="000E65B9">
        <w:rPr>
          <w:rFonts w:asciiTheme="minorHAnsi" w:hAnsiTheme="minorHAnsi" w:cstheme="minorHAnsi"/>
        </w:rPr>
        <w:fldChar w:fldCharType="begin"/>
      </w:r>
      <w:r w:rsidRPr="000E65B9">
        <w:rPr>
          <w:rFonts w:asciiTheme="minorHAnsi" w:hAnsiTheme="minorHAnsi" w:cstheme="minorHAnsi"/>
        </w:rPr>
        <w:instrText xml:space="preserve"> LISTNUM </w:instrText>
      </w:r>
      <w:r w:rsidRPr="000E65B9">
        <w:rPr>
          <w:rFonts w:asciiTheme="minorHAnsi" w:hAnsiTheme="minorHAnsi" w:cstheme="minorHAnsi"/>
        </w:rPr>
        <w:fldChar w:fldCharType="end"/>
      </w:r>
      <w:r w:rsidRPr="000E65B9">
        <w:rPr>
          <w:rFonts w:asciiTheme="minorHAnsi" w:hAnsiTheme="minorHAnsi" w:cstheme="minorHAnsi"/>
        </w:rPr>
        <w:t>w, unieszkodliwiania odpadów poza spalarnią</w:t>
      </w:r>
      <w:r w:rsidR="00426ED5">
        <w:rPr>
          <w:rFonts w:asciiTheme="minorHAnsi" w:hAnsiTheme="minorHAnsi" w:cstheme="minorHAnsi"/>
        </w:rPr>
        <w:t xml:space="preserve"> lub legalną instalacją</w:t>
      </w:r>
      <w:r w:rsidRPr="000E65B9">
        <w:rPr>
          <w:rFonts w:asciiTheme="minorHAnsi" w:hAnsiTheme="minorHAnsi" w:cstheme="minorHAnsi"/>
        </w:rPr>
        <w:t>, transportowania odpadów</w:t>
      </w:r>
      <w:r w:rsidRPr="000E65B9">
        <w:rPr>
          <w:rFonts w:asciiTheme="minorHAnsi" w:hAnsiTheme="minorHAnsi" w:cstheme="minorHAnsi"/>
        </w:rPr>
        <w:fldChar w:fldCharType="begin"/>
      </w:r>
      <w:r w:rsidRPr="000E65B9">
        <w:rPr>
          <w:rFonts w:asciiTheme="minorHAnsi" w:hAnsiTheme="minorHAnsi" w:cstheme="minorHAnsi"/>
        </w:rPr>
        <w:instrText xml:space="preserve"> LISTNUM </w:instrText>
      </w:r>
      <w:r w:rsidRPr="000E65B9">
        <w:rPr>
          <w:rFonts w:asciiTheme="minorHAnsi" w:hAnsiTheme="minorHAnsi" w:cstheme="minorHAnsi"/>
        </w:rPr>
        <w:fldChar w:fldCharType="end"/>
      </w:r>
      <w:r w:rsidRPr="000E65B9">
        <w:rPr>
          <w:rFonts w:asciiTheme="minorHAnsi" w:hAnsiTheme="minorHAnsi" w:cstheme="minorHAnsi"/>
        </w:rPr>
        <w:t xml:space="preserve"> niebezpiecznych pojazdem do tego nieprzeznaczonym lub nie </w:t>
      </w:r>
      <w:r w:rsidR="003142E7" w:rsidRPr="000E65B9">
        <w:rPr>
          <w:rFonts w:asciiTheme="minorHAnsi" w:hAnsiTheme="minorHAnsi" w:cstheme="minorHAnsi"/>
        </w:rPr>
        <w:t>na</w:t>
      </w:r>
      <w:r w:rsidRPr="000E65B9">
        <w:rPr>
          <w:rFonts w:asciiTheme="minorHAnsi" w:hAnsiTheme="minorHAnsi" w:cstheme="minorHAnsi"/>
        </w:rPr>
        <w:t xml:space="preserve">leżycie oznakowanym </w:t>
      </w:r>
      <w:r w:rsidR="00426ED5">
        <w:rPr>
          <w:rFonts w:asciiTheme="minorHAnsi" w:hAnsiTheme="minorHAnsi" w:cstheme="minorHAnsi"/>
        </w:rPr>
        <w:t>–</w:t>
      </w:r>
      <w:r w:rsidRPr="000E65B9">
        <w:rPr>
          <w:rFonts w:asciiTheme="minorHAnsi" w:hAnsiTheme="minorHAnsi" w:cstheme="minorHAnsi"/>
        </w:rPr>
        <w:t xml:space="preserve"> </w:t>
      </w:r>
      <w:r w:rsidR="00426ED5">
        <w:rPr>
          <w:rFonts w:asciiTheme="minorHAnsi" w:hAnsiTheme="minorHAnsi" w:cstheme="minorHAnsi"/>
        </w:rPr>
        <w:t>0,5</w:t>
      </w:r>
      <w:r w:rsidRPr="000E65B9">
        <w:rPr>
          <w:rFonts w:asciiTheme="minorHAnsi" w:hAnsiTheme="minorHAnsi" w:cstheme="minorHAnsi"/>
        </w:rPr>
        <w:t xml:space="preserve"> % wynagrodzenia całkowitego brutto wskazanego w § 2 ust 1, za każdy stwierdzony przypadek;</w:t>
      </w:r>
    </w:p>
    <w:p w14:paraId="47437F1B" w14:textId="1296F00F" w:rsidR="000F06A6" w:rsidRPr="000E65B9" w:rsidRDefault="000B1702" w:rsidP="000F06A6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nienależyte</w:t>
      </w:r>
      <w:r w:rsidR="00E15DDB">
        <w:rPr>
          <w:rFonts w:asciiTheme="minorHAnsi" w:hAnsiTheme="minorHAnsi" w:cstheme="minorHAnsi"/>
        </w:rPr>
        <w:t>go</w:t>
      </w:r>
      <w:r w:rsidRPr="000E65B9">
        <w:rPr>
          <w:rFonts w:asciiTheme="minorHAnsi" w:hAnsiTheme="minorHAnsi" w:cstheme="minorHAnsi"/>
        </w:rPr>
        <w:t xml:space="preserve"> zabezpieczani</w:t>
      </w:r>
      <w:r w:rsidR="00E15DDB">
        <w:rPr>
          <w:rFonts w:asciiTheme="minorHAnsi" w:hAnsiTheme="minorHAnsi" w:cstheme="minorHAnsi"/>
        </w:rPr>
        <w:t>a</w:t>
      </w:r>
      <w:r w:rsidRPr="000E65B9">
        <w:rPr>
          <w:rFonts w:asciiTheme="minorHAnsi" w:hAnsiTheme="minorHAnsi" w:cstheme="minorHAnsi"/>
        </w:rPr>
        <w:t xml:space="preserve"> terenu gromadzenia </w:t>
      </w:r>
      <w:r w:rsidR="00757D2B">
        <w:rPr>
          <w:rFonts w:asciiTheme="minorHAnsi" w:hAnsiTheme="minorHAnsi" w:cstheme="minorHAnsi"/>
        </w:rPr>
        <w:t>odpadó</w:t>
      </w:r>
      <w:r w:rsidR="00757D2B">
        <w:rPr>
          <w:rFonts w:asciiTheme="minorHAnsi" w:hAnsiTheme="minorHAnsi" w:cstheme="minorHAnsi"/>
        </w:rPr>
        <w:fldChar w:fldCharType="begin"/>
      </w:r>
      <w:r w:rsidR="00757D2B">
        <w:rPr>
          <w:rFonts w:asciiTheme="minorHAnsi" w:hAnsiTheme="minorHAnsi" w:cstheme="minorHAnsi"/>
        </w:rPr>
        <w:instrText xml:space="preserve"> LISTNUM </w:instrText>
      </w:r>
      <w:r w:rsidR="00757D2B">
        <w:rPr>
          <w:rFonts w:asciiTheme="minorHAnsi" w:hAnsiTheme="minorHAnsi" w:cstheme="minorHAnsi"/>
        </w:rPr>
        <w:fldChar w:fldCharType="end"/>
      </w:r>
      <w:r w:rsidR="00757D2B">
        <w:rPr>
          <w:rFonts w:asciiTheme="minorHAnsi" w:hAnsiTheme="minorHAnsi" w:cstheme="minorHAnsi"/>
        </w:rPr>
        <w:t>w</w:t>
      </w:r>
      <w:r w:rsidRPr="000E65B9">
        <w:rPr>
          <w:rFonts w:asciiTheme="minorHAnsi" w:hAnsiTheme="minorHAnsi" w:cstheme="minorHAnsi"/>
        </w:rPr>
        <w:t xml:space="preserve"> – 0,3% wynagrodzenia całkowitego brutto wskazanego w § 2 ust 1, za każdy dzień trwania tego stanu; </w:t>
      </w:r>
    </w:p>
    <w:p w14:paraId="2FF42809" w14:textId="43478136" w:rsidR="003142E7" w:rsidRPr="000E65B9" w:rsidRDefault="000F06A6" w:rsidP="003142E7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zaniechani</w:t>
      </w:r>
      <w:r w:rsidR="00E15DDB">
        <w:rPr>
          <w:rFonts w:asciiTheme="minorHAnsi" w:hAnsiTheme="minorHAnsi" w:cstheme="minorHAnsi"/>
        </w:rPr>
        <w:t>a</w:t>
      </w:r>
      <w:r w:rsidRPr="000E65B9">
        <w:rPr>
          <w:rFonts w:asciiTheme="minorHAnsi" w:hAnsiTheme="minorHAnsi" w:cstheme="minorHAnsi"/>
        </w:rPr>
        <w:t xml:space="preserve"> sporządzenia inwentaryzacji odpadó</w:t>
      </w:r>
      <w:r w:rsidRPr="000E65B9">
        <w:rPr>
          <w:rFonts w:asciiTheme="minorHAnsi" w:hAnsiTheme="minorHAnsi" w:cstheme="minorHAnsi"/>
        </w:rPr>
        <w:fldChar w:fldCharType="begin"/>
      </w:r>
      <w:r w:rsidRPr="000E65B9">
        <w:rPr>
          <w:rFonts w:asciiTheme="minorHAnsi" w:hAnsiTheme="minorHAnsi" w:cstheme="minorHAnsi"/>
        </w:rPr>
        <w:instrText xml:space="preserve"> LISTNUM </w:instrText>
      </w:r>
      <w:r w:rsidRPr="000E65B9">
        <w:rPr>
          <w:rFonts w:asciiTheme="minorHAnsi" w:hAnsiTheme="minorHAnsi" w:cstheme="minorHAnsi"/>
        </w:rPr>
        <w:fldChar w:fldCharType="end"/>
      </w:r>
      <w:r w:rsidRPr="000E65B9">
        <w:rPr>
          <w:rFonts w:asciiTheme="minorHAnsi" w:hAnsiTheme="minorHAnsi" w:cstheme="minorHAnsi"/>
        </w:rPr>
        <w:t>w w terminie określonym w § 3 ust 6 - 0,3% wynagrodzenia całkowitego brutto wskazanego w § 2 ust 1, za każdy dzień zwłoki;</w:t>
      </w:r>
    </w:p>
    <w:p w14:paraId="68748D3D" w14:textId="2720F745" w:rsidR="00CE5E3E" w:rsidRPr="000E65B9" w:rsidRDefault="003142E7" w:rsidP="00CE5E3E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  <w:color w:val="auto"/>
        </w:rPr>
        <w:t xml:space="preserve">nieprzekazania Zamawiającemu listy osób zatrudnionych przy realizacji usługi, w terminie wskazanym w § 5 ust </w:t>
      </w:r>
      <w:r w:rsidR="00757D2B">
        <w:rPr>
          <w:rFonts w:asciiTheme="minorHAnsi" w:hAnsiTheme="minorHAnsi" w:cstheme="minorHAnsi"/>
          <w:color w:val="auto"/>
        </w:rPr>
        <w:t xml:space="preserve">3 i </w:t>
      </w:r>
      <w:r w:rsidRPr="000E65B9">
        <w:rPr>
          <w:rFonts w:asciiTheme="minorHAnsi" w:hAnsiTheme="minorHAnsi" w:cstheme="minorHAnsi"/>
          <w:color w:val="auto"/>
        </w:rPr>
        <w:t>4</w:t>
      </w:r>
      <w:r w:rsidR="00757D2B">
        <w:rPr>
          <w:rFonts w:asciiTheme="minorHAnsi" w:hAnsiTheme="minorHAnsi" w:cstheme="minorHAnsi"/>
          <w:color w:val="auto"/>
        </w:rPr>
        <w:t xml:space="preserve"> </w:t>
      </w:r>
      <w:r w:rsidRPr="000E65B9">
        <w:rPr>
          <w:rFonts w:asciiTheme="minorHAnsi" w:hAnsiTheme="minorHAnsi" w:cstheme="minorHAnsi"/>
          <w:color w:val="auto"/>
        </w:rPr>
        <w:t xml:space="preserve"> – 300 zł za każdy dzień zwłoki</w:t>
      </w:r>
      <w:r w:rsidR="00CE5E3E" w:rsidRPr="000E65B9">
        <w:rPr>
          <w:rFonts w:asciiTheme="minorHAnsi" w:hAnsiTheme="minorHAnsi" w:cstheme="minorHAnsi"/>
          <w:color w:val="auto"/>
        </w:rPr>
        <w:t>;</w:t>
      </w:r>
    </w:p>
    <w:p w14:paraId="2936DE77" w14:textId="3BD2447D" w:rsidR="00CE5E3E" w:rsidRPr="000E65B9" w:rsidRDefault="00CE5E3E" w:rsidP="00CE5E3E">
      <w:pPr>
        <w:pStyle w:val="Teksttreci20"/>
        <w:numPr>
          <w:ilvl w:val="0"/>
          <w:numId w:val="9"/>
        </w:numPr>
        <w:shd w:val="clear" w:color="auto" w:fill="auto"/>
        <w:tabs>
          <w:tab w:val="left" w:pos="764"/>
        </w:tabs>
        <w:spacing w:line="360" w:lineRule="auto"/>
        <w:ind w:left="760" w:hanging="51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  <w:color w:val="auto"/>
        </w:rPr>
        <w:t xml:space="preserve">nieudzielenia lub udzielenia Zamawiającemu </w:t>
      </w:r>
      <w:r w:rsidR="00E15DDB">
        <w:rPr>
          <w:rFonts w:asciiTheme="minorHAnsi" w:hAnsiTheme="minorHAnsi" w:cstheme="minorHAnsi"/>
          <w:color w:val="auto"/>
        </w:rPr>
        <w:t>nierzetelnych (nieprawdziwych, wprowadzających w błąd, niekompletnych)</w:t>
      </w:r>
      <w:r w:rsidR="00757D2B">
        <w:rPr>
          <w:rFonts w:asciiTheme="minorHAnsi" w:hAnsiTheme="minorHAnsi" w:cstheme="minorHAnsi"/>
          <w:color w:val="auto"/>
        </w:rPr>
        <w:t xml:space="preserve"> </w:t>
      </w:r>
      <w:r w:rsidRPr="000E65B9">
        <w:rPr>
          <w:rFonts w:asciiTheme="minorHAnsi" w:hAnsiTheme="minorHAnsi" w:cstheme="minorHAnsi"/>
          <w:color w:val="auto"/>
        </w:rPr>
        <w:t xml:space="preserve">informacji, na zgłoszone przez niego żądanie, w wyznaczonym terminie – 300 zł za każdy dzień zwłoki.   </w:t>
      </w:r>
    </w:p>
    <w:p w14:paraId="57FED7AE" w14:textId="20C01CA6" w:rsidR="00F438F7" w:rsidRDefault="002F6295" w:rsidP="00F438F7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Naliczona kwota kary umownej może zostać potrącona z należnego Wykonawcy wynagrodzenia, o którym mowa w § 2 ust. </w:t>
      </w:r>
      <w:r w:rsidR="005175A0" w:rsidRPr="000E65B9">
        <w:rPr>
          <w:rFonts w:asciiTheme="minorHAnsi" w:hAnsiTheme="minorHAnsi" w:cstheme="minorHAnsi"/>
        </w:rPr>
        <w:t>1</w:t>
      </w:r>
      <w:r w:rsidRPr="000E65B9">
        <w:rPr>
          <w:rFonts w:asciiTheme="minorHAnsi" w:hAnsiTheme="minorHAnsi" w:cstheme="minorHAnsi"/>
        </w:rPr>
        <w:t>.</w:t>
      </w:r>
    </w:p>
    <w:p w14:paraId="542BDCCE" w14:textId="478DA7DE" w:rsidR="00757D2B" w:rsidRPr="000E65B9" w:rsidRDefault="00757D2B" w:rsidP="00F438F7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wysokość naliczonych kar umownych nie może przekroczyć 50%</w:t>
      </w:r>
      <w:r w:rsidRPr="00757D2B">
        <w:rPr>
          <w:rFonts w:asciiTheme="minorHAnsi" w:eastAsia="Courier New" w:hAnsiTheme="minorHAnsi" w:cstheme="minorHAnsi"/>
        </w:rPr>
        <w:t xml:space="preserve"> </w:t>
      </w:r>
      <w:r w:rsidRPr="00757D2B">
        <w:rPr>
          <w:rFonts w:asciiTheme="minorHAnsi" w:hAnsiTheme="minorHAnsi" w:cstheme="minorHAnsi"/>
        </w:rPr>
        <w:t>wynagrodzenia całkowitego brutto wskazanego w § 2 ust 1</w:t>
      </w:r>
      <w:r>
        <w:rPr>
          <w:rFonts w:asciiTheme="minorHAnsi" w:hAnsiTheme="minorHAnsi" w:cstheme="minorHAnsi"/>
        </w:rPr>
        <w:t>.</w:t>
      </w:r>
    </w:p>
    <w:p w14:paraId="617FCEF7" w14:textId="6B813C9A" w:rsidR="003D1050" w:rsidRPr="000E65B9" w:rsidRDefault="002F6295" w:rsidP="00F438F7">
      <w:pPr>
        <w:pStyle w:val="Teksttreci20"/>
        <w:numPr>
          <w:ilvl w:val="0"/>
          <w:numId w:val="39"/>
        </w:numPr>
        <w:shd w:val="clear" w:color="auto" w:fill="auto"/>
        <w:tabs>
          <w:tab w:val="left" w:pos="350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Zamawiający ma prawo dochodzenia na zasadach ogólnych odszkodowania przewyższającego naliczoną karę umowną (odszkodowanie uzupełniające).</w:t>
      </w:r>
    </w:p>
    <w:p w14:paraId="46F8B7B3" w14:textId="77777777" w:rsidR="005A66C8" w:rsidRPr="000E65B9" w:rsidRDefault="005A66C8" w:rsidP="00AA4BBB">
      <w:pPr>
        <w:pStyle w:val="Nagwek11"/>
        <w:keepNext/>
        <w:keepLines/>
        <w:shd w:val="clear" w:color="auto" w:fill="auto"/>
        <w:spacing w:before="0" w:line="360" w:lineRule="auto"/>
        <w:rPr>
          <w:rFonts w:asciiTheme="minorHAnsi" w:hAnsiTheme="minorHAnsi" w:cstheme="minorHAnsi"/>
        </w:rPr>
      </w:pPr>
    </w:p>
    <w:p w14:paraId="73247183" w14:textId="649BBE0E" w:rsidR="005A66C8" w:rsidRPr="000E65B9" w:rsidRDefault="005A66C8" w:rsidP="005674A4">
      <w:pPr>
        <w:keepNext/>
        <w:widowControl/>
        <w:spacing w:line="360" w:lineRule="auto"/>
        <w:jc w:val="center"/>
        <w:outlineLvl w:val="0"/>
        <w:rPr>
          <w:rFonts w:asciiTheme="minorHAnsi" w:eastAsia="Symbol" w:hAnsiTheme="minorHAnsi" w:cstheme="minorHAnsi"/>
          <w:b/>
          <w:bCs/>
          <w:kern w:val="32"/>
          <w:lang w:bidi="ar-SA"/>
        </w:rPr>
      </w:pPr>
      <w:r w:rsidRPr="000E65B9">
        <w:rPr>
          <w:rFonts w:asciiTheme="minorHAnsi" w:eastAsia="Symbol" w:hAnsiTheme="minorHAnsi" w:cstheme="minorHAnsi"/>
          <w:b/>
          <w:bCs/>
          <w:kern w:val="32"/>
          <w:lang w:bidi="ar-SA"/>
        </w:rPr>
        <w:t xml:space="preserve">Odstąpienie od Umowy </w:t>
      </w:r>
    </w:p>
    <w:p w14:paraId="6856D15F" w14:textId="0685C483" w:rsidR="005674A4" w:rsidRPr="000E65B9" w:rsidRDefault="005674A4" w:rsidP="005674A4">
      <w:pPr>
        <w:keepNext/>
        <w:widowControl/>
        <w:spacing w:line="360" w:lineRule="auto"/>
        <w:jc w:val="center"/>
        <w:outlineLvl w:val="0"/>
        <w:rPr>
          <w:rFonts w:asciiTheme="minorHAnsi" w:eastAsia="Symbol" w:hAnsiTheme="minorHAnsi" w:cstheme="minorHAnsi"/>
          <w:b/>
          <w:bCs/>
          <w:kern w:val="32"/>
          <w:lang w:bidi="ar-SA"/>
        </w:rPr>
      </w:pPr>
      <w:r w:rsidRPr="000E65B9">
        <w:rPr>
          <w:rFonts w:asciiTheme="minorHAnsi" w:eastAsia="Symbol" w:hAnsiTheme="minorHAnsi" w:cstheme="minorHAnsi"/>
          <w:b/>
          <w:bCs/>
          <w:kern w:val="32"/>
          <w:lang w:bidi="ar-SA"/>
        </w:rPr>
        <w:t>§ 8</w:t>
      </w:r>
    </w:p>
    <w:p w14:paraId="5823B349" w14:textId="6FA67A50" w:rsidR="005A66C8" w:rsidRPr="000E65B9" w:rsidRDefault="005A66C8" w:rsidP="005674A4">
      <w:pPr>
        <w:widowControl/>
        <w:numPr>
          <w:ilvl w:val="3"/>
          <w:numId w:val="34"/>
        </w:numPr>
        <w:spacing w:line="36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 xml:space="preserve">Zamawiającemu przysługuje </w:t>
      </w:r>
      <w:r w:rsidR="00430D77" w:rsidRPr="000E65B9">
        <w:rPr>
          <w:rFonts w:asciiTheme="minorHAnsi" w:eastAsia="Times New Roman" w:hAnsiTheme="minorHAnsi" w:cstheme="minorHAnsi"/>
          <w:lang w:bidi="ar-SA"/>
        </w:rPr>
        <w:t xml:space="preserve">uprawnienie do </w:t>
      </w:r>
      <w:r w:rsidRPr="000E65B9">
        <w:rPr>
          <w:rFonts w:asciiTheme="minorHAnsi" w:eastAsia="Times New Roman" w:hAnsiTheme="minorHAnsi" w:cstheme="minorHAnsi"/>
          <w:lang w:bidi="ar-SA"/>
        </w:rPr>
        <w:t>odstąpienia od umowy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 w całości</w:t>
      </w:r>
      <w:r w:rsidRPr="000E65B9">
        <w:rPr>
          <w:rFonts w:asciiTheme="minorHAnsi" w:eastAsia="Times New Roman" w:hAnsiTheme="minorHAnsi" w:cstheme="minorHAnsi"/>
          <w:lang w:bidi="ar-SA"/>
        </w:rPr>
        <w:t xml:space="preserve"> lub 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w </w:t>
      </w:r>
      <w:r w:rsidRPr="000E65B9">
        <w:rPr>
          <w:rFonts w:asciiTheme="minorHAnsi" w:eastAsia="Times New Roman" w:hAnsiTheme="minorHAnsi" w:cstheme="minorHAnsi"/>
          <w:lang w:bidi="ar-SA"/>
        </w:rPr>
        <w:t>części w przypadku:</w:t>
      </w:r>
    </w:p>
    <w:p w14:paraId="368A2248" w14:textId="3A6CA809" w:rsidR="005A66C8" w:rsidRPr="000E65B9" w:rsidRDefault="005A66C8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iCs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 xml:space="preserve">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</w:p>
    <w:p w14:paraId="6C8092CC" w14:textId="708C4ECA" w:rsidR="00A2570E" w:rsidRPr="000E65B9" w:rsidRDefault="00E15DDB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lang w:bidi="ar-SA"/>
        </w:rPr>
      </w:pPr>
      <w:bookmarkStart w:id="14" w:name="_Hlk143693609"/>
      <w:r>
        <w:rPr>
          <w:rFonts w:asciiTheme="minorHAnsi" w:eastAsia="Times New Roman" w:hAnsiTheme="minorHAnsi" w:cstheme="minorHAnsi"/>
          <w:lang w:bidi="ar-SA"/>
        </w:rPr>
        <w:t xml:space="preserve">wykreślenia </w:t>
      </w:r>
      <w:r w:rsidR="00A2570E" w:rsidRPr="000E65B9">
        <w:rPr>
          <w:rFonts w:asciiTheme="minorHAnsi" w:eastAsia="Times New Roman" w:hAnsiTheme="minorHAnsi" w:cstheme="minorHAnsi"/>
          <w:lang w:bidi="ar-SA"/>
        </w:rPr>
        <w:t>Wykonawc</w:t>
      </w:r>
      <w:r>
        <w:rPr>
          <w:rFonts w:asciiTheme="minorHAnsi" w:eastAsia="Times New Roman" w:hAnsiTheme="minorHAnsi" w:cstheme="minorHAnsi"/>
          <w:lang w:bidi="ar-SA"/>
        </w:rPr>
        <w:t>y z rejestru BDO</w:t>
      </w:r>
      <w:r w:rsidR="00A2570E" w:rsidRPr="000E65B9">
        <w:rPr>
          <w:rFonts w:asciiTheme="minorHAnsi" w:eastAsia="Times New Roman" w:hAnsiTheme="minorHAnsi" w:cstheme="minorHAnsi"/>
          <w:lang w:bidi="ar-SA"/>
        </w:rPr>
        <w:t xml:space="preserve"> </w:t>
      </w:r>
      <w:r>
        <w:rPr>
          <w:rFonts w:asciiTheme="minorHAnsi" w:eastAsia="Times New Roman" w:hAnsiTheme="minorHAnsi" w:cstheme="minorHAnsi"/>
          <w:lang w:bidi="ar-SA"/>
        </w:rPr>
        <w:t>w zakresie transportu odpadów,</w:t>
      </w:r>
    </w:p>
    <w:p w14:paraId="393BB2C3" w14:textId="1E1AA85C" w:rsidR="005A66C8" w:rsidRPr="000E65B9" w:rsidRDefault="005A66C8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lastRenderedPageBreak/>
        <w:t>nieusprawiedliwionego nieprzystąpienia przez Wykonawcę do podpisania protokołu przekazania terenu gromadzenia odpadów w terminie wyznaczonym przez Zamawiającego</w:t>
      </w:r>
      <w:r w:rsidR="000E65B9" w:rsidRPr="000E65B9">
        <w:rPr>
          <w:rFonts w:asciiTheme="minorHAnsi" w:eastAsia="Times New Roman" w:hAnsiTheme="minorHAnsi" w:cstheme="minorHAnsi"/>
          <w:lang w:bidi="ar-SA"/>
        </w:rPr>
        <w:t>,</w:t>
      </w:r>
      <w:r w:rsidRPr="000E65B9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1ADD5A93" w14:textId="3B2E191C" w:rsidR="005A66C8" w:rsidRPr="000E65B9" w:rsidRDefault="00CE5E3E" w:rsidP="005674A4">
      <w:pPr>
        <w:widowControl/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>n</w:t>
      </w:r>
      <w:r w:rsidR="00655B69" w:rsidRPr="000E65B9">
        <w:rPr>
          <w:rFonts w:asciiTheme="minorHAnsi" w:eastAsia="Times New Roman" w:hAnsiTheme="minorHAnsi" w:cstheme="minorHAnsi"/>
          <w:lang w:bidi="ar-SA"/>
        </w:rPr>
        <w:t xml:space="preserve">ieusprawiedliwionego </w:t>
      </w:r>
      <w:r w:rsidR="005A66C8" w:rsidRPr="000E65B9">
        <w:rPr>
          <w:rFonts w:asciiTheme="minorHAnsi" w:eastAsia="Times New Roman" w:hAnsiTheme="minorHAnsi" w:cstheme="minorHAnsi"/>
          <w:lang w:bidi="ar-SA"/>
        </w:rPr>
        <w:t xml:space="preserve">nieprzystąpienia przez Wykonawcę do świadczenia Usług w </w:t>
      </w:r>
      <w:r w:rsidR="008B2851" w:rsidRPr="000E65B9">
        <w:rPr>
          <w:rFonts w:asciiTheme="minorHAnsi" w:eastAsia="Times New Roman" w:hAnsiTheme="minorHAnsi" w:cstheme="minorHAnsi"/>
          <w:lang w:bidi="ar-SA"/>
        </w:rPr>
        <w:t>terminie</w:t>
      </w:r>
      <w:r w:rsidR="005A66C8" w:rsidRPr="000E65B9">
        <w:rPr>
          <w:rFonts w:asciiTheme="minorHAnsi" w:eastAsia="Times New Roman" w:hAnsiTheme="minorHAnsi" w:cstheme="minorHAnsi"/>
          <w:lang w:bidi="ar-SA"/>
        </w:rPr>
        <w:t xml:space="preserve"> 7 dni od podpisania protokołu przekazania terenu gromadzenia odpadów</w:t>
      </w:r>
      <w:r w:rsidR="000E65B9" w:rsidRPr="000E65B9">
        <w:rPr>
          <w:rFonts w:asciiTheme="minorHAnsi" w:eastAsia="Times New Roman" w:hAnsiTheme="minorHAnsi" w:cstheme="minorHAnsi"/>
          <w:lang w:bidi="ar-SA"/>
        </w:rPr>
        <w:t>,</w:t>
      </w:r>
      <w:r w:rsidR="005A66C8" w:rsidRPr="000E65B9">
        <w:rPr>
          <w:rFonts w:asciiTheme="minorHAnsi" w:eastAsia="Times New Roman" w:hAnsiTheme="minorHAnsi" w:cstheme="minorHAnsi"/>
          <w:lang w:bidi="ar-SA"/>
        </w:rPr>
        <w:t xml:space="preserve"> </w:t>
      </w:r>
      <w:bookmarkEnd w:id="14"/>
    </w:p>
    <w:p w14:paraId="48AE3983" w14:textId="0DDE1E31" w:rsidR="005A66C8" w:rsidRPr="000E65B9" w:rsidRDefault="005A66C8" w:rsidP="005674A4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 xml:space="preserve">stwierdzenia przez przedstawiciela Zamawiającego 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lub powołane do tego organy administracji </w:t>
      </w:r>
      <w:r w:rsidRPr="000E65B9">
        <w:rPr>
          <w:rFonts w:asciiTheme="minorHAnsi" w:eastAsia="Times New Roman" w:hAnsiTheme="minorHAnsi" w:cstheme="minorHAnsi"/>
          <w:lang w:bidi="ar-SA"/>
        </w:rPr>
        <w:t>nieprzestrzegania przez osoby zatrudnione przez Wykonawcę przepisów BHP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, przepisów określających zasady transportowania, przetwarzania odpadów  lub </w:t>
      </w:r>
      <w:r w:rsidRPr="000E65B9">
        <w:rPr>
          <w:rFonts w:asciiTheme="minorHAnsi" w:eastAsia="Times New Roman" w:hAnsiTheme="minorHAnsi" w:cstheme="minorHAnsi"/>
          <w:lang w:bidi="ar-SA"/>
        </w:rPr>
        <w:t>przepisów przeciwpożarowych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 i </w:t>
      </w:r>
      <w:r w:rsidRPr="000E65B9">
        <w:rPr>
          <w:rFonts w:asciiTheme="minorHAnsi" w:eastAsia="Times New Roman" w:hAnsiTheme="minorHAnsi" w:cstheme="minorHAnsi"/>
          <w:lang w:bidi="ar-SA"/>
        </w:rPr>
        <w:t> bezskutecznym upływie terminu dodatkowego wyznaczonego przez Zamawiającego</w:t>
      </w:r>
      <w:r w:rsidR="008B2851" w:rsidRPr="000E65B9">
        <w:rPr>
          <w:rFonts w:asciiTheme="minorHAnsi" w:eastAsia="Times New Roman" w:hAnsiTheme="minorHAnsi" w:cstheme="minorHAnsi"/>
          <w:lang w:bidi="ar-SA"/>
        </w:rPr>
        <w:t xml:space="preserve"> lub organ na usunięcie uchybień</w:t>
      </w:r>
      <w:r w:rsidR="00430D77" w:rsidRPr="000E65B9">
        <w:rPr>
          <w:rFonts w:asciiTheme="minorHAnsi" w:eastAsia="Times New Roman" w:hAnsiTheme="minorHAnsi" w:cstheme="minorHAnsi"/>
          <w:lang w:bidi="ar-SA"/>
        </w:rPr>
        <w:t xml:space="preserve">. Uprawnienie do odstąpienia od umowy powstaje również w przypadku </w:t>
      </w:r>
      <w:r w:rsidR="00655B69" w:rsidRPr="000E65B9">
        <w:rPr>
          <w:rFonts w:asciiTheme="minorHAnsi" w:eastAsia="Times New Roman" w:hAnsiTheme="minorHAnsi" w:cstheme="minorHAnsi"/>
          <w:lang w:bidi="ar-SA"/>
        </w:rPr>
        <w:t xml:space="preserve"> ponownego stwierdzenie uchybień tego samego rodzaju</w:t>
      </w:r>
      <w:r w:rsidR="00CE5E3E" w:rsidRPr="000E65B9">
        <w:rPr>
          <w:rFonts w:asciiTheme="minorHAnsi" w:eastAsia="Times New Roman" w:hAnsiTheme="minorHAnsi" w:cstheme="minorHAnsi"/>
          <w:lang w:bidi="ar-SA"/>
        </w:rPr>
        <w:t>, bez konieczności dalszego wzywania do usunięcia uchybień</w:t>
      </w:r>
      <w:r w:rsidR="000E65B9" w:rsidRPr="000E65B9">
        <w:rPr>
          <w:rFonts w:asciiTheme="minorHAnsi" w:eastAsia="Times New Roman" w:hAnsiTheme="minorHAnsi" w:cstheme="minorHAnsi"/>
          <w:lang w:bidi="ar-SA"/>
        </w:rPr>
        <w:t>,</w:t>
      </w:r>
    </w:p>
    <w:p w14:paraId="13B59527" w14:textId="2DC37480" w:rsidR="008B2851" w:rsidRPr="000E65B9" w:rsidRDefault="00CE5E3E" w:rsidP="00CE5E3E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>u</w:t>
      </w:r>
      <w:r w:rsidR="00655B69" w:rsidRPr="000E65B9">
        <w:rPr>
          <w:rFonts w:asciiTheme="minorHAnsi" w:eastAsia="Times New Roman" w:hAnsiTheme="minorHAnsi" w:cstheme="minorHAnsi"/>
          <w:lang w:bidi="ar-SA"/>
        </w:rPr>
        <w:t>traty w trakcie obowiązywania umowy przez Wykonawcę tytułu prawnego do korzystania ze spalarni odpadów i nie pozyskania takiego tytułu w terminie</w:t>
      </w:r>
      <w:r w:rsidR="00027443" w:rsidRPr="000E65B9">
        <w:rPr>
          <w:rFonts w:asciiTheme="minorHAnsi" w:eastAsia="Times New Roman" w:hAnsiTheme="minorHAnsi" w:cstheme="minorHAnsi"/>
          <w:lang w:bidi="ar-SA"/>
        </w:rPr>
        <w:t xml:space="preserve"> 30 </w:t>
      </w:r>
      <w:r w:rsidR="00655B69" w:rsidRPr="000E65B9">
        <w:rPr>
          <w:rFonts w:asciiTheme="minorHAnsi" w:eastAsia="Times New Roman" w:hAnsiTheme="minorHAnsi" w:cstheme="minorHAnsi"/>
          <w:lang w:bidi="ar-SA"/>
        </w:rPr>
        <w:t xml:space="preserve"> dni wystąpienia  utraty</w:t>
      </w:r>
      <w:r w:rsidR="000E65B9" w:rsidRPr="000E65B9">
        <w:rPr>
          <w:rFonts w:asciiTheme="minorHAnsi" w:eastAsia="Times New Roman" w:hAnsiTheme="minorHAnsi" w:cstheme="minorHAnsi"/>
          <w:lang w:bidi="ar-SA"/>
        </w:rPr>
        <w:t>,</w:t>
      </w:r>
      <w:r w:rsidR="00655B69" w:rsidRPr="000E65B9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5EE13479" w14:textId="7A803FE2" w:rsidR="005A66C8" w:rsidRPr="000E65B9" w:rsidRDefault="005A66C8" w:rsidP="00CE5E3E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>zmniejszenia wielkości sumy ubezpieczenia odpowiedzialności cywilnej z tytułu prowadzonej przez wykonawcę działalności lub w przypadku nieprzedłożenia przez Wykonawcę zawartej umowy ubezpieczenia</w:t>
      </w:r>
      <w:r w:rsidR="000E65B9" w:rsidRPr="000E65B9">
        <w:rPr>
          <w:rFonts w:asciiTheme="minorHAnsi" w:eastAsia="Times New Roman" w:hAnsiTheme="minorHAnsi" w:cstheme="minorHAnsi"/>
          <w:lang w:bidi="ar-SA"/>
        </w:rPr>
        <w:t>,</w:t>
      </w:r>
    </w:p>
    <w:p w14:paraId="00A6F6A7" w14:textId="739FF538" w:rsidR="005A66C8" w:rsidRPr="000E65B9" w:rsidRDefault="00027443" w:rsidP="00CE5E3E">
      <w:pPr>
        <w:widowControl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 xml:space="preserve">pięciokrotnego </w:t>
      </w:r>
      <w:r w:rsidR="005A66C8" w:rsidRPr="000E65B9">
        <w:rPr>
          <w:rFonts w:asciiTheme="minorHAnsi" w:eastAsia="Times New Roman" w:hAnsiTheme="minorHAnsi" w:cstheme="minorHAnsi"/>
          <w:lang w:bidi="ar-SA"/>
        </w:rPr>
        <w:t xml:space="preserve"> naliczenia przez zamawiającego kar umownych, o których mowa w § </w:t>
      </w:r>
      <w:r w:rsidR="00655B69" w:rsidRPr="000E65B9">
        <w:rPr>
          <w:rFonts w:asciiTheme="minorHAnsi" w:eastAsia="Times New Roman" w:hAnsiTheme="minorHAnsi" w:cstheme="minorHAnsi"/>
          <w:lang w:bidi="ar-SA"/>
        </w:rPr>
        <w:t xml:space="preserve"> </w:t>
      </w:r>
      <w:r w:rsidR="00757D2B">
        <w:rPr>
          <w:rFonts w:asciiTheme="minorHAnsi" w:eastAsia="Times New Roman" w:hAnsiTheme="minorHAnsi" w:cstheme="minorHAnsi"/>
          <w:lang w:bidi="ar-SA"/>
        </w:rPr>
        <w:t xml:space="preserve">7 </w:t>
      </w:r>
      <w:r w:rsidR="005A66C8" w:rsidRPr="000E65B9">
        <w:rPr>
          <w:rFonts w:asciiTheme="minorHAnsi" w:eastAsia="Times New Roman" w:hAnsiTheme="minorHAnsi" w:cstheme="minorHAnsi"/>
          <w:lang w:bidi="ar-SA"/>
        </w:rPr>
        <w:t>Umowy.</w:t>
      </w:r>
    </w:p>
    <w:p w14:paraId="20511F57" w14:textId="092A7864" w:rsidR="005A66C8" w:rsidRPr="000E65B9" w:rsidRDefault="005A66C8" w:rsidP="005674A4">
      <w:pPr>
        <w:widowControl/>
        <w:numPr>
          <w:ilvl w:val="3"/>
          <w:numId w:val="34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iCs/>
          <w:lang w:bidi="ar-SA"/>
        </w:rPr>
      </w:pPr>
      <w:r w:rsidRPr="000E65B9">
        <w:rPr>
          <w:rFonts w:asciiTheme="minorHAnsi" w:eastAsia="Times New Roman" w:hAnsiTheme="minorHAnsi" w:cstheme="minorHAnsi"/>
          <w:lang w:bidi="ar-SA"/>
        </w:rPr>
        <w:t xml:space="preserve">Zamawiający może odstąpić od umowy lub jej części w formie pisemnej w terminie </w:t>
      </w:r>
      <w:r w:rsidR="00027443" w:rsidRPr="000E65B9">
        <w:rPr>
          <w:rFonts w:asciiTheme="minorHAnsi" w:eastAsia="Times New Roman" w:hAnsiTheme="minorHAnsi" w:cstheme="minorHAnsi"/>
          <w:lang w:bidi="ar-SA"/>
        </w:rPr>
        <w:t>30</w:t>
      </w:r>
      <w:r w:rsidR="00655B69" w:rsidRPr="000E65B9">
        <w:rPr>
          <w:rFonts w:asciiTheme="minorHAnsi" w:eastAsia="Times New Roman" w:hAnsiTheme="minorHAnsi" w:cstheme="minorHAnsi"/>
          <w:color w:val="auto"/>
          <w:lang w:bidi="ar-SA"/>
        </w:rPr>
        <w:t xml:space="preserve">dni </w:t>
      </w:r>
      <w:r w:rsidRPr="000E65B9">
        <w:rPr>
          <w:rFonts w:asciiTheme="minorHAnsi" w:eastAsia="Times New Roman" w:hAnsiTheme="minorHAnsi" w:cstheme="minorHAnsi"/>
          <w:lang w:bidi="ar-SA"/>
        </w:rPr>
        <w:t xml:space="preserve">od dnia powzięcia wiadomości o okolicznościach </w:t>
      </w:r>
      <w:r w:rsidR="00CE5E3E" w:rsidRPr="000E65B9">
        <w:rPr>
          <w:rFonts w:asciiTheme="minorHAnsi" w:eastAsia="Times New Roman" w:hAnsiTheme="minorHAnsi" w:cstheme="minorHAnsi"/>
          <w:lang w:bidi="ar-SA"/>
        </w:rPr>
        <w:t xml:space="preserve">uzasadniających odstąpienie. </w:t>
      </w:r>
      <w:r w:rsidRPr="000E65B9">
        <w:rPr>
          <w:rFonts w:asciiTheme="minorHAnsi" w:eastAsia="Times New Roman" w:hAnsiTheme="minorHAnsi" w:cstheme="minorHAnsi"/>
          <w:lang w:bidi="ar-SA"/>
        </w:rPr>
        <w:t xml:space="preserve"> </w:t>
      </w:r>
    </w:p>
    <w:p w14:paraId="00248954" w14:textId="4B6EB409" w:rsidR="00891B5E" w:rsidRPr="000E65B9" w:rsidRDefault="005A66C8" w:rsidP="005674A4">
      <w:pPr>
        <w:widowControl/>
        <w:numPr>
          <w:ilvl w:val="3"/>
          <w:numId w:val="34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iCs/>
          <w:lang w:val="x-none" w:eastAsia="en-US" w:bidi="ar-SA"/>
        </w:rPr>
      </w:pPr>
      <w:r w:rsidRPr="000E65B9">
        <w:rPr>
          <w:rFonts w:asciiTheme="minorHAnsi" w:eastAsia="Times New Roman" w:hAnsiTheme="minorHAnsi" w:cstheme="minorHAnsi"/>
          <w:lang w:val="x-none" w:eastAsia="en-US" w:bidi="ar-SA"/>
        </w:rPr>
        <w:t xml:space="preserve">W przypadku odstąpienia od umowy </w:t>
      </w:r>
      <w:r w:rsidR="00655B69" w:rsidRPr="000E65B9">
        <w:rPr>
          <w:rFonts w:asciiTheme="minorHAnsi" w:eastAsia="Times New Roman" w:hAnsiTheme="minorHAnsi" w:cstheme="minorHAnsi"/>
          <w:lang w:eastAsia="en-US" w:bidi="ar-SA"/>
        </w:rPr>
        <w:t>w części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>,</w:t>
      </w:r>
      <w:r w:rsidR="00655B69" w:rsidRPr="000E65B9">
        <w:rPr>
          <w:rFonts w:asciiTheme="minorHAnsi" w:eastAsia="Times New Roman" w:hAnsiTheme="minorHAnsi" w:cstheme="minorHAnsi"/>
          <w:lang w:eastAsia="en-US" w:bidi="ar-SA"/>
        </w:rPr>
        <w:t xml:space="preserve"> </w:t>
      </w:r>
      <w:r w:rsidRPr="000E65B9">
        <w:rPr>
          <w:rFonts w:asciiTheme="minorHAnsi" w:eastAsia="Times New Roman" w:hAnsiTheme="minorHAnsi" w:cstheme="minorHAnsi"/>
          <w:lang w:val="x-none" w:eastAsia="en-US" w:bidi="ar-SA"/>
        </w:rPr>
        <w:t xml:space="preserve">Wykonawcy 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>należy się proporcjonalna część wynagrodzenia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>,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 </w:t>
      </w:r>
      <w:r w:rsidRPr="000E65B9">
        <w:rPr>
          <w:rFonts w:asciiTheme="minorHAnsi" w:eastAsia="Times New Roman" w:hAnsiTheme="minorHAnsi" w:cstheme="minorHAnsi"/>
          <w:lang w:val="x-none" w:eastAsia="en-US" w:bidi="ar-SA"/>
        </w:rPr>
        <w:t xml:space="preserve"> 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wyłącznie za  </w:t>
      </w:r>
      <w:r w:rsidR="00655B69" w:rsidRPr="000E65B9">
        <w:rPr>
          <w:rFonts w:asciiTheme="minorHAnsi" w:eastAsia="Times New Roman" w:hAnsiTheme="minorHAnsi" w:cstheme="minorHAnsi"/>
          <w:lang w:eastAsia="en-US" w:bidi="ar-SA"/>
        </w:rPr>
        <w:t>prawidłowo zrealizowan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ą część </w:t>
      </w:r>
      <w:r w:rsidR="00655B69" w:rsidRPr="000E65B9">
        <w:rPr>
          <w:rFonts w:asciiTheme="minorHAnsi" w:eastAsia="Times New Roman" w:hAnsiTheme="minorHAnsi" w:cstheme="minorHAnsi"/>
          <w:lang w:eastAsia="en-US" w:bidi="ar-SA"/>
        </w:rPr>
        <w:t xml:space="preserve"> </w:t>
      </w:r>
      <w:r w:rsidRPr="000E65B9">
        <w:rPr>
          <w:rFonts w:asciiTheme="minorHAnsi" w:eastAsia="Times New Roman" w:hAnsiTheme="minorHAnsi" w:cstheme="minorHAnsi"/>
          <w:lang w:val="x-none" w:eastAsia="en-US" w:bidi="ar-SA"/>
        </w:rPr>
        <w:t>usługi do dnia odstąpienia od umowy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.  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 xml:space="preserve">Jeżeli 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 strony nie dojdą do porozumienia w 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 xml:space="preserve">przedmiocie 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 określania zakresu prawidłowo wykonane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>j</w:t>
      </w:r>
      <w:r w:rsidR="00891B5E" w:rsidRPr="000E65B9">
        <w:rPr>
          <w:rFonts w:asciiTheme="minorHAnsi" w:eastAsia="Times New Roman" w:hAnsiTheme="minorHAnsi" w:cstheme="minorHAnsi"/>
          <w:lang w:eastAsia="en-US" w:bidi="ar-SA"/>
        </w:rPr>
        <w:t xml:space="preserve"> części 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 xml:space="preserve">usługi, zakres ten przyjmuje się według proporcji ilości odpadów przetworzonych zgodnie z prawidłowo wypełnionymi  dokumentami KPO w stosunku do ilości odpadów określonych w inwentaryzacji sporządzonej zgodnie z </w:t>
      </w:r>
      <w:r w:rsidR="005175A0" w:rsidRPr="000E65B9">
        <w:rPr>
          <w:rFonts w:asciiTheme="minorHAnsi" w:eastAsia="Times New Roman" w:hAnsiTheme="minorHAnsi" w:cstheme="minorHAnsi"/>
          <w:lang w:eastAsia="en-US" w:bidi="ar-SA"/>
        </w:rPr>
        <w:t>§ 3 ust. 6</w:t>
      </w:r>
      <w:r w:rsidR="00430D77" w:rsidRPr="000E65B9">
        <w:rPr>
          <w:rFonts w:asciiTheme="minorHAnsi" w:eastAsia="Times New Roman" w:hAnsiTheme="minorHAnsi" w:cstheme="minorHAnsi"/>
          <w:lang w:eastAsia="en-US" w:bidi="ar-SA"/>
        </w:rPr>
        <w:t xml:space="preserve"> . Przyjmuje się że 1 Mg odpadów klasyfikowanych jako niebezpieczne jest równoważny 10 Mg zwykłych odpadów. </w:t>
      </w:r>
    </w:p>
    <w:p w14:paraId="06664998" w14:textId="77777777" w:rsidR="005A66C8" w:rsidRPr="000E65B9" w:rsidRDefault="005A66C8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</w:p>
    <w:p w14:paraId="4801D56E" w14:textId="77777777" w:rsidR="005A66C8" w:rsidRPr="000E65B9" w:rsidRDefault="005A66C8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</w:p>
    <w:p w14:paraId="285C5A0D" w14:textId="5E132F43" w:rsidR="00E37E65" w:rsidRPr="000E65B9" w:rsidRDefault="002F6295" w:rsidP="005674A4">
      <w:pPr>
        <w:pStyle w:val="Teksttreci40"/>
        <w:shd w:val="clear" w:color="auto" w:fill="auto"/>
        <w:spacing w:before="0" w:line="360" w:lineRule="auto"/>
        <w:ind w:left="20" w:firstLine="0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Zmiany umowy</w:t>
      </w:r>
      <w:r w:rsidRPr="000E65B9">
        <w:rPr>
          <w:rFonts w:asciiTheme="minorHAnsi" w:hAnsiTheme="minorHAnsi" w:cstheme="minorHAnsi"/>
        </w:rPr>
        <w:br/>
        <w:t xml:space="preserve">§ </w:t>
      </w:r>
      <w:r w:rsidR="005674A4" w:rsidRPr="000E65B9">
        <w:rPr>
          <w:rFonts w:asciiTheme="minorHAnsi" w:hAnsiTheme="minorHAnsi" w:cstheme="minorHAnsi"/>
        </w:rPr>
        <w:t>9</w:t>
      </w:r>
    </w:p>
    <w:p w14:paraId="3FF62137" w14:textId="70FDA5A4" w:rsidR="00E37E65" w:rsidRPr="000E65B9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lastRenderedPageBreak/>
        <w:t>Strony przewidują możliwość dokonania zmiany zawartej Umowy w przypadku, gdy konieczność wprowadzenia zmian wynika z okoliczności, których nie można było przewidzieć   w chwili zawarcia Umowy, spowodowanych:</w:t>
      </w:r>
    </w:p>
    <w:p w14:paraId="6065109F" w14:textId="77777777" w:rsidR="00E37E65" w:rsidRPr="000E65B9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203B9535" w14:textId="77777777" w:rsidR="00E37E65" w:rsidRPr="000E65B9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14:paraId="28D7C5E2" w14:textId="77777777" w:rsidR="00E37E65" w:rsidRPr="000E65B9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>zmian podmiotowych po stronie Wykonawcy zgodnie z obowiązującymi przepisami prawa,</w:t>
      </w:r>
    </w:p>
    <w:p w14:paraId="78CF2858" w14:textId="77777777" w:rsidR="00E37E65" w:rsidRPr="000E65B9" w:rsidRDefault="00E37E65" w:rsidP="005674A4">
      <w:pPr>
        <w:widowControl/>
        <w:numPr>
          <w:ilvl w:val="0"/>
          <w:numId w:val="37"/>
        </w:numPr>
        <w:spacing w:line="360" w:lineRule="auto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 xml:space="preserve">zmiany wynagrodzenia brutto związanej ze zmianą stawki podatku od towarów i 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E4BAF7B" w14:textId="77777777" w:rsidR="00E37E65" w:rsidRPr="000E65B9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>Zmiana wysokości wynagrodzenia należnego Wykonawcy w przypadku zaistnienia przesłanki, o której mowa w ust. 1 lit. d),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897D0BB" w14:textId="77777777" w:rsidR="00E37E65" w:rsidRPr="000E65B9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>W przypadku zmiany, o której mowa w ust. 1 lit. d), wartość wynagrodzenia netto nie zmieni się, a wartość wynagrodzenia brutto zostanie wyliczona na podstawie nowych przepisów.</w:t>
      </w:r>
    </w:p>
    <w:p w14:paraId="732F87F9" w14:textId="2D69FD5B" w:rsidR="00E37E65" w:rsidRPr="000E65B9" w:rsidRDefault="00E37E65" w:rsidP="005674A4">
      <w:pPr>
        <w:widowControl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eastAsia="Symbol" w:hAnsiTheme="minorHAnsi" w:cstheme="minorHAnsi"/>
          <w:lang w:bidi="ar-SA"/>
        </w:rPr>
      </w:pPr>
      <w:r w:rsidRPr="000E65B9">
        <w:rPr>
          <w:rFonts w:asciiTheme="minorHAnsi" w:eastAsia="Symbol" w:hAnsiTheme="minorHAnsi" w:cstheme="minorHAnsi"/>
          <w:lang w:bidi="ar-SA"/>
        </w:rPr>
        <w:t xml:space="preserve">Zamawiający </w:t>
      </w:r>
      <w:r w:rsidR="00BE5EA1" w:rsidRPr="000E65B9">
        <w:rPr>
          <w:rFonts w:asciiTheme="minorHAnsi" w:eastAsia="Symbol" w:hAnsiTheme="minorHAnsi" w:cstheme="minorHAnsi"/>
          <w:lang w:bidi="ar-SA"/>
        </w:rPr>
        <w:t>dopuszcza ponadto</w:t>
      </w:r>
      <w:r w:rsidRPr="000E65B9">
        <w:rPr>
          <w:rFonts w:asciiTheme="minorHAnsi" w:eastAsia="Symbol" w:hAnsiTheme="minorHAnsi" w:cstheme="minorHAnsi"/>
          <w:lang w:bidi="ar-SA"/>
        </w:rPr>
        <w:t xml:space="preserve"> możliwość zwiększenia </w:t>
      </w:r>
      <w:r w:rsidR="00BE5EA1" w:rsidRPr="000E65B9">
        <w:rPr>
          <w:rFonts w:asciiTheme="minorHAnsi" w:eastAsia="Symbol" w:hAnsiTheme="minorHAnsi" w:cstheme="minorHAnsi"/>
          <w:lang w:bidi="ar-SA"/>
        </w:rPr>
        <w:t xml:space="preserve">wynagrodzenia </w:t>
      </w:r>
      <w:r w:rsidRPr="000E65B9">
        <w:rPr>
          <w:rFonts w:asciiTheme="minorHAnsi" w:eastAsia="Symbol" w:hAnsiTheme="minorHAnsi" w:cstheme="minorHAnsi"/>
          <w:lang w:bidi="ar-SA"/>
        </w:rPr>
        <w:t xml:space="preserve">umowy brutto zgodnie z zapisami Ustawy pzp </w:t>
      </w:r>
    </w:p>
    <w:p w14:paraId="00D22671" w14:textId="77777777" w:rsidR="00631D41" w:rsidRPr="000E65B9" w:rsidRDefault="00631D41" w:rsidP="005674A4">
      <w:pPr>
        <w:pStyle w:val="Teksttreci20"/>
        <w:shd w:val="clear" w:color="auto" w:fill="auto"/>
        <w:tabs>
          <w:tab w:val="left" w:pos="348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2480B9F0" w14:textId="49657EA5" w:rsidR="003D1050" w:rsidRPr="000E65B9" w:rsidRDefault="002F6295" w:rsidP="005674A4">
      <w:pPr>
        <w:pStyle w:val="Nagwek11"/>
        <w:keepNext/>
        <w:keepLines/>
        <w:shd w:val="clear" w:color="auto" w:fill="auto"/>
        <w:spacing w:before="0" w:line="360" w:lineRule="auto"/>
        <w:jc w:val="center"/>
        <w:rPr>
          <w:rFonts w:asciiTheme="minorHAnsi" w:hAnsiTheme="minorHAnsi" w:cstheme="minorHAnsi"/>
        </w:rPr>
      </w:pPr>
      <w:bookmarkStart w:id="15" w:name="bookmark9"/>
      <w:r w:rsidRPr="000E65B9">
        <w:rPr>
          <w:rFonts w:asciiTheme="minorHAnsi" w:hAnsiTheme="minorHAnsi" w:cstheme="minorHAnsi"/>
        </w:rPr>
        <w:lastRenderedPageBreak/>
        <w:t>Postanowienia końcowe</w:t>
      </w:r>
      <w:r w:rsidRPr="000E65B9">
        <w:rPr>
          <w:rFonts w:asciiTheme="minorHAnsi" w:hAnsiTheme="minorHAnsi" w:cstheme="minorHAnsi"/>
        </w:rPr>
        <w:br/>
        <w:t xml:space="preserve">§ </w:t>
      </w:r>
      <w:bookmarkEnd w:id="15"/>
      <w:r w:rsidR="005674A4" w:rsidRPr="000E65B9">
        <w:rPr>
          <w:rFonts w:asciiTheme="minorHAnsi" w:hAnsiTheme="minorHAnsi" w:cstheme="minorHAnsi"/>
        </w:rPr>
        <w:t>10</w:t>
      </w:r>
    </w:p>
    <w:p w14:paraId="7425E374" w14:textId="77777777" w:rsidR="009865F2" w:rsidRPr="000E65B9" w:rsidRDefault="009865F2" w:rsidP="005674A4">
      <w:pPr>
        <w:pStyle w:val="Teksttreci20"/>
        <w:numPr>
          <w:ilvl w:val="0"/>
          <w:numId w:val="31"/>
        </w:numPr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Integralną część umowy stanowią załączniki:</w:t>
      </w:r>
    </w:p>
    <w:p w14:paraId="2728782E" w14:textId="2EAFBBC7" w:rsidR="009865F2" w:rsidRPr="000E65B9" w:rsidRDefault="009865F2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Opis </w:t>
      </w:r>
      <w:r w:rsidR="00AA4BBB" w:rsidRPr="000E65B9">
        <w:rPr>
          <w:rFonts w:asciiTheme="minorHAnsi" w:hAnsiTheme="minorHAnsi" w:cstheme="minorHAnsi"/>
        </w:rPr>
        <w:t>P</w:t>
      </w:r>
      <w:r w:rsidRPr="000E65B9">
        <w:rPr>
          <w:rFonts w:asciiTheme="minorHAnsi" w:hAnsiTheme="minorHAnsi" w:cstheme="minorHAnsi"/>
        </w:rPr>
        <w:t xml:space="preserve">rzedmiotu </w:t>
      </w:r>
      <w:r w:rsidR="00AA4BBB" w:rsidRPr="000E65B9">
        <w:rPr>
          <w:rFonts w:asciiTheme="minorHAnsi" w:hAnsiTheme="minorHAnsi" w:cstheme="minorHAnsi"/>
        </w:rPr>
        <w:t>Z</w:t>
      </w:r>
      <w:r w:rsidRPr="000E65B9">
        <w:rPr>
          <w:rFonts w:asciiTheme="minorHAnsi" w:hAnsiTheme="minorHAnsi" w:cstheme="minorHAnsi"/>
        </w:rPr>
        <w:t>amówienia</w:t>
      </w:r>
    </w:p>
    <w:p w14:paraId="73F20EE6" w14:textId="38B8DDCF" w:rsidR="009865F2" w:rsidRPr="000E65B9" w:rsidRDefault="00AA4BBB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o</w:t>
      </w:r>
      <w:r w:rsidR="009865F2" w:rsidRPr="000E65B9">
        <w:rPr>
          <w:rFonts w:asciiTheme="minorHAnsi" w:hAnsiTheme="minorHAnsi" w:cstheme="minorHAnsi"/>
        </w:rPr>
        <w:t>ferta Wykonawcy</w:t>
      </w:r>
    </w:p>
    <w:p w14:paraId="0DB7F6BC" w14:textId="6818BE44" w:rsidR="008C3889" w:rsidRPr="000E65B9" w:rsidRDefault="008C3889" w:rsidP="005674A4">
      <w:pPr>
        <w:pStyle w:val="Teksttreci20"/>
        <w:numPr>
          <w:ilvl w:val="0"/>
          <w:numId w:val="32"/>
        </w:numPr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………………</w:t>
      </w:r>
    </w:p>
    <w:p w14:paraId="7969F6BD" w14:textId="4F77852D" w:rsidR="003D1050" w:rsidRPr="000E65B9" w:rsidRDefault="008C3889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Ewentualne spory powstałe w związku z realizacją umowy rozstrzyga Sąd właściwy dla siedziby Zamawiającego.</w:t>
      </w:r>
    </w:p>
    <w:p w14:paraId="712BA698" w14:textId="272F785E" w:rsidR="003D1050" w:rsidRPr="000E65B9" w:rsidRDefault="002F6295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 sprawach nieuregulowanych umową znajdują zastosowanie przepisy ustawy Kodeksu Cywilnego, przepisy ustawy o odpadach</w:t>
      </w:r>
      <w:r w:rsidR="009865F2" w:rsidRPr="000E65B9">
        <w:rPr>
          <w:rFonts w:asciiTheme="minorHAnsi" w:hAnsiTheme="minorHAnsi" w:cstheme="minorHAnsi"/>
        </w:rPr>
        <w:t xml:space="preserve"> i</w:t>
      </w:r>
      <w:r w:rsidRPr="000E65B9">
        <w:rPr>
          <w:rFonts w:asciiTheme="minorHAnsi" w:hAnsiTheme="minorHAnsi" w:cstheme="minorHAnsi"/>
        </w:rPr>
        <w:t xml:space="preserve"> przepisy ustawy prawo zamówień publicznych.</w:t>
      </w:r>
    </w:p>
    <w:p w14:paraId="0E6C0ED0" w14:textId="5709988D" w:rsidR="009865F2" w:rsidRPr="000E65B9" w:rsidRDefault="009865F2" w:rsidP="005674A4">
      <w:pPr>
        <w:widowControl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Wszelkie zmiany i uzupełnienia treści niniejszej umowy wymagają dla swej ważności formy pisemnej.</w:t>
      </w:r>
    </w:p>
    <w:p w14:paraId="1FEA9D1E" w14:textId="77777777" w:rsidR="005674A4" w:rsidRPr="000E65B9" w:rsidRDefault="002F6295" w:rsidP="005674A4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 xml:space="preserve">Strony zobowiązują zachować w poufności postanowienia niniejszej umowy oraz wszelkie informacje pozyskane w związku z zawarciem i realizacją umowy. Obowiązek poufności nie </w:t>
      </w:r>
      <w:r w:rsidR="009865F2" w:rsidRPr="000E65B9">
        <w:rPr>
          <w:rFonts w:asciiTheme="minorHAnsi" w:hAnsiTheme="minorHAnsi" w:cstheme="minorHAnsi"/>
        </w:rPr>
        <w:t xml:space="preserve">obejmuje informacji, </w:t>
      </w:r>
      <w:r w:rsidRPr="000E65B9">
        <w:rPr>
          <w:rFonts w:asciiTheme="minorHAnsi" w:hAnsiTheme="minorHAnsi" w:cstheme="minorHAnsi"/>
        </w:rPr>
        <w:t xml:space="preserve"> które zgodnie z przepisami prawa lub postanowieniami umownymi powinny </w:t>
      </w:r>
      <w:r w:rsidR="009865F2" w:rsidRPr="000E65B9">
        <w:rPr>
          <w:rFonts w:asciiTheme="minorHAnsi" w:hAnsiTheme="minorHAnsi" w:cstheme="minorHAnsi"/>
        </w:rPr>
        <w:t xml:space="preserve">mogą być lub powinny być </w:t>
      </w:r>
      <w:r w:rsidRPr="000E65B9">
        <w:rPr>
          <w:rFonts w:asciiTheme="minorHAnsi" w:hAnsiTheme="minorHAnsi" w:cstheme="minorHAnsi"/>
        </w:rPr>
        <w:t>upublicznione albo przekazane właściwym organom lub podmiotom trzecim</w:t>
      </w:r>
      <w:r w:rsidR="00E37E65" w:rsidRPr="000E65B9">
        <w:rPr>
          <w:rFonts w:asciiTheme="minorHAnsi" w:hAnsiTheme="minorHAnsi" w:cstheme="minorHAnsi"/>
        </w:rPr>
        <w:t xml:space="preserve">, w szczególności udostępnia na podstawie  ustawy o dostępie do informacji publicznej. </w:t>
      </w:r>
    </w:p>
    <w:p w14:paraId="0B0A359D" w14:textId="29D541F3" w:rsidR="00646732" w:rsidRDefault="002F6295" w:rsidP="000E65B9">
      <w:pPr>
        <w:pStyle w:val="Teksttreci20"/>
        <w:numPr>
          <w:ilvl w:val="0"/>
          <w:numId w:val="31"/>
        </w:numPr>
        <w:shd w:val="clear" w:color="auto" w:fill="auto"/>
        <w:tabs>
          <w:tab w:val="left" w:pos="357"/>
        </w:tabs>
        <w:spacing w:line="360" w:lineRule="auto"/>
        <w:rPr>
          <w:rFonts w:asciiTheme="minorHAnsi" w:hAnsiTheme="minorHAnsi" w:cstheme="minorHAnsi"/>
        </w:rPr>
      </w:pPr>
      <w:r w:rsidRPr="000E65B9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6F7527B6" w14:textId="77777777" w:rsidR="000E65B9" w:rsidRDefault="000E65B9" w:rsidP="000E65B9">
      <w:pPr>
        <w:pStyle w:val="Teksttreci20"/>
        <w:shd w:val="clear" w:color="auto" w:fill="auto"/>
        <w:tabs>
          <w:tab w:val="left" w:pos="357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0CF667C3" w14:textId="77777777" w:rsidR="000E65B9" w:rsidRDefault="000E65B9" w:rsidP="000E65B9">
      <w:pPr>
        <w:pStyle w:val="Teksttreci20"/>
        <w:shd w:val="clear" w:color="auto" w:fill="auto"/>
        <w:tabs>
          <w:tab w:val="left" w:pos="357"/>
        </w:tabs>
        <w:spacing w:line="360" w:lineRule="auto"/>
        <w:ind w:firstLine="0"/>
        <w:rPr>
          <w:rFonts w:asciiTheme="minorHAnsi" w:hAnsiTheme="minorHAnsi" w:cstheme="minorHAnsi"/>
        </w:rPr>
      </w:pPr>
    </w:p>
    <w:p w14:paraId="5DBB2E5C" w14:textId="1A67E3D5" w:rsidR="003D1050" w:rsidRPr="000E65B9" w:rsidRDefault="00021CDF" w:rsidP="00021CDF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rPr>
          <w:rFonts w:asciiTheme="minorHAnsi" w:hAnsiTheme="minorHAnsi" w:cstheme="minorHAnsi"/>
        </w:rPr>
      </w:pPr>
      <w:bookmarkStart w:id="16" w:name="bookmark11"/>
      <w:r>
        <w:rPr>
          <w:rFonts w:asciiTheme="minorHAnsi" w:hAnsiTheme="minorHAnsi" w:cstheme="minorHAnsi"/>
        </w:rPr>
        <w:t>Z</w:t>
      </w:r>
      <w:r w:rsidR="002F6295" w:rsidRPr="000E65B9">
        <w:rPr>
          <w:rFonts w:asciiTheme="minorHAnsi" w:hAnsiTheme="minorHAnsi" w:cstheme="minorHAnsi"/>
        </w:rPr>
        <w:t>amawiający</w:t>
      </w:r>
      <w:r w:rsidR="002F6295" w:rsidRPr="000E65B9">
        <w:rPr>
          <w:rFonts w:asciiTheme="minorHAnsi" w:hAnsiTheme="minorHAnsi" w:cstheme="minorHAnsi"/>
        </w:rPr>
        <w:tab/>
        <w:t>Wykonawca</w:t>
      </w:r>
      <w:bookmarkEnd w:id="16"/>
    </w:p>
    <w:p w14:paraId="4F3673CD" w14:textId="77777777" w:rsidR="005674A4" w:rsidRPr="000E65B9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Theme="minorHAnsi" w:hAnsiTheme="minorHAnsi" w:cstheme="minorHAnsi"/>
        </w:rPr>
      </w:pPr>
    </w:p>
    <w:p w14:paraId="77D845CF" w14:textId="77777777" w:rsidR="005674A4" w:rsidRPr="000E65B9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Theme="minorHAnsi" w:hAnsiTheme="minorHAnsi" w:cstheme="minorHAnsi"/>
        </w:rPr>
      </w:pPr>
    </w:p>
    <w:p w14:paraId="41524245" w14:textId="77777777" w:rsidR="005674A4" w:rsidRPr="000E65B9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Theme="minorHAnsi" w:hAnsiTheme="minorHAnsi" w:cstheme="minorHAnsi"/>
        </w:rPr>
      </w:pPr>
    </w:p>
    <w:p w14:paraId="6604421F" w14:textId="77777777" w:rsidR="005674A4" w:rsidRPr="005674A4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="Arial" w:hAnsi="Arial" w:cs="Arial"/>
          <w:sz w:val="22"/>
          <w:szCs w:val="22"/>
        </w:rPr>
      </w:pPr>
    </w:p>
    <w:p w14:paraId="09FAD6B6" w14:textId="77777777" w:rsidR="005674A4" w:rsidRPr="005674A4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="Arial" w:hAnsi="Arial" w:cs="Arial"/>
          <w:sz w:val="22"/>
          <w:szCs w:val="22"/>
        </w:rPr>
      </w:pPr>
    </w:p>
    <w:p w14:paraId="15644CDA" w14:textId="77777777" w:rsidR="005674A4" w:rsidRPr="005674A4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="Arial" w:hAnsi="Arial" w:cs="Arial"/>
          <w:sz w:val="22"/>
          <w:szCs w:val="22"/>
        </w:rPr>
      </w:pPr>
    </w:p>
    <w:p w14:paraId="4698FA4E" w14:textId="77777777" w:rsidR="005674A4" w:rsidRPr="005674A4" w:rsidRDefault="005674A4" w:rsidP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360" w:lineRule="auto"/>
        <w:ind w:left="800"/>
        <w:rPr>
          <w:rFonts w:ascii="Arial" w:hAnsi="Arial" w:cs="Arial"/>
          <w:sz w:val="22"/>
          <w:szCs w:val="22"/>
        </w:rPr>
      </w:pPr>
    </w:p>
    <w:p w14:paraId="7D8C6BFB" w14:textId="77777777" w:rsidR="005674A4" w:rsidRPr="005674A4" w:rsidRDefault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266" w:lineRule="exact"/>
        <w:ind w:left="800"/>
        <w:rPr>
          <w:rFonts w:ascii="Arial" w:hAnsi="Arial" w:cs="Arial"/>
        </w:rPr>
      </w:pPr>
    </w:p>
    <w:p w14:paraId="1128C971" w14:textId="77777777" w:rsidR="005674A4" w:rsidRPr="005674A4" w:rsidRDefault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266" w:lineRule="exact"/>
        <w:ind w:left="800"/>
        <w:rPr>
          <w:rFonts w:ascii="Arial" w:hAnsi="Arial" w:cs="Arial"/>
        </w:rPr>
      </w:pPr>
    </w:p>
    <w:p w14:paraId="689AC95C" w14:textId="77777777" w:rsidR="005674A4" w:rsidRDefault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266" w:lineRule="exact"/>
        <w:ind w:left="800"/>
      </w:pPr>
    </w:p>
    <w:p w14:paraId="5027134B" w14:textId="77777777" w:rsidR="005674A4" w:rsidRDefault="005674A4">
      <w:pPr>
        <w:pStyle w:val="Nagwek11"/>
        <w:keepNext/>
        <w:keepLines/>
        <w:shd w:val="clear" w:color="auto" w:fill="auto"/>
        <w:tabs>
          <w:tab w:val="left" w:pos="7098"/>
        </w:tabs>
        <w:spacing w:before="0" w:line="266" w:lineRule="exact"/>
        <w:ind w:left="800"/>
      </w:pPr>
    </w:p>
    <w:sectPr w:rsidR="005674A4" w:rsidSect="000E65B9">
      <w:footerReference w:type="default" r:id="rId10"/>
      <w:pgSz w:w="11900" w:h="16840"/>
      <w:pgMar w:top="1143" w:right="1098" w:bottom="1560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1E5F" w14:textId="77777777" w:rsidR="004B1DC8" w:rsidRDefault="004B1DC8">
      <w:r>
        <w:separator/>
      </w:r>
    </w:p>
  </w:endnote>
  <w:endnote w:type="continuationSeparator" w:id="0">
    <w:p w14:paraId="1C6B51C8" w14:textId="77777777" w:rsidR="004B1DC8" w:rsidRDefault="004B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2A42" w14:textId="73F0870E" w:rsidR="003D1050" w:rsidRDefault="000707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115338" wp14:editId="0333C3F0">
              <wp:simplePos x="0" y="0"/>
              <wp:positionH relativeFrom="page">
                <wp:posOffset>6783705</wp:posOffset>
              </wp:positionH>
              <wp:positionV relativeFrom="page">
                <wp:posOffset>9927590</wp:posOffset>
              </wp:positionV>
              <wp:extent cx="70485" cy="160655"/>
              <wp:effectExtent l="1905" t="2540" r="3810" b="0"/>
              <wp:wrapNone/>
              <wp:docPr id="19504742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7D620" w14:textId="77777777" w:rsidR="003D1050" w:rsidRDefault="002F629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15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15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" filled="f" stroked="f">
              <v:textbox style="mso-fit-shape-to-text:t" inset="0,0,0,0">
                <w:txbxContent>
                  <w:p w14:paraId="67B7D620" w14:textId="77777777" w:rsidR="003D1050" w:rsidRDefault="002F629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6936" w14:textId="77777777" w:rsidR="004B1DC8" w:rsidRDefault="004B1DC8"/>
  </w:footnote>
  <w:footnote w:type="continuationSeparator" w:id="0">
    <w:p w14:paraId="0AA3901B" w14:textId="77777777" w:rsidR="004B1DC8" w:rsidRDefault="004B1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890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13BCA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3405D"/>
    <w:multiLevelType w:val="hybridMultilevel"/>
    <w:tmpl w:val="29E4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E51"/>
    <w:multiLevelType w:val="hybridMultilevel"/>
    <w:tmpl w:val="10060DD0"/>
    <w:lvl w:ilvl="0" w:tplc="773EEA8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9E24413"/>
    <w:multiLevelType w:val="hybridMultilevel"/>
    <w:tmpl w:val="1EE8F7EA"/>
    <w:lvl w:ilvl="0" w:tplc="125CD5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B1A50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06569"/>
    <w:multiLevelType w:val="multilevel"/>
    <w:tmpl w:val="63146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944F20"/>
    <w:multiLevelType w:val="hybridMultilevel"/>
    <w:tmpl w:val="79006C9E"/>
    <w:lvl w:ilvl="0" w:tplc="8F229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Calibri Light" w:hAnsi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Arial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Calibri Light" w:hAnsi="Calibri Light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Arial" w:hAnsi="Arial" w:cs="Arial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Calibri Light" w:hAnsi="Calibri Light" w:hint="default"/>
      </w:rPr>
    </w:lvl>
  </w:abstractNum>
  <w:abstractNum w:abstractNumId="8" w15:restartNumberingAfterBreak="0">
    <w:nsid w:val="18745323"/>
    <w:multiLevelType w:val="multilevel"/>
    <w:tmpl w:val="6DDE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70F8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7796"/>
    <w:multiLevelType w:val="multilevel"/>
    <w:tmpl w:val="10F87C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C37D2"/>
    <w:multiLevelType w:val="hybridMultilevel"/>
    <w:tmpl w:val="60D674EA"/>
    <w:lvl w:ilvl="0" w:tplc="D69A5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5579B"/>
    <w:multiLevelType w:val="multilevel"/>
    <w:tmpl w:val="2036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D47A74"/>
    <w:multiLevelType w:val="hybridMultilevel"/>
    <w:tmpl w:val="7C5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1F03"/>
    <w:multiLevelType w:val="multilevel"/>
    <w:tmpl w:val="DA9AC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2642F"/>
    <w:multiLevelType w:val="multilevel"/>
    <w:tmpl w:val="62722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4821D9"/>
    <w:multiLevelType w:val="multilevel"/>
    <w:tmpl w:val="87D6C5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4F6D58"/>
    <w:multiLevelType w:val="hybridMultilevel"/>
    <w:tmpl w:val="4A3C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70D11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577831"/>
    <w:multiLevelType w:val="multilevel"/>
    <w:tmpl w:val="86841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F251D"/>
    <w:multiLevelType w:val="multilevel"/>
    <w:tmpl w:val="FAB0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E34EDC"/>
    <w:multiLevelType w:val="multilevel"/>
    <w:tmpl w:val="30C09F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22B7E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5D2F0C"/>
    <w:multiLevelType w:val="multilevel"/>
    <w:tmpl w:val="47CE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DB7BAC"/>
    <w:multiLevelType w:val="hybridMultilevel"/>
    <w:tmpl w:val="D3C8476C"/>
    <w:lvl w:ilvl="0" w:tplc="DC9E1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3EEB"/>
    <w:multiLevelType w:val="multilevel"/>
    <w:tmpl w:val="0F06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086187"/>
    <w:multiLevelType w:val="multilevel"/>
    <w:tmpl w:val="944EE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8D2B79"/>
    <w:multiLevelType w:val="multilevel"/>
    <w:tmpl w:val="11CA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AB4907"/>
    <w:multiLevelType w:val="multilevel"/>
    <w:tmpl w:val="A5A2E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87EC7"/>
    <w:multiLevelType w:val="multilevel"/>
    <w:tmpl w:val="62FCB8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3A3F5F"/>
    <w:multiLevelType w:val="hybridMultilevel"/>
    <w:tmpl w:val="5EA2FF5E"/>
    <w:lvl w:ilvl="0" w:tplc="182A756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60597FF6"/>
    <w:multiLevelType w:val="hybridMultilevel"/>
    <w:tmpl w:val="3F74AA0A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582D"/>
    <w:multiLevelType w:val="hybridMultilevel"/>
    <w:tmpl w:val="FF32B8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8195714"/>
    <w:multiLevelType w:val="multilevel"/>
    <w:tmpl w:val="E8E8D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E0412"/>
    <w:multiLevelType w:val="hybridMultilevel"/>
    <w:tmpl w:val="66EC093C"/>
    <w:lvl w:ilvl="0" w:tplc="A504392E">
      <w:start w:val="1"/>
      <w:numFmt w:val="decimal"/>
      <w:lvlText w:val="%1)"/>
      <w:lvlJc w:val="left"/>
      <w:pPr>
        <w:ind w:left="786" w:hanging="360"/>
      </w:pPr>
      <w:rPr>
        <w:rFonts w:ascii="Times New Roman" w:eastAsia="Symbo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647876"/>
    <w:multiLevelType w:val="multilevel"/>
    <w:tmpl w:val="2FDEAC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8C7715"/>
    <w:multiLevelType w:val="hybridMultilevel"/>
    <w:tmpl w:val="5F7225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A46BE"/>
    <w:multiLevelType w:val="hybridMultilevel"/>
    <w:tmpl w:val="A024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3694C"/>
    <w:multiLevelType w:val="multilevel"/>
    <w:tmpl w:val="B40496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064655"/>
    <w:multiLevelType w:val="hybridMultilevel"/>
    <w:tmpl w:val="E37C8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35C72"/>
    <w:multiLevelType w:val="hybridMultilevel"/>
    <w:tmpl w:val="B7026CE6"/>
    <w:lvl w:ilvl="0" w:tplc="8F229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Calibri Light" w:hAnsi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Arial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Calibri Light" w:hAnsi="Calibri Light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Arial" w:hAnsi="Arial" w:cs="Arial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Calibri Light" w:hAnsi="Calibri Light" w:hint="default"/>
      </w:rPr>
    </w:lvl>
  </w:abstractNum>
  <w:abstractNum w:abstractNumId="44" w15:restartNumberingAfterBreak="0">
    <w:nsid w:val="7B734E14"/>
    <w:multiLevelType w:val="multilevel"/>
    <w:tmpl w:val="3F02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673671">
    <w:abstractNumId w:val="16"/>
  </w:num>
  <w:num w:numId="2" w16cid:durableId="1621492716">
    <w:abstractNumId w:val="20"/>
  </w:num>
  <w:num w:numId="3" w16cid:durableId="1870142531">
    <w:abstractNumId w:val="28"/>
  </w:num>
  <w:num w:numId="4" w16cid:durableId="1289507921">
    <w:abstractNumId w:val="0"/>
  </w:num>
  <w:num w:numId="5" w16cid:durableId="745146413">
    <w:abstractNumId w:val="41"/>
  </w:num>
  <w:num w:numId="6" w16cid:durableId="789861092">
    <w:abstractNumId w:val="6"/>
  </w:num>
  <w:num w:numId="7" w16cid:durableId="911891032">
    <w:abstractNumId w:val="44"/>
  </w:num>
  <w:num w:numId="8" w16cid:durableId="360282604">
    <w:abstractNumId w:val="15"/>
  </w:num>
  <w:num w:numId="9" w16cid:durableId="1534077780">
    <w:abstractNumId w:val="19"/>
  </w:num>
  <w:num w:numId="10" w16cid:durableId="1552225129">
    <w:abstractNumId w:val="21"/>
  </w:num>
  <w:num w:numId="11" w16cid:durableId="496191895">
    <w:abstractNumId w:val="22"/>
  </w:num>
  <w:num w:numId="12" w16cid:durableId="318770368">
    <w:abstractNumId w:val="13"/>
  </w:num>
  <w:num w:numId="13" w16cid:durableId="1822573530">
    <w:abstractNumId w:val="36"/>
  </w:num>
  <w:num w:numId="14" w16cid:durableId="1525710325">
    <w:abstractNumId w:val="11"/>
  </w:num>
  <w:num w:numId="15" w16cid:durableId="484586024">
    <w:abstractNumId w:val="38"/>
  </w:num>
  <w:num w:numId="16" w16cid:durableId="474221546">
    <w:abstractNumId w:val="24"/>
  </w:num>
  <w:num w:numId="17" w16cid:durableId="12540159">
    <w:abstractNumId w:val="27"/>
  </w:num>
  <w:num w:numId="18" w16cid:durableId="1076126470">
    <w:abstractNumId w:val="29"/>
  </w:num>
  <w:num w:numId="19" w16cid:durableId="346713981">
    <w:abstractNumId w:val="17"/>
  </w:num>
  <w:num w:numId="20" w16cid:durableId="971638374">
    <w:abstractNumId w:val="8"/>
  </w:num>
  <w:num w:numId="21" w16cid:durableId="270629292">
    <w:abstractNumId w:val="32"/>
  </w:num>
  <w:num w:numId="22" w16cid:durableId="1825583001">
    <w:abstractNumId w:val="3"/>
  </w:num>
  <w:num w:numId="23" w16cid:durableId="730882679">
    <w:abstractNumId w:val="25"/>
  </w:num>
  <w:num w:numId="24" w16cid:durableId="1073159581">
    <w:abstractNumId w:val="43"/>
  </w:num>
  <w:num w:numId="25" w16cid:durableId="1451318186">
    <w:abstractNumId w:val="7"/>
  </w:num>
  <w:num w:numId="26" w16cid:durableId="1710760754">
    <w:abstractNumId w:val="9"/>
  </w:num>
  <w:num w:numId="27" w16cid:durableId="287206400">
    <w:abstractNumId w:val="26"/>
  </w:num>
  <w:num w:numId="28" w16cid:durableId="1860007382">
    <w:abstractNumId w:val="1"/>
  </w:num>
  <w:num w:numId="29" w16cid:durableId="1424572650">
    <w:abstractNumId w:val="18"/>
  </w:num>
  <w:num w:numId="30" w16cid:durableId="650989245">
    <w:abstractNumId w:val="37"/>
  </w:num>
  <w:num w:numId="31" w16cid:durableId="1563365638">
    <w:abstractNumId w:val="14"/>
  </w:num>
  <w:num w:numId="32" w16cid:durableId="1016006915">
    <w:abstractNumId w:val="12"/>
  </w:num>
  <w:num w:numId="33" w16cid:durableId="1496459553">
    <w:abstractNumId w:val="4"/>
  </w:num>
  <w:num w:numId="34" w16cid:durableId="20820224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4885800">
    <w:abstractNumId w:val="40"/>
  </w:num>
  <w:num w:numId="36" w16cid:durableId="184296622">
    <w:abstractNumId w:val="30"/>
  </w:num>
  <w:num w:numId="37" w16cid:durableId="1297957120">
    <w:abstractNumId w:val="42"/>
  </w:num>
  <w:num w:numId="38" w16cid:durableId="1070231390">
    <w:abstractNumId w:val="39"/>
  </w:num>
  <w:num w:numId="39" w16cid:durableId="251427341">
    <w:abstractNumId w:val="2"/>
  </w:num>
  <w:num w:numId="40" w16cid:durableId="451559656">
    <w:abstractNumId w:val="10"/>
  </w:num>
  <w:num w:numId="41" w16cid:durableId="599610200">
    <w:abstractNumId w:val="5"/>
  </w:num>
  <w:num w:numId="42" w16cid:durableId="944000250">
    <w:abstractNumId w:val="23"/>
  </w:num>
  <w:num w:numId="43" w16cid:durableId="1683774950">
    <w:abstractNumId w:val="31"/>
  </w:num>
  <w:num w:numId="44" w16cid:durableId="1483698756">
    <w:abstractNumId w:val="33"/>
  </w:num>
  <w:num w:numId="45" w16cid:durableId="4278894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0"/>
    <w:rsid w:val="00021CDF"/>
    <w:rsid w:val="00027443"/>
    <w:rsid w:val="000523E6"/>
    <w:rsid w:val="00060826"/>
    <w:rsid w:val="00070710"/>
    <w:rsid w:val="000B1702"/>
    <w:rsid w:val="000B278E"/>
    <w:rsid w:val="000E65B9"/>
    <w:rsid w:val="000F06A6"/>
    <w:rsid w:val="0011092E"/>
    <w:rsid w:val="00176E81"/>
    <w:rsid w:val="00182EDF"/>
    <w:rsid w:val="001E6CCD"/>
    <w:rsid w:val="001E7E00"/>
    <w:rsid w:val="002F6295"/>
    <w:rsid w:val="003142E7"/>
    <w:rsid w:val="00360325"/>
    <w:rsid w:val="0038307D"/>
    <w:rsid w:val="003A0F66"/>
    <w:rsid w:val="003A7673"/>
    <w:rsid w:val="003B606F"/>
    <w:rsid w:val="003D1050"/>
    <w:rsid w:val="003E76E8"/>
    <w:rsid w:val="003F360C"/>
    <w:rsid w:val="004017D8"/>
    <w:rsid w:val="00426ED5"/>
    <w:rsid w:val="00430578"/>
    <w:rsid w:val="00430D77"/>
    <w:rsid w:val="00447AD2"/>
    <w:rsid w:val="00462879"/>
    <w:rsid w:val="00496452"/>
    <w:rsid w:val="004B1DC8"/>
    <w:rsid w:val="004B5359"/>
    <w:rsid w:val="004D5A82"/>
    <w:rsid w:val="005175A0"/>
    <w:rsid w:val="00531FAA"/>
    <w:rsid w:val="005674A4"/>
    <w:rsid w:val="005714E7"/>
    <w:rsid w:val="0059400C"/>
    <w:rsid w:val="005A66C8"/>
    <w:rsid w:val="005B2469"/>
    <w:rsid w:val="005C4B3D"/>
    <w:rsid w:val="005C5EBF"/>
    <w:rsid w:val="005D2558"/>
    <w:rsid w:val="005D764F"/>
    <w:rsid w:val="005E44B5"/>
    <w:rsid w:val="00631D41"/>
    <w:rsid w:val="00646732"/>
    <w:rsid w:val="00655B69"/>
    <w:rsid w:val="00691F15"/>
    <w:rsid w:val="006959DC"/>
    <w:rsid w:val="00705927"/>
    <w:rsid w:val="00741336"/>
    <w:rsid w:val="00744D1B"/>
    <w:rsid w:val="0074672F"/>
    <w:rsid w:val="00757D2B"/>
    <w:rsid w:val="007A23ED"/>
    <w:rsid w:val="007B769F"/>
    <w:rsid w:val="007D78E7"/>
    <w:rsid w:val="0082677B"/>
    <w:rsid w:val="00854999"/>
    <w:rsid w:val="00891B5E"/>
    <w:rsid w:val="008A2A44"/>
    <w:rsid w:val="008B2851"/>
    <w:rsid w:val="008C3889"/>
    <w:rsid w:val="008C4508"/>
    <w:rsid w:val="008D0411"/>
    <w:rsid w:val="00962480"/>
    <w:rsid w:val="00964F34"/>
    <w:rsid w:val="00971272"/>
    <w:rsid w:val="009865F2"/>
    <w:rsid w:val="009C7649"/>
    <w:rsid w:val="00A2570E"/>
    <w:rsid w:val="00A4077E"/>
    <w:rsid w:val="00A55F58"/>
    <w:rsid w:val="00A812C7"/>
    <w:rsid w:val="00AA4BBB"/>
    <w:rsid w:val="00B1698B"/>
    <w:rsid w:val="00B300FC"/>
    <w:rsid w:val="00B34C27"/>
    <w:rsid w:val="00BD41A4"/>
    <w:rsid w:val="00BE4555"/>
    <w:rsid w:val="00BE5EA1"/>
    <w:rsid w:val="00BF660B"/>
    <w:rsid w:val="00C31288"/>
    <w:rsid w:val="00C47E27"/>
    <w:rsid w:val="00C86C22"/>
    <w:rsid w:val="00CB20E0"/>
    <w:rsid w:val="00CE0B18"/>
    <w:rsid w:val="00CE5E3E"/>
    <w:rsid w:val="00CE6BD7"/>
    <w:rsid w:val="00CE7EE0"/>
    <w:rsid w:val="00D50AD3"/>
    <w:rsid w:val="00DB04AC"/>
    <w:rsid w:val="00DC4BF0"/>
    <w:rsid w:val="00DE5FEF"/>
    <w:rsid w:val="00E10F25"/>
    <w:rsid w:val="00E15DDB"/>
    <w:rsid w:val="00E37E65"/>
    <w:rsid w:val="00E56627"/>
    <w:rsid w:val="00E57945"/>
    <w:rsid w:val="00E8633F"/>
    <w:rsid w:val="00EB58FD"/>
    <w:rsid w:val="00EF0D1D"/>
    <w:rsid w:val="00EF1879"/>
    <w:rsid w:val="00EF618E"/>
    <w:rsid w:val="00F438F7"/>
    <w:rsid w:val="00F6439C"/>
    <w:rsid w:val="00FB5784"/>
    <w:rsid w:val="00FB7A1C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E2AA8"/>
  <w15:docId w15:val="{52610708-E767-4605-8CD9-E1094297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5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0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85ptKursywa">
    <w:name w:val="Tekst treści (2) + 8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12pt">
    <w:name w:val="Tekst treści (5) + 12 pt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6" w:lineRule="exact"/>
      <w:ind w:hanging="40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8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00" w:line="178" w:lineRule="exact"/>
      <w:ind w:hanging="4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0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D5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A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F3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F3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A6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31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07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07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FDCC-A013-4195-9D5C-F22975F1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3796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Miksa</dc:creator>
  <cp:lastModifiedBy>Izabela Strzelczyk</cp:lastModifiedBy>
  <cp:revision>14</cp:revision>
  <cp:lastPrinted>2023-09-06T09:17:00Z</cp:lastPrinted>
  <dcterms:created xsi:type="dcterms:W3CDTF">2023-08-31T11:10:00Z</dcterms:created>
  <dcterms:modified xsi:type="dcterms:W3CDTF">2023-09-08T08:25:00Z</dcterms:modified>
</cp:coreProperties>
</file>