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84ABD" w:rsidR="00D3269C" w:rsidP="006340D4" w:rsidRDefault="00D3269C" w14:paraId="2AD7785B" w14:textId="56DD3D8A">
      <w:pPr>
        <w:pStyle w:val="Nagwek1"/>
      </w:pPr>
      <w:r>
        <w:t>U</w:t>
      </w:r>
      <w:r w:rsidR="00C136CD">
        <w:t>mowa Nr</w:t>
      </w:r>
      <w:r w:rsidR="00B95306">
        <w:t xml:space="preserve"> </w:t>
      </w:r>
      <w:r w:rsidRPr="2125A732" w:rsidR="00B95306">
        <w:rPr>
          <w:rStyle w:val="ui-provider"/>
        </w:rPr>
        <w:t>BDG//ZPiWM/2024</w:t>
      </w:r>
      <w:r>
        <w:t xml:space="preserve"> </w:t>
      </w:r>
      <w:r w:rsidR="00BF49FA">
        <w:t xml:space="preserve">  </w:t>
      </w:r>
    </w:p>
    <w:p w:rsidRPr="00B84ABD" w:rsidR="00C66295" w:rsidP="00042779" w:rsidRDefault="00C66295" w14:paraId="726D4BF7" w14:textId="3DE4190A">
      <w:pPr>
        <w:spacing w:after="240"/>
        <w:jc w:val="center"/>
        <w:rPr>
          <w:rFonts w:ascii="Open Sans" w:hAnsi="Open Sans" w:cs="Open Sans"/>
          <w:color w:val="auto"/>
        </w:rPr>
      </w:pPr>
      <w:r w:rsidRPr="00B84ABD">
        <w:rPr>
          <w:rFonts w:ascii="Open Sans" w:hAnsi="Open Sans" w:cs="Open Sans"/>
          <w:color w:val="auto"/>
        </w:rPr>
        <w:t>(zwana dalej „Umową”)</w:t>
      </w:r>
    </w:p>
    <w:p w:rsidRPr="00B84ABD" w:rsidR="00D3269C" w:rsidP="00B84ABD" w:rsidRDefault="00D3269C" w14:paraId="1EE3DAC5" w14:textId="08A19BD9">
      <w:pPr>
        <w:tabs>
          <w:tab w:val="left" w:pos="284"/>
        </w:tabs>
        <w:spacing w:before="120" w:after="120" w:line="276" w:lineRule="auto"/>
        <w:ind w:left="284" w:hanging="284"/>
        <w:rPr>
          <w:rFonts w:ascii="Open Sans" w:hAnsi="Open Sans" w:cs="Open Sans"/>
          <w:bCs/>
          <w:color w:val="auto"/>
        </w:rPr>
      </w:pPr>
      <w:r w:rsidRPr="00B84ABD">
        <w:rPr>
          <w:rFonts w:ascii="Open Sans" w:hAnsi="Open Sans" w:cs="Open Sans"/>
          <w:bCs/>
          <w:color w:val="auto"/>
        </w:rPr>
        <w:t>zawarta w dniu ……</w:t>
      </w:r>
      <w:r w:rsidR="00EE0FEE">
        <w:rPr>
          <w:rFonts w:ascii="Open Sans" w:hAnsi="Open Sans" w:cs="Open Sans"/>
          <w:bCs/>
          <w:color w:val="auto"/>
        </w:rPr>
        <w:t>…..</w:t>
      </w:r>
      <w:r w:rsidRPr="00B84ABD">
        <w:rPr>
          <w:rFonts w:ascii="Open Sans" w:hAnsi="Open Sans" w:cs="Open Sans"/>
          <w:bCs/>
          <w:color w:val="auto"/>
        </w:rPr>
        <w:t>………….  r. w Warszawie pomiędzy:</w:t>
      </w:r>
    </w:p>
    <w:p w:rsidRPr="00B84ABD" w:rsidR="00D3269C" w:rsidP="000E4754" w:rsidRDefault="00D3269C" w14:paraId="5E9920CF" w14:textId="3678CB1E">
      <w:pPr>
        <w:tabs>
          <w:tab w:val="left" w:pos="0"/>
        </w:tabs>
        <w:spacing w:before="120" w:after="120" w:line="276" w:lineRule="auto"/>
        <w:jc w:val="both"/>
        <w:rPr>
          <w:rFonts w:ascii="Open Sans" w:hAnsi="Open Sans" w:cs="Open Sans"/>
          <w:bCs/>
          <w:color w:val="auto"/>
        </w:rPr>
      </w:pPr>
      <w:r w:rsidRPr="00B84ABD">
        <w:rPr>
          <w:rFonts w:ascii="Open Sans" w:hAnsi="Open Sans" w:cs="Open Sans"/>
          <w:b/>
          <w:color w:val="auto"/>
        </w:rPr>
        <w:t>Skarbem Państwa - Biurem Rzecznika Praw Obywatelskich</w:t>
      </w:r>
      <w:r w:rsidRPr="00B84ABD" w:rsidR="00435509">
        <w:rPr>
          <w:rFonts w:ascii="Open Sans" w:hAnsi="Open Sans" w:cs="Open Sans"/>
          <w:b/>
          <w:color w:val="auto"/>
        </w:rPr>
        <w:t xml:space="preserve">, </w:t>
      </w:r>
      <w:r w:rsidRPr="00B84ABD" w:rsidR="00435509">
        <w:rPr>
          <w:rFonts w:ascii="Open Sans" w:hAnsi="Open Sans" w:cs="Open Sans"/>
          <w:bCs/>
          <w:color w:val="auto"/>
        </w:rPr>
        <w:t>zwany</w:t>
      </w:r>
      <w:r w:rsidRPr="00B84ABD" w:rsidR="00D17844">
        <w:rPr>
          <w:rFonts w:ascii="Open Sans" w:hAnsi="Open Sans" w:cs="Open Sans"/>
          <w:bCs/>
          <w:color w:val="auto"/>
        </w:rPr>
        <w:t>m</w:t>
      </w:r>
      <w:r w:rsidRPr="00B84ABD" w:rsidR="00435509">
        <w:rPr>
          <w:rFonts w:ascii="Open Sans" w:hAnsi="Open Sans" w:cs="Open Sans"/>
          <w:bCs/>
          <w:color w:val="auto"/>
        </w:rPr>
        <w:t xml:space="preserve"> dalej </w:t>
      </w:r>
      <w:r w:rsidRPr="00B84ABD" w:rsidR="00435509">
        <w:rPr>
          <w:rFonts w:ascii="Open Sans" w:hAnsi="Open Sans" w:cs="Open Sans"/>
          <w:b/>
          <w:color w:val="auto"/>
        </w:rPr>
        <w:t>„Biurem”</w:t>
      </w:r>
      <w:r w:rsidRPr="00B84ABD" w:rsidR="00D17844">
        <w:rPr>
          <w:rFonts w:ascii="Open Sans" w:hAnsi="Open Sans" w:cs="Open Sans"/>
          <w:bCs/>
          <w:color w:val="auto"/>
        </w:rPr>
        <w:t>,</w:t>
      </w:r>
      <w:r w:rsidRPr="00B84ABD">
        <w:rPr>
          <w:rFonts w:ascii="Open Sans" w:hAnsi="Open Sans" w:cs="Open Sans"/>
          <w:bCs/>
          <w:color w:val="auto"/>
        </w:rPr>
        <w:t xml:space="preserve"> z</w:t>
      </w:r>
      <w:r w:rsidRPr="00B84ABD" w:rsidR="00227C1E">
        <w:rPr>
          <w:rFonts w:ascii="Open Sans" w:hAnsi="Open Sans" w:cs="Open Sans"/>
          <w:color w:val="auto"/>
        </w:rPr>
        <w:t> </w:t>
      </w:r>
      <w:r w:rsidRPr="00B84ABD">
        <w:rPr>
          <w:rFonts w:ascii="Open Sans" w:hAnsi="Open Sans" w:cs="Open Sans"/>
          <w:bCs/>
          <w:color w:val="auto"/>
        </w:rPr>
        <w:t>siedzibą w Warszawie</w:t>
      </w:r>
      <w:r w:rsidRPr="00B84ABD" w:rsidR="00C66295">
        <w:rPr>
          <w:rFonts w:ascii="Open Sans" w:hAnsi="Open Sans" w:cs="Open Sans"/>
          <w:bCs/>
          <w:color w:val="auto"/>
        </w:rPr>
        <w:t xml:space="preserve"> (00-090)</w:t>
      </w:r>
      <w:r w:rsidRPr="00B84ABD" w:rsidR="00227C1E">
        <w:rPr>
          <w:rFonts w:ascii="Open Sans" w:hAnsi="Open Sans" w:cs="Open Sans"/>
          <w:bCs/>
          <w:color w:val="auto"/>
        </w:rPr>
        <w:t>,</w:t>
      </w:r>
      <w:r w:rsidRPr="00B84ABD" w:rsidR="00C66295">
        <w:rPr>
          <w:rFonts w:ascii="Open Sans" w:hAnsi="Open Sans" w:cs="Open Sans"/>
          <w:bCs/>
          <w:color w:val="auto"/>
        </w:rPr>
        <w:t xml:space="preserve"> przy</w:t>
      </w:r>
      <w:r w:rsidRPr="00B84ABD">
        <w:rPr>
          <w:rFonts w:ascii="Open Sans" w:hAnsi="Open Sans" w:cs="Open Sans"/>
          <w:bCs/>
          <w:color w:val="auto"/>
        </w:rPr>
        <w:t xml:space="preserve"> </w:t>
      </w:r>
      <w:r w:rsidR="001D6AAB">
        <w:rPr>
          <w:rFonts w:ascii="Open Sans" w:hAnsi="Open Sans" w:cs="Open Sans"/>
          <w:bCs/>
          <w:color w:val="auto"/>
        </w:rPr>
        <w:t>a</w:t>
      </w:r>
      <w:r w:rsidRPr="00B84ABD">
        <w:rPr>
          <w:rFonts w:ascii="Open Sans" w:hAnsi="Open Sans" w:cs="Open Sans"/>
          <w:bCs/>
          <w:color w:val="auto"/>
        </w:rPr>
        <w:t>l.</w:t>
      </w:r>
      <w:r w:rsidRPr="00B84ABD" w:rsidR="00C136CD">
        <w:rPr>
          <w:rFonts w:ascii="Open Sans" w:hAnsi="Open Sans" w:cs="Open Sans"/>
          <w:bCs/>
          <w:color w:val="auto"/>
        </w:rPr>
        <w:t xml:space="preserve"> </w:t>
      </w:r>
      <w:r w:rsidRPr="00B84ABD">
        <w:rPr>
          <w:rFonts w:ascii="Open Sans" w:hAnsi="Open Sans" w:cs="Open Sans"/>
          <w:bCs/>
          <w:color w:val="auto"/>
        </w:rPr>
        <w:t>Solidarności 77, NIP: 525-10-08-</w:t>
      </w:r>
      <w:r w:rsidR="001D6AAB">
        <w:rPr>
          <w:rFonts w:ascii="Open Sans" w:hAnsi="Open Sans" w:cs="Open Sans"/>
          <w:bCs/>
          <w:color w:val="auto"/>
        </w:rPr>
        <w:t> </w:t>
      </w:r>
      <w:r w:rsidRPr="00B84ABD">
        <w:rPr>
          <w:rFonts w:ascii="Open Sans" w:hAnsi="Open Sans" w:cs="Open Sans"/>
          <w:bCs/>
          <w:color w:val="auto"/>
        </w:rPr>
        <w:t>674, REGON</w:t>
      </w:r>
      <w:r w:rsidRPr="00B84ABD" w:rsidR="00435509">
        <w:rPr>
          <w:rFonts w:ascii="Open Sans" w:hAnsi="Open Sans" w:cs="Open Sans"/>
          <w:bCs/>
          <w:color w:val="auto"/>
        </w:rPr>
        <w:t>:</w:t>
      </w:r>
      <w:r w:rsidRPr="00B84ABD">
        <w:rPr>
          <w:rFonts w:ascii="Open Sans" w:hAnsi="Open Sans" w:cs="Open Sans"/>
          <w:bCs/>
          <w:color w:val="auto"/>
        </w:rPr>
        <w:t xml:space="preserve"> 012093073</w:t>
      </w:r>
      <w:r w:rsidRPr="00B84ABD" w:rsidR="00C136CD">
        <w:rPr>
          <w:rFonts w:ascii="Open Sans" w:hAnsi="Open Sans" w:cs="Open Sans"/>
          <w:bCs/>
          <w:color w:val="auto"/>
        </w:rPr>
        <w:t>,</w:t>
      </w:r>
      <w:r w:rsidRPr="00B84ABD" w:rsidR="00C66295">
        <w:rPr>
          <w:rFonts w:ascii="Open Sans" w:hAnsi="Open Sans" w:cs="Open Sans"/>
          <w:bCs/>
          <w:color w:val="auto"/>
        </w:rPr>
        <w:t xml:space="preserve"> zwanym dalej „</w:t>
      </w:r>
      <w:r w:rsidRPr="00B84ABD" w:rsidR="00C66295">
        <w:rPr>
          <w:rFonts w:ascii="Open Sans" w:hAnsi="Open Sans" w:cs="Open Sans"/>
          <w:b/>
          <w:color w:val="auto"/>
        </w:rPr>
        <w:t>Zamawiającym</w:t>
      </w:r>
      <w:r w:rsidRPr="00B84ABD" w:rsidR="00C66295">
        <w:rPr>
          <w:rFonts w:ascii="Open Sans" w:hAnsi="Open Sans" w:cs="Open Sans"/>
          <w:bCs/>
          <w:color w:val="auto"/>
        </w:rPr>
        <w:t>”,</w:t>
      </w:r>
      <w:r w:rsidR="00101A95">
        <w:rPr>
          <w:rFonts w:ascii="Open Sans" w:hAnsi="Open Sans" w:cs="Open Sans"/>
          <w:bCs/>
          <w:color w:val="auto"/>
        </w:rPr>
        <w:t xml:space="preserve"> </w:t>
      </w:r>
      <w:r w:rsidR="00DF7008">
        <w:rPr>
          <w:rFonts w:ascii="Open Sans" w:hAnsi="Open Sans" w:cs="Open Sans"/>
          <w:bCs/>
          <w:color w:val="auto"/>
        </w:rPr>
        <w:t>lub „</w:t>
      </w:r>
      <w:r w:rsidRPr="000E4754" w:rsidR="00DF7008">
        <w:rPr>
          <w:rFonts w:ascii="Open Sans" w:hAnsi="Open Sans" w:cs="Open Sans"/>
          <w:b/>
          <w:color w:val="auto"/>
        </w:rPr>
        <w:t>Biurem RPO</w:t>
      </w:r>
      <w:r w:rsidR="00DF7008">
        <w:rPr>
          <w:rFonts w:ascii="Open Sans" w:hAnsi="Open Sans" w:cs="Open Sans"/>
          <w:bCs/>
          <w:color w:val="auto"/>
        </w:rPr>
        <w:t xml:space="preserve">” </w:t>
      </w:r>
      <w:r w:rsidRPr="00B84ABD">
        <w:rPr>
          <w:rFonts w:ascii="Open Sans" w:hAnsi="Open Sans" w:cs="Open Sans"/>
          <w:bCs/>
          <w:color w:val="auto"/>
        </w:rPr>
        <w:t>reprezentowanym przez:</w:t>
      </w:r>
    </w:p>
    <w:p w:rsidRPr="00B84ABD" w:rsidR="00D17844" w:rsidP="00214112" w:rsidRDefault="006B1C46" w14:paraId="15069405" w14:textId="51EC2BC5">
      <w:pPr>
        <w:spacing w:after="120" w:line="360" w:lineRule="exact"/>
        <w:rPr>
          <w:rFonts w:ascii="Open Sans" w:hAnsi="Open Sans" w:cs="Open Sans"/>
          <w:bCs/>
          <w:color w:val="auto"/>
        </w:rPr>
      </w:pPr>
      <w:r w:rsidRPr="00101A95">
        <w:rPr>
          <w:rFonts w:ascii="Open Sans" w:hAnsi="Open Sans" w:cs="Open Sans"/>
          <w:b/>
          <w:color w:val="auto"/>
        </w:rPr>
        <w:t>Pana</w:t>
      </w:r>
      <w:r w:rsidR="00294855">
        <w:rPr>
          <w:rFonts w:ascii="Open Sans" w:hAnsi="Open Sans" w:cs="Open Sans"/>
          <w:b/>
          <w:color w:val="auto"/>
        </w:rPr>
        <w:t xml:space="preserve"> </w:t>
      </w:r>
      <w:r w:rsidR="00AB0B29">
        <w:rPr>
          <w:rFonts w:ascii="Open Sans" w:hAnsi="Open Sans" w:cs="Open Sans"/>
          <w:b/>
          <w:color w:val="auto"/>
        </w:rPr>
        <w:t>Michała Szwasta</w:t>
      </w:r>
      <w:r w:rsidR="00294855">
        <w:rPr>
          <w:rFonts w:ascii="Open Sans" w:hAnsi="Open Sans" w:cs="Open Sans"/>
          <w:b/>
          <w:color w:val="auto"/>
        </w:rPr>
        <w:t xml:space="preserve"> </w:t>
      </w:r>
      <w:r w:rsidRPr="006B1C46">
        <w:rPr>
          <w:rFonts w:ascii="Open Sans" w:hAnsi="Open Sans" w:cs="Open Sans"/>
          <w:bCs/>
          <w:color w:val="auto"/>
        </w:rPr>
        <w:t xml:space="preserve"> </w:t>
      </w:r>
      <w:r w:rsidR="00EE0FEE">
        <w:rPr>
          <w:rFonts w:ascii="Open Sans" w:hAnsi="Open Sans" w:cs="Open Sans"/>
          <w:bCs/>
          <w:color w:val="auto"/>
        </w:rPr>
        <w:t xml:space="preserve">– </w:t>
      </w:r>
      <w:r w:rsidR="00294855">
        <w:rPr>
          <w:rFonts w:ascii="Open Sans" w:hAnsi="Open Sans" w:cs="Open Sans"/>
          <w:bCs/>
          <w:color w:val="auto"/>
        </w:rPr>
        <w:t xml:space="preserve"> </w:t>
      </w:r>
      <w:r w:rsidRPr="00B84ABD" w:rsidR="00D3269C">
        <w:rPr>
          <w:rFonts w:ascii="Open Sans" w:hAnsi="Open Sans" w:cs="Open Sans"/>
          <w:bCs/>
          <w:color w:val="auto"/>
        </w:rPr>
        <w:t>Dyrektora Generalnego</w:t>
      </w:r>
    </w:p>
    <w:p w:rsidR="00D3269C" w:rsidP="00B84ABD" w:rsidRDefault="00A75F50" w14:paraId="72D74D09" w14:textId="6D58E890">
      <w:pPr>
        <w:tabs>
          <w:tab w:val="left" w:pos="284"/>
        </w:tabs>
        <w:spacing w:before="120" w:after="120" w:line="276" w:lineRule="auto"/>
        <w:ind w:left="284" w:hanging="284"/>
        <w:rPr>
          <w:rFonts w:ascii="Open Sans" w:hAnsi="Open Sans" w:cs="Open Sans"/>
          <w:bCs/>
          <w:color w:val="auto"/>
        </w:rPr>
      </w:pPr>
      <w:r>
        <w:rPr>
          <w:rFonts w:ascii="Open Sans" w:hAnsi="Open Sans" w:cs="Open Sans"/>
          <w:bCs/>
          <w:color w:val="auto"/>
        </w:rPr>
        <w:t>a</w:t>
      </w:r>
    </w:p>
    <w:p w:rsidRPr="00B84ABD" w:rsidR="00A75F50" w:rsidP="00B84ABD" w:rsidRDefault="00A75F50" w14:paraId="61DBFA4C" w14:textId="5FAC7A04">
      <w:pPr>
        <w:tabs>
          <w:tab w:val="left" w:pos="284"/>
        </w:tabs>
        <w:spacing w:before="120" w:after="120" w:line="276" w:lineRule="auto"/>
        <w:ind w:left="284" w:hanging="284"/>
        <w:rPr>
          <w:rFonts w:ascii="Open Sans" w:hAnsi="Open Sans" w:cs="Open Sans"/>
          <w:bCs/>
          <w:color w:val="auto"/>
        </w:rPr>
      </w:pPr>
      <w:r>
        <w:rPr>
          <w:rFonts w:ascii="Open Sans" w:hAnsi="Open Sans" w:cs="Open Sans"/>
          <w:bCs/>
          <w:color w:val="auto"/>
        </w:rPr>
        <w:t>…..</w:t>
      </w:r>
    </w:p>
    <w:p w:rsidR="00101A95" w:rsidP="3EB242D7" w:rsidRDefault="00101A95" w14:paraId="756BE82F" w14:textId="28BD663A">
      <w:pPr>
        <w:spacing w:before="120" w:after="120" w:line="276" w:lineRule="auto"/>
        <w:jc w:val="both"/>
        <w:rPr>
          <w:rFonts w:ascii="Open Sans" w:hAnsi="Open Sans" w:cs="Open Sans"/>
          <w:color w:val="auto"/>
        </w:rPr>
      </w:pPr>
      <w:r w:rsidRPr="3EB242D7" w:rsidR="00101A95">
        <w:rPr>
          <w:rFonts w:ascii="Open Sans" w:hAnsi="Open Sans" w:cs="Open Sans"/>
          <w:color w:val="auto"/>
        </w:rPr>
        <w:t>zwanym dalej</w:t>
      </w:r>
      <w:r w:rsidRPr="3EB242D7" w:rsidR="00101A95">
        <w:rPr>
          <w:rFonts w:ascii="Open Sans" w:hAnsi="Open Sans" w:cs="Open Sans"/>
          <w:color w:val="auto"/>
        </w:rPr>
        <w:t xml:space="preserve"> </w:t>
      </w:r>
      <w:r w:rsidRPr="3EB242D7" w:rsidR="00101A95">
        <w:rPr>
          <w:rFonts w:ascii="Open Sans" w:hAnsi="Open Sans" w:cs="Open Sans"/>
          <w:b w:val="1"/>
          <w:bCs w:val="1"/>
          <w:color w:val="auto"/>
        </w:rPr>
        <w:t>„Wykonawcą”</w:t>
      </w:r>
      <w:r w:rsidRPr="3EB242D7" w:rsidR="00101A95">
        <w:rPr>
          <w:rFonts w:ascii="Open Sans" w:hAnsi="Open Sans" w:cs="Open Sans"/>
          <w:b w:val="1"/>
          <w:bCs w:val="1"/>
          <w:color w:val="auto"/>
        </w:rPr>
        <w:t xml:space="preserve">, </w:t>
      </w:r>
      <w:r w:rsidRPr="3EB242D7" w:rsidR="00D3269C">
        <w:rPr>
          <w:rFonts w:ascii="Open Sans" w:hAnsi="Open Sans" w:cs="Open Sans"/>
          <w:color w:val="auto"/>
        </w:rPr>
        <w:t>reprezentowaną</w:t>
      </w:r>
      <w:r w:rsidRPr="3EB242D7" w:rsidR="00AC6F7F">
        <w:rPr>
          <w:rFonts w:ascii="Open Sans" w:hAnsi="Open Sans" w:cs="Open Sans"/>
          <w:color w:val="auto"/>
        </w:rPr>
        <w:t xml:space="preserve"> </w:t>
      </w:r>
      <w:r w:rsidRPr="3EB242D7" w:rsidR="00D3269C">
        <w:rPr>
          <w:rFonts w:ascii="Open Sans" w:hAnsi="Open Sans" w:cs="Open Sans"/>
          <w:color w:val="auto"/>
        </w:rPr>
        <w:t>przez</w:t>
      </w:r>
      <w:r w:rsidRPr="3EB242D7" w:rsidR="00435509">
        <w:rPr>
          <w:rFonts w:ascii="Open Sans" w:hAnsi="Open Sans" w:cs="Open Sans"/>
          <w:color w:val="auto"/>
        </w:rPr>
        <w:t>:</w:t>
      </w:r>
      <w:r w:rsidRPr="3EB242D7" w:rsidR="00AC6F7F">
        <w:rPr>
          <w:rFonts w:ascii="Open Sans" w:hAnsi="Open Sans" w:cs="Open Sans"/>
          <w:color w:val="auto"/>
        </w:rPr>
        <w:t xml:space="preserve"> </w:t>
      </w:r>
    </w:p>
    <w:p w:rsidRPr="00D21FC0" w:rsidR="00D3269C" w:rsidP="00B84ABD" w:rsidRDefault="00A75F50" w14:paraId="0DD87C12" w14:textId="4C621547">
      <w:pPr>
        <w:tabs>
          <w:tab w:val="left" w:pos="0"/>
        </w:tabs>
        <w:spacing w:before="120" w:after="120" w:line="276" w:lineRule="auto"/>
        <w:rPr>
          <w:rFonts w:ascii="Open Sans" w:hAnsi="Open Sans" w:cs="Open Sans"/>
          <w:b/>
          <w:color w:val="auto"/>
        </w:rPr>
      </w:pPr>
      <w:r>
        <w:rPr>
          <w:rFonts w:ascii="Open Sans" w:hAnsi="Open Sans" w:cs="Open Sans"/>
          <w:b/>
          <w:color w:val="auto"/>
        </w:rPr>
        <w:t>….</w:t>
      </w:r>
    </w:p>
    <w:p w:rsidRPr="00B84ABD" w:rsidR="0019747B" w:rsidP="00B84ABD" w:rsidRDefault="00D3269C" w14:paraId="2D070DC6" w14:textId="652E7270">
      <w:pPr>
        <w:tabs>
          <w:tab w:val="left" w:pos="0"/>
        </w:tabs>
        <w:spacing w:before="120" w:after="120" w:line="276" w:lineRule="auto"/>
        <w:rPr>
          <w:rFonts w:ascii="Open Sans" w:hAnsi="Open Sans" w:cs="Open Sans"/>
          <w:bCs/>
          <w:color w:val="auto"/>
        </w:rPr>
      </w:pPr>
      <w:r w:rsidRPr="00B84ABD">
        <w:rPr>
          <w:rFonts w:ascii="Open Sans" w:hAnsi="Open Sans" w:cs="Open Sans"/>
          <w:bCs/>
          <w:color w:val="auto"/>
        </w:rPr>
        <w:t xml:space="preserve">(wydruk z Centralnej Informacji </w:t>
      </w:r>
      <w:r w:rsidRPr="00B84ABD" w:rsidR="001F3191">
        <w:rPr>
          <w:rFonts w:ascii="Open Sans" w:hAnsi="Open Sans" w:cs="Open Sans"/>
          <w:bCs/>
          <w:color w:val="auto"/>
        </w:rPr>
        <w:t>KRS</w:t>
      </w:r>
      <w:r w:rsidRPr="00B84ABD" w:rsidDel="001F3191" w:rsidR="001F3191">
        <w:rPr>
          <w:rFonts w:ascii="Open Sans" w:hAnsi="Open Sans" w:cs="Open Sans"/>
          <w:bCs/>
          <w:color w:val="auto"/>
        </w:rPr>
        <w:t xml:space="preserve"> </w:t>
      </w:r>
      <w:r w:rsidRPr="00B84ABD">
        <w:rPr>
          <w:rFonts w:ascii="Open Sans" w:hAnsi="Open Sans" w:cs="Open Sans"/>
          <w:bCs/>
          <w:color w:val="auto"/>
        </w:rPr>
        <w:t xml:space="preserve">stanowi </w:t>
      </w:r>
      <w:r w:rsidRPr="00B84ABD" w:rsidR="00435509">
        <w:rPr>
          <w:rFonts w:ascii="Open Sans" w:hAnsi="Open Sans" w:cs="Open Sans"/>
          <w:bCs/>
          <w:color w:val="auto"/>
        </w:rPr>
        <w:t>z</w:t>
      </w:r>
      <w:r w:rsidRPr="00B84ABD">
        <w:rPr>
          <w:rFonts w:ascii="Open Sans" w:hAnsi="Open Sans" w:cs="Open Sans"/>
          <w:bCs/>
          <w:color w:val="auto"/>
        </w:rPr>
        <w:t xml:space="preserve">ałącznik </w:t>
      </w:r>
      <w:r w:rsidRPr="00B84ABD" w:rsidR="00AC6F7F">
        <w:rPr>
          <w:rFonts w:ascii="Open Sans" w:hAnsi="Open Sans" w:cs="Open Sans"/>
          <w:bCs/>
          <w:color w:val="auto"/>
        </w:rPr>
        <w:t>n</w:t>
      </w:r>
      <w:r w:rsidRPr="00B84ABD">
        <w:rPr>
          <w:rFonts w:ascii="Open Sans" w:hAnsi="Open Sans" w:cs="Open Sans"/>
          <w:bCs/>
          <w:color w:val="auto"/>
        </w:rPr>
        <w:t xml:space="preserve">r 1 do </w:t>
      </w:r>
      <w:r w:rsidRPr="00B84ABD" w:rsidR="00435509">
        <w:rPr>
          <w:rFonts w:ascii="Open Sans" w:hAnsi="Open Sans" w:cs="Open Sans"/>
          <w:bCs/>
          <w:color w:val="auto"/>
        </w:rPr>
        <w:t>U</w:t>
      </w:r>
      <w:r w:rsidRPr="00B84ABD">
        <w:rPr>
          <w:rFonts w:ascii="Open Sans" w:hAnsi="Open Sans" w:cs="Open Sans"/>
          <w:bCs/>
          <w:color w:val="auto"/>
        </w:rPr>
        <w:t>mowy),</w:t>
      </w:r>
      <w:r w:rsidRPr="00B84ABD" w:rsidR="00C136CD">
        <w:rPr>
          <w:rFonts w:ascii="Open Sans" w:hAnsi="Open Sans" w:cs="Open Sans"/>
          <w:bCs/>
          <w:color w:val="auto"/>
        </w:rPr>
        <w:t xml:space="preserve"> </w:t>
      </w:r>
    </w:p>
    <w:p w:rsidRPr="00B84ABD" w:rsidR="00D3269C" w:rsidP="00B84ABD" w:rsidRDefault="00D3269C" w14:paraId="451C6D98" w14:textId="54428056">
      <w:pPr>
        <w:tabs>
          <w:tab w:val="left" w:pos="0"/>
        </w:tabs>
        <w:spacing w:before="120" w:after="120" w:line="276" w:lineRule="auto"/>
        <w:rPr>
          <w:rFonts w:ascii="Open Sans" w:hAnsi="Open Sans" w:cs="Open Sans"/>
          <w:bCs/>
          <w:color w:val="auto"/>
        </w:rPr>
      </w:pPr>
    </w:p>
    <w:p w:rsidRPr="00B84ABD" w:rsidR="00193A37" w:rsidP="00B84ABD" w:rsidRDefault="00193A37" w14:paraId="50BCB7D2" w14:textId="2D53561F">
      <w:pPr>
        <w:tabs>
          <w:tab w:val="left" w:pos="284"/>
        </w:tabs>
        <w:spacing w:before="120" w:after="120" w:line="276" w:lineRule="auto"/>
        <w:ind w:left="284" w:hanging="284"/>
        <w:rPr>
          <w:rFonts w:ascii="Open Sans" w:hAnsi="Open Sans" w:cs="Open Sans"/>
          <w:bCs/>
          <w:color w:val="auto"/>
        </w:rPr>
      </w:pPr>
      <w:r w:rsidRPr="00B84ABD">
        <w:rPr>
          <w:rFonts w:ascii="Open Sans" w:hAnsi="Open Sans" w:cs="Open Sans"/>
          <w:bCs/>
          <w:color w:val="auto"/>
        </w:rPr>
        <w:t xml:space="preserve">łącznie zwanymi </w:t>
      </w:r>
      <w:r w:rsidRPr="00B84ABD" w:rsidR="0019747B">
        <w:rPr>
          <w:rFonts w:ascii="Open Sans" w:hAnsi="Open Sans" w:cs="Open Sans"/>
          <w:bCs/>
          <w:color w:val="auto"/>
        </w:rPr>
        <w:t xml:space="preserve">dalej </w:t>
      </w:r>
      <w:r w:rsidRPr="00B84ABD">
        <w:rPr>
          <w:rFonts w:ascii="Open Sans" w:hAnsi="Open Sans" w:cs="Open Sans"/>
          <w:b/>
          <w:color w:val="auto"/>
        </w:rPr>
        <w:t>„Stronami”</w:t>
      </w:r>
      <w:r w:rsidRPr="00B84ABD" w:rsidR="00C66295">
        <w:rPr>
          <w:rFonts w:ascii="Open Sans" w:hAnsi="Open Sans" w:cs="Open Sans"/>
          <w:bCs/>
          <w:color w:val="auto"/>
        </w:rPr>
        <w:t xml:space="preserve">, a </w:t>
      </w:r>
      <w:r w:rsidRPr="00B84ABD">
        <w:rPr>
          <w:rFonts w:ascii="Open Sans" w:hAnsi="Open Sans" w:cs="Open Sans"/>
          <w:bCs/>
          <w:color w:val="auto"/>
        </w:rPr>
        <w:t xml:space="preserve">odrębnie </w:t>
      </w:r>
      <w:r w:rsidRPr="00B84ABD">
        <w:rPr>
          <w:rFonts w:ascii="Open Sans" w:hAnsi="Open Sans" w:cs="Open Sans"/>
          <w:b/>
          <w:color w:val="auto"/>
        </w:rPr>
        <w:t>„Stroną”</w:t>
      </w:r>
      <w:r w:rsidRPr="00B84ABD" w:rsidR="00AC6F7F">
        <w:rPr>
          <w:rFonts w:ascii="Open Sans" w:hAnsi="Open Sans" w:cs="Open Sans"/>
          <w:bCs/>
          <w:color w:val="auto"/>
        </w:rPr>
        <w:t>,</w:t>
      </w:r>
    </w:p>
    <w:p w:rsidRPr="00B84ABD" w:rsidR="00D3269C" w:rsidP="00BF6490" w:rsidRDefault="00D3269C" w14:paraId="54189E77" w14:textId="287CA46D">
      <w:pPr>
        <w:tabs>
          <w:tab w:val="left" w:pos="284"/>
        </w:tabs>
        <w:spacing w:before="120" w:line="276" w:lineRule="auto"/>
        <w:ind w:left="284" w:hanging="284"/>
        <w:rPr>
          <w:rFonts w:ascii="Open Sans" w:hAnsi="Open Sans" w:cs="Open Sans"/>
          <w:color w:val="auto"/>
        </w:rPr>
      </w:pPr>
      <w:r w:rsidRPr="00B84ABD">
        <w:rPr>
          <w:rFonts w:ascii="Open Sans" w:hAnsi="Open Sans" w:cs="Open Sans"/>
          <w:bCs/>
          <w:color w:val="auto"/>
        </w:rPr>
        <w:t xml:space="preserve">o następującej treści: </w:t>
      </w:r>
    </w:p>
    <w:p w:rsidRPr="00B84ABD" w:rsidR="00D3269C" w:rsidP="006340D4" w:rsidRDefault="00D3269C" w14:paraId="4F8419DD" w14:textId="77777777">
      <w:pPr>
        <w:pStyle w:val="Nagwek1"/>
      </w:pPr>
      <w:bookmarkStart w:name="bookmark0" w:id="0"/>
      <w:r w:rsidRPr="00B84ABD">
        <w:t>§</w:t>
      </w:r>
      <w:bookmarkEnd w:id="0"/>
      <w:r w:rsidRPr="00B84ABD">
        <w:t xml:space="preserve"> 1.</w:t>
      </w:r>
    </w:p>
    <w:p w:rsidRPr="00B84ABD" w:rsidR="00D3269C" w:rsidP="006340D4" w:rsidRDefault="00D3269C" w14:paraId="19E11CF0" w14:textId="230B2AC6">
      <w:pPr>
        <w:pStyle w:val="Nagwek1"/>
      </w:pPr>
      <w:r w:rsidRPr="00B84ABD">
        <w:t xml:space="preserve">Przedmiot </w:t>
      </w:r>
      <w:r w:rsidRPr="00B84ABD" w:rsidR="00435509">
        <w:t>U</w:t>
      </w:r>
      <w:r w:rsidRPr="00B84ABD">
        <w:t>mowy</w:t>
      </w:r>
    </w:p>
    <w:p w:rsidRPr="00D25C9E" w:rsidR="00D3269C" w:rsidP="00D25C9E" w:rsidRDefault="00D3269C" w14:paraId="1D21C1EE" w14:textId="60992C10">
      <w:pPr>
        <w:jc w:val="both"/>
        <w:rPr>
          <w:rFonts w:ascii="Open Sans" w:hAnsi="Open Sans" w:cs="Open Sans"/>
        </w:rPr>
      </w:pPr>
      <w:r w:rsidRPr="3EB242D7" w:rsidR="00D3269C">
        <w:rPr>
          <w:rFonts w:ascii="Open Sans" w:hAnsi="Open Sans" w:cs="Open Sans"/>
          <w:color w:val="auto"/>
        </w:rPr>
        <w:t xml:space="preserve">W ramach </w:t>
      </w:r>
      <w:r w:rsidRPr="3EB242D7" w:rsidR="00435509">
        <w:rPr>
          <w:rFonts w:ascii="Open Sans" w:hAnsi="Open Sans" w:cs="Open Sans"/>
          <w:color w:val="auto"/>
        </w:rPr>
        <w:t>U</w:t>
      </w:r>
      <w:r w:rsidRPr="3EB242D7" w:rsidR="00D3269C">
        <w:rPr>
          <w:rFonts w:ascii="Open Sans" w:hAnsi="Open Sans" w:cs="Open Sans"/>
          <w:color w:val="auto"/>
        </w:rPr>
        <w:t xml:space="preserve">mowy Wykonawca zobowiązuje się do wykonania usługi polegającej na </w:t>
      </w:r>
      <w:r w:rsidRPr="3EB242D7" w:rsidR="006B1C46">
        <w:rPr>
          <w:rFonts w:ascii="Open Sans" w:hAnsi="Open Sans" w:cs="Open Sans"/>
          <w:color w:val="auto"/>
        </w:rPr>
        <w:t>transmisji online</w:t>
      </w:r>
      <w:r w:rsidRPr="3EB242D7" w:rsidR="00220048">
        <w:rPr>
          <w:rFonts w:ascii="Open Sans" w:hAnsi="Open Sans" w:cs="Open Sans"/>
          <w:color w:val="auto"/>
        </w:rPr>
        <w:t xml:space="preserve"> </w:t>
      </w:r>
      <w:bookmarkStart w:name="_Hlk159496859" w:id="1"/>
      <w:r w:rsidRPr="3EB242D7" w:rsidR="00220048">
        <w:rPr>
          <w:rFonts w:ascii="Open Sans" w:hAnsi="Open Sans" w:cs="Open Sans"/>
          <w:color w:val="auto"/>
        </w:rPr>
        <w:t xml:space="preserve">na kanale Biura RPO na platformie </w:t>
      </w:r>
      <w:r w:rsidRPr="3EB242D7" w:rsidR="00DF7008">
        <w:rPr>
          <w:rFonts w:ascii="Open Sans" w:hAnsi="Open Sans" w:cs="Open Sans"/>
          <w:color w:val="auto"/>
        </w:rPr>
        <w:t>YouTube</w:t>
      </w:r>
      <w:r w:rsidRPr="3EB242D7" w:rsidR="00220048">
        <w:rPr>
          <w:rFonts w:ascii="Open Sans" w:hAnsi="Open Sans" w:cs="Open Sans"/>
          <w:color w:val="auto"/>
        </w:rPr>
        <w:t xml:space="preserve"> oraz profil</w:t>
      </w:r>
      <w:r w:rsidRPr="3EB242D7" w:rsidR="00E60F85">
        <w:rPr>
          <w:rFonts w:ascii="Open Sans" w:hAnsi="Open Sans" w:cs="Open Sans"/>
          <w:color w:val="auto"/>
        </w:rPr>
        <w:t>u</w:t>
      </w:r>
      <w:r w:rsidRPr="3EB242D7" w:rsidR="00220048">
        <w:rPr>
          <w:rFonts w:ascii="Open Sans" w:hAnsi="Open Sans" w:cs="Open Sans"/>
          <w:color w:val="auto"/>
        </w:rPr>
        <w:t xml:space="preserve"> Biura RPO na platformie </w:t>
      </w:r>
      <w:bookmarkEnd w:id="1"/>
      <w:r w:rsidRPr="3EB242D7" w:rsidR="00DF7008">
        <w:rPr>
          <w:rFonts w:ascii="Open Sans" w:hAnsi="Open Sans" w:cs="Open Sans"/>
          <w:color w:val="auto"/>
        </w:rPr>
        <w:t>Facebook</w:t>
      </w:r>
      <w:r w:rsidRPr="3EB242D7" w:rsidR="00D25C9E">
        <w:rPr>
          <w:rFonts w:ascii="Open Sans" w:hAnsi="Open Sans" w:cs="Open Sans"/>
        </w:rPr>
        <w:t xml:space="preserve"> </w:t>
      </w:r>
      <w:r w:rsidRPr="3EB242D7" w:rsidR="006E0AFF">
        <w:rPr>
          <w:rFonts w:ascii="Open Sans" w:hAnsi="Open Sans" w:cs="Open Sans"/>
        </w:rPr>
        <w:t>dwóch wydarzeń: Konferencji z okazji 20-lecia ustanowienia Pełnomocnika Terenowego RPO we Wrocławiu oraz Gali wręczenia Nagrody im. Doktora Macieja Lisa, które to wydarzenia odbędą się 18 listopada 2024 r. w godz. 11.30-16:30 w Aula Fundacji Ewangelickiego Centrum Diakonii i Edukacji  przy ul. Księdza Marcina Lutra 2-8 we Wrocławiu, w trybie hybrydowym</w:t>
      </w:r>
      <w:r w:rsidRPr="3EB242D7" w:rsidR="00D25C9E">
        <w:rPr>
          <w:rFonts w:ascii="Open Sans" w:hAnsi="Open Sans" w:cs="Open Sans"/>
        </w:rPr>
        <w:t xml:space="preserve">, </w:t>
      </w:r>
      <w:r w:rsidRPr="3EB242D7" w:rsidR="006B1C46">
        <w:rPr>
          <w:rFonts w:ascii="Open Sans" w:hAnsi="Open Sans" w:cs="Open Sans"/>
          <w:color w:val="auto"/>
        </w:rPr>
        <w:t xml:space="preserve">w zakresie określonym </w:t>
      </w:r>
      <w:r w:rsidRPr="3EB242D7" w:rsidR="005F5FF9">
        <w:rPr>
          <w:rFonts w:ascii="Open Sans" w:hAnsi="Open Sans" w:cs="Open Sans"/>
          <w:color w:val="auto"/>
        </w:rPr>
        <w:t>w Opisie Przedmiotu Zamówienia</w:t>
      </w:r>
      <w:bookmarkStart w:name="bookmark1" w:id="2"/>
      <w:r w:rsidRPr="3EB242D7" w:rsidR="005F5FF9">
        <w:rPr>
          <w:rFonts w:ascii="Open Sans" w:hAnsi="Open Sans" w:cs="Open Sans"/>
          <w:color w:val="auto"/>
        </w:rPr>
        <w:t xml:space="preserve"> stanowiącym </w:t>
      </w:r>
      <w:r w:rsidRPr="3EB242D7" w:rsidR="009B38C2">
        <w:rPr>
          <w:rFonts w:ascii="Open Sans" w:hAnsi="Open Sans" w:cs="Open Sans"/>
          <w:color w:val="auto"/>
        </w:rPr>
        <w:t>Załącznik nr 2 do Umowy i będącym jej integralną częścią</w:t>
      </w:r>
      <w:r w:rsidRPr="3EB242D7" w:rsidR="005F5FF9">
        <w:rPr>
          <w:rFonts w:ascii="Open Sans" w:hAnsi="Open Sans" w:cs="Open Sans"/>
          <w:color w:val="auto"/>
        </w:rPr>
        <w:t>.</w:t>
      </w:r>
    </w:p>
    <w:p w:rsidRPr="00B84ABD" w:rsidR="00D3269C" w:rsidP="006340D4" w:rsidRDefault="00D3269C" w14:paraId="33199803" w14:textId="77777777">
      <w:pPr>
        <w:pStyle w:val="Nagwek1"/>
      </w:pPr>
      <w:r w:rsidRPr="00B84ABD">
        <w:t>§ 2</w:t>
      </w:r>
      <w:bookmarkEnd w:id="2"/>
      <w:r w:rsidRPr="00B84ABD">
        <w:t>.</w:t>
      </w:r>
    </w:p>
    <w:p w:rsidRPr="00B84ABD" w:rsidR="00D3269C" w:rsidP="006340D4" w:rsidRDefault="00D3269C" w14:paraId="77E968AE" w14:textId="231BB20B">
      <w:pPr>
        <w:pStyle w:val="Nagwek1"/>
      </w:pPr>
      <w:r w:rsidRPr="00B84ABD">
        <w:t xml:space="preserve">Termin i sposób wykonania </w:t>
      </w:r>
      <w:r w:rsidRPr="00B84ABD" w:rsidR="00435509">
        <w:t>U</w:t>
      </w:r>
      <w:r w:rsidRPr="00B84ABD">
        <w:t>mowy</w:t>
      </w:r>
    </w:p>
    <w:p w:rsidRPr="00B84ABD" w:rsidR="00D3269C" w:rsidP="00D21FC0" w:rsidRDefault="00D3269C" w14:paraId="5061C0E3" w14:textId="74A40397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jc w:val="both"/>
        <w:rPr>
          <w:rFonts w:ascii="Open Sans" w:hAnsi="Open Sans" w:cs="Open Sans"/>
          <w:color w:val="auto"/>
        </w:rPr>
      </w:pPr>
      <w:bookmarkStart w:name="bookmark2" w:id="3"/>
      <w:r w:rsidRPr="00B84ABD">
        <w:rPr>
          <w:rFonts w:ascii="Open Sans" w:hAnsi="Open Sans" w:cs="Open Sans"/>
          <w:color w:val="auto"/>
        </w:rPr>
        <w:t xml:space="preserve">Wykonawca zobowiązuje się zrealizować przedmiot </w:t>
      </w:r>
      <w:r w:rsidRPr="00B84ABD" w:rsidR="00435509">
        <w:rPr>
          <w:rFonts w:ascii="Open Sans" w:hAnsi="Open Sans" w:cs="Open Sans"/>
          <w:color w:val="auto"/>
        </w:rPr>
        <w:t>U</w:t>
      </w:r>
      <w:r w:rsidRPr="00B84ABD">
        <w:rPr>
          <w:rFonts w:ascii="Open Sans" w:hAnsi="Open Sans" w:cs="Open Sans"/>
          <w:color w:val="auto"/>
        </w:rPr>
        <w:t>mowy</w:t>
      </w:r>
      <w:r w:rsidR="00625B11">
        <w:rPr>
          <w:rFonts w:ascii="Open Sans" w:hAnsi="Open Sans" w:cs="Open Sans"/>
          <w:color w:val="auto"/>
        </w:rPr>
        <w:t xml:space="preserve"> oraz przekazać całość nagrania w formie </w:t>
      </w:r>
      <w:r w:rsidR="00FD2886">
        <w:rPr>
          <w:rFonts w:ascii="Open Sans" w:hAnsi="Open Sans" w:cs="Open Sans"/>
          <w:color w:val="auto"/>
        </w:rPr>
        <w:t>elektronicznej</w:t>
      </w:r>
      <w:r w:rsidR="00214112">
        <w:rPr>
          <w:rFonts w:ascii="Open Sans" w:hAnsi="Open Sans" w:cs="Open Sans"/>
          <w:color w:val="auto"/>
        </w:rPr>
        <w:t xml:space="preserve"> </w:t>
      </w:r>
      <w:r w:rsidRPr="00B84ABD">
        <w:rPr>
          <w:rFonts w:ascii="Open Sans" w:hAnsi="Open Sans" w:cs="Open Sans"/>
          <w:color w:val="auto"/>
        </w:rPr>
        <w:t xml:space="preserve">w </w:t>
      </w:r>
      <w:r w:rsidR="00DF7008">
        <w:rPr>
          <w:rFonts w:ascii="Open Sans" w:hAnsi="Open Sans" w:cs="Open Sans"/>
          <w:color w:val="auto"/>
        </w:rPr>
        <w:t>dniu</w:t>
      </w:r>
      <w:r w:rsidRPr="00B84ABD" w:rsidR="00DF7008">
        <w:rPr>
          <w:rFonts w:ascii="Open Sans" w:hAnsi="Open Sans" w:cs="Open Sans"/>
          <w:color w:val="auto"/>
        </w:rPr>
        <w:t xml:space="preserve"> </w:t>
      </w:r>
      <w:r w:rsidR="006E0AFF">
        <w:rPr>
          <w:rFonts w:ascii="Open Sans" w:hAnsi="Open Sans" w:cs="Open Sans"/>
          <w:color w:val="auto"/>
        </w:rPr>
        <w:t>18</w:t>
      </w:r>
      <w:r w:rsidR="00D25C9E">
        <w:rPr>
          <w:rFonts w:ascii="Open Sans" w:hAnsi="Open Sans" w:cs="Open Sans"/>
          <w:color w:val="auto"/>
        </w:rPr>
        <w:t xml:space="preserve"> </w:t>
      </w:r>
      <w:r w:rsidR="006E0AFF">
        <w:rPr>
          <w:rFonts w:ascii="Open Sans" w:hAnsi="Open Sans" w:cs="Open Sans"/>
          <w:color w:val="auto"/>
        </w:rPr>
        <w:t>listopada</w:t>
      </w:r>
      <w:r w:rsidR="001D2747">
        <w:rPr>
          <w:rFonts w:ascii="Open Sans" w:hAnsi="Open Sans" w:cs="Open Sans"/>
          <w:color w:val="auto"/>
        </w:rPr>
        <w:t xml:space="preserve"> </w:t>
      </w:r>
      <w:r w:rsidR="006B1C46">
        <w:rPr>
          <w:rFonts w:ascii="Open Sans" w:hAnsi="Open Sans" w:cs="Open Sans"/>
          <w:color w:val="auto"/>
        </w:rPr>
        <w:t>202</w:t>
      </w:r>
      <w:r w:rsidR="00BF49FA">
        <w:rPr>
          <w:rFonts w:ascii="Open Sans" w:hAnsi="Open Sans" w:cs="Open Sans"/>
          <w:color w:val="auto"/>
        </w:rPr>
        <w:t>4</w:t>
      </w:r>
      <w:r w:rsidR="006B1C46">
        <w:rPr>
          <w:rFonts w:ascii="Open Sans" w:hAnsi="Open Sans" w:cs="Open Sans"/>
          <w:color w:val="auto"/>
        </w:rPr>
        <w:t xml:space="preserve"> r.</w:t>
      </w:r>
    </w:p>
    <w:p w:rsidRPr="00B84ABD" w:rsidR="00D3269C" w:rsidP="00D21FC0" w:rsidRDefault="00D3269C" w14:paraId="5131B109" w14:textId="4473A1E1">
      <w:pPr>
        <w:pStyle w:val="Tekstpodstawowy"/>
        <w:numPr>
          <w:ilvl w:val="0"/>
          <w:numId w:val="14"/>
        </w:numPr>
        <w:spacing w:before="120" w:line="276" w:lineRule="auto"/>
        <w:ind w:left="426" w:hanging="426"/>
        <w:jc w:val="both"/>
        <w:rPr>
          <w:rFonts w:ascii="Open Sans" w:hAnsi="Open Sans" w:cs="Open Sans"/>
          <w:sz w:val="24"/>
          <w:szCs w:val="24"/>
        </w:rPr>
      </w:pPr>
      <w:r w:rsidRPr="00B84ABD">
        <w:rPr>
          <w:rFonts w:ascii="Open Sans" w:hAnsi="Open Sans" w:cs="Open Sans"/>
          <w:sz w:val="24"/>
          <w:szCs w:val="24"/>
          <w:lang w:val="pl-PL"/>
        </w:rPr>
        <w:t xml:space="preserve">Przed przystąpieniem do realizacji </w:t>
      </w:r>
      <w:r w:rsidRPr="00B84ABD" w:rsidR="00EA6B73">
        <w:rPr>
          <w:rFonts w:ascii="Open Sans" w:hAnsi="Open Sans" w:cs="Open Sans"/>
          <w:sz w:val="24"/>
          <w:szCs w:val="24"/>
          <w:lang w:val="pl-PL"/>
        </w:rPr>
        <w:t xml:space="preserve">przedmiotu </w:t>
      </w:r>
      <w:r w:rsidRPr="00B84ABD" w:rsidR="00435509">
        <w:rPr>
          <w:rFonts w:ascii="Open Sans" w:hAnsi="Open Sans" w:cs="Open Sans"/>
          <w:sz w:val="24"/>
          <w:szCs w:val="24"/>
          <w:lang w:val="pl-PL"/>
        </w:rPr>
        <w:t>U</w:t>
      </w:r>
      <w:r w:rsidRPr="00B84ABD">
        <w:rPr>
          <w:rFonts w:ascii="Open Sans" w:hAnsi="Open Sans" w:cs="Open Sans"/>
          <w:sz w:val="24"/>
          <w:szCs w:val="24"/>
          <w:lang w:val="pl-PL"/>
        </w:rPr>
        <w:t xml:space="preserve">mowy Wykonawca na żądanie Zamawiającego zobowiązany jest </w:t>
      </w:r>
      <w:r w:rsidR="00E84ED0">
        <w:rPr>
          <w:rFonts w:ascii="Open Sans" w:hAnsi="Open Sans" w:cs="Open Sans"/>
          <w:sz w:val="24"/>
          <w:szCs w:val="24"/>
          <w:lang w:val="pl-PL"/>
        </w:rPr>
        <w:t xml:space="preserve">przekazać </w:t>
      </w:r>
      <w:r w:rsidRPr="00B84ABD">
        <w:rPr>
          <w:rFonts w:ascii="Open Sans" w:hAnsi="Open Sans" w:cs="Open Sans"/>
          <w:sz w:val="24"/>
          <w:szCs w:val="24"/>
          <w:lang w:val="pl-PL"/>
        </w:rPr>
        <w:t xml:space="preserve">Zamawiającemu imienną listę osób, </w:t>
      </w:r>
      <w:r w:rsidRPr="00B84ABD" w:rsidR="00EA6B73">
        <w:rPr>
          <w:rFonts w:ascii="Open Sans" w:hAnsi="Open Sans" w:cs="Open Sans"/>
          <w:sz w:val="24"/>
          <w:szCs w:val="24"/>
          <w:lang w:val="pl-PL"/>
        </w:rPr>
        <w:t>którymi będzie się posługiwa</w:t>
      </w:r>
      <w:r w:rsidR="00E84ED0">
        <w:rPr>
          <w:rFonts w:ascii="Open Sans" w:hAnsi="Open Sans" w:cs="Open Sans"/>
          <w:sz w:val="24"/>
          <w:szCs w:val="24"/>
          <w:lang w:val="pl-PL"/>
        </w:rPr>
        <w:t>ł</w:t>
      </w:r>
      <w:r w:rsidRPr="00B84ABD" w:rsidR="00EA6B73">
        <w:rPr>
          <w:rFonts w:ascii="Open Sans" w:hAnsi="Open Sans" w:cs="Open Sans"/>
          <w:sz w:val="24"/>
          <w:szCs w:val="24"/>
          <w:lang w:val="pl-PL"/>
        </w:rPr>
        <w:t xml:space="preserve"> przy realizacji </w:t>
      </w:r>
      <w:r w:rsidRPr="00B84ABD" w:rsidR="00BF38D7">
        <w:rPr>
          <w:rFonts w:ascii="Open Sans" w:hAnsi="Open Sans" w:cs="Open Sans"/>
          <w:sz w:val="24"/>
          <w:szCs w:val="24"/>
          <w:lang w:val="pl-PL"/>
        </w:rPr>
        <w:t xml:space="preserve">przedmiotu </w:t>
      </w:r>
      <w:r w:rsidRPr="00B84ABD" w:rsidR="00435509">
        <w:rPr>
          <w:rFonts w:ascii="Open Sans" w:hAnsi="Open Sans" w:cs="Open Sans"/>
          <w:sz w:val="24"/>
          <w:szCs w:val="24"/>
          <w:lang w:val="pl-PL"/>
        </w:rPr>
        <w:t>U</w:t>
      </w:r>
      <w:r w:rsidRPr="00B84ABD" w:rsidR="00EA6B73">
        <w:rPr>
          <w:rFonts w:ascii="Open Sans" w:hAnsi="Open Sans" w:cs="Open Sans"/>
          <w:sz w:val="24"/>
          <w:szCs w:val="24"/>
          <w:lang w:val="pl-PL"/>
        </w:rPr>
        <w:t>mowy</w:t>
      </w:r>
      <w:r w:rsidRPr="00B84ABD">
        <w:rPr>
          <w:rFonts w:ascii="Open Sans" w:hAnsi="Open Sans" w:cs="Open Sans"/>
          <w:sz w:val="24"/>
          <w:szCs w:val="24"/>
          <w:lang w:val="pl-PL"/>
        </w:rPr>
        <w:t>.</w:t>
      </w:r>
    </w:p>
    <w:p w:rsidRPr="00B84ABD" w:rsidR="00D3269C" w:rsidP="00D21FC0" w:rsidRDefault="00D3269C" w14:paraId="0AA295E5" w14:textId="3FDCA537">
      <w:pPr>
        <w:pStyle w:val="Tekstpodstawowy"/>
        <w:numPr>
          <w:ilvl w:val="0"/>
          <w:numId w:val="14"/>
        </w:numPr>
        <w:spacing w:before="120" w:line="276" w:lineRule="auto"/>
        <w:ind w:left="426" w:hanging="426"/>
        <w:jc w:val="both"/>
        <w:rPr>
          <w:rFonts w:ascii="Open Sans" w:hAnsi="Open Sans" w:cs="Open Sans"/>
          <w:sz w:val="24"/>
          <w:szCs w:val="24"/>
        </w:rPr>
      </w:pPr>
      <w:r w:rsidRPr="00B84ABD">
        <w:rPr>
          <w:rFonts w:ascii="Open Sans" w:hAnsi="Open Sans" w:cs="Open Sans"/>
          <w:sz w:val="24"/>
          <w:szCs w:val="24"/>
        </w:rPr>
        <w:lastRenderedPageBreak/>
        <w:t>Wykonawca zorganizuje własnym kosztem i staraniem oraz na własną</w:t>
      </w:r>
      <w:r w:rsidRPr="00B84ABD">
        <w:rPr>
          <w:rFonts w:ascii="Open Sans" w:hAnsi="Open Sans" w:cs="Open Sans"/>
          <w:sz w:val="24"/>
          <w:szCs w:val="24"/>
          <w:lang w:val="pl-PL"/>
        </w:rPr>
        <w:t xml:space="preserve"> </w:t>
      </w:r>
      <w:r w:rsidRPr="00B84ABD">
        <w:rPr>
          <w:rFonts w:ascii="Open Sans" w:hAnsi="Open Sans" w:cs="Open Sans"/>
          <w:sz w:val="24"/>
          <w:szCs w:val="24"/>
        </w:rPr>
        <w:t xml:space="preserve">odpowiedzialność konieczne do wykonania przedmiotu </w:t>
      </w:r>
      <w:r w:rsidRPr="00B84ABD" w:rsidR="00435509">
        <w:rPr>
          <w:rFonts w:ascii="Open Sans" w:hAnsi="Open Sans" w:cs="Open Sans"/>
          <w:sz w:val="24"/>
          <w:szCs w:val="24"/>
          <w:lang w:val="pl-PL"/>
        </w:rPr>
        <w:t>U</w:t>
      </w:r>
      <w:r w:rsidRPr="00B84ABD">
        <w:rPr>
          <w:rFonts w:ascii="Open Sans" w:hAnsi="Open Sans" w:cs="Open Sans"/>
          <w:sz w:val="24"/>
          <w:szCs w:val="24"/>
        </w:rPr>
        <w:t>mowy zaplecze sprzętowe</w:t>
      </w:r>
      <w:r w:rsidRPr="00B84ABD" w:rsidR="00BF38D7">
        <w:rPr>
          <w:rFonts w:ascii="Open Sans" w:hAnsi="Open Sans" w:cs="Open Sans"/>
          <w:sz w:val="24"/>
          <w:szCs w:val="24"/>
          <w:lang w:val="pl-PL"/>
        </w:rPr>
        <w:t xml:space="preserve"> i osobowe oraz </w:t>
      </w:r>
      <w:r w:rsidRPr="00B84ABD">
        <w:rPr>
          <w:rFonts w:ascii="Open Sans" w:hAnsi="Open Sans" w:cs="Open Sans"/>
          <w:sz w:val="24"/>
          <w:szCs w:val="24"/>
          <w:lang w:val="pl-PL"/>
        </w:rPr>
        <w:t xml:space="preserve">materiały niezbędne do należytego wykonania </w:t>
      </w:r>
      <w:r w:rsidRPr="00B84ABD" w:rsidR="00BF38D7">
        <w:rPr>
          <w:rFonts w:ascii="Open Sans" w:hAnsi="Open Sans" w:cs="Open Sans"/>
          <w:sz w:val="24"/>
          <w:szCs w:val="24"/>
        </w:rPr>
        <w:t>przedmiot</w:t>
      </w:r>
      <w:r w:rsidRPr="00B84ABD" w:rsidR="005D310C">
        <w:rPr>
          <w:rFonts w:ascii="Open Sans" w:hAnsi="Open Sans" w:cs="Open Sans"/>
          <w:sz w:val="24"/>
          <w:szCs w:val="24"/>
          <w:lang w:val="pl-PL"/>
        </w:rPr>
        <w:t>u</w:t>
      </w:r>
      <w:r w:rsidRPr="00B84ABD" w:rsidR="00BF38D7">
        <w:rPr>
          <w:rFonts w:ascii="Open Sans" w:hAnsi="Open Sans" w:cs="Open Sans"/>
          <w:sz w:val="24"/>
          <w:szCs w:val="24"/>
        </w:rPr>
        <w:t xml:space="preserve"> </w:t>
      </w:r>
      <w:r w:rsidRPr="00B84ABD" w:rsidR="00435509">
        <w:rPr>
          <w:rFonts w:ascii="Open Sans" w:hAnsi="Open Sans" w:cs="Open Sans"/>
          <w:sz w:val="24"/>
          <w:szCs w:val="24"/>
          <w:lang w:val="pl-PL"/>
        </w:rPr>
        <w:t>U</w:t>
      </w:r>
      <w:r w:rsidRPr="00B84ABD" w:rsidR="00BF38D7">
        <w:rPr>
          <w:rFonts w:ascii="Open Sans" w:hAnsi="Open Sans" w:cs="Open Sans"/>
          <w:sz w:val="24"/>
          <w:szCs w:val="24"/>
        </w:rPr>
        <w:t>mowy</w:t>
      </w:r>
      <w:r w:rsidRPr="00B84ABD">
        <w:rPr>
          <w:rFonts w:ascii="Open Sans" w:hAnsi="Open Sans" w:cs="Open Sans"/>
          <w:sz w:val="24"/>
          <w:szCs w:val="24"/>
          <w:lang w:val="pl-PL"/>
        </w:rPr>
        <w:t>. Materiały muszą spełniać wymagania określone w</w:t>
      </w:r>
      <w:r w:rsidRPr="00B84ABD" w:rsidR="00BF38D7">
        <w:rPr>
          <w:rFonts w:ascii="Open Sans" w:hAnsi="Open Sans" w:cs="Open Sans"/>
          <w:sz w:val="24"/>
          <w:szCs w:val="24"/>
          <w:lang w:val="pl-PL"/>
        </w:rPr>
        <w:t xml:space="preserve"> odpowiednich</w:t>
      </w:r>
      <w:r w:rsidRPr="00B84ABD">
        <w:rPr>
          <w:rFonts w:ascii="Open Sans" w:hAnsi="Open Sans" w:cs="Open Sans"/>
          <w:sz w:val="24"/>
          <w:szCs w:val="24"/>
          <w:lang w:val="pl-PL"/>
        </w:rPr>
        <w:t xml:space="preserve"> przepisach.</w:t>
      </w:r>
    </w:p>
    <w:p w:rsidRPr="00B84ABD" w:rsidR="003F6721" w:rsidP="00D21FC0" w:rsidRDefault="00D3269C" w14:paraId="71DF6FAD" w14:textId="1D7E9A1D">
      <w:pPr>
        <w:pStyle w:val="Tekstpodstawowy"/>
        <w:numPr>
          <w:ilvl w:val="0"/>
          <w:numId w:val="14"/>
        </w:numPr>
        <w:spacing w:before="120" w:line="276" w:lineRule="auto"/>
        <w:ind w:left="425" w:hanging="425"/>
        <w:jc w:val="both"/>
        <w:rPr>
          <w:rFonts w:ascii="Open Sans" w:hAnsi="Open Sans" w:cs="Open Sans"/>
          <w:sz w:val="24"/>
          <w:szCs w:val="24"/>
        </w:rPr>
      </w:pPr>
      <w:r w:rsidRPr="00B84ABD">
        <w:rPr>
          <w:rFonts w:ascii="Open Sans" w:hAnsi="Open Sans" w:cs="Open Sans"/>
          <w:sz w:val="24"/>
          <w:szCs w:val="24"/>
        </w:rPr>
        <w:t xml:space="preserve">Wykonawca oświadcza, że przy wykonywaniu </w:t>
      </w:r>
      <w:bookmarkStart w:name="_Hlk114146664" w:id="4"/>
      <w:r w:rsidRPr="00B84ABD" w:rsidR="00BF38D7">
        <w:rPr>
          <w:rFonts w:ascii="Open Sans" w:hAnsi="Open Sans" w:cs="Open Sans"/>
          <w:sz w:val="24"/>
          <w:szCs w:val="24"/>
        </w:rPr>
        <w:t>przedmiot</w:t>
      </w:r>
      <w:r w:rsidRPr="00B84ABD" w:rsidR="00BF38D7">
        <w:rPr>
          <w:rFonts w:ascii="Open Sans" w:hAnsi="Open Sans" w:cs="Open Sans"/>
          <w:sz w:val="24"/>
          <w:szCs w:val="24"/>
          <w:lang w:val="pl-PL"/>
        </w:rPr>
        <w:t>u</w:t>
      </w:r>
      <w:r w:rsidRPr="00B84ABD" w:rsidR="00BF38D7">
        <w:rPr>
          <w:rFonts w:ascii="Open Sans" w:hAnsi="Open Sans" w:cs="Open Sans"/>
          <w:sz w:val="24"/>
          <w:szCs w:val="24"/>
        </w:rPr>
        <w:t xml:space="preserve"> </w:t>
      </w:r>
      <w:r w:rsidRPr="00B84ABD" w:rsidR="00435509">
        <w:rPr>
          <w:rFonts w:ascii="Open Sans" w:hAnsi="Open Sans" w:cs="Open Sans"/>
          <w:sz w:val="24"/>
          <w:szCs w:val="24"/>
          <w:lang w:val="pl-PL"/>
        </w:rPr>
        <w:t>U</w:t>
      </w:r>
      <w:r w:rsidRPr="00B84ABD" w:rsidR="00BF38D7">
        <w:rPr>
          <w:rFonts w:ascii="Open Sans" w:hAnsi="Open Sans" w:cs="Open Sans"/>
          <w:sz w:val="24"/>
          <w:szCs w:val="24"/>
        </w:rPr>
        <w:t xml:space="preserve">mowy </w:t>
      </w:r>
      <w:bookmarkEnd w:id="4"/>
      <w:r w:rsidRPr="00B84ABD">
        <w:rPr>
          <w:rFonts w:ascii="Open Sans" w:hAnsi="Open Sans" w:cs="Open Sans"/>
          <w:sz w:val="24"/>
          <w:szCs w:val="24"/>
        </w:rPr>
        <w:t xml:space="preserve">zachowa należytą staranność wynikającą z zawodowego charakteru </w:t>
      </w:r>
      <w:bookmarkStart w:name="_Hlk114146676" w:id="5"/>
      <w:r w:rsidRPr="00B84ABD" w:rsidR="00BF38D7">
        <w:rPr>
          <w:rFonts w:ascii="Open Sans" w:hAnsi="Open Sans" w:cs="Open Sans"/>
          <w:sz w:val="24"/>
          <w:szCs w:val="24"/>
          <w:lang w:val="pl-PL"/>
        </w:rPr>
        <w:t>jego działalności</w:t>
      </w:r>
      <w:bookmarkEnd w:id="5"/>
      <w:r w:rsidRPr="00B84ABD">
        <w:rPr>
          <w:rFonts w:ascii="Open Sans" w:hAnsi="Open Sans" w:cs="Open Sans"/>
          <w:sz w:val="24"/>
          <w:szCs w:val="24"/>
        </w:rPr>
        <w:t>, w</w:t>
      </w:r>
      <w:r w:rsidR="00BD7D80">
        <w:rPr>
          <w:rFonts w:ascii="Open Sans" w:hAnsi="Open Sans" w:cs="Open Sans"/>
          <w:sz w:val="24"/>
          <w:szCs w:val="24"/>
          <w:lang w:val="pl-PL"/>
        </w:rPr>
        <w:t> </w:t>
      </w:r>
      <w:r w:rsidRPr="00B84ABD">
        <w:rPr>
          <w:rFonts w:ascii="Open Sans" w:hAnsi="Open Sans" w:cs="Open Sans"/>
          <w:sz w:val="24"/>
          <w:szCs w:val="24"/>
        </w:rPr>
        <w:t xml:space="preserve">zakres której wchodzi wykonanie </w:t>
      </w:r>
      <w:bookmarkStart w:name="_Hlk114146685" w:id="6"/>
      <w:r w:rsidRPr="00B84ABD" w:rsidR="00BF38D7">
        <w:rPr>
          <w:rFonts w:ascii="Open Sans" w:hAnsi="Open Sans" w:cs="Open Sans"/>
          <w:sz w:val="24"/>
          <w:szCs w:val="24"/>
        </w:rPr>
        <w:t>przedmiot</w:t>
      </w:r>
      <w:r w:rsidRPr="00B84ABD" w:rsidR="00BF38D7">
        <w:rPr>
          <w:rFonts w:ascii="Open Sans" w:hAnsi="Open Sans" w:cs="Open Sans"/>
          <w:sz w:val="24"/>
          <w:szCs w:val="24"/>
          <w:lang w:val="pl-PL"/>
        </w:rPr>
        <w:t>u</w:t>
      </w:r>
      <w:r w:rsidRPr="00B84ABD" w:rsidR="00BF38D7">
        <w:rPr>
          <w:rFonts w:ascii="Open Sans" w:hAnsi="Open Sans" w:cs="Open Sans"/>
          <w:sz w:val="24"/>
          <w:szCs w:val="24"/>
        </w:rPr>
        <w:t xml:space="preserve"> </w:t>
      </w:r>
      <w:bookmarkEnd w:id="6"/>
      <w:r w:rsidRPr="00B84ABD" w:rsidR="00435509">
        <w:rPr>
          <w:rFonts w:ascii="Open Sans" w:hAnsi="Open Sans" w:cs="Open Sans"/>
          <w:sz w:val="24"/>
          <w:szCs w:val="24"/>
          <w:lang w:val="pl-PL"/>
        </w:rPr>
        <w:t>U</w:t>
      </w:r>
      <w:r w:rsidRPr="00B84ABD">
        <w:rPr>
          <w:rFonts w:ascii="Open Sans" w:hAnsi="Open Sans" w:cs="Open Sans"/>
          <w:sz w:val="24"/>
          <w:szCs w:val="24"/>
        </w:rPr>
        <w:t>mowy.</w:t>
      </w:r>
    </w:p>
    <w:p w:rsidRPr="00B84ABD" w:rsidR="00D3269C" w:rsidP="006340D4" w:rsidRDefault="00D3269C" w14:paraId="0660D4AF" w14:textId="4AF52648">
      <w:pPr>
        <w:pStyle w:val="Nagwek1"/>
      </w:pPr>
      <w:r w:rsidRPr="00B84ABD">
        <w:t>§ 3</w:t>
      </w:r>
      <w:bookmarkEnd w:id="3"/>
      <w:r w:rsidRPr="00B84ABD">
        <w:t>.</w:t>
      </w:r>
    </w:p>
    <w:p w:rsidRPr="00B84ABD" w:rsidR="00D3269C" w:rsidP="006340D4" w:rsidRDefault="00D3269C" w14:paraId="4BCBF1F3" w14:textId="77777777">
      <w:pPr>
        <w:pStyle w:val="Nagwek1"/>
      </w:pPr>
      <w:r w:rsidRPr="00B84ABD">
        <w:t>Wynagrodzenie i warunki płatności</w:t>
      </w:r>
    </w:p>
    <w:p w:rsidRPr="00B84ABD" w:rsidR="00D3269C" w:rsidP="2125A732" w:rsidRDefault="00D3269C" w14:paraId="6A0DE6D5" w14:textId="71B13BE9">
      <w:pPr>
        <w:pStyle w:val="Akapitzlist"/>
        <w:numPr>
          <w:ilvl w:val="0"/>
          <w:numId w:val="15"/>
        </w:numPr>
        <w:spacing w:before="120" w:after="120" w:line="276" w:lineRule="auto"/>
        <w:ind w:left="426" w:hanging="426"/>
        <w:jc w:val="both"/>
        <w:rPr>
          <w:rFonts w:ascii="Open Sans" w:hAnsi="Open Sans" w:cs="Open Sans"/>
          <w:color w:val="auto"/>
        </w:rPr>
      </w:pPr>
      <w:r w:rsidRPr="2125A732">
        <w:rPr>
          <w:rFonts w:ascii="Open Sans" w:hAnsi="Open Sans" w:cs="Open Sans"/>
          <w:color w:val="auto"/>
        </w:rPr>
        <w:t>Tytułem wynagrodzenia za</w:t>
      </w:r>
      <w:r w:rsidRPr="2125A732" w:rsidR="00BF38D7">
        <w:rPr>
          <w:rFonts w:ascii="Open Sans" w:hAnsi="Open Sans" w:cs="Open Sans"/>
          <w:color w:val="auto"/>
        </w:rPr>
        <w:t xml:space="preserve"> </w:t>
      </w:r>
      <w:bookmarkStart w:name="_Hlk114146700" w:id="7"/>
      <w:r w:rsidRPr="2125A732" w:rsidR="00BF38D7">
        <w:rPr>
          <w:rFonts w:ascii="Open Sans" w:hAnsi="Open Sans" w:cs="Open Sans"/>
          <w:color w:val="auto"/>
        </w:rPr>
        <w:t>prawidłową</w:t>
      </w:r>
      <w:r w:rsidRPr="2125A732">
        <w:rPr>
          <w:rFonts w:ascii="Open Sans" w:hAnsi="Open Sans" w:cs="Open Sans"/>
          <w:color w:val="auto"/>
        </w:rPr>
        <w:t xml:space="preserve"> </w:t>
      </w:r>
      <w:bookmarkEnd w:id="7"/>
      <w:r w:rsidRPr="2125A732">
        <w:rPr>
          <w:rFonts w:ascii="Open Sans" w:hAnsi="Open Sans" w:cs="Open Sans"/>
          <w:color w:val="auto"/>
        </w:rPr>
        <w:t xml:space="preserve">realizację przedmiotu </w:t>
      </w:r>
      <w:r w:rsidRPr="2125A732" w:rsidR="00435509">
        <w:rPr>
          <w:rFonts w:ascii="Open Sans" w:hAnsi="Open Sans" w:cs="Open Sans"/>
          <w:color w:val="auto"/>
        </w:rPr>
        <w:t>U</w:t>
      </w:r>
      <w:r w:rsidRPr="2125A732">
        <w:rPr>
          <w:rFonts w:ascii="Open Sans" w:hAnsi="Open Sans" w:cs="Open Sans"/>
          <w:color w:val="auto"/>
        </w:rPr>
        <w:t>mowy Zamawiający zapłaci Wykonawcy kwotę</w:t>
      </w:r>
      <w:r w:rsidRPr="2125A732" w:rsidR="00B920BA">
        <w:rPr>
          <w:rFonts w:ascii="Open Sans" w:hAnsi="Open Sans" w:cs="Open Sans"/>
          <w:color w:val="auto"/>
        </w:rPr>
        <w:t xml:space="preserve"> </w:t>
      </w:r>
      <w:r w:rsidRPr="2125A732">
        <w:rPr>
          <w:rFonts w:ascii="Open Sans" w:hAnsi="Open Sans" w:cs="Open Sans"/>
          <w:color w:val="auto"/>
        </w:rPr>
        <w:t xml:space="preserve"> zł</w:t>
      </w:r>
      <w:r w:rsidRPr="2125A732">
        <w:rPr>
          <w:rFonts w:ascii="Open Sans" w:hAnsi="Open Sans" w:cs="Open Sans"/>
          <w:b/>
          <w:bCs/>
          <w:color w:val="auto"/>
        </w:rPr>
        <w:t xml:space="preserve"> </w:t>
      </w:r>
      <w:r w:rsidRPr="2125A732">
        <w:rPr>
          <w:rFonts w:ascii="Open Sans" w:hAnsi="Open Sans" w:cs="Open Sans"/>
          <w:color w:val="auto"/>
        </w:rPr>
        <w:t>(</w:t>
      </w:r>
      <w:r w:rsidR="005F5FF9">
        <w:rPr>
          <w:rFonts w:ascii="Open Sans" w:hAnsi="Open Sans" w:cs="Open Sans"/>
          <w:color w:val="auto"/>
        </w:rPr>
        <w:t>słownie:</w:t>
      </w:r>
      <w:r w:rsidRPr="2125A732">
        <w:rPr>
          <w:rFonts w:ascii="Open Sans" w:hAnsi="Open Sans" w:cs="Open Sans"/>
          <w:color w:val="auto"/>
        </w:rPr>
        <w:t>)</w:t>
      </w:r>
      <w:r w:rsidRPr="2125A732">
        <w:rPr>
          <w:rFonts w:ascii="Open Sans" w:hAnsi="Open Sans" w:cs="Open Sans"/>
          <w:color w:val="FF0000"/>
        </w:rPr>
        <w:t xml:space="preserve"> </w:t>
      </w:r>
      <w:r w:rsidRPr="2125A732">
        <w:rPr>
          <w:rFonts w:ascii="Open Sans" w:hAnsi="Open Sans" w:cs="Open Sans"/>
          <w:color w:val="auto"/>
        </w:rPr>
        <w:t>brutto</w:t>
      </w:r>
      <w:r w:rsidRPr="2125A732" w:rsidR="00470755">
        <w:rPr>
          <w:rFonts w:ascii="Open Sans" w:hAnsi="Open Sans" w:cs="Open Sans"/>
          <w:color w:val="auto"/>
        </w:rPr>
        <w:t>,</w:t>
      </w:r>
      <w:r w:rsidRPr="2125A732">
        <w:rPr>
          <w:rFonts w:ascii="Open Sans" w:hAnsi="Open Sans" w:cs="Open Sans"/>
          <w:b/>
          <w:bCs/>
          <w:color w:val="auto"/>
        </w:rPr>
        <w:t xml:space="preserve"> </w:t>
      </w:r>
      <w:r w:rsidRPr="2125A732">
        <w:rPr>
          <w:rFonts w:ascii="Open Sans" w:hAnsi="Open Sans" w:cs="Open Sans"/>
          <w:color w:val="auto"/>
        </w:rPr>
        <w:t xml:space="preserve">zgodnie z ofertą Wykonawcy stanowiącą </w:t>
      </w:r>
      <w:r w:rsidRPr="2125A732" w:rsidR="00435509">
        <w:rPr>
          <w:rFonts w:ascii="Open Sans" w:hAnsi="Open Sans" w:cs="Open Sans"/>
          <w:color w:val="auto"/>
        </w:rPr>
        <w:t>z</w:t>
      </w:r>
      <w:r w:rsidRPr="2125A732">
        <w:rPr>
          <w:rFonts w:ascii="Open Sans" w:hAnsi="Open Sans" w:cs="Open Sans"/>
          <w:color w:val="auto"/>
        </w:rPr>
        <w:t>ałącznik nr</w:t>
      </w:r>
      <w:r w:rsidRPr="2125A732" w:rsidR="00B920BA">
        <w:rPr>
          <w:rFonts w:ascii="Open Sans" w:hAnsi="Open Sans" w:cs="Open Sans"/>
          <w:color w:val="auto"/>
        </w:rPr>
        <w:t> </w:t>
      </w:r>
      <w:r w:rsidRPr="2125A732">
        <w:rPr>
          <w:rFonts w:ascii="Open Sans" w:hAnsi="Open Sans" w:cs="Open Sans"/>
          <w:color w:val="auto"/>
        </w:rPr>
        <w:t>3</w:t>
      </w:r>
      <w:r w:rsidRPr="2125A732" w:rsidR="00B920BA">
        <w:rPr>
          <w:rFonts w:ascii="Open Sans" w:hAnsi="Open Sans" w:cs="Open Sans"/>
          <w:color w:val="auto"/>
        </w:rPr>
        <w:t> </w:t>
      </w:r>
      <w:r w:rsidRPr="2125A732">
        <w:rPr>
          <w:rFonts w:ascii="Open Sans" w:hAnsi="Open Sans" w:cs="Open Sans"/>
          <w:color w:val="auto"/>
        </w:rPr>
        <w:t xml:space="preserve">do </w:t>
      </w:r>
      <w:r w:rsidRPr="2125A732" w:rsidR="00435509">
        <w:rPr>
          <w:rFonts w:ascii="Open Sans" w:hAnsi="Open Sans" w:cs="Open Sans"/>
          <w:color w:val="auto"/>
        </w:rPr>
        <w:t>U</w:t>
      </w:r>
      <w:r w:rsidRPr="2125A732">
        <w:rPr>
          <w:rFonts w:ascii="Open Sans" w:hAnsi="Open Sans" w:cs="Open Sans"/>
          <w:color w:val="auto"/>
        </w:rPr>
        <w:t>mowy i jej integralną część.</w:t>
      </w:r>
    </w:p>
    <w:p w:rsidRPr="00B84ABD" w:rsidR="00D3269C" w:rsidP="00D21FC0" w:rsidRDefault="00D3269C" w14:paraId="325D7C0E" w14:textId="7DF0E98A">
      <w:pPr>
        <w:pStyle w:val="Akapitzlist"/>
        <w:numPr>
          <w:ilvl w:val="0"/>
          <w:numId w:val="15"/>
        </w:numPr>
        <w:spacing w:before="120" w:after="120" w:line="276" w:lineRule="auto"/>
        <w:ind w:left="426" w:hanging="426"/>
        <w:contextualSpacing w:val="0"/>
        <w:jc w:val="both"/>
        <w:rPr>
          <w:rFonts w:ascii="Open Sans" w:hAnsi="Open Sans" w:cs="Open Sans"/>
          <w:color w:val="auto"/>
        </w:rPr>
      </w:pPr>
      <w:r w:rsidRPr="00B84ABD">
        <w:rPr>
          <w:rFonts w:ascii="Open Sans" w:hAnsi="Open Sans" w:cs="Open Sans"/>
          <w:color w:val="auto"/>
        </w:rPr>
        <w:t xml:space="preserve">Wynagrodzenie wymienione w ust. 1 obejmuje wszelkie koszty, jakie poniesie Wykonawca z tytułu należytej i zgodnej z </w:t>
      </w:r>
      <w:r w:rsidRPr="00B84ABD" w:rsidR="002849D2">
        <w:rPr>
          <w:rFonts w:ascii="Open Sans" w:hAnsi="Open Sans" w:cs="Open Sans"/>
          <w:color w:val="auto"/>
        </w:rPr>
        <w:t>U</w:t>
      </w:r>
      <w:r w:rsidRPr="00B84ABD">
        <w:rPr>
          <w:rFonts w:ascii="Open Sans" w:hAnsi="Open Sans" w:cs="Open Sans"/>
          <w:color w:val="auto"/>
        </w:rPr>
        <w:t>mową oraz obowiązującymi przepisami</w:t>
      </w:r>
      <w:r w:rsidRPr="00B84ABD" w:rsidR="00BF38D7">
        <w:rPr>
          <w:rFonts w:ascii="Open Sans" w:hAnsi="Open Sans" w:cs="Open Sans"/>
          <w:color w:val="auto"/>
        </w:rPr>
        <w:t xml:space="preserve"> realizacji przedmiotu </w:t>
      </w:r>
      <w:r w:rsidRPr="00B84ABD" w:rsidR="002849D2">
        <w:rPr>
          <w:rFonts w:ascii="Open Sans" w:hAnsi="Open Sans" w:cs="Open Sans"/>
          <w:color w:val="auto"/>
        </w:rPr>
        <w:t>U</w:t>
      </w:r>
      <w:r w:rsidRPr="00B84ABD" w:rsidR="00BF38D7">
        <w:rPr>
          <w:rFonts w:ascii="Open Sans" w:hAnsi="Open Sans" w:cs="Open Sans"/>
          <w:color w:val="auto"/>
        </w:rPr>
        <w:t>mowy</w:t>
      </w:r>
      <w:r w:rsidRPr="00B84ABD">
        <w:rPr>
          <w:rFonts w:ascii="Open Sans" w:hAnsi="Open Sans" w:cs="Open Sans"/>
          <w:color w:val="auto"/>
        </w:rPr>
        <w:t>.</w:t>
      </w:r>
    </w:p>
    <w:p w:rsidRPr="00B84ABD" w:rsidR="00D3269C" w:rsidP="3EB242D7" w:rsidRDefault="00D3269C" w14:paraId="476CF688" w14:textId="67991DBC">
      <w:pPr>
        <w:pStyle w:val="Akapitzlist"/>
        <w:numPr>
          <w:ilvl w:val="0"/>
          <w:numId w:val="15"/>
        </w:numPr>
        <w:spacing w:before="120" w:after="120" w:line="276" w:lineRule="auto"/>
        <w:ind w:left="426" w:hanging="426"/>
        <w:jc w:val="both"/>
        <w:rPr>
          <w:rFonts w:ascii="Open Sans" w:hAnsi="Open Sans" w:cs="Open Sans"/>
          <w:color w:val="auto"/>
        </w:rPr>
      </w:pPr>
      <w:r w:rsidRPr="3EB242D7" w:rsidR="00D3269C">
        <w:rPr>
          <w:rFonts w:ascii="Open Sans" w:hAnsi="Open Sans" w:cs="Open Sans"/>
          <w:color w:val="auto"/>
        </w:rPr>
        <w:t xml:space="preserve">Płatność wynagrodzenia nastąpi przelewem na rachunek bankowy wskazany na fakturze, w terminie do </w:t>
      </w:r>
      <w:r w:rsidRPr="3EB242D7" w:rsidR="00AC5DAA">
        <w:rPr>
          <w:rFonts w:ascii="Open Sans" w:hAnsi="Open Sans" w:cs="Open Sans"/>
          <w:color w:val="auto"/>
        </w:rPr>
        <w:t>21 (dwudziestu jeden</w:t>
      </w:r>
      <w:r w:rsidRPr="3EB242D7" w:rsidR="009D15BE">
        <w:rPr>
          <w:rFonts w:ascii="Open Sans" w:hAnsi="Open Sans" w:cs="Open Sans"/>
          <w:color w:val="auto"/>
        </w:rPr>
        <w:t>)</w:t>
      </w:r>
      <w:r w:rsidRPr="3EB242D7" w:rsidR="00D3269C">
        <w:rPr>
          <w:rFonts w:ascii="Open Sans" w:hAnsi="Open Sans" w:cs="Open Sans"/>
          <w:color w:val="auto"/>
        </w:rPr>
        <w:t xml:space="preserve"> dni od daty doręczenia Zamawiającemu prawidłowo wystawionej faktury. Faktura zostanie wystawiona i dostarczona Zamawiającemu </w:t>
      </w:r>
      <w:r w:rsidRPr="3EB242D7" w:rsidR="00D3269C">
        <w:rPr>
          <w:rFonts w:ascii="Open Sans" w:hAnsi="Open Sans" w:cs="Open Sans"/>
          <w:color w:val="auto"/>
        </w:rPr>
        <w:t xml:space="preserve">w </w:t>
      </w:r>
      <w:r w:rsidRPr="3EB242D7" w:rsidR="00D3269C">
        <w:rPr>
          <w:rFonts w:ascii="Open Sans" w:hAnsi="Open Sans" w:cs="Open Sans"/>
          <w:color w:val="auto"/>
        </w:rPr>
        <w:t>terminie</w:t>
      </w:r>
      <w:r w:rsidRPr="3EB242D7" w:rsidR="00D3269C">
        <w:rPr>
          <w:rFonts w:ascii="Open Sans" w:hAnsi="Open Sans" w:cs="Open Sans"/>
          <w:color w:val="auto"/>
        </w:rPr>
        <w:t xml:space="preserve"> do 2 </w:t>
      </w:r>
      <w:r w:rsidRPr="3EB242D7" w:rsidR="009D15BE">
        <w:rPr>
          <w:rFonts w:ascii="Open Sans" w:hAnsi="Open Sans" w:cs="Open Sans"/>
          <w:color w:val="auto"/>
        </w:rPr>
        <w:t xml:space="preserve">(dwóch) </w:t>
      </w:r>
      <w:r w:rsidRPr="3EB242D7" w:rsidR="00D3269C">
        <w:rPr>
          <w:rFonts w:ascii="Open Sans" w:hAnsi="Open Sans" w:cs="Open Sans"/>
          <w:color w:val="auto"/>
        </w:rPr>
        <w:t xml:space="preserve">dni roboczych od </w:t>
      </w:r>
      <w:r w:rsidRPr="3EB242D7" w:rsidR="00E84F5C">
        <w:rPr>
          <w:rFonts w:ascii="Open Sans" w:hAnsi="Open Sans" w:cs="Open Sans"/>
          <w:color w:val="auto"/>
        </w:rPr>
        <w:t xml:space="preserve">prawidłowej </w:t>
      </w:r>
      <w:r w:rsidRPr="3EB242D7" w:rsidR="00D3269C">
        <w:rPr>
          <w:rFonts w:ascii="Open Sans" w:hAnsi="Open Sans" w:cs="Open Sans"/>
          <w:color w:val="auto"/>
        </w:rPr>
        <w:t xml:space="preserve">realizacji Umowy. </w:t>
      </w:r>
    </w:p>
    <w:p w:rsidRPr="00B84ABD" w:rsidR="009D15BE" w:rsidP="4E119BD5" w:rsidRDefault="009D15BE" w14:paraId="1985FABB" w14:textId="62D109B7">
      <w:pPr>
        <w:pStyle w:val="Akapitzlist"/>
        <w:numPr>
          <w:ilvl w:val="0"/>
          <w:numId w:val="15"/>
        </w:numPr>
        <w:spacing w:before="120" w:after="120" w:line="276" w:lineRule="auto"/>
        <w:ind w:left="426" w:hanging="426"/>
        <w:jc w:val="both"/>
        <w:rPr>
          <w:rFonts w:ascii="Open Sans" w:hAnsi="Open Sans" w:cs="Open Sans"/>
          <w:color w:val="auto"/>
        </w:rPr>
      </w:pPr>
      <w:bookmarkStart w:name="_Hlk107828870" w:id="8"/>
      <w:r w:rsidRPr="00B84ABD" w:rsidR="009D15BE">
        <w:rPr>
          <w:rFonts w:ascii="Open Sans" w:hAnsi="Open Sans" w:cs="Open Sans"/>
          <w:color w:val="auto"/>
          <w:lang w:eastAsia="ar-SA"/>
        </w:rPr>
        <w:t xml:space="preserve">Wykonawca oświadcza, że jest czynnym podatnikiem podatku od towarów i usług (VAT) </w:t>
      </w:r>
      <w:r w:rsidRPr="00B84ABD" w:rsidR="73D86977">
        <w:rPr>
          <w:rFonts w:ascii="Open Sans" w:hAnsi="Open Sans" w:cs="Open Sans"/>
          <w:color w:val="auto"/>
          <w:lang w:eastAsia="ar-SA"/>
        </w:rPr>
        <w:t xml:space="preserve">oraz</w:t>
      </w:r>
      <w:r w:rsidRPr="00B84ABD" w:rsidR="009D15BE">
        <w:rPr>
          <w:rFonts w:ascii="Open Sans" w:hAnsi="Open Sans" w:cs="Open Sans"/>
          <w:color w:val="auto"/>
          <w:lang w:eastAsia="ar-SA"/>
        </w:rPr>
        <w:t xml:space="preserve"> że </w:t>
      </w:r>
      <w:r w:rsidRPr="00B84ABD" w:rsidR="009D15BE">
        <w:rPr>
          <w:rFonts w:ascii="Open Sans" w:hAnsi="Open Sans" w:cs="Open Sans"/>
          <w:color w:val="auto"/>
        </w:rPr>
        <w:t xml:space="preserve">rachunek bankowy Wykonawcy wskazany na fakturze jest rachunkiem rozliczeniowym w rozumieniu art. 49 ust. 1 pkt 1 ustawy z dnia </w:t>
      </w:r>
      <w:r w:rsidRPr="002C6F1A" w:rsidR="009D15BE">
        <w:rPr>
          <w:rFonts w:ascii="Open Sans" w:hAnsi="Open Sans" w:cs="Open Sans"/>
          <w:color w:val="auto"/>
        </w:rPr>
        <w:t>29</w:t>
      </w:r>
      <w:r w:rsidR="007D0F13">
        <w:rPr>
          <w:rFonts w:ascii="Open Sans" w:hAnsi="Open Sans" w:cs="Open Sans"/>
          <w:color w:val="auto"/>
        </w:rPr>
        <w:t> </w:t>
      </w:r>
      <w:r w:rsidRPr="002C6F1A" w:rsidR="009D15BE">
        <w:rPr>
          <w:rFonts w:ascii="Open Sans" w:hAnsi="Open Sans" w:cs="Open Sans"/>
          <w:color w:val="auto"/>
        </w:rPr>
        <w:t>sierpnia</w:t>
      </w:r>
      <w:r w:rsidRPr="00B84ABD" w:rsidR="009D15BE">
        <w:rPr>
          <w:rFonts w:ascii="Open Sans" w:hAnsi="Open Sans" w:cs="Open Sans"/>
          <w:color w:val="auto"/>
        </w:rPr>
        <w:t xml:space="preserve"> 1997 r. - Prawo bankowe (Dz.</w:t>
      </w:r>
      <w:r w:rsidRPr="00B84ABD" w:rsidR="00926FA9">
        <w:rPr>
          <w:rFonts w:ascii="Open Sans" w:hAnsi="Open Sans" w:cs="Open Sans"/>
          <w:color w:val="auto"/>
        </w:rPr>
        <w:t xml:space="preserve"> </w:t>
      </w:r>
      <w:r w:rsidRPr="00B84ABD" w:rsidR="009D15BE">
        <w:rPr>
          <w:rFonts w:ascii="Open Sans" w:hAnsi="Open Sans" w:cs="Open Sans"/>
          <w:color w:val="auto"/>
        </w:rPr>
        <w:t>U. z 202</w:t>
      </w:r>
      <w:r w:rsidR="00A756AC">
        <w:rPr>
          <w:rFonts w:ascii="Open Sans" w:hAnsi="Open Sans" w:cs="Open Sans"/>
          <w:color w:val="auto"/>
        </w:rPr>
        <w:t>3</w:t>
      </w:r>
      <w:r w:rsidRPr="00B84ABD" w:rsidR="009D15BE">
        <w:rPr>
          <w:rFonts w:ascii="Open Sans" w:hAnsi="Open Sans" w:cs="Open Sans"/>
          <w:color w:val="auto"/>
        </w:rPr>
        <w:t xml:space="preserve"> r. poz. </w:t>
      </w:r>
      <w:r w:rsidRPr="00B84ABD" w:rsidR="00766502">
        <w:rPr>
          <w:rFonts w:ascii="Open Sans" w:hAnsi="Open Sans" w:cs="Open Sans"/>
          <w:color w:val="auto"/>
        </w:rPr>
        <w:t>2</w:t>
      </w:r>
      <w:r w:rsidR="00A756AC">
        <w:rPr>
          <w:rFonts w:ascii="Open Sans" w:hAnsi="Open Sans" w:cs="Open Sans"/>
          <w:color w:val="auto"/>
        </w:rPr>
        <w:t>488</w:t>
      </w:r>
      <w:r w:rsidRPr="00B84ABD" w:rsidR="009D15BE">
        <w:rPr>
          <w:rFonts w:ascii="Open Sans" w:hAnsi="Open Sans" w:cs="Open Sans"/>
          <w:color w:val="auto"/>
        </w:rPr>
        <w:t>) i jest zawarty i uwidoczniony w wykazie, o którym mowa w art. 96b ust. 1 ustawy z dnia 11 marca 2004 r. o podatku od towarów i usług (Dz.</w:t>
      </w:r>
      <w:r w:rsidRPr="00B84ABD" w:rsidR="000D56A5">
        <w:rPr>
          <w:rFonts w:ascii="Open Sans" w:hAnsi="Open Sans" w:cs="Open Sans"/>
          <w:color w:val="auto"/>
        </w:rPr>
        <w:t xml:space="preserve"> </w:t>
      </w:r>
      <w:r w:rsidRPr="00B84ABD" w:rsidR="009D15BE">
        <w:rPr>
          <w:rFonts w:ascii="Open Sans" w:hAnsi="Open Sans" w:cs="Open Sans"/>
          <w:color w:val="auto"/>
        </w:rPr>
        <w:t>U. z 202</w:t>
      </w:r>
      <w:r w:rsidR="00A756AC">
        <w:rPr>
          <w:rFonts w:ascii="Open Sans" w:hAnsi="Open Sans" w:cs="Open Sans"/>
          <w:color w:val="auto"/>
        </w:rPr>
        <w:t>3</w:t>
      </w:r>
      <w:r w:rsidRPr="00B84ABD" w:rsidR="009D15BE">
        <w:rPr>
          <w:rFonts w:ascii="Open Sans" w:hAnsi="Open Sans" w:cs="Open Sans"/>
          <w:color w:val="auto"/>
        </w:rPr>
        <w:t xml:space="preserve"> r. poz. </w:t>
      </w:r>
      <w:r w:rsidR="00A756AC">
        <w:rPr>
          <w:rFonts w:ascii="Open Sans" w:hAnsi="Open Sans" w:cs="Open Sans"/>
          <w:color w:val="auto"/>
        </w:rPr>
        <w:t>1570</w:t>
      </w:r>
      <w:r w:rsidRPr="00B84ABD" w:rsidR="00926FA9">
        <w:rPr>
          <w:rFonts w:ascii="Open Sans" w:hAnsi="Open Sans" w:cs="Open Sans"/>
          <w:color w:val="auto"/>
        </w:rPr>
        <w:t>,</w:t>
      </w:r>
      <w:r w:rsidRPr="00B84ABD" w:rsidR="009D15BE">
        <w:rPr>
          <w:rFonts w:ascii="Open Sans" w:hAnsi="Open Sans" w:cs="Open Sans"/>
          <w:color w:val="auto"/>
        </w:rPr>
        <w:t xml:space="preserve"> z </w:t>
      </w:r>
      <w:r w:rsidRPr="00B84ABD" w:rsidR="009D15BE">
        <w:rPr>
          <w:rFonts w:ascii="Open Sans" w:hAnsi="Open Sans" w:cs="Open Sans"/>
          <w:color w:val="auto"/>
        </w:rPr>
        <w:t xml:space="preserve">późn</w:t>
      </w:r>
      <w:r w:rsidRPr="00B84ABD" w:rsidR="009D15BE">
        <w:rPr>
          <w:rFonts w:ascii="Open Sans" w:hAnsi="Open Sans" w:cs="Open Sans"/>
          <w:color w:val="auto"/>
        </w:rPr>
        <w:t xml:space="preserve">. zm.), zwanym dalej „Wykazem”. </w:t>
      </w:r>
      <w:r w:rsidRPr="4E119BD5" w:rsidR="009D15BE">
        <w:rPr>
          <w:rFonts w:ascii="Open Sans" w:hAnsi="Open Sans" w:cs="Open Sans"/>
          <w:color w:val="auto"/>
        </w:rPr>
        <w:t>Wykonawca zobowiązuje się powiadomić Zamawiającego o utracie statusu czynnego podatnika od towarów i usług lub wykreśleniu z Wykazu jego rachunku bankowego, o którym mowa wyżej, w terminie 24 (dwudziestu czterech) godzin od chwili odpowiednio</w:t>
      </w:r>
      <w:r w:rsidRPr="4E119BD5" w:rsidR="00256D6B">
        <w:rPr>
          <w:rFonts w:ascii="Open Sans" w:hAnsi="Open Sans" w:cs="Open Sans"/>
          <w:color w:val="auto"/>
        </w:rPr>
        <w:t>:</w:t>
      </w:r>
      <w:r w:rsidRPr="4E119BD5" w:rsidR="009D15BE">
        <w:rPr>
          <w:rFonts w:ascii="Open Sans" w:hAnsi="Open Sans" w:cs="Open Sans"/>
          <w:color w:val="auto"/>
        </w:rPr>
        <w:t xml:space="preserve"> utraty statusu czynnego podatnika podatku od towarów i usług lub wykreślenia jego rachunku z Wykazu</w:t>
      </w:r>
      <w:bookmarkEnd w:id="8"/>
      <w:r w:rsidRPr="4E119BD5" w:rsidR="00DC78E7">
        <w:rPr>
          <w:rStyle w:val="Odwoanieprzypisudolnego"/>
          <w:rFonts w:ascii="Open Sans" w:hAnsi="Open Sans" w:cs="Open Sans"/>
          <w:color w:val="auto"/>
        </w:rPr>
        <w:footnoteReference w:id="1"/>
      </w:r>
      <w:r w:rsidRPr="4E119BD5" w:rsidR="009D15BE">
        <w:rPr>
          <w:rFonts w:ascii="Open Sans" w:hAnsi="Open Sans" w:cs="Open Sans"/>
          <w:color w:val="auto"/>
        </w:rPr>
        <w:t>.</w:t>
      </w:r>
    </w:p>
    <w:p w:rsidRPr="00B84ABD" w:rsidR="00D3269C" w:rsidP="00B84ABD" w:rsidRDefault="00D3269C" w14:paraId="3A3AAA41" w14:textId="77777777">
      <w:pPr>
        <w:pStyle w:val="Akapitzlist"/>
        <w:numPr>
          <w:ilvl w:val="0"/>
          <w:numId w:val="15"/>
        </w:numPr>
        <w:spacing w:before="120" w:after="120" w:line="276" w:lineRule="auto"/>
        <w:ind w:left="426" w:hanging="426"/>
        <w:contextualSpacing w:val="0"/>
        <w:rPr>
          <w:rFonts w:ascii="Open Sans" w:hAnsi="Open Sans" w:cs="Open Sans"/>
          <w:color w:val="auto"/>
        </w:rPr>
      </w:pPr>
      <w:r w:rsidRPr="00B84ABD">
        <w:rPr>
          <w:rFonts w:ascii="Open Sans" w:hAnsi="Open Sans" w:cs="Open Sans"/>
          <w:color w:val="auto"/>
        </w:rPr>
        <w:t xml:space="preserve">Za datę zapłaty uważa się dzień obciążenia rachunku bankowego Zamawiającego. </w:t>
      </w:r>
    </w:p>
    <w:p w:rsidRPr="00B84ABD" w:rsidR="00D3269C" w:rsidP="00A711D2" w:rsidRDefault="00D3269C" w14:paraId="2A6B4785" w14:textId="440A3AD2">
      <w:pPr>
        <w:pStyle w:val="Akapitzlist"/>
        <w:numPr>
          <w:ilvl w:val="0"/>
          <w:numId w:val="15"/>
        </w:numPr>
        <w:spacing w:before="120" w:after="120" w:line="276" w:lineRule="auto"/>
        <w:ind w:left="426" w:hanging="426"/>
        <w:contextualSpacing w:val="0"/>
        <w:jc w:val="both"/>
        <w:rPr>
          <w:rFonts w:ascii="Open Sans" w:hAnsi="Open Sans" w:cs="Open Sans"/>
          <w:color w:val="auto"/>
        </w:rPr>
      </w:pPr>
      <w:r w:rsidRPr="00B84ABD">
        <w:rPr>
          <w:rFonts w:ascii="Open Sans" w:hAnsi="Open Sans" w:cs="Open Sans"/>
          <w:color w:val="auto"/>
        </w:rPr>
        <w:t xml:space="preserve">Zamawiający nie wyraża zgody na przelew (cesję) wierzytelności Wykonawcy z tytułu </w:t>
      </w:r>
      <w:r w:rsidRPr="00B84ABD">
        <w:rPr>
          <w:rFonts w:ascii="Open Sans" w:hAnsi="Open Sans" w:cs="Open Sans"/>
          <w:color w:val="auto"/>
        </w:rPr>
        <w:lastRenderedPageBreak/>
        <w:t xml:space="preserve">realizacji </w:t>
      </w:r>
      <w:r w:rsidRPr="00B84ABD" w:rsidR="0019747B">
        <w:rPr>
          <w:rFonts w:ascii="Open Sans" w:hAnsi="Open Sans" w:cs="Open Sans"/>
          <w:color w:val="auto"/>
        </w:rPr>
        <w:t>U</w:t>
      </w:r>
      <w:r w:rsidRPr="00B84ABD">
        <w:rPr>
          <w:rFonts w:ascii="Open Sans" w:hAnsi="Open Sans" w:cs="Open Sans"/>
          <w:color w:val="auto"/>
        </w:rPr>
        <w:t>mowy na osoby trzecie.</w:t>
      </w:r>
    </w:p>
    <w:p w:rsidRPr="00B84ABD" w:rsidR="00D3269C" w:rsidP="006340D4" w:rsidRDefault="00D3269C" w14:paraId="70A38FDB" w14:textId="77777777">
      <w:pPr>
        <w:pStyle w:val="Nagwek1"/>
      </w:pPr>
      <w:r w:rsidRPr="00B84ABD">
        <w:t>§ 4.</w:t>
      </w:r>
    </w:p>
    <w:p w:rsidRPr="00B84ABD" w:rsidR="00D3269C" w:rsidP="006340D4" w:rsidRDefault="00D3269C" w14:paraId="4DD2BCE5" w14:textId="77777777">
      <w:pPr>
        <w:pStyle w:val="Nagwek1"/>
      </w:pPr>
      <w:r w:rsidRPr="00B84ABD">
        <w:t>Kary umowne</w:t>
      </w:r>
    </w:p>
    <w:p w:rsidRPr="00B84ABD" w:rsidR="00D3269C" w:rsidP="00A711D2" w:rsidRDefault="00DC78E7" w14:paraId="28A56C3E" w14:textId="777EDE6D">
      <w:pPr>
        <w:pStyle w:val="Akapitzlist"/>
        <w:numPr>
          <w:ilvl w:val="0"/>
          <w:numId w:val="16"/>
        </w:numPr>
        <w:spacing w:before="120" w:after="120" w:line="276" w:lineRule="auto"/>
        <w:ind w:left="426" w:hanging="426"/>
        <w:contextualSpacing w:val="0"/>
        <w:jc w:val="both"/>
        <w:rPr>
          <w:rFonts w:ascii="Open Sans" w:hAnsi="Open Sans" w:cs="Open Sans"/>
          <w:color w:val="auto"/>
        </w:rPr>
      </w:pPr>
      <w:bookmarkStart w:name="_Hlk114215683" w:id="9"/>
      <w:r w:rsidRPr="00B84ABD">
        <w:rPr>
          <w:rFonts w:ascii="Open Sans" w:hAnsi="Open Sans" w:cs="Open Sans"/>
          <w:color w:val="auto"/>
        </w:rPr>
        <w:t>Strony zgodnie ustalają, że</w:t>
      </w:r>
      <w:r w:rsidRPr="00B84ABD" w:rsidR="00D3269C">
        <w:rPr>
          <w:rFonts w:ascii="Open Sans" w:hAnsi="Open Sans" w:cs="Open Sans"/>
          <w:color w:val="auto"/>
        </w:rPr>
        <w:t xml:space="preserve"> Wykonawca zapłaci Zamawiającemu kary umowne:</w:t>
      </w:r>
    </w:p>
    <w:p w:rsidRPr="00B84ABD" w:rsidR="00DC78E7" w:rsidP="00A711D2" w:rsidRDefault="00DC78E7" w14:paraId="434F5A14" w14:textId="2A745896">
      <w:pPr>
        <w:pStyle w:val="Akapitzlist"/>
        <w:numPr>
          <w:ilvl w:val="0"/>
          <w:numId w:val="17"/>
        </w:numPr>
        <w:spacing w:before="120" w:after="120" w:line="276" w:lineRule="auto"/>
        <w:ind w:left="709" w:hanging="284"/>
        <w:contextualSpacing w:val="0"/>
        <w:jc w:val="both"/>
        <w:rPr>
          <w:rFonts w:ascii="Open Sans" w:hAnsi="Open Sans" w:cs="Open Sans"/>
          <w:color w:val="auto"/>
        </w:rPr>
      </w:pPr>
      <w:r w:rsidRPr="00B84ABD">
        <w:rPr>
          <w:rFonts w:ascii="Open Sans" w:hAnsi="Open Sans" w:cs="Open Sans"/>
          <w:color w:val="auto"/>
        </w:rPr>
        <w:t xml:space="preserve">za niewykonanie przedmiotu Umowy w wysokości 15% (piętnastu procent) wynagrodzenia brutto, o którym mowa w § 3 ust. 1 </w:t>
      </w:r>
      <w:r w:rsidRPr="00B84ABD" w:rsidR="007332AA">
        <w:rPr>
          <w:rFonts w:ascii="Open Sans" w:hAnsi="Open Sans" w:cs="Open Sans"/>
          <w:color w:val="auto"/>
        </w:rPr>
        <w:t>U</w:t>
      </w:r>
      <w:r w:rsidRPr="00B84ABD">
        <w:rPr>
          <w:rFonts w:ascii="Open Sans" w:hAnsi="Open Sans" w:cs="Open Sans"/>
          <w:color w:val="auto"/>
        </w:rPr>
        <w:t>mowy</w:t>
      </w:r>
      <w:r w:rsidRPr="00B84ABD" w:rsidR="000D7B1A">
        <w:rPr>
          <w:rFonts w:ascii="Open Sans" w:hAnsi="Open Sans" w:cs="Open Sans"/>
          <w:color w:val="auto"/>
        </w:rPr>
        <w:t>;</w:t>
      </w:r>
    </w:p>
    <w:p w:rsidRPr="00B84ABD" w:rsidR="00DC78E7" w:rsidP="00A711D2" w:rsidRDefault="00DC78E7" w14:paraId="1F41E9FA" w14:textId="3DAE3E23">
      <w:pPr>
        <w:pStyle w:val="Akapitzlist"/>
        <w:numPr>
          <w:ilvl w:val="0"/>
          <w:numId w:val="17"/>
        </w:numPr>
        <w:spacing w:before="120" w:after="120" w:line="276" w:lineRule="auto"/>
        <w:ind w:left="709" w:hanging="284"/>
        <w:contextualSpacing w:val="0"/>
        <w:jc w:val="both"/>
        <w:rPr>
          <w:rFonts w:ascii="Open Sans" w:hAnsi="Open Sans" w:cs="Open Sans"/>
          <w:color w:val="auto"/>
        </w:rPr>
      </w:pPr>
      <w:r w:rsidRPr="00B84ABD">
        <w:rPr>
          <w:rFonts w:ascii="Open Sans" w:hAnsi="Open Sans" w:cs="Open Sans"/>
          <w:color w:val="auto"/>
        </w:rPr>
        <w:t>za nienależyte wykonanie przedmiotu Umowy inne niż naruszenie zasad poufności w wysokości 5% (pięciu procent) wynagrodzenia brutto, o</w:t>
      </w:r>
      <w:r w:rsidR="005C5B79">
        <w:rPr>
          <w:rFonts w:ascii="Open Sans" w:hAnsi="Open Sans" w:cs="Open Sans"/>
          <w:color w:val="auto"/>
        </w:rPr>
        <w:t> </w:t>
      </w:r>
      <w:r w:rsidRPr="00B84ABD">
        <w:rPr>
          <w:rFonts w:ascii="Open Sans" w:hAnsi="Open Sans" w:cs="Open Sans"/>
          <w:color w:val="auto"/>
        </w:rPr>
        <w:t xml:space="preserve">którym mowa w § 3 ust. 1 </w:t>
      </w:r>
      <w:r w:rsidRPr="00B84ABD" w:rsidR="007332AA">
        <w:rPr>
          <w:rFonts w:ascii="Open Sans" w:hAnsi="Open Sans" w:cs="Open Sans"/>
          <w:color w:val="auto"/>
        </w:rPr>
        <w:t>U</w:t>
      </w:r>
      <w:r w:rsidRPr="00B84ABD">
        <w:rPr>
          <w:rFonts w:ascii="Open Sans" w:hAnsi="Open Sans" w:cs="Open Sans"/>
          <w:color w:val="auto"/>
        </w:rPr>
        <w:t>mowy, za każdy stwierdzony przypadek</w:t>
      </w:r>
      <w:r w:rsidRPr="00B84ABD" w:rsidR="00E57FAE">
        <w:rPr>
          <w:rFonts w:ascii="Open Sans" w:hAnsi="Open Sans" w:cs="Open Sans"/>
          <w:color w:val="auto"/>
        </w:rPr>
        <w:t>;</w:t>
      </w:r>
    </w:p>
    <w:p w:rsidRPr="00B84ABD" w:rsidR="00D3269C" w:rsidP="00A711D2" w:rsidRDefault="00D3269C" w14:paraId="57FC59E6" w14:textId="60FA5048">
      <w:pPr>
        <w:pStyle w:val="Akapitzlist"/>
        <w:numPr>
          <w:ilvl w:val="0"/>
          <w:numId w:val="17"/>
        </w:numPr>
        <w:spacing w:before="120" w:after="120" w:line="276" w:lineRule="auto"/>
        <w:ind w:left="709" w:hanging="284"/>
        <w:contextualSpacing w:val="0"/>
        <w:jc w:val="both"/>
        <w:rPr>
          <w:rFonts w:ascii="Open Sans" w:hAnsi="Open Sans" w:cs="Open Sans"/>
          <w:color w:val="auto"/>
        </w:rPr>
      </w:pPr>
      <w:r w:rsidRPr="00B84ABD">
        <w:rPr>
          <w:rFonts w:ascii="Open Sans" w:hAnsi="Open Sans" w:cs="Open Sans"/>
          <w:color w:val="auto"/>
        </w:rPr>
        <w:t xml:space="preserve">z tytułu naruszenia zasad poufności, o których mowa w § 6 </w:t>
      </w:r>
      <w:r w:rsidRPr="00B84ABD" w:rsidR="007332AA">
        <w:rPr>
          <w:rFonts w:ascii="Open Sans" w:hAnsi="Open Sans" w:cs="Open Sans"/>
          <w:color w:val="auto"/>
        </w:rPr>
        <w:t>U</w:t>
      </w:r>
      <w:r w:rsidRPr="00B84ABD">
        <w:rPr>
          <w:rFonts w:ascii="Open Sans" w:hAnsi="Open Sans" w:cs="Open Sans"/>
          <w:color w:val="auto"/>
        </w:rPr>
        <w:t xml:space="preserve">mowy, w wysokości </w:t>
      </w:r>
      <w:r w:rsidR="005C5B79">
        <w:rPr>
          <w:rFonts w:ascii="Open Sans" w:hAnsi="Open Sans" w:cs="Open Sans"/>
          <w:color w:val="auto"/>
        </w:rPr>
        <w:t>3</w:t>
      </w:r>
      <w:r w:rsidRPr="00B84ABD">
        <w:rPr>
          <w:rFonts w:ascii="Open Sans" w:hAnsi="Open Sans" w:cs="Open Sans"/>
          <w:color w:val="auto"/>
        </w:rPr>
        <w:t xml:space="preserve">% </w:t>
      </w:r>
      <w:r w:rsidRPr="00B84ABD" w:rsidR="009D15BE">
        <w:rPr>
          <w:rFonts w:ascii="Open Sans" w:hAnsi="Open Sans" w:cs="Open Sans"/>
          <w:color w:val="auto"/>
        </w:rPr>
        <w:t>(</w:t>
      </w:r>
      <w:r w:rsidR="005C5B79">
        <w:rPr>
          <w:rFonts w:ascii="Open Sans" w:hAnsi="Open Sans" w:cs="Open Sans"/>
          <w:color w:val="auto"/>
        </w:rPr>
        <w:t xml:space="preserve">trzech </w:t>
      </w:r>
      <w:r w:rsidRPr="00B84ABD" w:rsidR="009D15BE">
        <w:rPr>
          <w:rFonts w:ascii="Open Sans" w:hAnsi="Open Sans" w:cs="Open Sans"/>
          <w:color w:val="auto"/>
        </w:rPr>
        <w:t xml:space="preserve">procent) </w:t>
      </w:r>
      <w:r w:rsidRPr="00B84ABD">
        <w:rPr>
          <w:rFonts w:ascii="Open Sans" w:hAnsi="Open Sans" w:cs="Open Sans"/>
          <w:color w:val="auto"/>
        </w:rPr>
        <w:t>wynagrodzenia brutto, o którym mowa w § 3 ust. 1</w:t>
      </w:r>
      <w:r w:rsidRPr="00B84ABD" w:rsidR="00397BEF">
        <w:rPr>
          <w:rFonts w:ascii="Open Sans" w:hAnsi="Open Sans" w:cs="Open Sans"/>
          <w:color w:val="auto"/>
        </w:rPr>
        <w:t xml:space="preserve"> </w:t>
      </w:r>
      <w:r w:rsidRPr="00B84ABD" w:rsidR="007332AA">
        <w:rPr>
          <w:rFonts w:ascii="Open Sans" w:hAnsi="Open Sans" w:cs="Open Sans"/>
          <w:color w:val="auto"/>
        </w:rPr>
        <w:t>U</w:t>
      </w:r>
      <w:r w:rsidRPr="00B84ABD" w:rsidR="00397BEF">
        <w:rPr>
          <w:rFonts w:ascii="Open Sans" w:hAnsi="Open Sans" w:cs="Open Sans"/>
          <w:color w:val="auto"/>
        </w:rPr>
        <w:t>mowy</w:t>
      </w:r>
      <w:r w:rsidRPr="00B84ABD">
        <w:rPr>
          <w:rFonts w:ascii="Open Sans" w:hAnsi="Open Sans" w:cs="Open Sans"/>
          <w:color w:val="auto"/>
        </w:rPr>
        <w:t>, za każdy stwierdzony przypadek naruszenia;</w:t>
      </w:r>
    </w:p>
    <w:p w:rsidRPr="00B84ABD" w:rsidR="007B375A" w:rsidP="3EB242D7" w:rsidRDefault="007B375A" w14:paraId="00CF3A06" w14:textId="2C5BD0B9">
      <w:pPr>
        <w:pStyle w:val="Akapitzlist"/>
        <w:numPr>
          <w:ilvl w:val="0"/>
          <w:numId w:val="17"/>
        </w:numPr>
        <w:spacing w:before="120" w:after="120" w:line="276" w:lineRule="auto"/>
        <w:ind w:left="709" w:hanging="284"/>
        <w:jc w:val="both"/>
        <w:rPr>
          <w:rFonts w:ascii="Open Sans" w:hAnsi="Open Sans" w:cs="Open Sans"/>
          <w:color w:val="auto"/>
        </w:rPr>
      </w:pPr>
      <w:bookmarkStart w:name="_Hlk143770454" w:id="10"/>
      <w:r w:rsidRPr="3EB242D7" w:rsidR="007B375A">
        <w:rPr>
          <w:rFonts w:ascii="Open Sans" w:hAnsi="Open Sans" w:cs="Open Sans"/>
          <w:color w:val="auto"/>
        </w:rPr>
        <w:t xml:space="preserve">z tytułu odstąpienia od Umowy przez Wykonawcę z przyczyn niezależnych od Zamawiającego albo przez Zamawiającego z przyczyn zależnych od Wykonawcy, </w:t>
      </w:r>
      <w:r w:rsidRPr="3EB242D7" w:rsidR="007B375A">
        <w:rPr>
          <w:rFonts w:ascii="Open Sans" w:hAnsi="Open Sans" w:cs="Open Sans"/>
          <w:color w:val="auto"/>
        </w:rPr>
        <w:t>w wysokości</w:t>
      </w:r>
      <w:r w:rsidRPr="3EB242D7" w:rsidR="007B375A">
        <w:rPr>
          <w:rFonts w:ascii="Open Sans" w:hAnsi="Open Sans" w:cs="Open Sans"/>
          <w:color w:val="auto"/>
        </w:rPr>
        <w:t xml:space="preserve"> 20% (dwudziestu procent) wynagrodzenia brutto, o którym mowa w § 3 ust. 1 Umowy.</w:t>
      </w:r>
    </w:p>
    <w:bookmarkEnd w:id="10"/>
    <w:p w:rsidRPr="00B84ABD" w:rsidR="00D3269C" w:rsidP="00A711D2" w:rsidRDefault="00D3269C" w14:paraId="4CD86EF7" w14:textId="0F20D3FB">
      <w:pPr>
        <w:pStyle w:val="Akapitzlist"/>
        <w:numPr>
          <w:ilvl w:val="0"/>
          <w:numId w:val="16"/>
        </w:numPr>
        <w:spacing w:before="120" w:after="120" w:line="276" w:lineRule="auto"/>
        <w:ind w:left="426" w:hanging="426"/>
        <w:contextualSpacing w:val="0"/>
        <w:jc w:val="both"/>
        <w:rPr>
          <w:rFonts w:ascii="Open Sans" w:hAnsi="Open Sans" w:cs="Open Sans"/>
          <w:color w:val="auto"/>
        </w:rPr>
      </w:pPr>
      <w:r w:rsidRPr="00B84ABD">
        <w:rPr>
          <w:rFonts w:ascii="Open Sans" w:hAnsi="Open Sans" w:cs="Open Sans"/>
          <w:color w:val="auto"/>
        </w:rPr>
        <w:t>Zamawiający zastrzega sobie prawo dochodzenia odszkodowania uzupełniającego do wysokości rzeczywiście poniesionej szkody na zasadach ogólnych w przypadku</w:t>
      </w:r>
      <w:r w:rsidR="00AD5B37">
        <w:rPr>
          <w:rFonts w:ascii="Open Sans" w:hAnsi="Open Sans" w:cs="Open Sans"/>
          <w:color w:val="auto"/>
        </w:rPr>
        <w:t>,</w:t>
      </w:r>
      <w:r w:rsidRPr="00B84ABD">
        <w:rPr>
          <w:rFonts w:ascii="Open Sans" w:hAnsi="Open Sans" w:cs="Open Sans"/>
          <w:color w:val="auto"/>
        </w:rPr>
        <w:t xml:space="preserve"> gdy wielkość szkody przekracza wysokość zastrzeżonej kary umownej.</w:t>
      </w:r>
    </w:p>
    <w:p w:rsidRPr="00B84ABD" w:rsidR="00D3269C" w:rsidP="00A711D2" w:rsidRDefault="00D3269C" w14:paraId="2625CEC7" w14:textId="4B797FC6">
      <w:pPr>
        <w:pStyle w:val="Akapitzlist"/>
        <w:numPr>
          <w:ilvl w:val="0"/>
          <w:numId w:val="16"/>
        </w:numPr>
        <w:spacing w:before="120" w:after="120" w:line="276" w:lineRule="auto"/>
        <w:ind w:left="426" w:hanging="426"/>
        <w:contextualSpacing w:val="0"/>
        <w:jc w:val="both"/>
        <w:rPr>
          <w:rFonts w:ascii="Open Sans" w:hAnsi="Open Sans" w:cs="Open Sans"/>
          <w:color w:val="auto"/>
        </w:rPr>
      </w:pPr>
      <w:r w:rsidRPr="00B84ABD">
        <w:rPr>
          <w:rFonts w:ascii="Open Sans" w:hAnsi="Open Sans" w:cs="Open Sans"/>
          <w:color w:val="auto"/>
        </w:rPr>
        <w:t>Wykonawca wyraża zgodę na potrącenie przez Zamawiającego wymagalnych kar umownych z wynagrodzenia należnego Wykonawcy.</w:t>
      </w:r>
    </w:p>
    <w:p w:rsidRPr="00B84ABD" w:rsidR="00D3269C" w:rsidP="3EB242D7" w:rsidRDefault="00D3269C" w14:paraId="137A61FE" w14:textId="6CDCE7C6">
      <w:pPr>
        <w:pStyle w:val="Akapitzlist"/>
        <w:numPr>
          <w:ilvl w:val="0"/>
          <w:numId w:val="16"/>
        </w:numPr>
        <w:spacing w:before="120" w:after="120" w:line="276" w:lineRule="auto"/>
        <w:ind w:left="426" w:hanging="426"/>
        <w:jc w:val="both"/>
        <w:rPr>
          <w:rFonts w:ascii="Open Sans" w:hAnsi="Open Sans" w:cs="Open Sans"/>
          <w:color w:val="auto"/>
        </w:rPr>
      </w:pPr>
      <w:r w:rsidRPr="3EB242D7" w:rsidR="00D3269C">
        <w:rPr>
          <w:rFonts w:ascii="Open Sans" w:hAnsi="Open Sans" w:cs="Open Sans"/>
          <w:color w:val="auto"/>
        </w:rPr>
        <w:t xml:space="preserve">Przez niewykonanie </w:t>
      </w:r>
      <w:r w:rsidRPr="3EB242D7" w:rsidR="00346558">
        <w:rPr>
          <w:rFonts w:ascii="Open Sans" w:hAnsi="Open Sans" w:cs="Open Sans"/>
          <w:color w:val="auto"/>
        </w:rPr>
        <w:t>U</w:t>
      </w:r>
      <w:r w:rsidRPr="3EB242D7" w:rsidR="00D3269C">
        <w:rPr>
          <w:rFonts w:ascii="Open Sans" w:hAnsi="Open Sans" w:cs="Open Sans"/>
          <w:color w:val="auto"/>
        </w:rPr>
        <w:t xml:space="preserve">mowy Strony rozumieją zaistnienie okoliczności powodujących, że świadczenie na rzecz Zamawiającego nie zostało spełnione w całości lub w części, </w:t>
      </w:r>
      <w:r w:rsidRPr="3EB242D7" w:rsidR="00D3269C">
        <w:rPr>
          <w:rFonts w:ascii="Open Sans" w:hAnsi="Open Sans" w:cs="Open Sans"/>
          <w:color w:val="auto"/>
        </w:rPr>
        <w:t xml:space="preserve">w </w:t>
      </w:r>
      <w:r w:rsidRPr="3EB242D7" w:rsidR="00D3269C">
        <w:rPr>
          <w:rFonts w:ascii="Open Sans" w:hAnsi="Open Sans" w:cs="Open Sans"/>
          <w:color w:val="auto"/>
        </w:rPr>
        <w:t>szczególności</w:t>
      </w:r>
      <w:r w:rsidRPr="3EB242D7" w:rsidR="00D3269C">
        <w:rPr>
          <w:rFonts w:ascii="Open Sans" w:hAnsi="Open Sans" w:cs="Open Sans"/>
          <w:color w:val="auto"/>
        </w:rPr>
        <w:t xml:space="preserve"> wynikających z odmowy wykonania lub nieprzystąpienia przez Wykonawcę do jego realizacji bez obiektywnie uzasadnionych przyczyn. </w:t>
      </w:r>
    </w:p>
    <w:p w:rsidRPr="00B84ABD" w:rsidR="00D3269C" w:rsidP="00A711D2" w:rsidRDefault="00D3269C" w14:paraId="0876607A" w14:textId="596CF8AB">
      <w:pPr>
        <w:pStyle w:val="Akapitzlist"/>
        <w:numPr>
          <w:ilvl w:val="0"/>
          <w:numId w:val="16"/>
        </w:numPr>
        <w:spacing w:before="120" w:after="120" w:line="276" w:lineRule="auto"/>
        <w:ind w:left="426" w:hanging="426"/>
        <w:contextualSpacing w:val="0"/>
        <w:jc w:val="both"/>
        <w:rPr>
          <w:rFonts w:ascii="Open Sans" w:hAnsi="Open Sans" w:cs="Open Sans"/>
          <w:color w:val="auto"/>
        </w:rPr>
      </w:pPr>
      <w:r w:rsidRPr="00B84ABD">
        <w:rPr>
          <w:rFonts w:ascii="Open Sans" w:hAnsi="Open Sans" w:cs="Open Sans"/>
          <w:color w:val="auto"/>
        </w:rPr>
        <w:t xml:space="preserve">Przez nienależyte wykonanie przedmiotu </w:t>
      </w:r>
      <w:r w:rsidRPr="00B84ABD" w:rsidR="00346558">
        <w:rPr>
          <w:rFonts w:ascii="Open Sans" w:hAnsi="Open Sans" w:cs="Open Sans"/>
          <w:color w:val="auto"/>
        </w:rPr>
        <w:t>U</w:t>
      </w:r>
      <w:r w:rsidRPr="00B84ABD">
        <w:rPr>
          <w:rFonts w:ascii="Open Sans" w:hAnsi="Open Sans" w:cs="Open Sans"/>
          <w:color w:val="auto"/>
        </w:rPr>
        <w:t xml:space="preserve">mowy Strony rozumieją zaistnienie sytuacji związanych z niedochowaniem przez Wykonawcę należytej staranności, powodujących wykonanie obowiązków Wykonawcy wynikających z </w:t>
      </w:r>
      <w:r w:rsidRPr="00B84ABD" w:rsidR="00346558">
        <w:rPr>
          <w:rFonts w:ascii="Open Sans" w:hAnsi="Open Sans" w:cs="Open Sans"/>
          <w:color w:val="auto"/>
        </w:rPr>
        <w:t>U</w:t>
      </w:r>
      <w:r w:rsidRPr="00B84ABD">
        <w:rPr>
          <w:rFonts w:ascii="Open Sans" w:hAnsi="Open Sans" w:cs="Open Sans"/>
          <w:color w:val="auto"/>
        </w:rPr>
        <w:t xml:space="preserve">mowy w sposób nie w pełni odpowiadający warunkom </w:t>
      </w:r>
      <w:r w:rsidRPr="00B84ABD" w:rsidR="00346558">
        <w:rPr>
          <w:rFonts w:ascii="Open Sans" w:hAnsi="Open Sans" w:cs="Open Sans"/>
          <w:color w:val="auto"/>
        </w:rPr>
        <w:t>U</w:t>
      </w:r>
      <w:r w:rsidRPr="00B84ABD">
        <w:rPr>
          <w:rFonts w:ascii="Open Sans" w:hAnsi="Open Sans" w:cs="Open Sans"/>
          <w:color w:val="auto"/>
        </w:rPr>
        <w:t>mowy, w szczególności w zakresie terminowości, sposobu i jakości świadczonych usług oraz zasad współpracy z Zamawiającym.</w:t>
      </w:r>
    </w:p>
    <w:p w:rsidRPr="00B84ABD" w:rsidR="007D6BF4" w:rsidP="00A711D2" w:rsidRDefault="007D6BF4" w14:paraId="448C93C2" w14:textId="3DF79858">
      <w:pPr>
        <w:pStyle w:val="Akapitzlist"/>
        <w:numPr>
          <w:ilvl w:val="0"/>
          <w:numId w:val="16"/>
        </w:numPr>
        <w:spacing w:before="120" w:after="120" w:line="276" w:lineRule="auto"/>
        <w:ind w:left="426" w:hanging="426"/>
        <w:contextualSpacing w:val="0"/>
        <w:jc w:val="both"/>
        <w:rPr>
          <w:rFonts w:ascii="Open Sans" w:hAnsi="Open Sans" w:cs="Open Sans"/>
          <w:color w:val="auto"/>
        </w:rPr>
      </w:pPr>
      <w:r w:rsidRPr="00B84ABD">
        <w:rPr>
          <w:rFonts w:ascii="Open Sans" w:hAnsi="Open Sans" w:cs="Open Sans"/>
          <w:color w:val="auto"/>
        </w:rPr>
        <w:t xml:space="preserve">Łączna wysokość kar umownych ze wszystkich tytułów nie przekroczy 20% </w:t>
      </w:r>
      <w:r w:rsidRPr="00B84ABD">
        <w:rPr>
          <w:rFonts w:ascii="Open Sans" w:hAnsi="Open Sans" w:cs="Open Sans"/>
          <w:color w:val="auto"/>
        </w:rPr>
        <w:lastRenderedPageBreak/>
        <w:t>(dwudziestu procent) wartości brutto wynagrodzenia, o którym mowa w § 3 ust. 1 Umowy.</w:t>
      </w:r>
    </w:p>
    <w:p w:rsidRPr="00B84ABD" w:rsidR="00D3269C" w:rsidP="00A711D2" w:rsidRDefault="00480BAB" w14:paraId="3B6B5128" w14:textId="5E21E8D3">
      <w:pPr>
        <w:pStyle w:val="Akapitzlist"/>
        <w:numPr>
          <w:ilvl w:val="0"/>
          <w:numId w:val="16"/>
        </w:numPr>
        <w:spacing w:before="120" w:after="120" w:line="276" w:lineRule="auto"/>
        <w:ind w:left="426" w:hanging="426"/>
        <w:contextualSpacing w:val="0"/>
        <w:jc w:val="both"/>
        <w:rPr>
          <w:rFonts w:ascii="Open Sans" w:hAnsi="Open Sans" w:cs="Open Sans"/>
          <w:color w:val="auto"/>
        </w:rPr>
      </w:pPr>
      <w:r w:rsidRPr="00B84ABD">
        <w:rPr>
          <w:rFonts w:ascii="Open Sans" w:hAnsi="Open Sans" w:cs="Open Sans"/>
          <w:color w:val="auto"/>
        </w:rPr>
        <w:t xml:space="preserve">Jeśli łączna wysokość kar umownych ze wszystkich tytułów przekroczy 20% (dwadzieścia procent) wartości brutto wynagrodzenia, o którym mowa w § 3 ust. 1 </w:t>
      </w:r>
      <w:r w:rsidRPr="00B84ABD" w:rsidR="00346558">
        <w:rPr>
          <w:rFonts w:ascii="Open Sans" w:hAnsi="Open Sans" w:cs="Open Sans"/>
          <w:color w:val="auto"/>
        </w:rPr>
        <w:t>U</w:t>
      </w:r>
      <w:r w:rsidRPr="00B84ABD">
        <w:rPr>
          <w:rFonts w:ascii="Open Sans" w:hAnsi="Open Sans" w:cs="Open Sans"/>
          <w:color w:val="auto"/>
        </w:rPr>
        <w:t xml:space="preserve">mowy, Zamawiający może odstąpić od </w:t>
      </w:r>
      <w:r w:rsidRPr="00B84ABD" w:rsidR="009C73CC">
        <w:rPr>
          <w:rFonts w:ascii="Open Sans" w:hAnsi="Open Sans" w:cs="Open Sans"/>
          <w:color w:val="auto"/>
        </w:rPr>
        <w:t>U</w:t>
      </w:r>
      <w:r w:rsidRPr="00B84ABD">
        <w:rPr>
          <w:rFonts w:ascii="Open Sans" w:hAnsi="Open Sans" w:cs="Open Sans"/>
          <w:color w:val="auto"/>
        </w:rPr>
        <w:t xml:space="preserve">mowy w ciągu kolejnych </w:t>
      </w:r>
      <w:r w:rsidR="00C57DF4">
        <w:rPr>
          <w:rFonts w:ascii="Open Sans" w:hAnsi="Open Sans" w:cs="Open Sans"/>
          <w:color w:val="auto"/>
        </w:rPr>
        <w:t xml:space="preserve">14 </w:t>
      </w:r>
      <w:r w:rsidRPr="00B84ABD" w:rsidR="007D6BF4">
        <w:rPr>
          <w:rFonts w:ascii="Open Sans" w:hAnsi="Open Sans" w:cs="Open Sans"/>
          <w:color w:val="auto"/>
        </w:rPr>
        <w:t>(</w:t>
      </w:r>
      <w:r w:rsidR="00C57DF4">
        <w:rPr>
          <w:rFonts w:ascii="Open Sans" w:hAnsi="Open Sans" w:cs="Open Sans"/>
          <w:color w:val="auto"/>
        </w:rPr>
        <w:t>czternastu</w:t>
      </w:r>
      <w:r w:rsidRPr="00B84ABD" w:rsidR="007D6BF4">
        <w:rPr>
          <w:rFonts w:ascii="Open Sans" w:hAnsi="Open Sans" w:cs="Open Sans"/>
          <w:color w:val="auto"/>
        </w:rPr>
        <w:t>)</w:t>
      </w:r>
      <w:r w:rsidRPr="00B84ABD" w:rsidR="00CA5C13">
        <w:rPr>
          <w:rFonts w:ascii="Open Sans" w:hAnsi="Open Sans" w:cs="Open Sans"/>
          <w:color w:val="auto"/>
        </w:rPr>
        <w:t xml:space="preserve"> </w:t>
      </w:r>
      <w:r w:rsidRPr="00B84ABD">
        <w:rPr>
          <w:rFonts w:ascii="Open Sans" w:hAnsi="Open Sans" w:cs="Open Sans"/>
          <w:color w:val="auto"/>
        </w:rPr>
        <w:t>dni</w:t>
      </w:r>
      <w:r w:rsidRPr="00B84ABD" w:rsidR="007B3BCF">
        <w:rPr>
          <w:rFonts w:ascii="Open Sans" w:hAnsi="Open Sans" w:cs="Open Sans"/>
          <w:color w:val="auto"/>
        </w:rPr>
        <w:t xml:space="preserve"> od zaistnienia powyższej okoliczności</w:t>
      </w:r>
      <w:r w:rsidRPr="00B84ABD">
        <w:rPr>
          <w:rFonts w:ascii="Open Sans" w:hAnsi="Open Sans" w:cs="Open Sans"/>
          <w:color w:val="auto"/>
        </w:rPr>
        <w:t xml:space="preserve">. Odstąpienie od </w:t>
      </w:r>
      <w:r w:rsidRPr="00B84ABD" w:rsidR="00346558">
        <w:rPr>
          <w:rFonts w:ascii="Open Sans" w:hAnsi="Open Sans" w:cs="Open Sans"/>
          <w:color w:val="auto"/>
        </w:rPr>
        <w:t>U</w:t>
      </w:r>
      <w:r w:rsidRPr="00B84ABD">
        <w:rPr>
          <w:rFonts w:ascii="Open Sans" w:hAnsi="Open Sans" w:cs="Open Sans"/>
          <w:color w:val="auto"/>
        </w:rPr>
        <w:t xml:space="preserve">mowy nie pozbawia Zamawiającego prawa do dochodzenia naliczonych do tego dnia kar umownych, ani dochodzenia kary umownej z tytułu odstąpienia od </w:t>
      </w:r>
      <w:r w:rsidRPr="00B84ABD" w:rsidR="009C73CC">
        <w:rPr>
          <w:rFonts w:ascii="Open Sans" w:hAnsi="Open Sans" w:cs="Open Sans"/>
          <w:color w:val="auto"/>
        </w:rPr>
        <w:t>U</w:t>
      </w:r>
      <w:r w:rsidRPr="00B84ABD">
        <w:rPr>
          <w:rFonts w:ascii="Open Sans" w:hAnsi="Open Sans" w:cs="Open Sans"/>
          <w:color w:val="auto"/>
        </w:rPr>
        <w:t>mowy.</w:t>
      </w:r>
      <w:bookmarkEnd w:id="9"/>
    </w:p>
    <w:p w:rsidRPr="00B84ABD" w:rsidR="00D3269C" w:rsidP="006340D4" w:rsidRDefault="00D3269C" w14:paraId="1F15479F" w14:textId="77777777">
      <w:pPr>
        <w:pStyle w:val="Nagwek1"/>
      </w:pPr>
      <w:r w:rsidRPr="00B84ABD">
        <w:t>§ 5.</w:t>
      </w:r>
    </w:p>
    <w:p w:rsidRPr="00B84ABD" w:rsidR="00D3269C" w:rsidP="006340D4" w:rsidRDefault="00D3269C" w14:paraId="0E695B4F" w14:textId="322F0994">
      <w:pPr>
        <w:pStyle w:val="Nagwek1"/>
      </w:pPr>
      <w:r w:rsidRPr="00B84ABD">
        <w:t xml:space="preserve">Nadzór nad realizacją </w:t>
      </w:r>
      <w:r w:rsidRPr="00B84ABD" w:rsidR="009C73CC">
        <w:t>U</w:t>
      </w:r>
      <w:r w:rsidRPr="00B84ABD">
        <w:t>mowy</w:t>
      </w:r>
    </w:p>
    <w:p w:rsidRPr="00B84ABD" w:rsidR="00D3269C" w:rsidP="00A711D2" w:rsidRDefault="00D3269C" w14:paraId="7AE0902E" w14:textId="3554F251">
      <w:pPr>
        <w:pStyle w:val="Akapitzlist"/>
        <w:numPr>
          <w:ilvl w:val="0"/>
          <w:numId w:val="19"/>
        </w:numPr>
        <w:spacing w:before="120" w:after="120" w:line="276" w:lineRule="auto"/>
        <w:ind w:left="426" w:hanging="426"/>
        <w:contextualSpacing w:val="0"/>
        <w:jc w:val="both"/>
        <w:rPr>
          <w:rFonts w:ascii="Open Sans" w:hAnsi="Open Sans" w:cs="Open Sans"/>
          <w:color w:val="auto"/>
        </w:rPr>
      </w:pPr>
      <w:r w:rsidRPr="00B84ABD">
        <w:rPr>
          <w:rFonts w:ascii="Open Sans" w:hAnsi="Open Sans" w:cs="Open Sans"/>
          <w:color w:val="auto"/>
        </w:rPr>
        <w:t xml:space="preserve">Zamawiający ma prawo dokonywać w każdym czasie trwania </w:t>
      </w:r>
      <w:r w:rsidRPr="00B84ABD" w:rsidR="009C73CC">
        <w:rPr>
          <w:rFonts w:ascii="Open Sans" w:hAnsi="Open Sans" w:cs="Open Sans"/>
          <w:color w:val="auto"/>
        </w:rPr>
        <w:t>U</w:t>
      </w:r>
      <w:r w:rsidRPr="00B84ABD">
        <w:rPr>
          <w:rFonts w:ascii="Open Sans" w:hAnsi="Open Sans" w:cs="Open Sans"/>
          <w:color w:val="auto"/>
        </w:rPr>
        <w:t xml:space="preserve">mowy kontroli technicznej i jakościowej </w:t>
      </w:r>
      <w:bookmarkStart w:name="_Hlk114147457" w:id="11"/>
      <w:r w:rsidRPr="00B84ABD" w:rsidR="00617F3C">
        <w:rPr>
          <w:rFonts w:ascii="Open Sans" w:hAnsi="Open Sans" w:cs="Open Sans"/>
          <w:color w:val="auto"/>
        </w:rPr>
        <w:t xml:space="preserve">sposobu </w:t>
      </w:r>
      <w:bookmarkEnd w:id="11"/>
      <w:r w:rsidRPr="00B84ABD">
        <w:rPr>
          <w:rFonts w:ascii="Open Sans" w:hAnsi="Open Sans" w:cs="Open Sans"/>
          <w:color w:val="auto"/>
        </w:rPr>
        <w:t>wykonywan</w:t>
      </w:r>
      <w:r w:rsidRPr="00B84ABD" w:rsidR="00617F3C">
        <w:rPr>
          <w:rFonts w:ascii="Open Sans" w:hAnsi="Open Sans" w:cs="Open Sans"/>
          <w:color w:val="auto"/>
        </w:rPr>
        <w:t xml:space="preserve">ia </w:t>
      </w:r>
      <w:r w:rsidRPr="00B84ABD" w:rsidR="009C73CC">
        <w:rPr>
          <w:rFonts w:ascii="Open Sans" w:hAnsi="Open Sans" w:cs="Open Sans"/>
          <w:color w:val="auto"/>
        </w:rPr>
        <w:t>U</w:t>
      </w:r>
      <w:r w:rsidRPr="00B84ABD" w:rsidR="00617F3C">
        <w:rPr>
          <w:rFonts w:ascii="Open Sans" w:hAnsi="Open Sans" w:cs="Open Sans"/>
          <w:color w:val="auto"/>
        </w:rPr>
        <w:t>mowy</w:t>
      </w:r>
      <w:r w:rsidRPr="00B84ABD">
        <w:rPr>
          <w:rFonts w:ascii="Open Sans" w:hAnsi="Open Sans" w:cs="Open Sans"/>
          <w:color w:val="auto"/>
        </w:rPr>
        <w:t xml:space="preserve"> przez Wykonawcę.</w:t>
      </w:r>
    </w:p>
    <w:p w:rsidRPr="00B84ABD" w:rsidR="00D3269C" w:rsidP="00A711D2" w:rsidRDefault="00D3269C" w14:paraId="1408348B" w14:textId="19991C52">
      <w:pPr>
        <w:pStyle w:val="Akapitzlist"/>
        <w:numPr>
          <w:ilvl w:val="0"/>
          <w:numId w:val="19"/>
        </w:numPr>
        <w:spacing w:before="120" w:after="120" w:line="276" w:lineRule="auto"/>
        <w:ind w:left="426" w:hanging="426"/>
        <w:contextualSpacing w:val="0"/>
        <w:jc w:val="both"/>
        <w:rPr>
          <w:rStyle w:val="Hipercze"/>
          <w:rFonts w:ascii="Open Sans" w:hAnsi="Open Sans" w:cs="Open Sans"/>
          <w:color w:val="auto"/>
          <w:u w:val="none"/>
        </w:rPr>
      </w:pPr>
      <w:r w:rsidRPr="00B84ABD">
        <w:rPr>
          <w:rFonts w:ascii="Open Sans" w:hAnsi="Open Sans" w:cs="Open Sans"/>
          <w:color w:val="auto"/>
        </w:rPr>
        <w:t>Pracownik</w:t>
      </w:r>
      <w:r w:rsidR="00E84F5C">
        <w:rPr>
          <w:rFonts w:ascii="Open Sans" w:hAnsi="Open Sans" w:cs="Open Sans"/>
          <w:color w:val="auto"/>
        </w:rPr>
        <w:t>iem</w:t>
      </w:r>
      <w:r w:rsidRPr="00B84ABD">
        <w:rPr>
          <w:rFonts w:ascii="Open Sans" w:hAnsi="Open Sans" w:cs="Open Sans"/>
          <w:color w:val="auto"/>
        </w:rPr>
        <w:t xml:space="preserve"> merytorycznym odpowiedzialnym za nadzór nad realizacją </w:t>
      </w:r>
      <w:r w:rsidRPr="00B84ABD" w:rsidR="009C73CC">
        <w:rPr>
          <w:rFonts w:ascii="Open Sans" w:hAnsi="Open Sans" w:cs="Open Sans"/>
          <w:color w:val="auto"/>
        </w:rPr>
        <w:t>U</w:t>
      </w:r>
      <w:r w:rsidRPr="00B84ABD">
        <w:rPr>
          <w:rFonts w:ascii="Open Sans" w:hAnsi="Open Sans" w:cs="Open Sans"/>
          <w:color w:val="auto"/>
        </w:rPr>
        <w:t>mowy ze strony Zamawiającego</w:t>
      </w:r>
      <w:r w:rsidR="00E84F5C">
        <w:rPr>
          <w:rFonts w:ascii="Open Sans" w:hAnsi="Open Sans" w:cs="Open Sans"/>
          <w:color w:val="auto"/>
        </w:rPr>
        <w:t xml:space="preserve"> jest</w:t>
      </w:r>
      <w:r w:rsidRPr="00B84ABD">
        <w:rPr>
          <w:rFonts w:ascii="Open Sans" w:hAnsi="Open Sans" w:cs="Open Sans"/>
          <w:color w:val="auto"/>
        </w:rPr>
        <w:t xml:space="preserve">: </w:t>
      </w:r>
      <w:r w:rsidR="009B38C2">
        <w:rPr>
          <w:rFonts w:ascii="Open Sans" w:hAnsi="Open Sans" w:cs="Open Sans"/>
          <w:color w:val="auto"/>
        </w:rPr>
        <w:t>….</w:t>
      </w:r>
      <w:r w:rsidR="00FF7C0B">
        <w:rPr>
          <w:rFonts w:ascii="Open Sans" w:hAnsi="Open Sans" w:cs="Open Sans"/>
          <w:color w:val="auto"/>
        </w:rPr>
        <w:t xml:space="preserve">, </w:t>
      </w:r>
      <w:r w:rsidR="009B38C2">
        <w:rPr>
          <w:rFonts w:ascii="Open Sans" w:hAnsi="Open Sans" w:cs="Open Sans"/>
          <w:color w:val="auto"/>
        </w:rPr>
        <w:t>e-mail:</w:t>
      </w:r>
    </w:p>
    <w:p w:rsidRPr="00B84ABD" w:rsidR="00D3269C" w:rsidP="00A711D2" w:rsidRDefault="00D3269C" w14:paraId="049288E4" w14:textId="358ADE53">
      <w:pPr>
        <w:pStyle w:val="Akapitzlist"/>
        <w:numPr>
          <w:ilvl w:val="0"/>
          <w:numId w:val="19"/>
        </w:numPr>
        <w:spacing w:before="120" w:after="120" w:line="276" w:lineRule="auto"/>
        <w:ind w:left="426" w:hanging="426"/>
        <w:contextualSpacing w:val="0"/>
        <w:jc w:val="both"/>
        <w:rPr>
          <w:rFonts w:ascii="Open Sans" w:hAnsi="Open Sans" w:cs="Open Sans"/>
          <w:color w:val="auto"/>
        </w:rPr>
      </w:pPr>
      <w:r w:rsidRPr="00B84ABD">
        <w:rPr>
          <w:rStyle w:val="Hipercze"/>
          <w:rFonts w:ascii="Open Sans" w:hAnsi="Open Sans" w:cs="Open Sans"/>
          <w:color w:val="auto"/>
          <w:u w:val="none"/>
        </w:rPr>
        <w:t xml:space="preserve">Przedstawicielem Wykonawcy w trakcie realizacji przedmiotu </w:t>
      </w:r>
      <w:r w:rsidRPr="00B84ABD" w:rsidR="009C73CC">
        <w:rPr>
          <w:rStyle w:val="Hipercze"/>
          <w:rFonts w:ascii="Open Sans" w:hAnsi="Open Sans" w:cs="Open Sans"/>
          <w:color w:val="auto"/>
          <w:u w:val="none"/>
        </w:rPr>
        <w:t>U</w:t>
      </w:r>
      <w:r w:rsidRPr="00B84ABD">
        <w:rPr>
          <w:rStyle w:val="Hipercze"/>
          <w:rFonts w:ascii="Open Sans" w:hAnsi="Open Sans" w:cs="Open Sans"/>
          <w:color w:val="auto"/>
          <w:u w:val="none"/>
        </w:rPr>
        <w:t xml:space="preserve">mowy jest: </w:t>
      </w:r>
      <w:r w:rsidR="009B38C2">
        <w:rPr>
          <w:rStyle w:val="Hipercze"/>
          <w:rFonts w:ascii="Open Sans" w:hAnsi="Open Sans" w:cs="Open Sans"/>
          <w:color w:val="auto"/>
          <w:u w:val="none"/>
        </w:rPr>
        <w:t>….</w:t>
      </w:r>
      <w:r w:rsidRPr="004E0074" w:rsidR="004E0074">
        <w:rPr>
          <w:rStyle w:val="Hipercze"/>
          <w:rFonts w:ascii="Open Sans" w:hAnsi="Open Sans" w:cs="Open Sans"/>
          <w:color w:val="auto"/>
          <w:u w:val="none"/>
        </w:rPr>
        <w:t xml:space="preserve">, </w:t>
      </w:r>
      <w:r w:rsidR="009B38C2">
        <w:rPr>
          <w:rStyle w:val="Hipercze"/>
          <w:rFonts w:ascii="Open Sans" w:hAnsi="Open Sans" w:cs="Open Sans"/>
          <w:color w:val="auto"/>
          <w:u w:val="none"/>
        </w:rPr>
        <w:t>e-mail:</w:t>
      </w:r>
      <w:r w:rsidR="004E0074">
        <w:rPr>
          <w:rStyle w:val="Hipercze"/>
          <w:rFonts w:ascii="Open Sans" w:hAnsi="Open Sans" w:cs="Open Sans"/>
          <w:color w:val="auto"/>
          <w:u w:val="none"/>
        </w:rPr>
        <w:t xml:space="preserve">. </w:t>
      </w:r>
      <w:r w:rsidRPr="00B84ABD">
        <w:rPr>
          <w:rStyle w:val="Hipercze"/>
          <w:rFonts w:ascii="Open Sans" w:hAnsi="Open Sans" w:cs="Open Sans"/>
          <w:color w:val="auto"/>
          <w:u w:val="none"/>
        </w:rPr>
        <w:t xml:space="preserve">Osoba ta odpowiedzialna jest również za bieżące kontakty z Zamawiającym w zakresie realizacji </w:t>
      </w:r>
      <w:r w:rsidRPr="00B84ABD" w:rsidR="009C73CC">
        <w:rPr>
          <w:rStyle w:val="Hipercze"/>
          <w:rFonts w:ascii="Open Sans" w:hAnsi="Open Sans" w:cs="Open Sans"/>
          <w:color w:val="auto"/>
          <w:u w:val="none"/>
        </w:rPr>
        <w:t>U</w:t>
      </w:r>
      <w:r w:rsidRPr="00B84ABD">
        <w:rPr>
          <w:rStyle w:val="Hipercze"/>
          <w:rFonts w:ascii="Open Sans" w:hAnsi="Open Sans" w:cs="Open Sans"/>
          <w:color w:val="auto"/>
          <w:u w:val="none"/>
        </w:rPr>
        <w:t>mowy.</w:t>
      </w:r>
    </w:p>
    <w:p w:rsidRPr="00B84ABD" w:rsidR="00D3269C" w:rsidP="006340D4" w:rsidRDefault="00D3269C" w14:paraId="049A56F1" w14:textId="77777777">
      <w:pPr>
        <w:pStyle w:val="Nagwek1"/>
      </w:pPr>
      <w:bookmarkStart w:name="bookmark4" w:id="12"/>
      <w:r w:rsidRPr="00B84ABD">
        <w:t>§ 6.</w:t>
      </w:r>
    </w:p>
    <w:p w:rsidRPr="00B84ABD" w:rsidR="00D3269C" w:rsidP="006340D4" w:rsidRDefault="00D3269C" w14:paraId="741F29D7" w14:textId="67A8651D">
      <w:pPr>
        <w:pStyle w:val="Nagwek1"/>
      </w:pPr>
      <w:r w:rsidRPr="00B84ABD">
        <w:t>Zasady poufności</w:t>
      </w:r>
    </w:p>
    <w:p w:rsidRPr="00B84ABD" w:rsidR="00D3269C" w:rsidP="00A711D2" w:rsidRDefault="00D3269C" w14:paraId="6A951823" w14:textId="229AE2CB">
      <w:pPr>
        <w:pStyle w:val="Akapitzlist"/>
        <w:widowControl/>
        <w:numPr>
          <w:ilvl w:val="0"/>
          <w:numId w:val="20"/>
        </w:numPr>
        <w:spacing w:before="120" w:after="120" w:line="276" w:lineRule="auto"/>
        <w:ind w:left="426" w:hanging="426"/>
        <w:jc w:val="both"/>
        <w:rPr>
          <w:rFonts w:ascii="Open Sans" w:hAnsi="Open Sans" w:cs="Open Sans"/>
          <w:b/>
          <w:color w:val="auto"/>
        </w:rPr>
      </w:pPr>
      <w:r w:rsidRPr="00B84ABD">
        <w:rPr>
          <w:rFonts w:ascii="Open Sans" w:hAnsi="Open Sans" w:cs="Open Sans"/>
          <w:noProof/>
          <w:color w:val="auto"/>
        </w:rPr>
        <w:t xml:space="preserve">Z zastrzeżeniem postanowienia ust. </w:t>
      </w:r>
      <w:r w:rsidRPr="00B84ABD" w:rsidR="003F6721">
        <w:rPr>
          <w:rFonts w:ascii="Open Sans" w:hAnsi="Open Sans" w:cs="Open Sans"/>
          <w:noProof/>
          <w:color w:val="auto"/>
        </w:rPr>
        <w:t>2</w:t>
      </w:r>
      <w:r w:rsidRPr="00B84ABD">
        <w:rPr>
          <w:rFonts w:ascii="Open Sans" w:hAnsi="Open Sans" w:cs="Open Sans"/>
          <w:noProof/>
          <w:color w:val="auto"/>
        </w:rPr>
        <w:t xml:space="preserve">, Wykonawca zobowiązuje się do zachowania w poufności wszelkich dotyczących Zamawiającego danych i informacji uzyskanych </w:t>
      </w:r>
      <w:r w:rsidRPr="00B84ABD" w:rsidR="003F6721">
        <w:rPr>
          <w:rFonts w:ascii="Open Sans" w:hAnsi="Open Sans" w:cs="Open Sans"/>
          <w:noProof/>
          <w:color w:val="auto"/>
        </w:rPr>
        <w:t xml:space="preserve">w jakikolwiek sposób (zamierzony lub przypadkowy) </w:t>
      </w:r>
      <w:r w:rsidRPr="00B84ABD">
        <w:rPr>
          <w:rFonts w:ascii="Open Sans" w:hAnsi="Open Sans" w:cs="Open Sans"/>
          <w:noProof/>
          <w:color w:val="auto"/>
        </w:rPr>
        <w:t xml:space="preserve">w związku z wykonywaniem </w:t>
      </w:r>
      <w:r w:rsidRPr="00B84ABD" w:rsidR="009C73CC">
        <w:rPr>
          <w:rFonts w:ascii="Open Sans" w:hAnsi="Open Sans" w:cs="Open Sans"/>
          <w:noProof/>
          <w:color w:val="auto"/>
        </w:rPr>
        <w:t>U</w:t>
      </w:r>
      <w:r w:rsidRPr="00B84ABD">
        <w:rPr>
          <w:rFonts w:ascii="Open Sans" w:hAnsi="Open Sans" w:cs="Open Sans"/>
          <w:noProof/>
          <w:color w:val="auto"/>
        </w:rPr>
        <w:t>mowy, bez względu na sposób i formę ich przekazania, nazywanych dalej łącznie „Informacjami Poufnymi”.</w:t>
      </w:r>
    </w:p>
    <w:p w:rsidRPr="00B84ABD" w:rsidR="00D3269C" w:rsidP="00A711D2" w:rsidRDefault="00D3269C" w14:paraId="74CBDA71" w14:textId="77777777">
      <w:pPr>
        <w:pStyle w:val="Akapitzlist"/>
        <w:widowControl/>
        <w:numPr>
          <w:ilvl w:val="0"/>
          <w:numId w:val="20"/>
        </w:numPr>
        <w:spacing w:before="120" w:after="120" w:line="276" w:lineRule="auto"/>
        <w:ind w:left="426" w:hanging="426"/>
        <w:jc w:val="both"/>
        <w:rPr>
          <w:rFonts w:ascii="Open Sans" w:hAnsi="Open Sans" w:cs="Open Sans"/>
          <w:b/>
          <w:color w:val="auto"/>
        </w:rPr>
      </w:pPr>
      <w:r w:rsidRPr="00B84ABD">
        <w:rPr>
          <w:rFonts w:ascii="Open Sans" w:hAnsi="Open Sans" w:cs="Open Sans"/>
          <w:noProof/>
          <w:color w:val="auto"/>
        </w:rPr>
        <w:t>Z obowiązku zachowania poufności zwolnione są następujące dane i informacje:</w:t>
      </w:r>
    </w:p>
    <w:p w:rsidRPr="00B84ABD" w:rsidR="00D3269C" w:rsidP="00A711D2" w:rsidRDefault="00D3269C" w14:paraId="4B881830" w14:textId="77777777">
      <w:pPr>
        <w:numPr>
          <w:ilvl w:val="0"/>
          <w:numId w:val="21"/>
        </w:numPr>
        <w:autoSpaceDE w:val="0"/>
        <w:autoSpaceDN w:val="0"/>
        <w:adjustRightInd w:val="0"/>
        <w:spacing w:before="120" w:after="120" w:line="276" w:lineRule="auto"/>
        <w:ind w:left="709" w:hanging="284"/>
        <w:jc w:val="both"/>
        <w:rPr>
          <w:rFonts w:ascii="Open Sans" w:hAnsi="Open Sans" w:cs="Open Sans"/>
          <w:color w:val="auto"/>
        </w:rPr>
      </w:pPr>
      <w:r w:rsidRPr="00B84ABD">
        <w:rPr>
          <w:rFonts w:ascii="Open Sans" w:hAnsi="Open Sans" w:cs="Open Sans"/>
          <w:color w:val="auto"/>
        </w:rPr>
        <w:t>dostępne publicznie;</w:t>
      </w:r>
    </w:p>
    <w:p w:rsidRPr="00B84ABD" w:rsidR="00D3269C" w:rsidP="00A711D2" w:rsidRDefault="00D3269C" w14:paraId="3F14BC15" w14:textId="77777777">
      <w:pPr>
        <w:numPr>
          <w:ilvl w:val="0"/>
          <w:numId w:val="21"/>
        </w:numPr>
        <w:autoSpaceDE w:val="0"/>
        <w:autoSpaceDN w:val="0"/>
        <w:adjustRightInd w:val="0"/>
        <w:spacing w:before="120" w:after="120" w:line="276" w:lineRule="auto"/>
        <w:ind w:left="709" w:hanging="284"/>
        <w:jc w:val="both"/>
        <w:rPr>
          <w:rFonts w:ascii="Open Sans" w:hAnsi="Open Sans" w:cs="Open Sans"/>
          <w:color w:val="auto"/>
        </w:rPr>
      </w:pPr>
      <w:r w:rsidRPr="00B84ABD">
        <w:rPr>
          <w:rFonts w:ascii="Open Sans" w:hAnsi="Open Sans" w:cs="Open Sans"/>
          <w:color w:val="auto"/>
        </w:rPr>
        <w:t>otrzymane przez Wykonawcę, zgodnie z przepisami prawa powszechnie obowiązującego, od osoby trzeciej jako informacje niebędące Informacjami Poufnymi (bez obowiązku zachowania poufności);</w:t>
      </w:r>
    </w:p>
    <w:p w:rsidRPr="00B84ABD" w:rsidR="00D3269C" w:rsidP="00A711D2" w:rsidRDefault="00D3269C" w14:paraId="198058E2" w14:textId="77777777">
      <w:pPr>
        <w:numPr>
          <w:ilvl w:val="0"/>
          <w:numId w:val="21"/>
        </w:numPr>
        <w:autoSpaceDE w:val="0"/>
        <w:autoSpaceDN w:val="0"/>
        <w:adjustRightInd w:val="0"/>
        <w:spacing w:before="120" w:after="120" w:line="276" w:lineRule="auto"/>
        <w:ind w:left="709" w:hanging="284"/>
        <w:jc w:val="both"/>
        <w:rPr>
          <w:rFonts w:ascii="Open Sans" w:hAnsi="Open Sans" w:cs="Open Sans"/>
          <w:color w:val="auto"/>
        </w:rPr>
      </w:pPr>
      <w:r w:rsidRPr="00B84ABD">
        <w:rPr>
          <w:rFonts w:ascii="Open Sans" w:hAnsi="Open Sans" w:cs="Open Sans"/>
          <w:color w:val="auto"/>
        </w:rPr>
        <w:t>znane Wykonawcy, w czasie ich przekazywania na potrzeby wykonywania niniejszej Umowy, jako informacje niebędące Informacjami Poufnymi (bez obowiązku zachowania poufności);</w:t>
      </w:r>
    </w:p>
    <w:p w:rsidRPr="00B84ABD" w:rsidR="00D3269C" w:rsidP="00A711D2" w:rsidRDefault="00D3269C" w14:paraId="6BDE951D" w14:textId="77777777">
      <w:pPr>
        <w:numPr>
          <w:ilvl w:val="0"/>
          <w:numId w:val="21"/>
        </w:numPr>
        <w:autoSpaceDE w:val="0"/>
        <w:autoSpaceDN w:val="0"/>
        <w:adjustRightInd w:val="0"/>
        <w:spacing w:before="120" w:after="120" w:line="276" w:lineRule="auto"/>
        <w:ind w:left="709" w:hanging="284"/>
        <w:jc w:val="both"/>
        <w:rPr>
          <w:rFonts w:ascii="Open Sans" w:hAnsi="Open Sans" w:cs="Open Sans"/>
          <w:color w:val="auto"/>
        </w:rPr>
      </w:pPr>
      <w:r w:rsidRPr="00B84ABD">
        <w:rPr>
          <w:rFonts w:ascii="Open Sans" w:hAnsi="Open Sans" w:cs="Open Sans"/>
          <w:color w:val="auto"/>
        </w:rPr>
        <w:t xml:space="preserve">objęte uprzednią zgodą Zamawiającego na ujawnienie, wyrażoną w formie </w:t>
      </w:r>
      <w:r w:rsidRPr="00B84ABD">
        <w:rPr>
          <w:rFonts w:ascii="Open Sans" w:hAnsi="Open Sans" w:cs="Open Sans"/>
          <w:color w:val="auto"/>
        </w:rPr>
        <w:lastRenderedPageBreak/>
        <w:t>pisemnej lub w formie wiadomości wysłanej na adres poczty elektronicznej Wykonawcy.</w:t>
      </w:r>
    </w:p>
    <w:p w:rsidRPr="00B84ABD" w:rsidR="00D3269C" w:rsidP="00A711D2" w:rsidRDefault="00D3269C" w14:paraId="550B7085" w14:textId="7777777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="Open Sans" w:hAnsi="Open Sans" w:cs="Open Sans"/>
          <w:color w:val="auto"/>
        </w:rPr>
      </w:pPr>
      <w:r w:rsidRPr="00B84ABD">
        <w:rPr>
          <w:rFonts w:ascii="Open Sans" w:hAnsi="Open Sans" w:cs="Open Sans"/>
          <w:color w:val="auto"/>
        </w:rPr>
        <w:t>W przypadku, gdy ujawnienie Informacji Poufnych przez Wykonawcę jest wymagane na podstawie przepisów prawa powszechnie obowiązującego, Wykonawca dołoży adekwatnych starań w celu poinformowania Zamawiającego o przyczynach i zakresie Informacji Poufnych ujawnionych na tej podstawie prawnej. Poinformowanie takie powinno nastąpić w formie pisemnej lub w formie wiadomości wysłanej na adres poczty elektronicznej Zamawiającego, chyba że takie poinformowanie Zamawiającego byłoby sprzeczne z przepisami prawa powszechnie obowiązującego.</w:t>
      </w:r>
    </w:p>
    <w:p w:rsidRPr="00B84ABD" w:rsidR="00D3269C" w:rsidP="00A711D2" w:rsidRDefault="00D3269C" w14:paraId="32E8893D" w14:textId="7777777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="Open Sans" w:hAnsi="Open Sans" w:cs="Open Sans"/>
          <w:color w:val="auto"/>
        </w:rPr>
      </w:pPr>
      <w:r w:rsidRPr="00B84ABD">
        <w:rPr>
          <w:rFonts w:ascii="Open Sans" w:hAnsi="Open Sans" w:cs="Open Sans"/>
          <w:color w:val="auto"/>
        </w:rPr>
        <w:t>Wykonawca zobowiązuje się do:</w:t>
      </w:r>
    </w:p>
    <w:p w:rsidRPr="00B84ABD" w:rsidR="00D3269C" w:rsidP="00A711D2" w:rsidRDefault="00D3269C" w14:paraId="1DE5CAB8" w14:textId="77777777">
      <w:pPr>
        <w:numPr>
          <w:ilvl w:val="0"/>
          <w:numId w:val="24"/>
        </w:numPr>
        <w:autoSpaceDE w:val="0"/>
        <w:autoSpaceDN w:val="0"/>
        <w:adjustRightInd w:val="0"/>
        <w:spacing w:before="120" w:after="120" w:line="276" w:lineRule="auto"/>
        <w:ind w:left="709" w:hanging="284"/>
        <w:jc w:val="both"/>
        <w:rPr>
          <w:rFonts w:ascii="Open Sans" w:hAnsi="Open Sans" w:cs="Open Sans"/>
          <w:color w:val="auto"/>
        </w:rPr>
      </w:pPr>
      <w:r w:rsidRPr="00B84ABD">
        <w:rPr>
          <w:rFonts w:ascii="Open Sans" w:hAnsi="Open Sans" w:cs="Open Sans"/>
          <w:color w:val="auto"/>
        </w:rPr>
        <w:t>dołożenia właściwych starań w celu zabezpieczenia informacji przed ich utratą, zniekształceniem oraz dostępem nieupoważnionych osób trzecich;</w:t>
      </w:r>
    </w:p>
    <w:p w:rsidRPr="00B84ABD" w:rsidR="00D3269C" w:rsidP="00A711D2" w:rsidRDefault="00D3269C" w14:paraId="139EBB5B" w14:textId="26D81F9B">
      <w:pPr>
        <w:numPr>
          <w:ilvl w:val="0"/>
          <w:numId w:val="24"/>
        </w:numPr>
        <w:autoSpaceDE w:val="0"/>
        <w:autoSpaceDN w:val="0"/>
        <w:adjustRightInd w:val="0"/>
        <w:spacing w:before="120" w:after="120" w:line="276" w:lineRule="auto"/>
        <w:ind w:left="709" w:hanging="284"/>
        <w:jc w:val="both"/>
        <w:rPr>
          <w:rFonts w:ascii="Open Sans" w:hAnsi="Open Sans" w:cs="Open Sans"/>
          <w:color w:val="auto"/>
        </w:rPr>
      </w:pPr>
      <w:r w:rsidRPr="00B84ABD">
        <w:rPr>
          <w:rFonts w:ascii="Open Sans" w:hAnsi="Open Sans" w:cs="Open Sans"/>
          <w:color w:val="auto"/>
        </w:rPr>
        <w:t xml:space="preserve">wykorzystywania informacji wyłącznie w celu wykonania </w:t>
      </w:r>
      <w:r w:rsidRPr="00B84ABD" w:rsidR="009C73CC">
        <w:rPr>
          <w:rFonts w:ascii="Open Sans" w:hAnsi="Open Sans" w:cs="Open Sans"/>
          <w:color w:val="auto"/>
        </w:rPr>
        <w:t>U</w:t>
      </w:r>
      <w:r w:rsidRPr="00B84ABD">
        <w:rPr>
          <w:rFonts w:ascii="Open Sans" w:hAnsi="Open Sans" w:cs="Open Sans"/>
          <w:color w:val="auto"/>
        </w:rPr>
        <w:t xml:space="preserve">mowy oraz zabezpieczenia niewykorzystania Informacji Poufnych w celach innych niż wykonanie </w:t>
      </w:r>
      <w:r w:rsidRPr="00B84ABD" w:rsidR="009C73CC">
        <w:rPr>
          <w:rFonts w:ascii="Open Sans" w:hAnsi="Open Sans" w:cs="Open Sans"/>
          <w:color w:val="auto"/>
        </w:rPr>
        <w:t>U</w:t>
      </w:r>
      <w:r w:rsidRPr="00B84ABD">
        <w:rPr>
          <w:rFonts w:ascii="Open Sans" w:hAnsi="Open Sans" w:cs="Open Sans"/>
          <w:color w:val="auto"/>
        </w:rPr>
        <w:t>mowy;</w:t>
      </w:r>
    </w:p>
    <w:p w:rsidRPr="00B84ABD" w:rsidR="00D3269C" w:rsidP="00A711D2" w:rsidRDefault="00D3269C" w14:paraId="4B86429D" w14:textId="1F1F740D">
      <w:pPr>
        <w:numPr>
          <w:ilvl w:val="0"/>
          <w:numId w:val="24"/>
        </w:numPr>
        <w:autoSpaceDE w:val="0"/>
        <w:autoSpaceDN w:val="0"/>
        <w:adjustRightInd w:val="0"/>
        <w:spacing w:before="120" w:after="120" w:line="276" w:lineRule="auto"/>
        <w:ind w:left="709" w:hanging="284"/>
        <w:jc w:val="both"/>
        <w:rPr>
          <w:rFonts w:ascii="Open Sans" w:hAnsi="Open Sans" w:cs="Open Sans"/>
          <w:color w:val="auto"/>
        </w:rPr>
      </w:pPr>
      <w:r w:rsidRPr="00B84ABD">
        <w:rPr>
          <w:rFonts w:ascii="Open Sans" w:hAnsi="Open Sans" w:cs="Open Sans"/>
          <w:color w:val="auto"/>
        </w:rPr>
        <w:t xml:space="preserve">nieujawniania Informacji Poufnych osobom trzecim </w:t>
      </w:r>
      <w:r w:rsidRPr="00B84ABD" w:rsidR="003F6721">
        <w:rPr>
          <w:rFonts w:ascii="Open Sans" w:hAnsi="Open Sans" w:cs="Open Sans"/>
          <w:color w:val="auto"/>
        </w:rPr>
        <w:t>–</w:t>
      </w:r>
      <w:r w:rsidRPr="00B84ABD">
        <w:rPr>
          <w:rFonts w:ascii="Open Sans" w:hAnsi="Open Sans" w:cs="Open Sans"/>
          <w:color w:val="auto"/>
        </w:rPr>
        <w:t xml:space="preserve"> za wyjątkiem ujawnienia pracownikom Wykonawcy i podwykonawcom w zakresie niezbędnym do należytego wykonywania </w:t>
      </w:r>
      <w:r w:rsidRPr="00B84ABD" w:rsidR="009C73CC">
        <w:rPr>
          <w:rFonts w:ascii="Open Sans" w:hAnsi="Open Sans" w:cs="Open Sans"/>
          <w:color w:val="auto"/>
        </w:rPr>
        <w:t>U</w:t>
      </w:r>
      <w:r w:rsidRPr="00B84ABD">
        <w:rPr>
          <w:rFonts w:ascii="Open Sans" w:hAnsi="Open Sans" w:cs="Open Sans"/>
          <w:color w:val="auto"/>
        </w:rPr>
        <w:t xml:space="preserve">mowy, na warunkach opisanych w ust. </w:t>
      </w:r>
      <w:r w:rsidRPr="00B84ABD" w:rsidR="00A41809">
        <w:rPr>
          <w:rFonts w:ascii="Open Sans" w:hAnsi="Open Sans" w:cs="Open Sans"/>
          <w:color w:val="auto"/>
        </w:rPr>
        <w:t>5</w:t>
      </w:r>
      <w:r w:rsidRPr="00B84ABD">
        <w:rPr>
          <w:rFonts w:ascii="Open Sans" w:hAnsi="Open Sans" w:cs="Open Sans"/>
          <w:color w:val="auto"/>
        </w:rPr>
        <w:t>.</w:t>
      </w:r>
    </w:p>
    <w:p w:rsidRPr="00B84ABD" w:rsidR="00D3269C" w:rsidP="00A711D2" w:rsidRDefault="00D3269C" w14:paraId="78B64F7B" w14:textId="1840A97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after="120" w:line="276" w:lineRule="auto"/>
        <w:ind w:left="425" w:hanging="425"/>
        <w:contextualSpacing w:val="0"/>
        <w:jc w:val="both"/>
        <w:rPr>
          <w:rFonts w:ascii="Open Sans" w:hAnsi="Open Sans" w:cs="Open Sans"/>
          <w:color w:val="auto"/>
        </w:rPr>
      </w:pPr>
      <w:r w:rsidRPr="00B84ABD">
        <w:rPr>
          <w:rFonts w:ascii="Open Sans" w:hAnsi="Open Sans" w:cs="Open Sans"/>
          <w:color w:val="auto"/>
        </w:rPr>
        <w:t xml:space="preserve">Wykonawca zobowiązuje się do poinformowania każdej z osób, przy pomocy których wykonuje </w:t>
      </w:r>
      <w:r w:rsidRPr="00B84ABD" w:rsidR="009C73CC">
        <w:rPr>
          <w:rFonts w:ascii="Open Sans" w:hAnsi="Open Sans" w:cs="Open Sans"/>
          <w:color w:val="auto"/>
        </w:rPr>
        <w:t>U</w:t>
      </w:r>
      <w:r w:rsidRPr="00B84ABD">
        <w:rPr>
          <w:rFonts w:ascii="Open Sans" w:hAnsi="Open Sans" w:cs="Open Sans"/>
          <w:color w:val="auto"/>
        </w:rPr>
        <w:t>mowę, które będą miały dostęp do Informacji Poufnych, o wynikających z </w:t>
      </w:r>
      <w:r w:rsidRPr="00B84ABD" w:rsidR="009C73CC">
        <w:rPr>
          <w:rFonts w:ascii="Open Sans" w:hAnsi="Open Sans" w:cs="Open Sans"/>
          <w:color w:val="auto"/>
        </w:rPr>
        <w:t>U</w:t>
      </w:r>
      <w:r w:rsidRPr="00B84ABD">
        <w:rPr>
          <w:rFonts w:ascii="Open Sans" w:hAnsi="Open Sans" w:cs="Open Sans"/>
          <w:color w:val="auto"/>
        </w:rPr>
        <w:t xml:space="preserve">mowy obowiązkach w zakresie zachowania poufności, a także do skutecznego zobowiązania i egzekwowania od tych osób obowiązków w zakresie zachowania poufności. Za ewentualne naruszenia tych obowiązków przez osoby </w:t>
      </w:r>
      <w:r w:rsidR="00FF7C0B">
        <w:rPr>
          <w:rFonts w:ascii="Open Sans" w:hAnsi="Open Sans" w:cs="Open Sans"/>
          <w:color w:val="auto"/>
        </w:rPr>
        <w:t xml:space="preserve">trzecie </w:t>
      </w:r>
      <w:r w:rsidRPr="00B84ABD">
        <w:rPr>
          <w:rFonts w:ascii="Open Sans" w:hAnsi="Open Sans" w:cs="Open Sans"/>
          <w:color w:val="auto"/>
        </w:rPr>
        <w:t>Wykonawca ponosi odpowiedzialność jak za własne działania.</w:t>
      </w:r>
    </w:p>
    <w:p w:rsidRPr="00B84ABD" w:rsidR="00D3269C" w:rsidP="00A711D2" w:rsidRDefault="00D3269C" w14:paraId="051428B5" w14:textId="44B8A99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after="120" w:line="276" w:lineRule="auto"/>
        <w:ind w:left="425" w:hanging="425"/>
        <w:contextualSpacing w:val="0"/>
        <w:jc w:val="both"/>
        <w:rPr>
          <w:rFonts w:ascii="Open Sans" w:hAnsi="Open Sans" w:cs="Open Sans"/>
          <w:color w:val="auto"/>
        </w:rPr>
      </w:pPr>
      <w:r w:rsidRPr="00B84ABD">
        <w:rPr>
          <w:rFonts w:ascii="Open Sans" w:hAnsi="Open Sans" w:cs="Open Sans"/>
          <w:color w:val="auto"/>
        </w:rPr>
        <w:t>W przypadku utraty lub zniekształcenia Informacji Poufnych lub dostępu nieupoważnionej osoby trzeciej do Informacji Poufnych, Wykonawca bezzwłocznie podejmie odpowiednie do sytuacji działania ochronne oraz zobowiązuje się do poinformowania o sytuacji Zamawiającego. Poinformowanie takie, w formie pisemnej lub w formie wiadomości wysłanej na adres poczty elektronicznej Zamawiającego, powinno opisywać okoliczności zdarzenia, zakres i skutki utraty, zniekształcenia lub ujawnienia Informacji Poufnych oraz podjęte działania ochronne.</w:t>
      </w:r>
    </w:p>
    <w:p w:rsidRPr="00B84ABD" w:rsidR="00D3269C" w:rsidP="00A711D2" w:rsidRDefault="00D3269C" w14:paraId="716A6784" w14:textId="7777777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after="120" w:line="276" w:lineRule="auto"/>
        <w:ind w:left="425" w:hanging="425"/>
        <w:contextualSpacing w:val="0"/>
        <w:jc w:val="both"/>
        <w:rPr>
          <w:rFonts w:ascii="Open Sans" w:hAnsi="Open Sans" w:cs="Open Sans"/>
          <w:color w:val="auto"/>
        </w:rPr>
      </w:pPr>
      <w:r w:rsidRPr="00B84ABD">
        <w:rPr>
          <w:rFonts w:ascii="Open Sans" w:hAnsi="Open Sans" w:cs="Open Sans"/>
          <w:color w:val="auto"/>
        </w:rPr>
        <w:t>Strony zobowiązują się do przestrzegania obowiązujących przepisów prawa, w tym w szczególności przepisów związanych z ochroną informacji.</w:t>
      </w:r>
    </w:p>
    <w:p w:rsidRPr="00B84ABD" w:rsidR="00D3269C" w:rsidP="00A711D2" w:rsidRDefault="00D3269C" w14:paraId="1A1222E6" w14:textId="7777777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after="120" w:line="276" w:lineRule="auto"/>
        <w:ind w:left="425" w:hanging="425"/>
        <w:contextualSpacing w:val="0"/>
        <w:jc w:val="both"/>
        <w:rPr>
          <w:rFonts w:ascii="Open Sans" w:hAnsi="Open Sans" w:cs="Open Sans"/>
          <w:color w:val="auto"/>
        </w:rPr>
      </w:pPr>
      <w:r w:rsidRPr="00B84ABD">
        <w:rPr>
          <w:rFonts w:ascii="Open Sans" w:hAnsi="Open Sans" w:cs="Open Sans"/>
          <w:color w:val="auto"/>
        </w:rPr>
        <w:lastRenderedPageBreak/>
        <w:t>W razie wątpliwości czy określona informacja stanowi tajemnicę, Wykonawca zobowiązany jest zwrócić się w formie pisemnej do Zamawiającego o wyjaśnienie takiej wątpliwości.</w:t>
      </w:r>
    </w:p>
    <w:p w:rsidRPr="00B84ABD" w:rsidR="00D3269C" w:rsidP="00A711D2" w:rsidRDefault="00D3269C" w14:paraId="37113CC0" w14:textId="22268285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="Open Sans" w:hAnsi="Open Sans" w:eastAsia="Calibri" w:cs="Open Sans"/>
          <w:color w:val="auto"/>
          <w:lang w:eastAsia="en-US"/>
        </w:rPr>
      </w:pPr>
      <w:r w:rsidRPr="1220D193" w:rsidR="00D3269C">
        <w:rPr>
          <w:rFonts w:ascii="Open Sans" w:hAnsi="Open Sans" w:eastAsia="Calibri" w:cs="Open Sans"/>
          <w:noProof/>
          <w:color w:val="auto"/>
        </w:rPr>
        <w:t xml:space="preserve">Prawa i obowiązki Stron w zakresie związanym z ochroną danych osobowych objęte są odrębną </w:t>
      </w:r>
      <w:r w:rsidRPr="1220D193" w:rsidR="00CD27E6">
        <w:rPr>
          <w:rFonts w:ascii="Open Sans" w:hAnsi="Open Sans" w:eastAsia="Calibri" w:cs="Open Sans"/>
          <w:noProof/>
          <w:color w:val="auto"/>
        </w:rPr>
        <w:t>u</w:t>
      </w:r>
      <w:r w:rsidRPr="1220D193" w:rsidR="00D3269C">
        <w:rPr>
          <w:rFonts w:ascii="Open Sans" w:hAnsi="Open Sans" w:eastAsia="Calibri" w:cs="Open Sans"/>
          <w:noProof/>
          <w:color w:val="auto"/>
        </w:rPr>
        <w:t xml:space="preserve">mową powierzenia przetwarzania danych osobowych, zawartą zgodnie z </w:t>
      </w:r>
      <w:r w:rsidRPr="1220D193" w:rsidR="00A6434C">
        <w:rPr>
          <w:rFonts w:ascii="Open Sans" w:hAnsi="Open Sans" w:eastAsia="Calibri" w:cs="Open Sans"/>
          <w:noProof/>
          <w:color w:val="auto"/>
        </w:rPr>
        <w:t>a</w:t>
      </w:r>
      <w:r w:rsidRPr="1220D193" w:rsidR="009C73CC">
        <w:rPr>
          <w:rFonts w:ascii="Open Sans" w:hAnsi="Open Sans" w:eastAsia="Calibri" w:cs="Open Sans"/>
          <w:noProof/>
          <w:color w:val="auto"/>
        </w:rPr>
        <w:t>rt</w:t>
      </w:r>
      <w:r w:rsidRPr="1220D193" w:rsidR="00D3269C">
        <w:rPr>
          <w:rFonts w:ascii="Open Sans" w:hAnsi="Open Sans" w:eastAsia="Calibri" w:cs="Open Sans"/>
          <w:noProof/>
          <w:color w:val="auto"/>
        </w:rPr>
        <w:t xml:space="preserve">. 28 </w:t>
      </w:r>
      <w:r w:rsidRPr="1220D193" w:rsidR="00D3269C">
        <w:rPr>
          <w:rFonts w:ascii="Open Sans" w:hAnsi="Open Sans" w:cs="Open Sans"/>
          <w:color w:val="auto"/>
        </w:rPr>
        <w:t>rozporządzenia Parlamentu Europejskiego i Rady (UE) 2016/679 z</w:t>
      </w:r>
      <w:r w:rsidRPr="1220D193" w:rsidR="00DA45B3">
        <w:rPr>
          <w:rFonts w:ascii="Open Sans" w:hAnsi="Open Sans" w:cs="Open Sans"/>
          <w:color w:val="auto"/>
        </w:rPr>
        <w:t> </w:t>
      </w:r>
      <w:r w:rsidRPr="1220D193" w:rsidR="00D3269C">
        <w:rPr>
          <w:rFonts w:ascii="Open Sans" w:hAnsi="Open Sans" w:cs="Open Sans"/>
          <w:color w:val="auto"/>
        </w:rPr>
        <w:t xml:space="preserve">dnia 27 kwietnia 2016 r. w sprawie </w:t>
      </w:r>
      <w:r w:rsidRPr="1220D193" w:rsidR="008A1500">
        <w:rPr>
          <w:rFonts w:ascii="Open Sans" w:hAnsi="Open Sans" w:cs="Open Sans"/>
          <w:color w:val="auto"/>
        </w:rPr>
        <w:t xml:space="preserve">ochrony </w:t>
      </w:r>
      <w:r w:rsidRPr="1220D193" w:rsidR="00D3269C">
        <w:rPr>
          <w:rFonts w:ascii="Open Sans" w:hAnsi="Open Sans" w:cs="Open Sans"/>
          <w:color w:val="auto"/>
        </w:rPr>
        <w:t xml:space="preserve">osób fizycznych w związku z przetwarzaniem danych osobowych i </w:t>
      </w:r>
      <w:r w:rsidRPr="1220D193" w:rsidR="04645732">
        <w:rPr>
          <w:rFonts w:ascii="Open Sans" w:hAnsi="Open Sans" w:cs="Open Sans"/>
          <w:color w:val="auto"/>
        </w:rPr>
        <w:t>w sprawie</w:t>
      </w:r>
      <w:r w:rsidRPr="1220D193" w:rsidR="00D3269C">
        <w:rPr>
          <w:rFonts w:ascii="Open Sans" w:hAnsi="Open Sans" w:cs="Open Sans"/>
          <w:color w:val="auto"/>
        </w:rPr>
        <w:t xml:space="preserve"> swobodnego przepływu takich danych oraz uchylenia dyrektywy 95/46/WE (Dz.</w:t>
      </w:r>
      <w:r w:rsidRPr="1220D193" w:rsidR="00215E56">
        <w:rPr>
          <w:rFonts w:ascii="Open Sans" w:hAnsi="Open Sans" w:cs="Open Sans"/>
          <w:color w:val="auto"/>
        </w:rPr>
        <w:t xml:space="preserve"> </w:t>
      </w:r>
      <w:r w:rsidRPr="1220D193" w:rsidR="00982140">
        <w:rPr>
          <w:rFonts w:ascii="Open Sans" w:hAnsi="Open Sans" w:eastAsia="Calibri" w:cs="Open Sans"/>
          <w:color w:val="auto"/>
          <w:lang w:eastAsia="en-US"/>
        </w:rPr>
        <w:t>UE L 119 z 04.05.2016, str. 1, z</w:t>
      </w:r>
      <w:r w:rsidRPr="1220D193" w:rsidR="00DA45B3">
        <w:rPr>
          <w:rFonts w:ascii="Open Sans" w:hAnsi="Open Sans" w:eastAsia="Calibri" w:cs="Open Sans"/>
          <w:color w:val="auto"/>
          <w:lang w:eastAsia="en-US"/>
        </w:rPr>
        <w:t> </w:t>
      </w:r>
      <w:r w:rsidRPr="1220D193" w:rsidR="00982140">
        <w:rPr>
          <w:rFonts w:ascii="Open Sans" w:hAnsi="Open Sans" w:eastAsia="Calibri" w:cs="Open Sans"/>
          <w:color w:val="auto"/>
          <w:lang w:eastAsia="en-US"/>
        </w:rPr>
        <w:t>późn</w:t>
      </w:r>
      <w:r w:rsidRPr="1220D193" w:rsidR="00982140">
        <w:rPr>
          <w:rFonts w:ascii="Open Sans" w:hAnsi="Open Sans" w:eastAsia="Calibri" w:cs="Open Sans"/>
          <w:color w:val="auto"/>
          <w:lang w:eastAsia="en-US"/>
        </w:rPr>
        <w:t>. zm.)</w:t>
      </w:r>
      <w:r w:rsidRPr="1220D193" w:rsidR="009C73CC">
        <w:rPr>
          <w:rFonts w:ascii="Open Sans" w:hAnsi="Open Sans" w:cs="Open Sans"/>
          <w:color w:val="auto"/>
        </w:rPr>
        <w:t>.</w:t>
      </w:r>
    </w:p>
    <w:p w:rsidRPr="00B84ABD" w:rsidR="00D3269C" w:rsidP="006340D4" w:rsidRDefault="00D3269C" w14:paraId="2B54532A" w14:textId="5F7651EB">
      <w:pPr>
        <w:pStyle w:val="Nagwek1"/>
      </w:pPr>
      <w:r w:rsidRPr="00B84ABD">
        <w:t xml:space="preserve">§ </w:t>
      </w:r>
      <w:bookmarkEnd w:id="12"/>
      <w:r w:rsidRPr="00B84ABD">
        <w:t>7.</w:t>
      </w:r>
    </w:p>
    <w:p w:rsidRPr="00B84ABD" w:rsidR="00D3269C" w:rsidP="006340D4" w:rsidRDefault="00D3269C" w14:paraId="5D073BB0" w14:textId="6E80FAC8">
      <w:pPr>
        <w:pStyle w:val="Nagwek1"/>
      </w:pPr>
      <w:bookmarkStart w:name="bookmark5" w:id="13"/>
      <w:r w:rsidRPr="00B84ABD">
        <w:t>Postanowienia końcowe</w:t>
      </w:r>
      <w:bookmarkEnd w:id="13"/>
    </w:p>
    <w:p w:rsidRPr="00B84ABD" w:rsidR="00D3269C" w:rsidP="00A711D2" w:rsidRDefault="00D3269C" w14:paraId="7989A913" w14:textId="09B34F3C">
      <w:pPr>
        <w:pStyle w:val="Akapitzlist"/>
        <w:numPr>
          <w:ilvl w:val="0"/>
          <w:numId w:val="23"/>
        </w:numPr>
        <w:spacing w:before="120" w:after="120" w:line="276" w:lineRule="auto"/>
        <w:ind w:left="425" w:hanging="425"/>
        <w:contextualSpacing w:val="0"/>
        <w:jc w:val="both"/>
        <w:rPr>
          <w:rFonts w:ascii="Open Sans" w:hAnsi="Open Sans" w:cs="Open Sans"/>
          <w:color w:val="auto"/>
        </w:rPr>
      </w:pPr>
      <w:r w:rsidRPr="00B84ABD">
        <w:rPr>
          <w:rFonts w:ascii="Open Sans" w:hAnsi="Open Sans" w:cs="Open Sans"/>
          <w:color w:val="auto"/>
        </w:rPr>
        <w:t>Wykonawca wyraża nieodwołalną zgodę na ujawnienie w publicznym rejestrze umów Biura</w:t>
      </w:r>
      <w:r w:rsidRPr="00B84ABD" w:rsidR="000665FF">
        <w:rPr>
          <w:rFonts w:ascii="Open Sans" w:hAnsi="Open Sans" w:cs="Open Sans"/>
          <w:color w:val="auto"/>
        </w:rPr>
        <w:t>,</w:t>
      </w:r>
      <w:r w:rsidRPr="00B84ABD">
        <w:rPr>
          <w:rFonts w:ascii="Open Sans" w:hAnsi="Open Sans" w:cs="Open Sans"/>
          <w:color w:val="auto"/>
        </w:rPr>
        <w:t xml:space="preserve"> publikowanym w Biuletynie Informacji Publicznej na stronie http</w:t>
      </w:r>
      <w:r w:rsidRPr="00B84ABD" w:rsidR="000665FF">
        <w:rPr>
          <w:rFonts w:ascii="Open Sans" w:hAnsi="Open Sans" w:cs="Open Sans"/>
          <w:color w:val="auto"/>
        </w:rPr>
        <w:t>s</w:t>
      </w:r>
      <w:r w:rsidRPr="00B84ABD">
        <w:rPr>
          <w:rFonts w:ascii="Open Sans" w:hAnsi="Open Sans" w:cs="Open Sans"/>
          <w:color w:val="auto"/>
        </w:rPr>
        <w:t>://bip.brpo.gov.pl/ danych</w:t>
      </w:r>
      <w:r w:rsidR="00424CC4">
        <w:rPr>
          <w:rFonts w:ascii="Open Sans" w:hAnsi="Open Sans" w:cs="Open Sans"/>
          <w:color w:val="auto"/>
        </w:rPr>
        <w:t>,</w:t>
      </w:r>
      <w:r w:rsidRPr="00B84ABD">
        <w:rPr>
          <w:rFonts w:ascii="Open Sans" w:hAnsi="Open Sans" w:cs="Open Sans"/>
          <w:color w:val="auto"/>
        </w:rPr>
        <w:t xml:space="preserve"> obejmujących nazwę (firmę</w:t>
      </w:r>
      <w:r w:rsidRPr="00B84ABD" w:rsidR="000665FF">
        <w:rPr>
          <w:rFonts w:ascii="Open Sans" w:hAnsi="Open Sans" w:cs="Open Sans"/>
          <w:color w:val="auto"/>
        </w:rPr>
        <w:t>)</w:t>
      </w:r>
      <w:r w:rsidRPr="00B84ABD">
        <w:rPr>
          <w:rFonts w:ascii="Open Sans" w:hAnsi="Open Sans" w:cs="Open Sans"/>
          <w:color w:val="auto"/>
        </w:rPr>
        <w:t xml:space="preserve"> Wykonawcy, przedmiot </w:t>
      </w:r>
      <w:r w:rsidRPr="00B84ABD" w:rsidR="009C73CC">
        <w:rPr>
          <w:rFonts w:ascii="Open Sans" w:hAnsi="Open Sans" w:cs="Open Sans"/>
          <w:color w:val="auto"/>
        </w:rPr>
        <w:t>U</w:t>
      </w:r>
      <w:r w:rsidRPr="00B84ABD">
        <w:rPr>
          <w:rFonts w:ascii="Open Sans" w:hAnsi="Open Sans" w:cs="Open Sans"/>
          <w:color w:val="auto"/>
        </w:rPr>
        <w:t xml:space="preserve">mowy, kwotę na jaką została zawarta </w:t>
      </w:r>
      <w:r w:rsidRPr="00B84ABD" w:rsidR="009C73CC">
        <w:rPr>
          <w:rFonts w:ascii="Open Sans" w:hAnsi="Open Sans" w:cs="Open Sans"/>
          <w:color w:val="auto"/>
        </w:rPr>
        <w:t>U</w:t>
      </w:r>
      <w:r w:rsidRPr="00B84ABD">
        <w:rPr>
          <w:rFonts w:ascii="Open Sans" w:hAnsi="Open Sans" w:cs="Open Sans"/>
          <w:color w:val="auto"/>
        </w:rPr>
        <w:t xml:space="preserve">mowa, datę zawarcia </w:t>
      </w:r>
      <w:r w:rsidRPr="00B84ABD" w:rsidR="009C73CC">
        <w:rPr>
          <w:rFonts w:ascii="Open Sans" w:hAnsi="Open Sans" w:cs="Open Sans"/>
          <w:color w:val="auto"/>
        </w:rPr>
        <w:t>U</w:t>
      </w:r>
      <w:r w:rsidRPr="00B84ABD">
        <w:rPr>
          <w:rFonts w:ascii="Open Sans" w:hAnsi="Open Sans" w:cs="Open Sans"/>
          <w:color w:val="auto"/>
        </w:rPr>
        <w:t xml:space="preserve">mowy, okres obowiązywania </w:t>
      </w:r>
      <w:r w:rsidRPr="00B84ABD" w:rsidR="009C73CC">
        <w:rPr>
          <w:rFonts w:ascii="Open Sans" w:hAnsi="Open Sans" w:cs="Open Sans"/>
          <w:color w:val="auto"/>
        </w:rPr>
        <w:t>U</w:t>
      </w:r>
      <w:r w:rsidRPr="00B84ABD">
        <w:rPr>
          <w:rFonts w:ascii="Open Sans" w:hAnsi="Open Sans" w:cs="Open Sans"/>
          <w:color w:val="auto"/>
        </w:rPr>
        <w:t xml:space="preserve">mowy. </w:t>
      </w:r>
    </w:p>
    <w:p w:rsidRPr="00B84ABD" w:rsidR="00D3269C" w:rsidP="00A711D2" w:rsidRDefault="00D3269C" w14:paraId="31282B73" w14:textId="3EF373A2">
      <w:pPr>
        <w:pStyle w:val="Akapitzlist"/>
        <w:numPr>
          <w:ilvl w:val="0"/>
          <w:numId w:val="23"/>
        </w:numPr>
        <w:spacing w:before="120" w:after="120" w:line="276" w:lineRule="auto"/>
        <w:ind w:left="425" w:hanging="425"/>
        <w:contextualSpacing w:val="0"/>
        <w:jc w:val="both"/>
        <w:rPr>
          <w:rFonts w:ascii="Open Sans" w:hAnsi="Open Sans" w:cs="Open Sans"/>
          <w:color w:val="auto"/>
        </w:rPr>
      </w:pPr>
      <w:r w:rsidRPr="00B84ABD">
        <w:rPr>
          <w:rFonts w:ascii="Open Sans" w:hAnsi="Open Sans" w:cs="Open Sans"/>
          <w:color w:val="auto"/>
        </w:rPr>
        <w:t xml:space="preserve">Każda zmiana </w:t>
      </w:r>
      <w:r w:rsidRPr="00B84ABD" w:rsidR="009C73CC">
        <w:rPr>
          <w:rFonts w:ascii="Open Sans" w:hAnsi="Open Sans" w:cs="Open Sans"/>
          <w:color w:val="auto"/>
        </w:rPr>
        <w:t>U</w:t>
      </w:r>
      <w:r w:rsidRPr="00B84ABD">
        <w:rPr>
          <w:rFonts w:ascii="Open Sans" w:hAnsi="Open Sans" w:cs="Open Sans"/>
          <w:color w:val="auto"/>
        </w:rPr>
        <w:t>mowy oraz załączników</w:t>
      </w:r>
      <w:r w:rsidRPr="00B84ABD" w:rsidR="000665FF">
        <w:rPr>
          <w:rFonts w:ascii="Open Sans" w:hAnsi="Open Sans" w:cs="Open Sans"/>
          <w:color w:val="auto"/>
        </w:rPr>
        <w:t>,</w:t>
      </w:r>
      <w:r w:rsidRPr="00B84ABD" w:rsidR="00922086">
        <w:rPr>
          <w:rFonts w:ascii="Open Sans" w:hAnsi="Open Sans" w:cs="Open Sans"/>
          <w:color w:val="auto"/>
        </w:rPr>
        <w:t xml:space="preserve"> z wyjątkiem </w:t>
      </w:r>
      <w:r w:rsidRPr="00B84ABD" w:rsidR="000665FF">
        <w:rPr>
          <w:rFonts w:ascii="Open Sans" w:hAnsi="Open Sans" w:cs="Open Sans"/>
          <w:color w:val="auto"/>
        </w:rPr>
        <w:t>z</w:t>
      </w:r>
      <w:r w:rsidRPr="00B84ABD" w:rsidR="00922086">
        <w:rPr>
          <w:rFonts w:ascii="Open Sans" w:hAnsi="Open Sans" w:cs="Open Sans"/>
          <w:color w:val="auto"/>
        </w:rPr>
        <w:t>ałącznika nr 1</w:t>
      </w:r>
      <w:r w:rsidRPr="00B84ABD">
        <w:rPr>
          <w:rFonts w:ascii="Open Sans" w:hAnsi="Open Sans" w:cs="Open Sans"/>
          <w:color w:val="auto"/>
        </w:rPr>
        <w:t>, w tym także ich uzupełnienie, wymaga dla swej ważności formy pisemnej</w:t>
      </w:r>
      <w:r w:rsidRPr="00B84ABD" w:rsidR="004725BA">
        <w:rPr>
          <w:rFonts w:ascii="Open Sans" w:hAnsi="Open Sans" w:cs="Open Sans"/>
          <w:color w:val="auto"/>
        </w:rPr>
        <w:t>,</w:t>
      </w:r>
      <w:r w:rsidRPr="00B84ABD">
        <w:rPr>
          <w:rFonts w:ascii="Open Sans" w:hAnsi="Open Sans" w:cs="Open Sans"/>
          <w:color w:val="auto"/>
        </w:rPr>
        <w:t xml:space="preserve"> pod rygorem nieważności, dokonanej w postaci aneksu podpisanego przez obie Strony, z</w:t>
      </w:r>
      <w:r w:rsidR="00424CC4">
        <w:rPr>
          <w:rFonts w:ascii="Open Sans" w:hAnsi="Open Sans" w:cs="Open Sans"/>
          <w:color w:val="auto"/>
        </w:rPr>
        <w:t> </w:t>
      </w:r>
      <w:r w:rsidRPr="00B84ABD">
        <w:rPr>
          <w:rFonts w:ascii="Open Sans" w:hAnsi="Open Sans" w:cs="Open Sans"/>
          <w:color w:val="auto"/>
        </w:rPr>
        <w:t xml:space="preserve">wyjątkiem zmiany osób wskazanych w </w:t>
      </w:r>
      <w:bookmarkStart w:name="_Hlk24968167" w:id="14"/>
      <w:r w:rsidRPr="00B84ABD">
        <w:rPr>
          <w:rFonts w:ascii="Open Sans" w:hAnsi="Open Sans" w:cs="Open Sans"/>
          <w:color w:val="auto"/>
        </w:rPr>
        <w:t xml:space="preserve">§ 5 ust. 2 lub 3 </w:t>
      </w:r>
      <w:r w:rsidRPr="00B84ABD" w:rsidR="009C73CC">
        <w:rPr>
          <w:rFonts w:ascii="Open Sans" w:hAnsi="Open Sans" w:cs="Open Sans"/>
          <w:color w:val="auto"/>
        </w:rPr>
        <w:t>U</w:t>
      </w:r>
      <w:r w:rsidRPr="00B84ABD">
        <w:rPr>
          <w:rFonts w:ascii="Open Sans" w:hAnsi="Open Sans" w:cs="Open Sans"/>
          <w:color w:val="auto"/>
        </w:rPr>
        <w:t>mowy</w:t>
      </w:r>
      <w:bookmarkEnd w:id="14"/>
      <w:r w:rsidRPr="00B84ABD">
        <w:rPr>
          <w:rFonts w:ascii="Open Sans" w:hAnsi="Open Sans" w:cs="Open Sans"/>
          <w:color w:val="auto"/>
        </w:rPr>
        <w:t xml:space="preserve">. W takim wypadku wystarczy pisemne lub mailowe powiadomienie przedstawicieli </w:t>
      </w:r>
      <w:r w:rsidRPr="00B84ABD" w:rsidR="00A6434C">
        <w:rPr>
          <w:rFonts w:ascii="Open Sans" w:hAnsi="Open Sans" w:cs="Open Sans"/>
          <w:color w:val="auto"/>
        </w:rPr>
        <w:t>S</w:t>
      </w:r>
      <w:r w:rsidRPr="00B84ABD">
        <w:rPr>
          <w:rFonts w:ascii="Open Sans" w:hAnsi="Open Sans" w:cs="Open Sans"/>
          <w:color w:val="auto"/>
        </w:rPr>
        <w:t xml:space="preserve">tron wskazanych odpowiednio w § 5 ust. 2 lub 3 </w:t>
      </w:r>
      <w:r w:rsidRPr="00B84ABD" w:rsidR="009C73CC">
        <w:rPr>
          <w:rFonts w:ascii="Open Sans" w:hAnsi="Open Sans" w:cs="Open Sans"/>
          <w:color w:val="auto"/>
        </w:rPr>
        <w:t>U</w:t>
      </w:r>
      <w:r w:rsidRPr="00B84ABD">
        <w:rPr>
          <w:rFonts w:ascii="Open Sans" w:hAnsi="Open Sans" w:cs="Open Sans"/>
          <w:color w:val="auto"/>
        </w:rPr>
        <w:t>mowy.</w:t>
      </w:r>
    </w:p>
    <w:p w:rsidRPr="00B84ABD" w:rsidR="00D3269C" w:rsidP="00A711D2" w:rsidRDefault="00D3269C" w14:paraId="6D17A3D4" w14:textId="6D9170DB">
      <w:pPr>
        <w:pStyle w:val="Akapitzlist"/>
        <w:numPr>
          <w:ilvl w:val="0"/>
          <w:numId w:val="23"/>
        </w:numPr>
        <w:spacing w:before="120" w:after="120" w:line="276" w:lineRule="auto"/>
        <w:ind w:left="425" w:hanging="425"/>
        <w:contextualSpacing w:val="0"/>
        <w:jc w:val="both"/>
        <w:rPr>
          <w:rFonts w:ascii="Open Sans" w:hAnsi="Open Sans" w:cs="Open Sans"/>
          <w:color w:val="auto"/>
        </w:rPr>
      </w:pPr>
      <w:r w:rsidRPr="00B84ABD">
        <w:rPr>
          <w:rFonts w:ascii="Open Sans" w:hAnsi="Open Sans" w:cs="Open Sans"/>
          <w:color w:val="auto"/>
        </w:rPr>
        <w:t xml:space="preserve">W sprawach nieuregulowanych </w:t>
      </w:r>
      <w:r w:rsidRPr="00B84ABD" w:rsidR="009C73CC">
        <w:rPr>
          <w:rFonts w:ascii="Open Sans" w:hAnsi="Open Sans" w:cs="Open Sans"/>
          <w:color w:val="auto"/>
        </w:rPr>
        <w:t>U</w:t>
      </w:r>
      <w:r w:rsidRPr="00B84ABD">
        <w:rPr>
          <w:rFonts w:ascii="Open Sans" w:hAnsi="Open Sans" w:cs="Open Sans"/>
          <w:color w:val="auto"/>
        </w:rPr>
        <w:t>mową będą miały zastosowanie przepisy Kodeksu cywilnego i powszechnie obowiązujące przepisy prawa polskiego.</w:t>
      </w:r>
    </w:p>
    <w:p w:rsidRPr="00B84ABD" w:rsidR="00D3269C" w:rsidP="00A711D2" w:rsidRDefault="00D3269C" w14:paraId="3EF5000A" w14:textId="5AC07639">
      <w:pPr>
        <w:pStyle w:val="Akapitzlist"/>
        <w:numPr>
          <w:ilvl w:val="0"/>
          <w:numId w:val="23"/>
        </w:numPr>
        <w:spacing w:before="120" w:after="120" w:line="276" w:lineRule="auto"/>
        <w:ind w:left="425" w:hanging="425"/>
        <w:contextualSpacing w:val="0"/>
        <w:jc w:val="both"/>
        <w:rPr>
          <w:rFonts w:ascii="Open Sans" w:hAnsi="Open Sans" w:cs="Open Sans"/>
          <w:color w:val="auto"/>
        </w:rPr>
      </w:pPr>
      <w:r w:rsidRPr="00B84ABD">
        <w:rPr>
          <w:rFonts w:ascii="Open Sans" w:hAnsi="Open Sans" w:cs="Open Sans"/>
          <w:color w:val="auto"/>
        </w:rPr>
        <w:t xml:space="preserve">Spory, które wynikną w toku realizacji </w:t>
      </w:r>
      <w:r w:rsidRPr="00B84ABD" w:rsidR="009C73CC">
        <w:rPr>
          <w:rFonts w:ascii="Open Sans" w:hAnsi="Open Sans" w:cs="Open Sans"/>
          <w:color w:val="auto"/>
        </w:rPr>
        <w:t>U</w:t>
      </w:r>
      <w:r w:rsidRPr="00B84ABD">
        <w:rPr>
          <w:rFonts w:ascii="Open Sans" w:hAnsi="Open Sans" w:cs="Open Sans"/>
          <w:color w:val="auto"/>
        </w:rPr>
        <w:t>mowy, a których nie uda się Stronom rozwiązać w drodze negocjacji</w:t>
      </w:r>
      <w:r w:rsidRPr="00B84ABD" w:rsidR="00046B94">
        <w:rPr>
          <w:rFonts w:ascii="Open Sans" w:hAnsi="Open Sans" w:cs="Open Sans"/>
          <w:color w:val="auto"/>
        </w:rPr>
        <w:t xml:space="preserve"> </w:t>
      </w:r>
      <w:bookmarkStart w:name="_Hlk114147690" w:id="15"/>
      <w:r w:rsidRPr="00B84ABD" w:rsidR="00046B94">
        <w:rPr>
          <w:rFonts w:ascii="Open Sans" w:hAnsi="Open Sans" w:cs="Open Sans"/>
          <w:color w:val="auto"/>
        </w:rPr>
        <w:t>w ciągu miesiąca od dnia powstania sporu</w:t>
      </w:r>
      <w:r w:rsidRPr="00B84ABD">
        <w:rPr>
          <w:rFonts w:ascii="Open Sans" w:hAnsi="Open Sans" w:cs="Open Sans"/>
          <w:color w:val="auto"/>
        </w:rPr>
        <w:t xml:space="preserve">, </w:t>
      </w:r>
      <w:bookmarkEnd w:id="15"/>
      <w:r w:rsidRPr="00B84ABD">
        <w:rPr>
          <w:rFonts w:ascii="Open Sans" w:hAnsi="Open Sans" w:cs="Open Sans"/>
          <w:color w:val="auto"/>
        </w:rPr>
        <w:t>rozstrzygane będą przez sąd powszechny właściwy dla siedziby Zamawiającego.</w:t>
      </w:r>
    </w:p>
    <w:p w:rsidRPr="00B84ABD" w:rsidR="00D3269C" w:rsidP="00A711D2" w:rsidRDefault="00D3269C" w14:paraId="580F5B92" w14:textId="1CA7E898">
      <w:pPr>
        <w:pStyle w:val="Akapitzlist"/>
        <w:numPr>
          <w:ilvl w:val="0"/>
          <w:numId w:val="23"/>
        </w:numPr>
        <w:spacing w:before="120" w:after="120" w:line="276" w:lineRule="auto"/>
        <w:ind w:left="425" w:hanging="425"/>
        <w:contextualSpacing w:val="0"/>
        <w:jc w:val="both"/>
        <w:rPr>
          <w:rFonts w:ascii="Open Sans" w:hAnsi="Open Sans" w:cs="Open Sans"/>
          <w:color w:val="auto"/>
        </w:rPr>
      </w:pPr>
      <w:r w:rsidRPr="00B84ABD">
        <w:rPr>
          <w:rFonts w:ascii="Open Sans" w:hAnsi="Open Sans" w:cs="Open Sans"/>
          <w:color w:val="auto"/>
        </w:rPr>
        <w:t xml:space="preserve">W granicach wyznaczonych przez bezwzględnie obowiązujące przepisy prawa nieważność jakiejkolwiek części </w:t>
      </w:r>
      <w:r w:rsidRPr="00B84ABD" w:rsidR="009C73CC">
        <w:rPr>
          <w:rFonts w:ascii="Open Sans" w:hAnsi="Open Sans" w:cs="Open Sans"/>
          <w:color w:val="auto"/>
        </w:rPr>
        <w:t>U</w:t>
      </w:r>
      <w:r w:rsidRPr="00B84ABD">
        <w:rPr>
          <w:rFonts w:ascii="Open Sans" w:hAnsi="Open Sans" w:cs="Open Sans"/>
          <w:color w:val="auto"/>
        </w:rPr>
        <w:t>mowy pozostaje bez wpływu na ważność jej pozostałej części. W przypadku zaistnienia takiej sytuacji Strony zastąpią takie postanowienia ważnymi postanowieniami</w:t>
      </w:r>
      <w:r w:rsidR="00424CC4">
        <w:rPr>
          <w:rFonts w:ascii="Open Sans" w:hAnsi="Open Sans" w:cs="Open Sans"/>
          <w:color w:val="auto"/>
        </w:rPr>
        <w:t>,</w:t>
      </w:r>
      <w:r w:rsidRPr="00B84ABD">
        <w:rPr>
          <w:rFonts w:ascii="Open Sans" w:hAnsi="Open Sans" w:cs="Open Sans"/>
          <w:color w:val="auto"/>
        </w:rPr>
        <w:t xml:space="preserve"> wywołującymi taki sam skutek gospodarczy.</w:t>
      </w:r>
    </w:p>
    <w:p w:rsidRPr="00B84ABD" w:rsidR="00D3269C" w:rsidP="00A711D2" w:rsidRDefault="00D3269C" w14:paraId="7CEAB6D0" w14:textId="05447F51">
      <w:pPr>
        <w:pStyle w:val="Akapitzlist"/>
        <w:numPr>
          <w:ilvl w:val="0"/>
          <w:numId w:val="23"/>
        </w:numPr>
        <w:spacing w:before="120" w:after="360" w:line="276" w:lineRule="auto"/>
        <w:ind w:left="425" w:hanging="425"/>
        <w:contextualSpacing w:val="0"/>
        <w:jc w:val="both"/>
        <w:rPr>
          <w:rFonts w:ascii="Open Sans" w:hAnsi="Open Sans" w:cs="Open Sans"/>
          <w:color w:val="auto"/>
        </w:rPr>
      </w:pPr>
      <w:r w:rsidRPr="00B84ABD">
        <w:rPr>
          <w:rFonts w:ascii="Open Sans" w:hAnsi="Open Sans" w:cs="Open Sans"/>
          <w:color w:val="auto"/>
        </w:rPr>
        <w:t>Umowę</w:t>
      </w:r>
      <w:r w:rsidRPr="00B84ABD" w:rsidR="009F1FCB">
        <w:rPr>
          <w:rFonts w:ascii="Open Sans" w:hAnsi="Open Sans" w:cs="Open Sans"/>
          <w:color w:val="auto"/>
        </w:rPr>
        <w:t>,</w:t>
      </w:r>
      <w:r w:rsidRPr="00B84ABD">
        <w:rPr>
          <w:rFonts w:ascii="Open Sans" w:hAnsi="Open Sans" w:cs="Open Sans"/>
          <w:color w:val="auto"/>
        </w:rPr>
        <w:t xml:space="preserve"> wraz z załącznikami stanowiącymi jej integralną część, sporządzono w</w:t>
      </w:r>
      <w:r w:rsidR="00424CC4">
        <w:rPr>
          <w:rFonts w:ascii="Open Sans" w:hAnsi="Open Sans" w:cs="Open Sans"/>
          <w:color w:val="auto"/>
        </w:rPr>
        <w:t> </w:t>
      </w:r>
      <w:r w:rsidRPr="00B84ABD">
        <w:rPr>
          <w:rFonts w:ascii="Open Sans" w:hAnsi="Open Sans" w:cs="Open Sans"/>
          <w:color w:val="auto"/>
        </w:rPr>
        <w:t xml:space="preserve"> trzech jednobrzmiących egzemplarzach, w tym jeden dla Wykonawcy i dwa dla Zamawiającego.</w:t>
      </w:r>
    </w:p>
    <w:p w:rsidRPr="00B84ABD" w:rsidR="00D3269C" w:rsidP="00054BEF" w:rsidRDefault="00D3269C" w14:paraId="537448A4" w14:textId="35340F98">
      <w:pPr>
        <w:pStyle w:val="Akapitzlist"/>
        <w:spacing w:before="240" w:after="120" w:line="276" w:lineRule="auto"/>
        <w:ind w:left="284"/>
        <w:contextualSpacing w:val="0"/>
        <w:rPr>
          <w:rFonts w:ascii="Open Sans" w:hAnsi="Open Sans" w:cs="Open Sans"/>
          <w:color w:val="auto"/>
        </w:rPr>
      </w:pPr>
      <w:r w:rsidRPr="00B84ABD">
        <w:rPr>
          <w:rFonts w:ascii="Open Sans" w:hAnsi="Open Sans" w:cs="Open Sans"/>
          <w:color w:val="auto"/>
        </w:rPr>
        <w:lastRenderedPageBreak/>
        <w:t>Załączniki:</w:t>
      </w:r>
    </w:p>
    <w:p w:rsidRPr="00B84ABD" w:rsidR="00D3269C" w:rsidP="00B84ABD" w:rsidRDefault="00D3269C" w14:paraId="2F1397D1" w14:textId="2DA7C524">
      <w:pPr>
        <w:pStyle w:val="Akapitzlist"/>
        <w:numPr>
          <w:ilvl w:val="0"/>
          <w:numId w:val="13"/>
        </w:numPr>
        <w:spacing w:line="276" w:lineRule="auto"/>
        <w:ind w:left="714" w:hanging="357"/>
        <w:contextualSpacing w:val="0"/>
        <w:rPr>
          <w:rFonts w:ascii="Open Sans" w:hAnsi="Open Sans" w:cs="Open Sans"/>
          <w:color w:val="auto"/>
        </w:rPr>
      </w:pPr>
      <w:r w:rsidRPr="00B84ABD">
        <w:rPr>
          <w:rFonts w:ascii="Open Sans" w:hAnsi="Open Sans" w:cs="Open Sans"/>
          <w:color w:val="auto"/>
        </w:rPr>
        <w:t>Załącznik nr 1 - Dokument rejestrowy Wykonawcy</w:t>
      </w:r>
    </w:p>
    <w:p w:rsidRPr="00B84ABD" w:rsidR="00D3269C" w:rsidP="00B84ABD" w:rsidRDefault="00D3269C" w14:paraId="1DB3F768" w14:textId="13C419DB">
      <w:pPr>
        <w:pStyle w:val="Akapitzlist"/>
        <w:numPr>
          <w:ilvl w:val="0"/>
          <w:numId w:val="13"/>
        </w:numPr>
        <w:spacing w:line="276" w:lineRule="auto"/>
        <w:ind w:left="714" w:hanging="357"/>
        <w:contextualSpacing w:val="0"/>
        <w:rPr>
          <w:rFonts w:ascii="Open Sans" w:hAnsi="Open Sans" w:cs="Open Sans"/>
          <w:color w:val="auto"/>
        </w:rPr>
      </w:pPr>
      <w:r w:rsidRPr="00B84ABD">
        <w:rPr>
          <w:rFonts w:ascii="Open Sans" w:hAnsi="Open Sans" w:cs="Open Sans"/>
          <w:color w:val="auto"/>
        </w:rPr>
        <w:t xml:space="preserve">Załącznik nr 2 </w:t>
      </w:r>
      <w:r w:rsidR="009B38C2">
        <w:rPr>
          <w:rFonts w:ascii="Open Sans" w:hAnsi="Open Sans" w:cs="Open Sans"/>
          <w:color w:val="auto"/>
        </w:rPr>
        <w:t>–</w:t>
      </w:r>
      <w:r w:rsidRPr="00B84ABD">
        <w:rPr>
          <w:rFonts w:ascii="Open Sans" w:hAnsi="Open Sans" w:cs="Open Sans"/>
          <w:color w:val="auto"/>
        </w:rPr>
        <w:t xml:space="preserve"> </w:t>
      </w:r>
      <w:r w:rsidR="009B38C2">
        <w:rPr>
          <w:rFonts w:ascii="Open Sans" w:hAnsi="Open Sans" w:cs="Open Sans"/>
          <w:color w:val="auto"/>
        </w:rPr>
        <w:t>Opis Przedmiotu Zamówienia</w:t>
      </w:r>
    </w:p>
    <w:p w:rsidRPr="00B84ABD" w:rsidR="00D3269C" w:rsidP="00B84ABD" w:rsidRDefault="00D3269C" w14:paraId="1C271964" w14:textId="19EA3460">
      <w:pPr>
        <w:pStyle w:val="Akapitzlist"/>
        <w:numPr>
          <w:ilvl w:val="0"/>
          <w:numId w:val="13"/>
        </w:numPr>
        <w:spacing w:line="276" w:lineRule="auto"/>
        <w:ind w:left="714" w:hanging="357"/>
        <w:contextualSpacing w:val="0"/>
        <w:rPr>
          <w:rFonts w:ascii="Open Sans" w:hAnsi="Open Sans" w:cs="Open Sans"/>
          <w:color w:val="auto"/>
        </w:rPr>
      </w:pPr>
      <w:r w:rsidRPr="00B84ABD">
        <w:rPr>
          <w:rFonts w:ascii="Open Sans" w:hAnsi="Open Sans" w:cs="Open Sans"/>
          <w:color w:val="auto"/>
        </w:rPr>
        <w:t xml:space="preserve">Załącznik nr 3 </w:t>
      </w:r>
      <w:r w:rsidRPr="00B84ABD" w:rsidR="00304EC9">
        <w:rPr>
          <w:rFonts w:ascii="Open Sans" w:hAnsi="Open Sans" w:cs="Open Sans"/>
          <w:color w:val="auto"/>
        </w:rPr>
        <w:t>-</w:t>
      </w:r>
      <w:r w:rsidRPr="00B84ABD">
        <w:rPr>
          <w:rFonts w:ascii="Open Sans" w:hAnsi="Open Sans" w:cs="Open Sans"/>
          <w:color w:val="auto"/>
        </w:rPr>
        <w:t xml:space="preserve"> </w:t>
      </w:r>
      <w:r w:rsidR="003038DF">
        <w:rPr>
          <w:rFonts w:ascii="Open Sans" w:hAnsi="Open Sans" w:cs="Open Sans"/>
          <w:color w:val="auto"/>
        </w:rPr>
        <w:t>Oferta</w:t>
      </w:r>
      <w:r w:rsidR="00424CC4">
        <w:rPr>
          <w:rFonts w:ascii="Open Sans" w:hAnsi="Open Sans" w:cs="Open Sans"/>
          <w:color w:val="auto"/>
        </w:rPr>
        <w:t xml:space="preserve"> przedstawion</w:t>
      </w:r>
      <w:r w:rsidR="003038DF">
        <w:rPr>
          <w:rFonts w:ascii="Open Sans" w:hAnsi="Open Sans" w:cs="Open Sans"/>
          <w:color w:val="auto"/>
        </w:rPr>
        <w:t>a</w:t>
      </w:r>
      <w:r w:rsidR="00424CC4">
        <w:rPr>
          <w:rFonts w:ascii="Open Sans" w:hAnsi="Open Sans" w:cs="Open Sans"/>
          <w:color w:val="auto"/>
        </w:rPr>
        <w:t xml:space="preserve"> przez Wykonawcę</w:t>
      </w:r>
    </w:p>
    <w:p w:rsidRPr="00E84F5C" w:rsidR="00D3269C" w:rsidP="00E84F5C" w:rsidRDefault="00D3269C" w14:paraId="2305C52E" w14:textId="4A8693BD">
      <w:pPr>
        <w:spacing w:after="1080" w:line="276" w:lineRule="auto"/>
        <w:ind w:left="357"/>
        <w:rPr>
          <w:rFonts w:ascii="Open Sans" w:hAnsi="Open Sans" w:cs="Open Sans"/>
          <w:color w:val="auto"/>
        </w:rPr>
      </w:pPr>
    </w:p>
    <w:p w:rsidRPr="0051558B" w:rsidR="002555C1" w:rsidP="00E542F8" w:rsidRDefault="002555C1" w14:paraId="22C9C704" w14:textId="34EB6225">
      <w:pPr>
        <w:tabs>
          <w:tab w:val="left" w:pos="6804"/>
        </w:tabs>
        <w:spacing w:after="120" w:line="360" w:lineRule="exact"/>
        <w:ind w:firstLine="426"/>
        <w:rPr>
          <w:rFonts w:ascii="Open Sans" w:hAnsi="Open Sans" w:cs="Open Sans"/>
          <w:b/>
          <w:bCs/>
          <w:color w:val="auto"/>
        </w:rPr>
      </w:pPr>
      <w:r w:rsidRPr="0051558B">
        <w:rPr>
          <w:rFonts w:ascii="Open Sans" w:hAnsi="Open Sans" w:cs="Open Sans"/>
          <w:b/>
          <w:bCs/>
          <w:color w:val="auto"/>
        </w:rPr>
        <w:t>........................................</w:t>
      </w:r>
      <w:r w:rsidR="00E542F8">
        <w:rPr>
          <w:rFonts w:ascii="Open Sans" w:hAnsi="Open Sans" w:cs="Open Sans"/>
          <w:b/>
          <w:bCs/>
          <w:color w:val="auto"/>
        </w:rPr>
        <w:tab/>
      </w:r>
      <w:r w:rsidR="00650D45">
        <w:rPr>
          <w:rFonts w:ascii="Open Sans" w:hAnsi="Open Sans" w:cs="Open Sans"/>
          <w:b/>
          <w:bCs/>
          <w:color w:val="auto"/>
        </w:rPr>
        <w:t>.................................</w:t>
      </w:r>
    </w:p>
    <w:p w:rsidRPr="00B84ABD" w:rsidR="002555C1" w:rsidP="00E542F8" w:rsidRDefault="002555C1" w14:paraId="31E49DB3" w14:textId="190927D0">
      <w:pPr>
        <w:pStyle w:val="Akapitzlist"/>
        <w:tabs>
          <w:tab w:val="left" w:pos="7230"/>
        </w:tabs>
        <w:spacing w:after="120" w:line="360" w:lineRule="exact"/>
        <w:ind w:left="709"/>
        <w:contextualSpacing w:val="0"/>
        <w:rPr>
          <w:rFonts w:ascii="Open Sans" w:hAnsi="Open Sans" w:cs="Open Sans"/>
          <w:color w:val="auto"/>
        </w:rPr>
      </w:pPr>
      <w:r w:rsidRPr="00B84ABD">
        <w:rPr>
          <w:rFonts w:ascii="Open Sans" w:hAnsi="Open Sans" w:cs="Open Sans"/>
          <w:b/>
          <w:bCs/>
          <w:color w:val="auto"/>
        </w:rPr>
        <w:t xml:space="preserve">Zamawiający </w:t>
      </w:r>
      <w:r w:rsidR="00E542F8">
        <w:rPr>
          <w:rFonts w:ascii="Open Sans" w:hAnsi="Open Sans" w:cs="Open Sans"/>
          <w:b/>
          <w:bCs/>
          <w:color w:val="auto"/>
        </w:rPr>
        <w:tab/>
      </w:r>
      <w:r w:rsidRPr="00B84ABD">
        <w:rPr>
          <w:rFonts w:ascii="Open Sans" w:hAnsi="Open Sans" w:cs="Open Sans"/>
          <w:b/>
          <w:bCs/>
          <w:color w:val="auto"/>
        </w:rPr>
        <w:t>Wykonawca</w:t>
      </w:r>
    </w:p>
    <w:sectPr w:rsidRPr="00B84ABD" w:rsidR="002555C1" w:rsidSect="003814AB">
      <w:footerReference w:type="default" r:id="rId12"/>
      <w:pgSz w:w="11907" w:h="16839" w:orient="portrait" w:code="9"/>
      <w:pgMar w:top="1440" w:right="1080" w:bottom="1440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57CBF" w:rsidP="00D3269C" w:rsidRDefault="00C57CBF" w14:paraId="7835669D" w14:textId="77777777">
      <w:r>
        <w:separator/>
      </w:r>
    </w:p>
  </w:endnote>
  <w:endnote w:type="continuationSeparator" w:id="0">
    <w:p w:rsidR="00C57CBF" w:rsidP="00D3269C" w:rsidRDefault="00C57CBF" w14:paraId="49A62DA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FF" w:usb1="4000201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BF5F5A" w:rsidR="006C67D6" w:rsidRDefault="000F1108" w14:paraId="7C1D11B8" w14:textId="77777777">
    <w:pPr>
      <w:pStyle w:val="Stopka"/>
      <w:jc w:val="center"/>
      <w:rPr>
        <w:rFonts w:ascii="Open Sans" w:hAnsi="Open Sans" w:cs="Open Sans"/>
        <w:sz w:val="22"/>
        <w:szCs w:val="22"/>
      </w:rPr>
    </w:pPr>
    <w:r w:rsidRPr="00BF5F5A">
      <w:rPr>
        <w:rFonts w:ascii="Open Sans" w:hAnsi="Open Sans" w:cs="Open Sans"/>
        <w:sz w:val="22"/>
        <w:szCs w:val="22"/>
      </w:rPr>
      <w:fldChar w:fldCharType="begin"/>
    </w:r>
    <w:r w:rsidRPr="00BF5F5A">
      <w:rPr>
        <w:rFonts w:ascii="Open Sans" w:hAnsi="Open Sans" w:cs="Open Sans"/>
        <w:sz w:val="22"/>
        <w:szCs w:val="22"/>
      </w:rPr>
      <w:instrText>PAGE   \* MERGEFORMAT</w:instrText>
    </w:r>
    <w:r w:rsidRPr="00BF5F5A">
      <w:rPr>
        <w:rFonts w:ascii="Open Sans" w:hAnsi="Open Sans" w:cs="Open Sans"/>
        <w:sz w:val="22"/>
        <w:szCs w:val="22"/>
      </w:rPr>
      <w:fldChar w:fldCharType="separate"/>
    </w:r>
    <w:r w:rsidRPr="00BF5F5A">
      <w:rPr>
        <w:rFonts w:ascii="Open Sans" w:hAnsi="Open Sans" w:cs="Open Sans"/>
        <w:noProof/>
        <w:sz w:val="22"/>
        <w:szCs w:val="22"/>
        <w:lang w:val="pl-PL"/>
      </w:rPr>
      <w:t>1</w:t>
    </w:r>
    <w:r w:rsidRPr="00BF5F5A">
      <w:rPr>
        <w:rFonts w:ascii="Open Sans" w:hAnsi="Open Sans" w:cs="Open Sans"/>
        <w:sz w:val="22"/>
        <w:szCs w:val="22"/>
      </w:rPr>
      <w:fldChar w:fldCharType="end"/>
    </w:r>
  </w:p>
  <w:p w:rsidR="006C67D6" w:rsidRDefault="006C67D6" w14:paraId="023DBE40" w14:textId="77777777">
    <w:pPr>
      <w:pStyle w:val="Stopka"/>
    </w:pPr>
  </w:p>
  <w:p w:rsidR="006C67D6" w:rsidRDefault="006C67D6" w14:paraId="15B86136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57CBF" w:rsidP="00D3269C" w:rsidRDefault="00C57CBF" w14:paraId="0DEC7DE9" w14:textId="77777777">
      <w:r>
        <w:separator/>
      </w:r>
    </w:p>
  </w:footnote>
  <w:footnote w:type="continuationSeparator" w:id="0">
    <w:p w:rsidR="00C57CBF" w:rsidP="00D3269C" w:rsidRDefault="00C57CBF" w14:paraId="57A3781B" w14:textId="77777777">
      <w:r>
        <w:continuationSeparator/>
      </w:r>
    </w:p>
  </w:footnote>
  <w:footnote w:id="1">
    <w:p w:rsidRPr="0051558B" w:rsidR="00DC78E7" w:rsidRDefault="00DC78E7" w14:paraId="74D20840" w14:textId="754A79E5">
      <w:pPr>
        <w:pStyle w:val="Tekstprzypisudolnego"/>
        <w:rPr>
          <w:rFonts w:ascii="Open Sans" w:hAnsi="Open Sans" w:cs="Open Sans"/>
          <w:sz w:val="18"/>
          <w:szCs w:val="18"/>
        </w:rPr>
      </w:pPr>
      <w:r w:rsidRPr="0051558B">
        <w:rPr>
          <w:rStyle w:val="Odwoanieprzypisudolnego"/>
          <w:rFonts w:ascii="Open Sans" w:hAnsi="Open Sans" w:cs="Open Sans"/>
          <w:sz w:val="18"/>
          <w:szCs w:val="18"/>
        </w:rPr>
        <w:footnoteRef/>
      </w:r>
      <w:r w:rsidRPr="0051558B">
        <w:rPr>
          <w:rFonts w:ascii="Open Sans" w:hAnsi="Open Sans" w:cs="Open Sans"/>
          <w:sz w:val="18"/>
          <w:szCs w:val="18"/>
        </w:rPr>
        <w:t xml:space="preserve"> Dotyczy tylko umów z przedsiębiorcami</w:t>
      </w:r>
      <w:r w:rsidRPr="0051558B" w:rsidR="000942E8">
        <w:rPr>
          <w:rFonts w:ascii="Open Sans" w:hAnsi="Open Sans" w:cs="Open Sans"/>
          <w:sz w:val="18"/>
          <w:szCs w:val="18"/>
        </w:rPr>
        <w:t xml:space="preserve"> podlegającymi </w:t>
      </w:r>
      <w:r w:rsidRPr="0051558B" w:rsidR="000D7B1A">
        <w:rPr>
          <w:rFonts w:ascii="Open Sans" w:hAnsi="Open Sans" w:cs="Open Sans"/>
          <w:sz w:val="18"/>
          <w:szCs w:val="18"/>
        </w:rPr>
        <w:t xml:space="preserve">podatkowi </w:t>
      </w:r>
      <w:r w:rsidRPr="0051558B" w:rsidR="000942E8">
        <w:rPr>
          <w:rFonts w:ascii="Open Sans" w:hAnsi="Open Sans" w:cs="Open Sans"/>
          <w:sz w:val="18"/>
          <w:szCs w:val="18"/>
        </w:rPr>
        <w:t>VAT</w:t>
      </w:r>
      <w:r w:rsidRPr="0051558B" w:rsidR="000D7B1A">
        <w:rPr>
          <w:rFonts w:ascii="Open Sans" w:hAnsi="Open Sans" w:cs="Open Sans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1719C"/>
    <w:multiLevelType w:val="hybridMultilevel"/>
    <w:tmpl w:val="5BCAB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855A7"/>
    <w:multiLevelType w:val="hybridMultilevel"/>
    <w:tmpl w:val="654480F0"/>
    <w:lvl w:ilvl="0" w:tplc="ECF4F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169E6"/>
    <w:multiLevelType w:val="hybridMultilevel"/>
    <w:tmpl w:val="BEB81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A687D"/>
    <w:multiLevelType w:val="hybridMultilevel"/>
    <w:tmpl w:val="4D3A0E32"/>
    <w:lvl w:ilvl="0" w:tplc="F4842DF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8A1F24"/>
    <w:multiLevelType w:val="hybridMultilevel"/>
    <w:tmpl w:val="CBD64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03A53"/>
    <w:multiLevelType w:val="hybridMultilevel"/>
    <w:tmpl w:val="71C06EFA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E485ADE"/>
    <w:multiLevelType w:val="hybridMultilevel"/>
    <w:tmpl w:val="C38A12CA"/>
    <w:lvl w:ilvl="0" w:tplc="4C082554">
      <w:start w:val="1"/>
      <w:numFmt w:val="decimal"/>
      <w:lvlText w:val="%1)"/>
      <w:lvlJc w:val="left"/>
      <w:pPr>
        <w:ind w:left="786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50620B7"/>
    <w:multiLevelType w:val="hybridMultilevel"/>
    <w:tmpl w:val="63C28FE2"/>
    <w:lvl w:ilvl="0" w:tplc="71B4839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647285A"/>
    <w:multiLevelType w:val="hybridMultilevel"/>
    <w:tmpl w:val="0598FDF8"/>
    <w:lvl w:ilvl="0" w:tplc="D08AD7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80318"/>
    <w:multiLevelType w:val="hybridMultilevel"/>
    <w:tmpl w:val="09160862"/>
    <w:lvl w:ilvl="0" w:tplc="D17ADF42">
      <w:start w:val="1"/>
      <w:numFmt w:val="decimal"/>
      <w:lvlText w:val="%1."/>
      <w:lvlJc w:val="left"/>
      <w:pPr>
        <w:ind w:left="360" w:hanging="360"/>
      </w:pPr>
      <w:rPr>
        <w:rFonts w:hint="default" w:ascii="Open Sans" w:hAnsi="Open Sans" w:eastAsia="Courier New" w:cs="Open Sans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AF4FCD"/>
    <w:multiLevelType w:val="hybridMultilevel"/>
    <w:tmpl w:val="4CCED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E00C4"/>
    <w:multiLevelType w:val="multilevel"/>
    <w:tmpl w:val="0B7C03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6"/>
        <w:szCs w:val="26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55764D17"/>
    <w:multiLevelType w:val="hybridMultilevel"/>
    <w:tmpl w:val="455AE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14CDD"/>
    <w:multiLevelType w:val="hybridMultilevel"/>
    <w:tmpl w:val="07A48B3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21A3A"/>
    <w:multiLevelType w:val="hybridMultilevel"/>
    <w:tmpl w:val="A16E8F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681B4B"/>
    <w:multiLevelType w:val="hybridMultilevel"/>
    <w:tmpl w:val="8EA27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1429F7"/>
    <w:multiLevelType w:val="hybridMultilevel"/>
    <w:tmpl w:val="49361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335D54"/>
    <w:multiLevelType w:val="hybridMultilevel"/>
    <w:tmpl w:val="69AE9382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8C22C50"/>
    <w:multiLevelType w:val="hybridMultilevel"/>
    <w:tmpl w:val="83D069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72EFB"/>
    <w:multiLevelType w:val="multilevel"/>
    <w:tmpl w:val="E330310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0" w15:restartNumberingAfterBreak="0">
    <w:nsid w:val="6AE47F8E"/>
    <w:multiLevelType w:val="hybridMultilevel"/>
    <w:tmpl w:val="E7B48DE2"/>
    <w:lvl w:ilvl="0" w:tplc="AE160D1C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5C62D0"/>
    <w:multiLevelType w:val="hybridMultilevel"/>
    <w:tmpl w:val="02F01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4E09C3"/>
    <w:multiLevelType w:val="hybridMultilevel"/>
    <w:tmpl w:val="7C8200CA"/>
    <w:lvl w:ilvl="0" w:tplc="0415000F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3" w15:restartNumberingAfterBreak="0">
    <w:nsid w:val="7C4C3E0C"/>
    <w:multiLevelType w:val="hybridMultilevel"/>
    <w:tmpl w:val="C1767124"/>
    <w:lvl w:ilvl="0" w:tplc="71E869E2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68938048">
    <w:abstractNumId w:val="14"/>
  </w:num>
  <w:num w:numId="2" w16cid:durableId="889927444">
    <w:abstractNumId w:val="7"/>
  </w:num>
  <w:num w:numId="3" w16cid:durableId="1150442725">
    <w:abstractNumId w:val="1"/>
  </w:num>
  <w:num w:numId="4" w16cid:durableId="864749087">
    <w:abstractNumId w:val="9"/>
  </w:num>
  <w:num w:numId="5" w16cid:durableId="891235547">
    <w:abstractNumId w:val="8"/>
  </w:num>
  <w:num w:numId="6" w16cid:durableId="1145467410">
    <w:abstractNumId w:val="22"/>
  </w:num>
  <w:num w:numId="7" w16cid:durableId="905070460">
    <w:abstractNumId w:val="13"/>
  </w:num>
  <w:num w:numId="8" w16cid:durableId="554196305">
    <w:abstractNumId w:val="11"/>
  </w:num>
  <w:num w:numId="9" w16cid:durableId="415592907">
    <w:abstractNumId w:val="3"/>
  </w:num>
  <w:num w:numId="10" w16cid:durableId="1999337780">
    <w:abstractNumId w:val="20"/>
  </w:num>
  <w:num w:numId="11" w16cid:durableId="301429821">
    <w:abstractNumId w:val="6"/>
  </w:num>
  <w:num w:numId="12" w16cid:durableId="1510293873">
    <w:abstractNumId w:val="19"/>
  </w:num>
  <w:num w:numId="13" w16cid:durableId="1500655518">
    <w:abstractNumId w:val="16"/>
  </w:num>
  <w:num w:numId="14" w16cid:durableId="935358058">
    <w:abstractNumId w:val="12"/>
  </w:num>
  <w:num w:numId="15" w16cid:durableId="841627468">
    <w:abstractNumId w:val="21"/>
  </w:num>
  <w:num w:numId="16" w16cid:durableId="1285699182">
    <w:abstractNumId w:val="0"/>
  </w:num>
  <w:num w:numId="17" w16cid:durableId="1489050933">
    <w:abstractNumId w:val="18"/>
  </w:num>
  <w:num w:numId="18" w16cid:durableId="2033604231">
    <w:abstractNumId w:val="15"/>
  </w:num>
  <w:num w:numId="19" w16cid:durableId="844438245">
    <w:abstractNumId w:val="10"/>
  </w:num>
  <w:num w:numId="20" w16cid:durableId="861287643">
    <w:abstractNumId w:val="23"/>
  </w:num>
  <w:num w:numId="21" w16cid:durableId="864253121">
    <w:abstractNumId w:val="5"/>
  </w:num>
  <w:num w:numId="22" w16cid:durableId="1859083282">
    <w:abstractNumId w:val="2"/>
  </w:num>
  <w:num w:numId="23" w16cid:durableId="235820677">
    <w:abstractNumId w:val="4"/>
  </w:num>
  <w:num w:numId="24" w16cid:durableId="36753695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415A7E53-E6D6-4137-AEA7-AFDDC63509F7}"/>
  </w:docVars>
  <w:rsids>
    <w:rsidRoot w:val="00D3269C"/>
    <w:rsid w:val="00001B3E"/>
    <w:rsid w:val="0001327B"/>
    <w:rsid w:val="0004214A"/>
    <w:rsid w:val="00042779"/>
    <w:rsid w:val="00046B94"/>
    <w:rsid w:val="00054BEF"/>
    <w:rsid w:val="000665FF"/>
    <w:rsid w:val="0007258C"/>
    <w:rsid w:val="000942E8"/>
    <w:rsid w:val="000D56A5"/>
    <w:rsid w:val="000D7B1A"/>
    <w:rsid w:val="000E1314"/>
    <w:rsid w:val="000E4754"/>
    <w:rsid w:val="000F1108"/>
    <w:rsid w:val="00101A95"/>
    <w:rsid w:val="00105835"/>
    <w:rsid w:val="00115BBD"/>
    <w:rsid w:val="001323EA"/>
    <w:rsid w:val="00142B6A"/>
    <w:rsid w:val="0015501F"/>
    <w:rsid w:val="00164B32"/>
    <w:rsid w:val="00177F31"/>
    <w:rsid w:val="00184447"/>
    <w:rsid w:val="00193A37"/>
    <w:rsid w:val="0019747B"/>
    <w:rsid w:val="001A2C91"/>
    <w:rsid w:val="001B3977"/>
    <w:rsid w:val="001B64C5"/>
    <w:rsid w:val="001C08EF"/>
    <w:rsid w:val="001C20AF"/>
    <w:rsid w:val="001C398D"/>
    <w:rsid w:val="001C5D38"/>
    <w:rsid w:val="001D2747"/>
    <w:rsid w:val="001D6AAB"/>
    <w:rsid w:val="001E444E"/>
    <w:rsid w:val="001F3191"/>
    <w:rsid w:val="00214112"/>
    <w:rsid w:val="00215E56"/>
    <w:rsid w:val="00220048"/>
    <w:rsid w:val="00227C1E"/>
    <w:rsid w:val="002555C1"/>
    <w:rsid w:val="00256D6B"/>
    <w:rsid w:val="00260533"/>
    <w:rsid w:val="0026463D"/>
    <w:rsid w:val="00265EED"/>
    <w:rsid w:val="00267A72"/>
    <w:rsid w:val="002849D2"/>
    <w:rsid w:val="00294855"/>
    <w:rsid w:val="002A1ADC"/>
    <w:rsid w:val="002B3DFF"/>
    <w:rsid w:val="002C6F1A"/>
    <w:rsid w:val="002D2A47"/>
    <w:rsid w:val="002E05F3"/>
    <w:rsid w:val="002F0C82"/>
    <w:rsid w:val="002F44B7"/>
    <w:rsid w:val="002F49BF"/>
    <w:rsid w:val="002F5708"/>
    <w:rsid w:val="003038DF"/>
    <w:rsid w:val="00304EC9"/>
    <w:rsid w:val="00346558"/>
    <w:rsid w:val="003814AB"/>
    <w:rsid w:val="003925B9"/>
    <w:rsid w:val="00397BEF"/>
    <w:rsid w:val="003F6721"/>
    <w:rsid w:val="00401DDD"/>
    <w:rsid w:val="004113A2"/>
    <w:rsid w:val="00424CC4"/>
    <w:rsid w:val="00433FDE"/>
    <w:rsid w:val="00435509"/>
    <w:rsid w:val="004409EB"/>
    <w:rsid w:val="00440ED6"/>
    <w:rsid w:val="00470755"/>
    <w:rsid w:val="004725BA"/>
    <w:rsid w:val="00480BAB"/>
    <w:rsid w:val="004A558C"/>
    <w:rsid w:val="004A55A3"/>
    <w:rsid w:val="004D05B7"/>
    <w:rsid w:val="004E0074"/>
    <w:rsid w:val="004F5F1E"/>
    <w:rsid w:val="00503814"/>
    <w:rsid w:val="0051558B"/>
    <w:rsid w:val="005506D0"/>
    <w:rsid w:val="005623BC"/>
    <w:rsid w:val="00566619"/>
    <w:rsid w:val="00566678"/>
    <w:rsid w:val="00570833"/>
    <w:rsid w:val="00584FA1"/>
    <w:rsid w:val="005A62AB"/>
    <w:rsid w:val="005B459A"/>
    <w:rsid w:val="005C49AF"/>
    <w:rsid w:val="005C5669"/>
    <w:rsid w:val="005C5B79"/>
    <w:rsid w:val="005D310C"/>
    <w:rsid w:val="005D3CAD"/>
    <w:rsid w:val="005E64D8"/>
    <w:rsid w:val="005F5FF9"/>
    <w:rsid w:val="00602519"/>
    <w:rsid w:val="00617F3C"/>
    <w:rsid w:val="00625B11"/>
    <w:rsid w:val="006340D4"/>
    <w:rsid w:val="00642E34"/>
    <w:rsid w:val="00650D45"/>
    <w:rsid w:val="00657CB2"/>
    <w:rsid w:val="006600B0"/>
    <w:rsid w:val="00670783"/>
    <w:rsid w:val="0068182A"/>
    <w:rsid w:val="006821CE"/>
    <w:rsid w:val="006841E6"/>
    <w:rsid w:val="006B1C46"/>
    <w:rsid w:val="006B330E"/>
    <w:rsid w:val="006C67D6"/>
    <w:rsid w:val="006E0AFF"/>
    <w:rsid w:val="006F3C26"/>
    <w:rsid w:val="006F572E"/>
    <w:rsid w:val="00724E3F"/>
    <w:rsid w:val="007332AA"/>
    <w:rsid w:val="007574CD"/>
    <w:rsid w:val="007617E7"/>
    <w:rsid w:val="00766502"/>
    <w:rsid w:val="00783B76"/>
    <w:rsid w:val="00793A34"/>
    <w:rsid w:val="0079422D"/>
    <w:rsid w:val="007A0079"/>
    <w:rsid w:val="007A0112"/>
    <w:rsid w:val="007B375A"/>
    <w:rsid w:val="007B3BCF"/>
    <w:rsid w:val="007D0F13"/>
    <w:rsid w:val="007D422D"/>
    <w:rsid w:val="007D6BF4"/>
    <w:rsid w:val="007E4863"/>
    <w:rsid w:val="007E6645"/>
    <w:rsid w:val="00801163"/>
    <w:rsid w:val="00831AE3"/>
    <w:rsid w:val="00870D90"/>
    <w:rsid w:val="008A1500"/>
    <w:rsid w:val="008A6D48"/>
    <w:rsid w:val="008E197C"/>
    <w:rsid w:val="008F742D"/>
    <w:rsid w:val="00900013"/>
    <w:rsid w:val="00922086"/>
    <w:rsid w:val="00926FA9"/>
    <w:rsid w:val="00933C40"/>
    <w:rsid w:val="0094794D"/>
    <w:rsid w:val="00973AA7"/>
    <w:rsid w:val="00982140"/>
    <w:rsid w:val="009A784C"/>
    <w:rsid w:val="009B0601"/>
    <w:rsid w:val="009B38C2"/>
    <w:rsid w:val="009C6395"/>
    <w:rsid w:val="009C73CC"/>
    <w:rsid w:val="009D15BE"/>
    <w:rsid w:val="009F1FCB"/>
    <w:rsid w:val="009F65AE"/>
    <w:rsid w:val="00A235F8"/>
    <w:rsid w:val="00A41809"/>
    <w:rsid w:val="00A62C28"/>
    <w:rsid w:val="00A6431E"/>
    <w:rsid w:val="00A6434C"/>
    <w:rsid w:val="00A711D2"/>
    <w:rsid w:val="00A756AC"/>
    <w:rsid w:val="00A75F50"/>
    <w:rsid w:val="00A94170"/>
    <w:rsid w:val="00A977A2"/>
    <w:rsid w:val="00AA6704"/>
    <w:rsid w:val="00AB01CC"/>
    <w:rsid w:val="00AB0B29"/>
    <w:rsid w:val="00AB2A32"/>
    <w:rsid w:val="00AC28E0"/>
    <w:rsid w:val="00AC5D5A"/>
    <w:rsid w:val="00AC5DAA"/>
    <w:rsid w:val="00AC6F7F"/>
    <w:rsid w:val="00AD478F"/>
    <w:rsid w:val="00AD5B37"/>
    <w:rsid w:val="00AE0136"/>
    <w:rsid w:val="00AE7332"/>
    <w:rsid w:val="00AF19F8"/>
    <w:rsid w:val="00AF7C0F"/>
    <w:rsid w:val="00B84ABD"/>
    <w:rsid w:val="00B920BA"/>
    <w:rsid w:val="00B93937"/>
    <w:rsid w:val="00B95306"/>
    <w:rsid w:val="00BA16A4"/>
    <w:rsid w:val="00BD7D80"/>
    <w:rsid w:val="00BE56CE"/>
    <w:rsid w:val="00BF38D7"/>
    <w:rsid w:val="00BF49FA"/>
    <w:rsid w:val="00BF5F5A"/>
    <w:rsid w:val="00BF6490"/>
    <w:rsid w:val="00C1294F"/>
    <w:rsid w:val="00C136CD"/>
    <w:rsid w:val="00C43892"/>
    <w:rsid w:val="00C46232"/>
    <w:rsid w:val="00C57CBF"/>
    <w:rsid w:val="00C57DF4"/>
    <w:rsid w:val="00C66295"/>
    <w:rsid w:val="00CA1841"/>
    <w:rsid w:val="00CA5C13"/>
    <w:rsid w:val="00CB1F44"/>
    <w:rsid w:val="00CB39CD"/>
    <w:rsid w:val="00CB3DE7"/>
    <w:rsid w:val="00CC081F"/>
    <w:rsid w:val="00CD27E6"/>
    <w:rsid w:val="00CE220A"/>
    <w:rsid w:val="00CE31E9"/>
    <w:rsid w:val="00CE4DBC"/>
    <w:rsid w:val="00D001F6"/>
    <w:rsid w:val="00D17844"/>
    <w:rsid w:val="00D21FC0"/>
    <w:rsid w:val="00D25C9E"/>
    <w:rsid w:val="00D3269C"/>
    <w:rsid w:val="00D34770"/>
    <w:rsid w:val="00D65449"/>
    <w:rsid w:val="00D8628F"/>
    <w:rsid w:val="00DA45B3"/>
    <w:rsid w:val="00DC1E5C"/>
    <w:rsid w:val="00DC78E7"/>
    <w:rsid w:val="00DE2169"/>
    <w:rsid w:val="00DF31EC"/>
    <w:rsid w:val="00DF7008"/>
    <w:rsid w:val="00E11667"/>
    <w:rsid w:val="00E542F8"/>
    <w:rsid w:val="00E55D97"/>
    <w:rsid w:val="00E57FAE"/>
    <w:rsid w:val="00E60F85"/>
    <w:rsid w:val="00E65DB9"/>
    <w:rsid w:val="00E72C98"/>
    <w:rsid w:val="00E777BA"/>
    <w:rsid w:val="00E80B56"/>
    <w:rsid w:val="00E84ED0"/>
    <w:rsid w:val="00E84F5C"/>
    <w:rsid w:val="00E929EE"/>
    <w:rsid w:val="00E92CB8"/>
    <w:rsid w:val="00EA33B1"/>
    <w:rsid w:val="00EA6B73"/>
    <w:rsid w:val="00EA7401"/>
    <w:rsid w:val="00EB7559"/>
    <w:rsid w:val="00EC4F32"/>
    <w:rsid w:val="00EE0FEE"/>
    <w:rsid w:val="00EF459C"/>
    <w:rsid w:val="00F35946"/>
    <w:rsid w:val="00F47A97"/>
    <w:rsid w:val="00F76C56"/>
    <w:rsid w:val="00F93316"/>
    <w:rsid w:val="00FB7E0F"/>
    <w:rsid w:val="00FD2886"/>
    <w:rsid w:val="00FF7C0B"/>
    <w:rsid w:val="04645732"/>
    <w:rsid w:val="1220D193"/>
    <w:rsid w:val="2125A732"/>
    <w:rsid w:val="3EB242D7"/>
    <w:rsid w:val="4E119BD5"/>
    <w:rsid w:val="4E58536F"/>
    <w:rsid w:val="53EE417E"/>
    <w:rsid w:val="73D8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5D1D"/>
  <w15:chartTrackingRefBased/>
  <w15:docId w15:val="{EA1B2801-6F0F-4BC9-80BD-6C7C1068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D3269C"/>
    <w:pPr>
      <w:widowControl w:val="0"/>
      <w:spacing w:after="0" w:line="240" w:lineRule="auto"/>
    </w:pPr>
    <w:rPr>
      <w:rFonts w:ascii="Courier New" w:hAnsi="Courier New" w:eastAsia="Courier New" w:cs="Courier New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340D4"/>
    <w:pPr>
      <w:keepNext/>
      <w:keepLines/>
      <w:spacing w:line="276" w:lineRule="auto"/>
      <w:jc w:val="center"/>
      <w:outlineLvl w:val="0"/>
    </w:pPr>
    <w:rPr>
      <w:rFonts w:ascii="Open Sans" w:hAnsi="Open Sans" w:cs="Open Sans" w:eastAsiaTheme="majorEastAsia"/>
      <w:b/>
      <w:color w:val="auto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49AF"/>
    <w:pPr>
      <w:keepNext/>
      <w:keepLines/>
      <w:spacing w:line="360" w:lineRule="auto"/>
      <w:jc w:val="center"/>
      <w:outlineLvl w:val="1"/>
    </w:pPr>
    <w:rPr>
      <w:rFonts w:ascii="Arial" w:hAnsi="Arial" w:eastAsiaTheme="majorEastAsia" w:cstheme="majorBidi"/>
      <w:b/>
      <w:color w:val="auto"/>
      <w:szCs w:val="26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Hipercze">
    <w:name w:val="Hyperlink"/>
    <w:semiHidden/>
    <w:rsid w:val="00D3269C"/>
    <w:rPr>
      <w:color w:val="0066CC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D3269C"/>
    <w:pPr>
      <w:tabs>
        <w:tab w:val="center" w:pos="4536"/>
        <w:tab w:val="right" w:pos="9072"/>
      </w:tabs>
    </w:pPr>
    <w:rPr>
      <w:rFonts w:cs="Times New Roman"/>
      <w:sz w:val="20"/>
      <w:szCs w:val="20"/>
      <w:lang w:val="x-none" w:eastAsia="x-none"/>
    </w:rPr>
  </w:style>
  <w:style w:type="character" w:styleId="StopkaZnak" w:customStyle="1">
    <w:name w:val="Stopka Znak"/>
    <w:basedOn w:val="Domylnaczcionkaakapitu"/>
    <w:link w:val="Stopka"/>
    <w:uiPriority w:val="99"/>
    <w:rsid w:val="00D3269C"/>
    <w:rPr>
      <w:rFonts w:ascii="Courier New" w:hAnsi="Courier New" w:eastAsia="Courier New" w:cs="Times New Roman"/>
      <w:color w:val="000000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D3269C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D3269C"/>
    <w:pPr>
      <w:suppressAutoHyphens/>
      <w:autoSpaceDE w:val="0"/>
      <w:spacing w:after="120"/>
    </w:pPr>
    <w:rPr>
      <w:rFonts w:ascii="Times New Roman" w:hAnsi="Times New Roman" w:eastAsia="Times New Roman" w:cs="Times New Roman"/>
      <w:color w:val="auto"/>
      <w:sz w:val="20"/>
      <w:szCs w:val="20"/>
      <w:lang w:val="x-none" w:eastAsia="ar-SA"/>
    </w:rPr>
  </w:style>
  <w:style w:type="character" w:styleId="TekstpodstawowyZnak" w:customStyle="1">
    <w:name w:val="Tekst podstawowy Znak"/>
    <w:basedOn w:val="Domylnaczcionkaakapitu"/>
    <w:link w:val="Tekstpodstawowy"/>
    <w:semiHidden/>
    <w:rsid w:val="00D3269C"/>
    <w:rPr>
      <w:rFonts w:ascii="Times New Roman" w:hAnsi="Times New Roman" w:eastAsia="Times New Roman" w:cs="Times New Roman"/>
      <w:sz w:val="20"/>
      <w:szCs w:val="20"/>
      <w:lang w:val="x-none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269C"/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D3269C"/>
    <w:rPr>
      <w:rFonts w:ascii="Courier New" w:hAnsi="Courier New" w:eastAsia="Courier New" w:cs="Courier New"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D3269C"/>
    <w:rPr>
      <w:vertAlign w:val="superscript"/>
    </w:rPr>
  </w:style>
  <w:style w:type="paragraph" w:styleId="Normal" w:customStyle="1">
    <w:name w:val="[Normal]"/>
    <w:rsid w:val="00D3269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4"/>
      <w:szCs w:val="24"/>
      <w:lang w:eastAsia="pl-PL"/>
    </w:rPr>
  </w:style>
  <w:style w:type="character" w:styleId="Nagwek1Znak" w:customStyle="1">
    <w:name w:val="Nagłówek 1 Znak"/>
    <w:basedOn w:val="Domylnaczcionkaakapitu"/>
    <w:link w:val="Nagwek1"/>
    <w:uiPriority w:val="9"/>
    <w:rsid w:val="006340D4"/>
    <w:rPr>
      <w:rFonts w:ascii="Open Sans" w:hAnsi="Open Sans" w:cs="Open Sans" w:eastAsiaTheme="majorEastAsia"/>
      <w:b/>
      <w:sz w:val="24"/>
      <w:szCs w:val="24"/>
      <w:lang w:eastAsia="pl-PL"/>
    </w:rPr>
  </w:style>
  <w:style w:type="character" w:styleId="Nagwek2Znak" w:customStyle="1">
    <w:name w:val="Nagłówek 2 Znak"/>
    <w:basedOn w:val="Domylnaczcionkaakapitu"/>
    <w:link w:val="Nagwek2"/>
    <w:uiPriority w:val="9"/>
    <w:rsid w:val="005C49AF"/>
    <w:rPr>
      <w:rFonts w:ascii="Arial" w:hAnsi="Arial" w:eastAsiaTheme="majorEastAsia" w:cstheme="majorBidi"/>
      <w:b/>
      <w:sz w:val="24"/>
      <w:szCs w:val="26"/>
      <w:lang w:eastAsia="pl-PL"/>
    </w:rPr>
  </w:style>
  <w:style w:type="paragraph" w:styleId="Poprawka">
    <w:name w:val="Revision"/>
    <w:hidden/>
    <w:uiPriority w:val="99"/>
    <w:semiHidden/>
    <w:rsid w:val="00C1294F"/>
    <w:pPr>
      <w:spacing w:after="0" w:line="240" w:lineRule="auto"/>
    </w:pPr>
    <w:rPr>
      <w:rFonts w:ascii="Courier New" w:hAnsi="Courier New" w:eastAsia="Courier New" w:cs="Courier New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62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A62AB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5A62AB"/>
    <w:rPr>
      <w:rFonts w:ascii="Courier New" w:hAnsi="Courier New" w:eastAsia="Courier New" w:cs="Courier New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62AB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5A62AB"/>
    <w:rPr>
      <w:rFonts w:ascii="Courier New" w:hAnsi="Courier New" w:eastAsia="Courier New" w:cs="Courier New"/>
      <w:b/>
      <w:bCs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F5F5A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BF5F5A"/>
    <w:rPr>
      <w:rFonts w:ascii="Courier New" w:hAnsi="Courier New" w:eastAsia="Courier New" w:cs="Courier New"/>
      <w:color w:val="000000"/>
      <w:sz w:val="24"/>
      <w:szCs w:val="24"/>
      <w:lang w:eastAsia="pl-PL"/>
    </w:rPr>
  </w:style>
  <w:style w:type="character" w:styleId="ui-provider" w:customStyle="1">
    <w:name w:val="ui-provider"/>
    <w:basedOn w:val="Domylnaczcionkaakapitu"/>
    <w:rsid w:val="00B95306"/>
  </w:style>
  <w:style w:type="character" w:styleId="cf01" w:customStyle="1">
    <w:name w:val="cf01"/>
    <w:basedOn w:val="Domylnaczcionkaakapitu"/>
    <w:rsid w:val="00220048"/>
    <w:rPr>
      <w:rFonts w:hint="default"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4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93717ABC326946AC0444CF2A63993F" ma:contentTypeVersion="21" ma:contentTypeDescription="Utwórz nowy dokument." ma:contentTypeScope="" ma:versionID="ac6af568d7f9cc68a29ca27875059acd">
  <xsd:schema xmlns:xsd="http://www.w3.org/2001/XMLSchema" xmlns:xs="http://www.w3.org/2001/XMLSchema" xmlns:p="http://schemas.microsoft.com/office/2006/metadata/properties" xmlns:ns2="01d8d327-e6e9-4154-a36a-daeeeb887352" xmlns:ns3="0070ff77-a7e2-41b3-8daf-9d1f3317994c" targetNamespace="http://schemas.microsoft.com/office/2006/metadata/properties" ma:root="true" ma:fieldsID="f05f87393bf5765b057fbf91ff658677" ns2:_="" ns3:_="">
    <xsd:import namespace="01d8d327-e6e9-4154-a36a-daeeeb887352"/>
    <xsd:import namespace="0070ff77-a7e2-41b3-8daf-9d1f3317994c"/>
    <xsd:element name="properties">
      <xsd:complexType>
        <xsd:sequence>
          <xsd:element name="documentManagement">
            <xsd:complexType>
              <xsd:all>
                <xsd:element ref="ns2:etykieta" minOccurs="0"/>
                <xsd:element ref="ns2:MediaServiceMetadata" minOccurs="0"/>
                <xsd:element ref="ns2:MediaServiceFastMetadata" minOccurs="0"/>
                <xsd:element ref="ns2:ROK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8d327-e6e9-4154-a36a-daeeeb887352" elementFormDefault="qualified">
    <xsd:import namespace="http://schemas.microsoft.com/office/2006/documentManagement/types"/>
    <xsd:import namespace="http://schemas.microsoft.com/office/infopath/2007/PartnerControls"/>
    <xsd:element name="etykieta" ma:index="8" nillable="true" ma:displayName="etykieta" ma:format="Dropdown" ma:internalName="etykieta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ROK" ma:index="11" nillable="true" ma:displayName="ROK" ma:decimals="0" ma:format="Dropdown" ma:internalName="ROK" ma:percentage="FALSE">
      <xsd:simpleType>
        <xsd:restriction base="dms:Number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bc8b89c-d944-4221-854f-d9ed61959e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0ff77-a7e2-41b3-8daf-9d1f33179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41b1db1-2268-4d2e-9879-7b3fe024e8bd}" ma:internalName="TaxCatchAll" ma:showField="CatchAllData" ma:web="0070ff77-a7e2-41b3-8daf-9d1f33179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70ff77-a7e2-41b3-8daf-9d1f3317994c" xsi:nil="true"/>
    <etykieta xmlns="01d8d327-e6e9-4154-a36a-daeeeb887352" xsi:nil="true"/>
    <lcf76f155ced4ddcb4097134ff3c332f xmlns="01d8d327-e6e9-4154-a36a-daeeeb887352">
      <Terms xmlns="http://schemas.microsoft.com/office/infopath/2007/PartnerControls"/>
    </lcf76f155ced4ddcb4097134ff3c332f>
    <ROK xmlns="01d8d327-e6e9-4154-a36a-daeeeb887352" xsi:nil="true"/>
  </documentManagement>
</p:properties>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41A206-BCD2-4412-8BEB-3CC78DF7C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d8d327-e6e9-4154-a36a-daeeeb887352"/>
    <ds:schemaRef ds:uri="0070ff77-a7e2-41b3-8daf-9d1f33179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18DA6A-7BB5-4549-BE59-07F8E4E3C0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42DC2D-5E81-4863-B0F1-97C0BE6CFA2A}">
  <ds:schemaRefs>
    <ds:schemaRef ds:uri="http://schemas.microsoft.com/office/2006/metadata/properties"/>
    <ds:schemaRef ds:uri="http://schemas.microsoft.com/office/infopath/2007/PartnerControls"/>
    <ds:schemaRef ds:uri="0070ff77-a7e2-41b3-8daf-9d1f3317994c"/>
    <ds:schemaRef ds:uri="01d8d327-e6e9-4154-a36a-daeeeb887352"/>
  </ds:schemaRefs>
</ds:datastoreItem>
</file>

<file path=customXml/itemProps4.xml><?xml version="1.0" encoding="utf-8"?>
<ds:datastoreItem xmlns:ds="http://schemas.openxmlformats.org/officeDocument/2006/customXml" ds:itemID="{415A7E53-E6D6-4137-AEA7-AFDDC63509F7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FEF75938-6C98-43EE-BF08-7901D72FEC2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Mariusz Masłowiecki</dc:creator>
  <keywords/>
  <dc:description/>
  <lastModifiedBy>Maciej Kruk</lastModifiedBy>
  <revision>8</revision>
  <dcterms:created xsi:type="dcterms:W3CDTF">2024-09-12T12:03:00.0000000Z</dcterms:created>
  <dcterms:modified xsi:type="dcterms:W3CDTF">2024-10-14T19:45:25.1814347Z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42c2449-236b-47f6-ae84-06da565f71c1_Enabled">
    <vt:lpwstr>true</vt:lpwstr>
  </property>
  <property fmtid="{D5CDD505-2E9C-101B-9397-08002B2CF9AE}" pid="3" name="MSIP_Label_042c2449-236b-47f6-ae84-06da565f71c1_SetDate">
    <vt:lpwstr>2020-10-28T12:16:13Z</vt:lpwstr>
  </property>
  <property fmtid="{D5CDD505-2E9C-101B-9397-08002B2CF9AE}" pid="4" name="MSIP_Label_042c2449-236b-47f6-ae84-06da565f71c1_Method">
    <vt:lpwstr>Standard</vt:lpwstr>
  </property>
  <property fmtid="{D5CDD505-2E9C-101B-9397-08002B2CF9AE}" pid="5" name="MSIP_Label_042c2449-236b-47f6-ae84-06da565f71c1_Name">
    <vt:lpwstr>Brak zasad (test)</vt:lpwstr>
  </property>
  <property fmtid="{D5CDD505-2E9C-101B-9397-08002B2CF9AE}" pid="6" name="MSIP_Label_042c2449-236b-47f6-ae84-06da565f71c1_SiteId">
    <vt:lpwstr>9396f98b-2457-4cf2-87be-d6a73fd31355</vt:lpwstr>
  </property>
  <property fmtid="{D5CDD505-2E9C-101B-9397-08002B2CF9AE}" pid="7" name="MSIP_Label_042c2449-236b-47f6-ae84-06da565f71c1_ActionId">
    <vt:lpwstr>a8515958-f221-415c-8580-b9c84e746b50</vt:lpwstr>
  </property>
  <property fmtid="{D5CDD505-2E9C-101B-9397-08002B2CF9AE}" pid="8" name="MSIP_Label_042c2449-236b-47f6-ae84-06da565f71c1_ContentBits">
    <vt:lpwstr>0</vt:lpwstr>
  </property>
  <property fmtid="{D5CDD505-2E9C-101B-9397-08002B2CF9AE}" pid="9" name="ContentTypeId">
    <vt:lpwstr>0x010100EE93717ABC326946AC0444CF2A63993F</vt:lpwstr>
  </property>
  <property fmtid="{D5CDD505-2E9C-101B-9397-08002B2CF9AE}" pid="10" name="MediaServiceImageTags">
    <vt:lpwstr/>
  </property>
</Properties>
</file>