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A09B" w14:textId="77777777" w:rsidR="00524F9B" w:rsidRDefault="00524F9B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599167C" w14:textId="50813006" w:rsidR="00316945" w:rsidRPr="00603F71" w:rsidRDefault="00020358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1F4449" w:rsidRPr="00603F71">
        <w:rPr>
          <w:rFonts w:ascii="Arial" w:eastAsia="Times New Roman" w:hAnsi="Arial" w:cs="Arial"/>
          <w:b/>
          <w:sz w:val="20"/>
          <w:szCs w:val="20"/>
        </w:rPr>
        <w:t xml:space="preserve">1 </w:t>
      </w:r>
      <w:r w:rsidR="00316945" w:rsidRPr="00603F71">
        <w:rPr>
          <w:rFonts w:ascii="Arial" w:eastAsia="Times New Roman" w:hAnsi="Arial" w:cs="Arial"/>
          <w:b/>
          <w:sz w:val="20"/>
          <w:szCs w:val="20"/>
        </w:rPr>
        <w:t>do SWZ</w:t>
      </w:r>
    </w:p>
    <w:p w14:paraId="0A37501D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31"/>
      </w:tblGrid>
      <w:tr w:rsidR="00316945" w:rsidRPr="00603F71" w14:paraId="07CCCBA4" w14:textId="77777777" w:rsidTr="0041441C">
        <w:tc>
          <w:tcPr>
            <w:tcW w:w="3420" w:type="dxa"/>
          </w:tcPr>
          <w:p w14:paraId="5DAB6C7B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02EB378F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6A05A809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11ED8F7F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DAEEF3" w:themeFill="accent5" w:themeFillTint="33"/>
            <w:vAlign w:val="center"/>
          </w:tcPr>
          <w:p w14:paraId="1FD521B7" w14:textId="77777777" w:rsidR="00316945" w:rsidRPr="0041441C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44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OFERTA</w:t>
            </w:r>
          </w:p>
        </w:tc>
      </w:tr>
      <w:tr w:rsidR="00316945" w:rsidRPr="00603F71" w14:paraId="23F2A8E3" w14:textId="77777777" w:rsidTr="00EA33EE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5A39BBE3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CCA98DB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Nr tel. ……………………………………….</w:t>
            </w:r>
          </w:p>
          <w:p w14:paraId="5A3F5BB0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faxu</w:t>
            </w:r>
            <w:proofErr w:type="spellEnd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…………………………………….</w:t>
            </w:r>
          </w:p>
          <w:p w14:paraId="6EB99D87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………………………………………</w:t>
            </w:r>
          </w:p>
          <w:p w14:paraId="3E8C8E22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NIP: ………………………………………</w:t>
            </w:r>
            <w:proofErr w:type="gramStart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…..</w:t>
            </w:r>
            <w:proofErr w:type="gramEnd"/>
          </w:p>
          <w:p w14:paraId="09C928DD" w14:textId="048AEF96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14:paraId="41C8F396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4482DF" w14:textId="77777777" w:rsidR="00D50FC0" w:rsidRPr="00D50FC0" w:rsidRDefault="00D50FC0" w:rsidP="00D50FC0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D50FC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Gmina Branice</w:t>
            </w:r>
          </w:p>
          <w:p w14:paraId="005D750A" w14:textId="77777777" w:rsidR="00D50FC0" w:rsidRPr="00D50FC0" w:rsidRDefault="00D50FC0" w:rsidP="00D50FC0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D50FC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ul. Słowackiego 3,</w:t>
            </w:r>
          </w:p>
          <w:p w14:paraId="7559B3A0" w14:textId="77777777" w:rsidR="00D50FC0" w:rsidRDefault="00D50FC0" w:rsidP="00D50FC0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D50FC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48-140 Branice </w:t>
            </w:r>
          </w:p>
          <w:p w14:paraId="29D6B04F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2A3D3EC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4C5DA05E" w14:textId="5B70A62B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Nawiązując do ogłoszenia na:</w:t>
      </w:r>
    </w:p>
    <w:p w14:paraId="0E27B00A" w14:textId="77777777" w:rsidR="00B10FBE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0061E4C" w14:textId="77777777" w:rsidR="00C749F0" w:rsidRDefault="00C749F0" w:rsidP="0041441C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7231854" w14:textId="77777777" w:rsidR="0058589C" w:rsidRDefault="0058589C" w:rsidP="0041441C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100908897"/>
      <w:r w:rsidRPr="0058589C">
        <w:rPr>
          <w:rFonts w:ascii="Arial" w:eastAsia="Times New Roman" w:hAnsi="Arial" w:cs="Arial"/>
          <w:b/>
          <w:bCs/>
          <w:sz w:val="20"/>
          <w:szCs w:val="20"/>
        </w:rPr>
        <w:t xml:space="preserve">„Udzielenie kredytu bankowego na finansowanie inwestycji pn. „Przebudowa drogi gminnej ul. Ogrodowej, ul. Słonecznej, ul. Szkolnej w Branicach” oraz innych zadań inwestycyjnych Gminy Branice.” </w:t>
      </w:r>
    </w:p>
    <w:bookmarkEnd w:id="0"/>
    <w:p w14:paraId="01CE899B" w14:textId="77777777" w:rsidR="00CA1469" w:rsidRPr="000930E2" w:rsidRDefault="00CA1469" w:rsidP="0041441C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DEEC669" w14:textId="77777777" w:rsidR="00B10FBE" w:rsidRPr="00603F71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36BE33F7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JA/ MY NIŻEJ PODPISANY/ PODPISANI</w:t>
      </w:r>
    </w:p>
    <w:p w14:paraId="1D23E858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3BAA15F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działając w imieniu i na rzecz</w:t>
      </w:r>
    </w:p>
    <w:p w14:paraId="377F4F7F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52A5D62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14:paraId="4BA8CF48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i dokładne adresy wszystkich wspólników spółki cywilnej lub członków konsorcjum)</w:t>
      </w:r>
    </w:p>
    <w:p w14:paraId="3656B9AB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111BE25C" w14:textId="3F71C5FA" w:rsidR="00316945" w:rsidRPr="00603F71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 xml:space="preserve">SKŁADAM </w:t>
      </w:r>
      <w:r w:rsidR="00CB6CDC">
        <w:rPr>
          <w:rFonts w:ascii="Arial" w:eastAsia="Times New Roman" w:hAnsi="Arial" w:cs="Arial"/>
          <w:sz w:val="20"/>
          <w:szCs w:val="20"/>
        </w:rPr>
        <w:t xml:space="preserve">ofertę </w:t>
      </w:r>
      <w:r w:rsidRPr="00603F71">
        <w:rPr>
          <w:rFonts w:ascii="Arial" w:eastAsia="Times New Roman" w:hAnsi="Arial" w:cs="Arial"/>
          <w:sz w:val="20"/>
          <w:szCs w:val="20"/>
        </w:rPr>
        <w:t>na wykonanie przedmiotu zamówienia w zakresie określonym w Specyfikacji Warunków Zamówienia.</w:t>
      </w:r>
    </w:p>
    <w:p w14:paraId="5A1E0B4F" w14:textId="77777777" w:rsidR="0058589C" w:rsidRDefault="00316945" w:rsidP="0058589C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CF45C8">
        <w:rPr>
          <w:rFonts w:ascii="Arial" w:eastAsia="Times New Roman" w:hAnsi="Arial" w:cs="Arial"/>
          <w:sz w:val="20"/>
          <w:szCs w:val="20"/>
        </w:rPr>
        <w:t>OŚWIADCZAM, że zapozna</w:t>
      </w:r>
      <w:r w:rsidR="00CB6CDC" w:rsidRPr="00CF45C8">
        <w:rPr>
          <w:rFonts w:ascii="Arial" w:eastAsia="Times New Roman" w:hAnsi="Arial" w:cs="Arial"/>
          <w:sz w:val="20"/>
          <w:szCs w:val="20"/>
        </w:rPr>
        <w:t>łem</w:t>
      </w:r>
      <w:r w:rsidRPr="00CF45C8">
        <w:rPr>
          <w:rFonts w:ascii="Arial" w:eastAsia="Times New Roman" w:hAnsi="Arial" w:cs="Arial"/>
          <w:sz w:val="20"/>
          <w:szCs w:val="20"/>
        </w:rPr>
        <w:t xml:space="preserve"> się ze Specyfikacją Warunków Zamówienia i uznaj</w:t>
      </w:r>
      <w:r w:rsidR="00CB6CDC" w:rsidRPr="00CF45C8">
        <w:rPr>
          <w:rFonts w:ascii="Arial" w:eastAsia="Times New Roman" w:hAnsi="Arial" w:cs="Arial"/>
          <w:sz w:val="20"/>
          <w:szCs w:val="20"/>
        </w:rPr>
        <w:t>ę</w:t>
      </w:r>
      <w:r w:rsidRPr="00CF45C8">
        <w:rPr>
          <w:rFonts w:ascii="Arial" w:eastAsia="Times New Roman" w:hAnsi="Arial" w:cs="Arial"/>
          <w:sz w:val="20"/>
          <w:szCs w:val="20"/>
        </w:rPr>
        <w:t xml:space="preserve"> się za związan</w:t>
      </w:r>
      <w:r w:rsidR="00CB6CDC" w:rsidRPr="00CF45C8">
        <w:rPr>
          <w:rFonts w:ascii="Arial" w:eastAsia="Times New Roman" w:hAnsi="Arial" w:cs="Arial"/>
          <w:sz w:val="20"/>
          <w:szCs w:val="20"/>
        </w:rPr>
        <w:t>ego</w:t>
      </w:r>
      <w:r w:rsidRPr="00CF45C8">
        <w:rPr>
          <w:rFonts w:ascii="Arial" w:eastAsia="Times New Roman" w:hAnsi="Arial" w:cs="Arial"/>
          <w:sz w:val="20"/>
          <w:szCs w:val="20"/>
        </w:rPr>
        <w:t xml:space="preserve"> określonymi w niej postanowieniami i zasadami postępowania.</w:t>
      </w:r>
    </w:p>
    <w:p w14:paraId="6570CB8E" w14:textId="71DFA76E" w:rsidR="0058589C" w:rsidRPr="0058589C" w:rsidRDefault="0058589C" w:rsidP="0058589C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58589C">
        <w:rPr>
          <w:rFonts w:ascii="Arial" w:eastAsia="Times New Roman" w:hAnsi="Arial" w:cs="Arial"/>
          <w:sz w:val="20"/>
          <w:szCs w:val="20"/>
        </w:rPr>
        <w:t>Oferuję wykonanie zamówienia zgodnie z opisem przedmiotu zamówienia i na warunkach płatności określonych w SWZ</w:t>
      </w:r>
      <w:r>
        <w:rPr>
          <w:rStyle w:val="Odwoanieprzypisudolnego"/>
          <w:rFonts w:ascii="Arial" w:eastAsia="Times New Roman" w:hAnsi="Arial"/>
          <w:sz w:val="20"/>
          <w:szCs w:val="20"/>
        </w:rPr>
        <w:footnoteReference w:id="1"/>
      </w:r>
      <w:r w:rsidRPr="0058589C">
        <w:rPr>
          <w:rFonts w:ascii="Arial" w:eastAsia="Times New Roman" w:hAnsi="Arial" w:cs="Arial"/>
          <w:sz w:val="20"/>
          <w:szCs w:val="20"/>
        </w:rPr>
        <w:t>:</w:t>
      </w:r>
    </w:p>
    <w:p w14:paraId="7EF6BE1B" w14:textId="46DE49D2" w:rsidR="0058589C" w:rsidRDefault="0058589C" w:rsidP="0058589C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1450"/>
        <w:gridCol w:w="2425"/>
      </w:tblGrid>
      <w:tr w:rsidR="0058589C" w:rsidRPr="0058589C" w14:paraId="00C563AF" w14:textId="77777777" w:rsidTr="00BF37FC">
        <w:trPr>
          <w:cantSplit/>
          <w:trHeight w:val="538"/>
        </w:trPr>
        <w:tc>
          <w:tcPr>
            <w:tcW w:w="2846" w:type="pct"/>
            <w:vAlign w:val="center"/>
          </w:tcPr>
          <w:p w14:paraId="50EFEB28" w14:textId="77777777" w:rsidR="0058589C" w:rsidRPr="0058589C" w:rsidRDefault="0058589C" w:rsidP="00BF37FC">
            <w:pPr>
              <w:pStyle w:val="Nagwek3"/>
              <w:keepLines w:val="0"/>
              <w:tabs>
                <w:tab w:val="num" w:pos="720"/>
              </w:tabs>
              <w:spacing w:before="0" w:line="276" w:lineRule="auto"/>
              <w:ind w:left="720" w:hanging="3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589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Wyszczególnienie</w:t>
            </w:r>
          </w:p>
        </w:tc>
        <w:tc>
          <w:tcPr>
            <w:tcW w:w="806" w:type="pct"/>
            <w:vAlign w:val="center"/>
          </w:tcPr>
          <w:p w14:paraId="1F1D2DA2" w14:textId="77777777" w:rsidR="0058589C" w:rsidRPr="0058589C" w:rsidRDefault="0058589C" w:rsidP="00BF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89C">
              <w:rPr>
                <w:rFonts w:ascii="Arial" w:hAnsi="Arial" w:cs="Arial"/>
                <w:b/>
                <w:sz w:val="20"/>
                <w:szCs w:val="20"/>
              </w:rPr>
              <w:t>w  %</w:t>
            </w:r>
          </w:p>
        </w:tc>
        <w:tc>
          <w:tcPr>
            <w:tcW w:w="1348" w:type="pct"/>
            <w:vAlign w:val="center"/>
          </w:tcPr>
          <w:p w14:paraId="3D6C59FF" w14:textId="77777777" w:rsidR="0058589C" w:rsidRPr="0058589C" w:rsidRDefault="0058589C" w:rsidP="00BF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89C">
              <w:rPr>
                <w:rFonts w:ascii="Arial" w:hAnsi="Arial" w:cs="Arial"/>
                <w:b/>
                <w:sz w:val="20"/>
                <w:szCs w:val="20"/>
              </w:rPr>
              <w:t>w złotych</w:t>
            </w:r>
          </w:p>
        </w:tc>
      </w:tr>
      <w:tr w:rsidR="0058589C" w:rsidRPr="0058589C" w14:paraId="53302759" w14:textId="77777777" w:rsidTr="00BF37FC">
        <w:trPr>
          <w:cantSplit/>
          <w:trHeight w:val="728"/>
        </w:trPr>
        <w:tc>
          <w:tcPr>
            <w:tcW w:w="2846" w:type="pct"/>
            <w:vAlign w:val="center"/>
          </w:tcPr>
          <w:p w14:paraId="2F8DCE19" w14:textId="77777777" w:rsidR="0058589C" w:rsidRPr="0058589C" w:rsidRDefault="0058589C" w:rsidP="00BF3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89C">
              <w:rPr>
                <w:rFonts w:ascii="Arial" w:hAnsi="Arial" w:cs="Arial"/>
                <w:b/>
                <w:sz w:val="20"/>
                <w:szCs w:val="20"/>
              </w:rPr>
              <w:t xml:space="preserve">1. Stawka bazowa </w:t>
            </w:r>
          </w:p>
          <w:p w14:paraId="6E285E49" w14:textId="15AFB519" w:rsidR="0058589C" w:rsidRPr="0058589C" w:rsidRDefault="0058589C" w:rsidP="00BF37FC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58589C">
              <w:rPr>
                <w:rFonts w:ascii="Arial" w:hAnsi="Arial" w:cs="Arial"/>
                <w:sz w:val="20"/>
                <w:szCs w:val="20"/>
              </w:rPr>
              <w:t xml:space="preserve">WIBOR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8589C">
              <w:rPr>
                <w:rFonts w:ascii="Arial" w:hAnsi="Arial" w:cs="Arial"/>
                <w:sz w:val="20"/>
                <w:szCs w:val="20"/>
              </w:rPr>
              <w:t xml:space="preserve">M  na dzień </w:t>
            </w:r>
            <w:r w:rsidRPr="0058589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858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marca </w:t>
            </w:r>
            <w:r w:rsidRPr="0058589C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8589C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806" w:type="pct"/>
            <w:vAlign w:val="center"/>
          </w:tcPr>
          <w:p w14:paraId="1DB60D9F" w14:textId="18B5B31E" w:rsidR="0058589C" w:rsidRPr="0058589C" w:rsidRDefault="0058589C" w:rsidP="00BF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4,12%</w:t>
            </w:r>
          </w:p>
        </w:tc>
        <w:tc>
          <w:tcPr>
            <w:tcW w:w="1348" w:type="pct"/>
            <w:shd w:val="clear" w:color="auto" w:fill="BFBFBF" w:themeFill="background1" w:themeFillShade="BF"/>
            <w:vAlign w:val="center"/>
          </w:tcPr>
          <w:p w14:paraId="6C3548A1" w14:textId="77777777" w:rsidR="0058589C" w:rsidRPr="0058589C" w:rsidRDefault="0058589C" w:rsidP="00BF3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89C" w:rsidRPr="0058589C" w14:paraId="3FCB7205" w14:textId="77777777" w:rsidTr="00BF37FC">
        <w:trPr>
          <w:cantSplit/>
          <w:trHeight w:val="485"/>
        </w:trPr>
        <w:tc>
          <w:tcPr>
            <w:tcW w:w="2846" w:type="pct"/>
            <w:vAlign w:val="center"/>
          </w:tcPr>
          <w:p w14:paraId="796259AB" w14:textId="77777777" w:rsidR="0058589C" w:rsidRPr="0058589C" w:rsidRDefault="0058589C" w:rsidP="00BF37FC">
            <w:pPr>
              <w:rPr>
                <w:rFonts w:ascii="Arial" w:hAnsi="Arial" w:cs="Arial"/>
                <w:sz w:val="20"/>
                <w:szCs w:val="20"/>
              </w:rPr>
            </w:pPr>
            <w:r w:rsidRPr="0058589C">
              <w:rPr>
                <w:rFonts w:ascii="Arial" w:hAnsi="Arial" w:cs="Arial"/>
                <w:b/>
                <w:sz w:val="20"/>
                <w:szCs w:val="20"/>
              </w:rPr>
              <w:t xml:space="preserve">2. Marża banku </w:t>
            </w:r>
          </w:p>
          <w:p w14:paraId="4D16FB3E" w14:textId="77777777" w:rsidR="0058589C" w:rsidRPr="0058589C" w:rsidRDefault="0058589C" w:rsidP="00BF37FC">
            <w:pPr>
              <w:rPr>
                <w:rFonts w:ascii="Arial" w:hAnsi="Arial" w:cs="Arial"/>
                <w:sz w:val="20"/>
                <w:szCs w:val="20"/>
              </w:rPr>
            </w:pPr>
            <w:r w:rsidRPr="0058589C">
              <w:rPr>
                <w:rFonts w:ascii="Arial" w:hAnsi="Arial" w:cs="Arial"/>
                <w:sz w:val="20"/>
                <w:szCs w:val="20"/>
              </w:rPr>
              <w:t>(stała przez cały okres kredytowania)</w:t>
            </w:r>
          </w:p>
        </w:tc>
        <w:tc>
          <w:tcPr>
            <w:tcW w:w="806" w:type="pct"/>
            <w:vAlign w:val="center"/>
          </w:tcPr>
          <w:p w14:paraId="05B158C3" w14:textId="77777777" w:rsidR="0058589C" w:rsidRPr="0058589C" w:rsidRDefault="0058589C" w:rsidP="00BF3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  <w:shd w:val="clear" w:color="auto" w:fill="BFBFBF" w:themeFill="background1" w:themeFillShade="BF"/>
            <w:vAlign w:val="center"/>
          </w:tcPr>
          <w:p w14:paraId="7FA6DF24" w14:textId="77777777" w:rsidR="0058589C" w:rsidRPr="0058589C" w:rsidRDefault="0058589C" w:rsidP="00BF3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89C" w:rsidRPr="0058589C" w14:paraId="40BF3104" w14:textId="77777777" w:rsidTr="00BF37FC">
        <w:trPr>
          <w:cantSplit/>
          <w:trHeight w:val="609"/>
        </w:trPr>
        <w:tc>
          <w:tcPr>
            <w:tcW w:w="2846" w:type="pct"/>
            <w:vAlign w:val="center"/>
          </w:tcPr>
          <w:p w14:paraId="7AE21316" w14:textId="77777777" w:rsidR="0058589C" w:rsidRPr="0058589C" w:rsidRDefault="0058589C" w:rsidP="00BF37FC">
            <w:pPr>
              <w:rPr>
                <w:rFonts w:ascii="Arial" w:hAnsi="Arial" w:cs="Arial"/>
                <w:sz w:val="20"/>
                <w:szCs w:val="20"/>
              </w:rPr>
            </w:pPr>
            <w:r w:rsidRPr="0058589C">
              <w:rPr>
                <w:rFonts w:ascii="Arial" w:hAnsi="Arial" w:cs="Arial"/>
                <w:b/>
                <w:sz w:val="20"/>
                <w:szCs w:val="20"/>
              </w:rPr>
              <w:t xml:space="preserve">3. Oprocentowanie </w:t>
            </w:r>
          </w:p>
          <w:p w14:paraId="4E033B10" w14:textId="77777777" w:rsidR="0058589C" w:rsidRPr="0058589C" w:rsidRDefault="0058589C" w:rsidP="00BF37FC">
            <w:pPr>
              <w:rPr>
                <w:rFonts w:ascii="Arial" w:hAnsi="Arial" w:cs="Arial"/>
                <w:sz w:val="20"/>
                <w:szCs w:val="20"/>
              </w:rPr>
            </w:pPr>
            <w:r w:rsidRPr="0058589C">
              <w:rPr>
                <w:rFonts w:ascii="Arial" w:hAnsi="Arial" w:cs="Arial"/>
                <w:sz w:val="20"/>
                <w:szCs w:val="20"/>
              </w:rPr>
              <w:t>(łącznie pozycja 1 + 2)</w:t>
            </w:r>
          </w:p>
        </w:tc>
        <w:tc>
          <w:tcPr>
            <w:tcW w:w="806" w:type="pct"/>
            <w:vAlign w:val="center"/>
          </w:tcPr>
          <w:p w14:paraId="6CFDA941" w14:textId="77777777" w:rsidR="0058589C" w:rsidRPr="0058589C" w:rsidRDefault="0058589C" w:rsidP="00BF3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  <w:shd w:val="clear" w:color="auto" w:fill="BFBFBF" w:themeFill="background1" w:themeFillShade="BF"/>
            <w:vAlign w:val="center"/>
          </w:tcPr>
          <w:p w14:paraId="5A5317A6" w14:textId="77777777" w:rsidR="0058589C" w:rsidRPr="0058589C" w:rsidRDefault="0058589C" w:rsidP="00BF3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89C" w:rsidRPr="0058589C" w14:paraId="2EAF8140" w14:textId="77777777" w:rsidTr="00BF37FC">
        <w:trPr>
          <w:cantSplit/>
          <w:trHeight w:val="728"/>
        </w:trPr>
        <w:tc>
          <w:tcPr>
            <w:tcW w:w="2846" w:type="pct"/>
            <w:vAlign w:val="center"/>
          </w:tcPr>
          <w:p w14:paraId="01C84E02" w14:textId="77777777" w:rsidR="0058589C" w:rsidRPr="0058589C" w:rsidRDefault="0058589C" w:rsidP="00BF37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589C">
              <w:rPr>
                <w:rFonts w:ascii="Arial" w:hAnsi="Arial" w:cs="Arial"/>
                <w:b/>
                <w:sz w:val="20"/>
                <w:szCs w:val="20"/>
              </w:rPr>
              <w:t>4. Łączny koszt udzielenia i obsługi kredytu  w złotych</w:t>
            </w:r>
          </w:p>
        </w:tc>
        <w:tc>
          <w:tcPr>
            <w:tcW w:w="806" w:type="pct"/>
            <w:vAlign w:val="center"/>
          </w:tcPr>
          <w:p w14:paraId="7C65573F" w14:textId="77777777" w:rsidR="0058589C" w:rsidRPr="0058589C" w:rsidRDefault="0058589C" w:rsidP="00BF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89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8" w:type="pct"/>
            <w:vAlign w:val="center"/>
          </w:tcPr>
          <w:p w14:paraId="56D118C1" w14:textId="77777777" w:rsidR="0058589C" w:rsidRPr="0058589C" w:rsidRDefault="0058589C" w:rsidP="00BF3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C2DE52" w14:textId="46D7D23F" w:rsidR="0058589C" w:rsidRDefault="0058589C" w:rsidP="0058589C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42A81E90" w14:textId="159E4601" w:rsidR="00600292" w:rsidRPr="00D41686" w:rsidRDefault="00600292" w:rsidP="00E13964">
      <w:pPr>
        <w:numPr>
          <w:ilvl w:val="0"/>
          <w:numId w:val="1"/>
        </w:numPr>
        <w:tabs>
          <w:tab w:val="num" w:pos="1620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F45C8">
        <w:rPr>
          <w:rFonts w:ascii="Arial" w:eastAsia="Times New Roman" w:hAnsi="Arial" w:cs="Arial"/>
          <w:sz w:val="20"/>
          <w:szCs w:val="20"/>
        </w:rPr>
        <w:t>OŚWIADCZAM, że zgodnie z wymaganiami wsk</w:t>
      </w:r>
      <w:r w:rsidR="00374B7F" w:rsidRPr="00CF45C8">
        <w:rPr>
          <w:rFonts w:ascii="Arial" w:eastAsia="Times New Roman" w:hAnsi="Arial" w:cs="Arial"/>
          <w:sz w:val="20"/>
          <w:szCs w:val="20"/>
        </w:rPr>
        <w:t xml:space="preserve">azanymi w SWZ </w:t>
      </w:r>
      <w:r w:rsidRPr="00CF45C8">
        <w:rPr>
          <w:rFonts w:ascii="Arial" w:eastAsia="Times New Roman" w:hAnsi="Arial" w:cs="Arial"/>
          <w:sz w:val="20"/>
          <w:szCs w:val="20"/>
        </w:rPr>
        <w:t>do realizacji zamówienia przy czynnościach określonych w SWZ z</w:t>
      </w:r>
      <w:r w:rsidR="004D1C58" w:rsidRPr="00CF45C8">
        <w:rPr>
          <w:rFonts w:ascii="Arial" w:eastAsia="Times New Roman" w:hAnsi="Arial" w:cs="Arial"/>
          <w:sz w:val="20"/>
          <w:szCs w:val="20"/>
        </w:rPr>
        <w:t>ostaną z</w:t>
      </w:r>
      <w:r w:rsidRPr="00CF45C8">
        <w:rPr>
          <w:rFonts w:ascii="Arial" w:eastAsia="Times New Roman" w:hAnsi="Arial" w:cs="Arial"/>
          <w:sz w:val="20"/>
          <w:szCs w:val="20"/>
        </w:rPr>
        <w:t>aangaż</w:t>
      </w:r>
      <w:r w:rsidR="004D1C58" w:rsidRPr="00CF45C8">
        <w:rPr>
          <w:rFonts w:ascii="Arial" w:eastAsia="Times New Roman" w:hAnsi="Arial" w:cs="Arial"/>
          <w:sz w:val="20"/>
          <w:szCs w:val="20"/>
        </w:rPr>
        <w:t xml:space="preserve">owane </w:t>
      </w:r>
      <w:r w:rsidRPr="00CF45C8">
        <w:rPr>
          <w:rFonts w:ascii="Arial" w:eastAsia="Times New Roman" w:hAnsi="Arial" w:cs="Arial"/>
          <w:sz w:val="20"/>
          <w:szCs w:val="20"/>
        </w:rPr>
        <w:t>osoby zatrudnione na podstawie umowy o pracę w rozumieniu przepisów ustawy z dnia 26 czerwca</w:t>
      </w:r>
      <w:r w:rsidRPr="00D41686">
        <w:rPr>
          <w:rFonts w:ascii="Arial" w:eastAsia="Times New Roman" w:hAnsi="Arial" w:cs="Arial"/>
          <w:sz w:val="20"/>
          <w:szCs w:val="20"/>
        </w:rPr>
        <w:t xml:space="preserve"> 1976 r. – Kodeks pracy.</w:t>
      </w:r>
    </w:p>
    <w:p w14:paraId="28417027" w14:textId="77777777" w:rsidR="00B10FBE" w:rsidRDefault="003344C4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</w:t>
      </w:r>
      <w:r w:rsidR="00316945" w:rsidRPr="00603F71">
        <w:rPr>
          <w:rFonts w:ascii="Arial" w:eastAsia="Times New Roman" w:hAnsi="Arial" w:cs="Arial"/>
          <w:sz w:val="20"/>
          <w:szCs w:val="20"/>
        </w:rPr>
        <w:t>, że sposób reprezentacji spółki / konsorcjum</w:t>
      </w:r>
      <w:r w:rsidR="00316945" w:rsidRPr="00603F71">
        <w:rPr>
          <w:rFonts w:ascii="Arial" w:eastAsia="Times New Roman" w:hAnsi="Arial" w:cs="Arial"/>
          <w:sz w:val="20"/>
          <w:szCs w:val="20"/>
          <w:vertAlign w:val="superscript"/>
        </w:rPr>
        <w:footnoteReference w:id="2"/>
      </w:r>
      <w:r w:rsidR="00316945" w:rsidRPr="00603F71">
        <w:rPr>
          <w:rFonts w:ascii="Arial" w:eastAsia="Times New Roman" w:hAnsi="Arial" w:cs="Arial"/>
          <w:sz w:val="20"/>
          <w:szCs w:val="20"/>
        </w:rPr>
        <w:t xml:space="preserve"> dla potrzeb niniejszego zamówienia jest następujący: </w:t>
      </w:r>
    </w:p>
    <w:p w14:paraId="4AF3D66E" w14:textId="77777777" w:rsidR="00316945" w:rsidRPr="00603F71" w:rsidRDefault="00B10FBE" w:rsidP="00B10FBE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</w:t>
      </w:r>
      <w:r w:rsidR="00316945" w:rsidRPr="00603F7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4B5E06C8" w14:textId="77777777" w:rsidR="00316945" w:rsidRPr="00603F71" w:rsidRDefault="00316945" w:rsidP="00F8256C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(Wypełniają jedynie przedsiębiorcy składający wspólna ofertę - spółki cywilne lub konsorcja)</w:t>
      </w:r>
    </w:p>
    <w:p w14:paraId="3E0E120E" w14:textId="0B7C95EF" w:rsidR="00CD39AC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OŚWIADCZAM, że zapoznaliśmy się z</w:t>
      </w:r>
      <w:r w:rsidR="0058589C">
        <w:rPr>
          <w:rFonts w:ascii="Arial" w:eastAsia="Times New Roman" w:hAnsi="Arial" w:cs="Arial"/>
          <w:sz w:val="20"/>
          <w:szCs w:val="20"/>
        </w:rPr>
        <w:t xml:space="preserve"> IPU </w:t>
      </w:r>
      <w:r w:rsidRPr="00603F71">
        <w:rPr>
          <w:rFonts w:ascii="Arial" w:eastAsia="Times New Roman" w:hAnsi="Arial" w:cs="Arial"/>
          <w:sz w:val="20"/>
          <w:szCs w:val="20"/>
        </w:rPr>
        <w:t>określonym</w:t>
      </w:r>
      <w:r w:rsidR="0058589C">
        <w:rPr>
          <w:rFonts w:ascii="Arial" w:eastAsia="Times New Roman" w:hAnsi="Arial" w:cs="Arial"/>
          <w:sz w:val="20"/>
          <w:szCs w:val="20"/>
        </w:rPr>
        <w:t>i</w:t>
      </w:r>
      <w:r w:rsidRPr="00603F71">
        <w:rPr>
          <w:rFonts w:ascii="Arial" w:eastAsia="Times New Roman" w:hAnsi="Arial" w:cs="Arial"/>
          <w:sz w:val="20"/>
          <w:szCs w:val="20"/>
        </w:rPr>
        <w:t xml:space="preserve">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5F873675" w14:textId="77777777" w:rsidR="00CD39AC" w:rsidRPr="00CD39AC" w:rsidRDefault="00CD39A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CD39AC">
        <w:rPr>
          <w:rFonts w:ascii="Arial" w:hAnsi="Arial" w:cs="Arial"/>
          <w:sz w:val="20"/>
          <w:szCs w:val="20"/>
        </w:rPr>
        <w:t>Oświadczam(-y), że wypełniłem(-liśmy) obowiązki informacyjne przewidziane w art. 13 lub art. 14 RODO (patrz: Rozdział II ust. 4 SIWZ) wobec osób fizycznych, od których dane osobowe bezpośrednio lub pośrednio pozyskałem(-liśmy) w celu ubiegania się o udzielenie zamówienia publicznego w niniejszym postępowaniu (jeżeli dane osobowe tych osób były pozyskiwane)</w:t>
      </w:r>
      <w:r w:rsidRPr="001874DB">
        <w:rPr>
          <w:rStyle w:val="Odwoanieprzypisudolnego"/>
          <w:rFonts w:ascii="Arial" w:hAnsi="Arial"/>
          <w:b/>
          <w:sz w:val="24"/>
          <w:szCs w:val="20"/>
        </w:rPr>
        <w:footnoteReference w:id="3"/>
      </w:r>
      <w:r w:rsidRPr="00CD39AC">
        <w:rPr>
          <w:rFonts w:ascii="Arial" w:hAnsi="Arial" w:cs="Arial"/>
          <w:sz w:val="20"/>
          <w:szCs w:val="20"/>
        </w:rPr>
        <w:t xml:space="preserve">. </w:t>
      </w:r>
    </w:p>
    <w:p w14:paraId="1F0E3024" w14:textId="63431D50" w:rsidR="0039550C" w:rsidRDefault="001F4449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 xml:space="preserve">OŚWIADCZAM, że wybór oferty nie będzie prowadzić do powstania u </w:t>
      </w:r>
      <w:r w:rsidR="00EE2C7A">
        <w:rPr>
          <w:rFonts w:ascii="Arial" w:eastAsia="Times New Roman" w:hAnsi="Arial" w:cs="Arial"/>
          <w:sz w:val="20"/>
          <w:szCs w:val="20"/>
        </w:rPr>
        <w:t>Z</w:t>
      </w:r>
      <w:r w:rsidRPr="00603F71">
        <w:rPr>
          <w:rFonts w:ascii="Arial" w:eastAsia="Times New Roman" w:hAnsi="Arial" w:cs="Arial"/>
          <w:sz w:val="20"/>
          <w:szCs w:val="20"/>
        </w:rPr>
        <w:t>ama</w:t>
      </w:r>
      <w:r w:rsidR="0039550C" w:rsidRPr="00603F71">
        <w:rPr>
          <w:rFonts w:ascii="Arial" w:eastAsia="Times New Roman" w:hAnsi="Arial" w:cs="Arial"/>
          <w:sz w:val="20"/>
          <w:szCs w:val="20"/>
        </w:rPr>
        <w:t>wiającego obowiązku podatkowego w zakresie podatku VAT.</w:t>
      </w:r>
    </w:p>
    <w:p w14:paraId="17348D27" w14:textId="77777777" w:rsidR="005A4F95" w:rsidRPr="00261192" w:rsidRDefault="005A4F95" w:rsidP="005A4F95">
      <w:pPr>
        <w:numPr>
          <w:ilvl w:val="0"/>
          <w:numId w:val="1"/>
        </w:numPr>
        <w:tabs>
          <w:tab w:val="clear" w:pos="1065"/>
          <w:tab w:val="num" w:pos="426"/>
        </w:tabs>
        <w:spacing w:before="60" w:after="60" w:line="300" w:lineRule="exact"/>
        <w:ind w:left="360" w:hanging="360"/>
        <w:jc w:val="both"/>
        <w:rPr>
          <w:sz w:val="20"/>
          <w:szCs w:val="20"/>
        </w:rPr>
      </w:pPr>
      <w:r w:rsidRPr="00261192">
        <w:rPr>
          <w:rFonts w:ascii="Arial" w:eastAsia="Arial" w:hAnsi="Arial" w:cs="Arial"/>
          <w:sz w:val="20"/>
          <w:szCs w:val="20"/>
        </w:rPr>
        <w:t>Oświadczam, że jesteśmy</w:t>
      </w:r>
      <w:r>
        <w:rPr>
          <w:rFonts w:ascii="Arial" w:eastAsia="Arial" w:hAnsi="Arial" w:cs="Arial"/>
          <w:sz w:val="20"/>
          <w:szCs w:val="20"/>
        </w:rPr>
        <w:t>*</w:t>
      </w:r>
      <w:r w:rsidRPr="00261192">
        <w:rPr>
          <w:rFonts w:ascii="Arial" w:eastAsia="Arial" w:hAnsi="Arial" w:cs="Arial"/>
          <w:sz w:val="20"/>
          <w:szCs w:val="20"/>
        </w:rPr>
        <w:t>:</w:t>
      </w:r>
    </w:p>
    <w:p w14:paraId="5617DABF" w14:textId="77777777" w:rsidR="005A4F95" w:rsidRPr="00261192" w:rsidRDefault="005A4F95" w:rsidP="005A4F95">
      <w:pPr>
        <w:ind w:left="426"/>
        <w:jc w:val="both"/>
        <w:rPr>
          <w:rFonts w:ascii="Arial" w:eastAsia="Arial" w:hAnsi="Arial" w:cs="Arial"/>
          <w:sz w:val="20"/>
          <w:szCs w:val="20"/>
        </w:rPr>
      </w:pPr>
      <w:r w:rsidRPr="00261192">
        <w:rPr>
          <w:rFonts w:ascii="Arial" w:eastAsia="Arial" w:hAnsi="Arial" w:cs="Arial"/>
          <w:sz w:val="20"/>
          <w:szCs w:val="20"/>
        </w:rPr>
        <w:t xml:space="preserve">1) mikroprzedsiębiorstwem </w:t>
      </w:r>
    </w:p>
    <w:p w14:paraId="6C2FB976" w14:textId="77777777" w:rsidR="005A4F95" w:rsidRPr="00261192" w:rsidRDefault="005A4F95" w:rsidP="005A4F95">
      <w:pPr>
        <w:ind w:left="426"/>
        <w:jc w:val="both"/>
        <w:rPr>
          <w:rFonts w:ascii="Arial" w:eastAsia="Arial" w:hAnsi="Arial" w:cs="Arial"/>
          <w:sz w:val="20"/>
          <w:szCs w:val="20"/>
        </w:rPr>
      </w:pPr>
      <w:r w:rsidRPr="00261192">
        <w:rPr>
          <w:rFonts w:ascii="Arial" w:eastAsia="Arial" w:hAnsi="Arial" w:cs="Arial"/>
          <w:sz w:val="20"/>
          <w:szCs w:val="20"/>
        </w:rPr>
        <w:t>2) małym przedsiębiorstwem</w:t>
      </w:r>
    </w:p>
    <w:p w14:paraId="7DEAC92B" w14:textId="77777777" w:rsidR="005A4F95" w:rsidRPr="00261192" w:rsidRDefault="005A4F95" w:rsidP="005A4F95">
      <w:pPr>
        <w:ind w:left="426"/>
        <w:jc w:val="both"/>
        <w:rPr>
          <w:rFonts w:ascii="Arial" w:eastAsia="Arial" w:hAnsi="Arial" w:cs="Arial"/>
          <w:sz w:val="20"/>
          <w:szCs w:val="20"/>
        </w:rPr>
      </w:pPr>
      <w:r w:rsidRPr="00261192">
        <w:rPr>
          <w:rFonts w:ascii="Arial" w:eastAsia="Arial" w:hAnsi="Arial" w:cs="Arial"/>
          <w:sz w:val="20"/>
          <w:szCs w:val="20"/>
        </w:rPr>
        <w:t xml:space="preserve">3) średnim przedsiębiorstwem  </w:t>
      </w:r>
    </w:p>
    <w:p w14:paraId="333466A4" w14:textId="77777777" w:rsidR="005A4F95" w:rsidRPr="00261192" w:rsidRDefault="005A4F95" w:rsidP="005A4F95">
      <w:pPr>
        <w:ind w:left="426"/>
        <w:jc w:val="both"/>
        <w:rPr>
          <w:rFonts w:ascii="Arial" w:eastAsia="Arial" w:hAnsi="Arial" w:cs="Arial"/>
          <w:sz w:val="20"/>
          <w:szCs w:val="20"/>
          <w:vertAlign w:val="superscript"/>
        </w:rPr>
      </w:pPr>
      <w:r w:rsidRPr="00261192">
        <w:rPr>
          <w:rFonts w:ascii="Arial" w:eastAsia="Arial" w:hAnsi="Arial" w:cs="Arial"/>
          <w:sz w:val="20"/>
          <w:szCs w:val="20"/>
        </w:rPr>
        <w:t>4) dużym przedsiębiorstwem</w:t>
      </w:r>
    </w:p>
    <w:p w14:paraId="03683F09" w14:textId="77777777" w:rsidR="0039550C" w:rsidRPr="00603F71" w:rsidRDefault="0039550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ZAMÓWIENIE ZREALIZUJEMY sam</w:t>
      </w:r>
      <w:r w:rsidR="007628AD">
        <w:rPr>
          <w:rFonts w:ascii="Arial" w:eastAsia="Times New Roman" w:hAnsi="Arial" w:cs="Arial"/>
          <w:sz w:val="20"/>
          <w:szCs w:val="20"/>
        </w:rPr>
        <w:t>odzielnie</w:t>
      </w:r>
      <w:r w:rsidRPr="00603F71">
        <w:rPr>
          <w:rFonts w:ascii="Arial" w:eastAsia="Times New Roman" w:hAnsi="Arial" w:cs="Arial"/>
          <w:sz w:val="20"/>
          <w:szCs w:val="20"/>
        </w:rPr>
        <w:t>*/przy udziale podwykonawców w następującym zakresie *:</w:t>
      </w:r>
    </w:p>
    <w:p w14:paraId="3444C8B8" w14:textId="77777777" w:rsidR="0039550C" w:rsidRPr="00603F71" w:rsidRDefault="00855A27" w:rsidP="0039550C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………………………………………………………………………………………………………</w:t>
      </w:r>
    </w:p>
    <w:p w14:paraId="410E8E0B" w14:textId="77777777" w:rsidR="0039550C" w:rsidRPr="00603F71" w:rsidRDefault="0039550C" w:rsidP="0039550C">
      <w:pPr>
        <w:autoSpaceDE w:val="0"/>
        <w:autoSpaceDN w:val="0"/>
        <w:adjustRightInd w:val="0"/>
        <w:spacing w:before="60" w:after="60" w:line="300" w:lineRule="exact"/>
        <w:ind w:left="1065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(zakres powierzonych dostaw / nazwa Wykonawcy)</w:t>
      </w:r>
    </w:p>
    <w:p w14:paraId="4E1B5BD1" w14:textId="77777777" w:rsidR="00316945" w:rsidRPr="00603F71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14:paraId="16008CC1" w14:textId="79DB4F76" w:rsidR="00E42F03" w:rsidRDefault="00E42F03" w:rsidP="00E42F03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informacje zawarte na stronach od ………</w:t>
      </w:r>
      <w:proofErr w:type="gramStart"/>
      <w:r>
        <w:rPr>
          <w:rFonts w:ascii="Arial" w:eastAsia="Times New Roman" w:hAnsi="Arial" w:cs="Arial"/>
          <w:sz w:val="20"/>
          <w:szCs w:val="20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. do ……………. Stanowią tajemnicę przedsiębiorstwa </w:t>
      </w:r>
      <w:r w:rsidRPr="00E42F03">
        <w:rPr>
          <w:rFonts w:ascii="Arial" w:hAnsi="Arial" w:cs="Arial"/>
          <w:sz w:val="20"/>
          <w:szCs w:val="20"/>
        </w:rPr>
        <w:t>w rozumieniu ustawy z dnia 16 kwietnia 1993 r. o zwalczaniu nieuczciwej konkurencji (Dz. U. z 2019 r. poz. 1010 ze zm.)</w:t>
      </w:r>
      <w:r>
        <w:rPr>
          <w:rFonts w:ascii="Arial" w:hAnsi="Arial" w:cs="Arial"/>
          <w:sz w:val="20"/>
          <w:szCs w:val="20"/>
        </w:rPr>
        <w:t xml:space="preserve"> i nie mogą być udostępniane. </w:t>
      </w:r>
    </w:p>
    <w:p w14:paraId="53FA2621" w14:textId="2EAF4BED" w:rsidR="00316945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OFERTĘ niniejszą składam/ składamy na.............. stronach.</w:t>
      </w:r>
    </w:p>
    <w:p w14:paraId="3488799D" w14:textId="77777777" w:rsidR="007C173C" w:rsidRDefault="007C173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ZAŁĄCZNIKAMI do oferty są:</w:t>
      </w:r>
    </w:p>
    <w:p w14:paraId="0FB78278" w14:textId="77777777" w:rsidR="007F7670" w:rsidRPr="00603F71" w:rsidRDefault="007F7670" w:rsidP="004A6B19">
      <w:pPr>
        <w:tabs>
          <w:tab w:val="left" w:pos="574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</w:rPr>
      </w:pPr>
    </w:p>
    <w:p w14:paraId="15FE0A43" w14:textId="7B55EB2E" w:rsidR="004A6B19" w:rsidRDefault="004A6B19" w:rsidP="00D8230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…….……….........................................................</w:t>
      </w:r>
    </w:p>
    <w:p w14:paraId="42EDF62C" w14:textId="2B5E8916" w:rsidR="00F14D22" w:rsidRPr="005A0CA8" w:rsidRDefault="005A0CA8" w:rsidP="00F14D2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 osobisty</w:t>
      </w:r>
    </w:p>
    <w:p w14:paraId="0562CB0E" w14:textId="77777777" w:rsidR="008C50A2" w:rsidRPr="002E635C" w:rsidRDefault="00D92140" w:rsidP="002E635C">
      <w:pPr>
        <w:rPr>
          <w:rFonts w:ascii="Arial" w:hAnsi="Arial" w:cs="Arial"/>
          <w:sz w:val="20"/>
          <w:szCs w:val="20"/>
        </w:rPr>
      </w:pPr>
      <w:r w:rsidRPr="00603F71">
        <w:rPr>
          <w:rFonts w:ascii="Arial" w:hAnsi="Arial" w:cs="Arial"/>
          <w:sz w:val="20"/>
          <w:szCs w:val="20"/>
        </w:rPr>
        <w:br w:type="page"/>
      </w:r>
    </w:p>
    <w:p w14:paraId="124E1F87" w14:textId="718CBFCA" w:rsidR="00E962DA" w:rsidRPr="00E962DA" w:rsidRDefault="00C8024C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>
        <w:rPr>
          <w:rFonts w:ascii="Arial" w:eastAsia="Times New Roman" w:hAnsi="Arial" w:cs="Arial"/>
          <w:b/>
          <w:bCs/>
          <w:sz w:val="20"/>
          <w:szCs w:val="28"/>
        </w:rPr>
        <w:lastRenderedPageBreak/>
        <w:t>Załącznik nr 2</w:t>
      </w:r>
      <w:r w:rsidR="005C5A2B">
        <w:rPr>
          <w:rFonts w:ascii="Arial" w:eastAsia="Times New Roman" w:hAnsi="Arial" w:cs="Arial"/>
          <w:b/>
          <w:bCs/>
          <w:sz w:val="20"/>
          <w:szCs w:val="28"/>
        </w:rPr>
        <w:t xml:space="preserve"> do SWZ</w:t>
      </w:r>
    </w:p>
    <w:p w14:paraId="34CE0A41" w14:textId="77777777" w:rsidR="00E962DA" w:rsidRPr="00E962DA" w:rsidRDefault="00E962DA" w:rsidP="00E962DA">
      <w:pPr>
        <w:tabs>
          <w:tab w:val="left" w:pos="9600"/>
        </w:tabs>
        <w:spacing w:after="0" w:line="360" w:lineRule="auto"/>
        <w:ind w:right="32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D33886" w14:textId="77777777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</w:p>
    <w:p w14:paraId="5389EF25" w14:textId="6C6F579C" w:rsidR="00E962DA" w:rsidRDefault="00E962DA" w:rsidP="007C1B5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 w:rsidR="007C1B52"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1 ustawy </w:t>
      </w:r>
      <w:r w:rsidR="007C1B52">
        <w:rPr>
          <w:rFonts w:ascii="Arial" w:eastAsia="Times New Roman" w:hAnsi="Arial" w:cs="Arial"/>
          <w:b/>
          <w:sz w:val="20"/>
          <w:szCs w:val="20"/>
        </w:rPr>
        <w:t xml:space="preserve">p.z.p. </w:t>
      </w:r>
    </w:p>
    <w:p w14:paraId="0680DA9C" w14:textId="77777777" w:rsidR="007C1B52" w:rsidRPr="00E962DA" w:rsidRDefault="007C1B52" w:rsidP="007C1B5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D67EC0B" w14:textId="4C23CD14" w:rsidR="00E962DA" w:rsidRPr="00E962DA" w:rsidRDefault="00E962DA" w:rsidP="00E962D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>DOTYCZĄCE PRZESŁANEK WYKLUCZENIA Z POSTĘPOWANIA</w:t>
      </w:r>
      <w:r w:rsidR="007C1B52">
        <w:rPr>
          <w:rFonts w:ascii="Arial" w:eastAsia="Times New Roman" w:hAnsi="Arial" w:cs="Arial"/>
          <w:b/>
          <w:sz w:val="24"/>
          <w:szCs w:val="24"/>
          <w:u w:val="single"/>
        </w:rPr>
        <w:t xml:space="preserve"> I SPEŁNIANIA WARUNKÓW</w:t>
      </w:r>
    </w:p>
    <w:p w14:paraId="6D98A12B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FA67840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>Wykonawca:</w:t>
      </w:r>
    </w:p>
    <w:p w14:paraId="7689F4C7" w14:textId="6E0D20C8" w:rsidR="00E962DA" w:rsidRPr="00AE0EA9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14:paraId="7F39C635" w14:textId="77777777" w:rsidR="00E962DA" w:rsidRPr="00E962DA" w:rsidRDefault="00E962DA" w:rsidP="00E962D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AE0EA9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KRS/CEiDG)</w:t>
      </w:r>
    </w:p>
    <w:p w14:paraId="2946DB82" w14:textId="77777777" w:rsidR="00E962DA" w:rsidRPr="00E962DA" w:rsidRDefault="00E962DA" w:rsidP="00E962DA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1"/>
          <w:szCs w:val="21"/>
        </w:rPr>
      </w:pPr>
    </w:p>
    <w:p w14:paraId="5DAD3B6C" w14:textId="77777777" w:rsidR="00F25A15" w:rsidRDefault="00E962DA" w:rsidP="005C5A2B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pn.: </w:t>
      </w:r>
    </w:p>
    <w:p w14:paraId="6A59D835" w14:textId="59CD76E0" w:rsidR="00106955" w:rsidRPr="00B76F5E" w:rsidRDefault="00106955" w:rsidP="00F25A15">
      <w:pPr>
        <w:shd w:val="clear" w:color="auto" w:fill="DAEEF3" w:themeFill="accent5" w:themeFillTint="33"/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6F4E4BBB" w14:textId="29D47D82" w:rsidR="00941C68" w:rsidRDefault="0058589C" w:rsidP="00941C68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8589C">
        <w:rPr>
          <w:rFonts w:ascii="Arial" w:eastAsia="Times New Roman" w:hAnsi="Arial" w:cs="Arial"/>
          <w:b/>
          <w:bCs/>
          <w:sz w:val="20"/>
          <w:szCs w:val="20"/>
        </w:rPr>
        <w:t xml:space="preserve">„Udzielenie kredytu bankowego na finansowanie inwestycji pn. „Przebudowa drogi gminnej ul. Ogrodowej, ul. Słonecznej, ul. Szkolnej w Branicach” oraz innych zadań inwestycyjnych Gminy Branice.” </w:t>
      </w:r>
    </w:p>
    <w:p w14:paraId="3B410C4D" w14:textId="29BC4A02" w:rsidR="00CC1B40" w:rsidRPr="00E962DA" w:rsidRDefault="00CC1B40" w:rsidP="00F25A15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spacing w:val="-2"/>
          <w:sz w:val="20"/>
          <w:szCs w:val="20"/>
        </w:rPr>
      </w:pPr>
    </w:p>
    <w:p w14:paraId="0B2B70ED" w14:textId="3C89FADE" w:rsidR="00704DAE" w:rsidRDefault="00704DAE" w:rsidP="00704DA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110FFD37" w14:textId="77777777" w:rsidR="005C5A2B" w:rsidRPr="00E962DA" w:rsidRDefault="005C5A2B" w:rsidP="00E962D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08F90A5D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6B699379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3DDEB5" w14:textId="76518B5B" w:rsidR="008E3449" w:rsidRPr="0058589C" w:rsidRDefault="00E962DA" w:rsidP="00E13964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8589C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58589C">
        <w:rPr>
          <w:rFonts w:ascii="Arial" w:eastAsia="Times New Roman" w:hAnsi="Arial" w:cs="Arial"/>
          <w:sz w:val="20"/>
          <w:szCs w:val="20"/>
        </w:rPr>
        <w:br/>
        <w:t xml:space="preserve">art. </w:t>
      </w:r>
      <w:r w:rsidR="008E3449" w:rsidRPr="0058589C">
        <w:rPr>
          <w:rFonts w:ascii="Arial" w:eastAsia="Times New Roman" w:hAnsi="Arial" w:cs="Arial"/>
          <w:sz w:val="20"/>
          <w:szCs w:val="20"/>
        </w:rPr>
        <w:t>108 ust. 1 p.z.p. oraz art. 109 ust. 1 pkt. 4, 5, 7 p.z.p.,</w:t>
      </w:r>
    </w:p>
    <w:p w14:paraId="540C71DC" w14:textId="376FF8FB" w:rsidR="00C538BE" w:rsidRPr="00CC33E6" w:rsidRDefault="00CC33E6" w:rsidP="00E13964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CC33E6">
        <w:rPr>
          <w:rFonts w:ascii="Arial" w:hAnsi="Arial" w:cs="Arial"/>
          <w:sz w:val="20"/>
          <w:szCs w:val="20"/>
        </w:rPr>
        <w:t>W</w:t>
      </w:r>
      <w:r w:rsidR="00C538BE" w:rsidRPr="00CC33E6">
        <w:rPr>
          <w:rFonts w:ascii="Arial" w:hAnsi="Arial" w:cs="Arial"/>
          <w:sz w:val="20"/>
          <w:szCs w:val="20"/>
        </w:rPr>
        <w:t>skazuję dostępność odpisu z właściwego rejestru/centralnej ewidencji i informacji o działalności gospodarczej w formie elektronicznej pod następującym adresem internetowym ogólnodostępnej i bezpłatnej  bazy danych, z których zamawiający może pobrać samodzielnie ww. dokument.</w:t>
      </w:r>
    </w:p>
    <w:p w14:paraId="15140545" w14:textId="765618B6" w:rsidR="00C538BE" w:rsidRPr="00015C78" w:rsidRDefault="00C538BE" w:rsidP="009C3FE7">
      <w:pPr>
        <w:pStyle w:val="Akapitzlist"/>
        <w:spacing w:before="120" w:after="4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Adres internetowy: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……………………………………………………………………………….</w:t>
      </w:r>
    </w:p>
    <w:p w14:paraId="7E294C93" w14:textId="437B32CF" w:rsidR="00C538BE" w:rsidRPr="00015C78" w:rsidRDefault="00C538BE" w:rsidP="009C3FE7">
      <w:pPr>
        <w:pStyle w:val="Akapitzlist"/>
        <w:spacing w:before="120" w:after="4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Nr KRS/CEIDG: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</w:t>
      </w:r>
      <w:r w:rsidR="009C3FE7">
        <w:rPr>
          <w:rFonts w:ascii="Arial" w:hAnsi="Arial" w:cs="Arial"/>
          <w:sz w:val="20"/>
          <w:szCs w:val="20"/>
        </w:rPr>
        <w:t>……</w:t>
      </w:r>
    </w:p>
    <w:p w14:paraId="3FE9F23F" w14:textId="5FE870F9" w:rsidR="00E962DA" w:rsidRPr="009C3FE7" w:rsidRDefault="009C3FE7" w:rsidP="009C3FE7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C3FE7">
        <w:rPr>
          <w:rFonts w:ascii="Arial" w:eastAsia="Times New Roman" w:hAnsi="Arial" w:cs="Arial"/>
          <w:iCs/>
          <w:sz w:val="20"/>
          <w:szCs w:val="20"/>
        </w:rPr>
        <w:t>3.</w:t>
      </w:r>
      <w:r w:rsidRPr="009C3FE7">
        <w:rPr>
          <w:rFonts w:ascii="Arial" w:eastAsia="Times New Roman" w:hAnsi="Arial" w:cs="Arial"/>
          <w:iCs/>
          <w:sz w:val="20"/>
          <w:szCs w:val="20"/>
        </w:rPr>
        <w:tab/>
        <w:t>Oświadczam, że moja oferta nie podlega odrzuceniu na podstawie art. 7 ust. 1 i 2 ustawy z dnia 13 kwietnia 2022 r. o szczególnych rozwiązaniach w zakresie przeciwdziałania wspieraniu agresji na Ukrainę oraz służących ochronie bezpieczeństwa narodowego (Dz.U.2022.835 z dnia 2022.04.15).</w:t>
      </w:r>
    </w:p>
    <w:p w14:paraId="3B9CE73C" w14:textId="77777777" w:rsidR="00E962DA" w:rsidRPr="00E962DA" w:rsidRDefault="00E962DA" w:rsidP="00E962DA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2D3DD346" w14:textId="428B1137" w:rsidR="0055471D" w:rsidRPr="005A0CA8" w:rsidRDefault="0055471D" w:rsidP="0055471D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1F72F646" w14:textId="77777777" w:rsidR="00E962DA" w:rsidRPr="009B002D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sz w:val="20"/>
          <w:szCs w:val="20"/>
        </w:rPr>
      </w:pPr>
    </w:p>
    <w:p w14:paraId="42DD8195" w14:textId="77777777" w:rsidR="009B002D" w:rsidRDefault="009B002D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08CE6F91" w14:textId="02F442B4" w:rsidR="00E962DA" w:rsidRDefault="009B002D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wszystkie warunki udziału w postępowaniu określone w SWZ.</w:t>
      </w:r>
    </w:p>
    <w:p w14:paraId="0C2850FD" w14:textId="77777777" w:rsidR="009B002D" w:rsidRPr="00E962DA" w:rsidRDefault="009B002D" w:rsidP="009B002D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7F2FF8E0" w14:textId="77777777" w:rsidR="009B002D" w:rsidRPr="00E962DA" w:rsidRDefault="009B002D" w:rsidP="009B002D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6E6B980B" w14:textId="77777777" w:rsidR="009B002D" w:rsidRPr="005A0CA8" w:rsidRDefault="009B002D" w:rsidP="009B002D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6FAFB5C7" w14:textId="77777777" w:rsidR="009B002D" w:rsidRPr="009B002D" w:rsidRDefault="009B002D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23DE523C" w14:textId="77777777" w:rsidR="00E962DA" w:rsidRPr="009B002D" w:rsidRDefault="00E962DA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sz w:val="16"/>
          <w:szCs w:val="16"/>
        </w:rPr>
      </w:pPr>
    </w:p>
    <w:p w14:paraId="7824DC82" w14:textId="77777777" w:rsidR="00751F35" w:rsidRPr="009B002D" w:rsidRDefault="00751F35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sz w:val="16"/>
          <w:szCs w:val="16"/>
        </w:rPr>
      </w:pPr>
    </w:p>
    <w:p w14:paraId="77C12F14" w14:textId="77777777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podmiotu </w:t>
      </w:r>
    </w:p>
    <w:p w14:paraId="3825BBAA" w14:textId="05B9FD42"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 w:rsidR="00255EEC"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</w:t>
      </w:r>
      <w:r w:rsidR="00255EEC">
        <w:rPr>
          <w:rFonts w:ascii="Arial" w:eastAsia="Times New Roman" w:hAnsi="Arial" w:cs="Arial"/>
          <w:b/>
          <w:sz w:val="20"/>
          <w:szCs w:val="20"/>
        </w:rPr>
        <w:t xml:space="preserve">5 p.z.p. </w:t>
      </w:r>
    </w:p>
    <w:p w14:paraId="07547A01" w14:textId="77777777" w:rsidR="00E962DA" w:rsidRPr="00E962DA" w:rsidRDefault="00E962DA" w:rsidP="00E962D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04E2E9D7" w14:textId="4B35865F" w:rsidR="00E962DA" w:rsidRPr="00E962DA" w:rsidRDefault="00E962DA" w:rsidP="006252AD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OŚWIADCZENIE PODMIOTU, NA KTÓREGO ZASOBY POWOŁUJE SIĘ WYKONAWCA</w:t>
      </w:r>
      <w:r w:rsidR="00F7294E">
        <w:rPr>
          <w:rStyle w:val="Odwoanieprzypisudolnego"/>
          <w:rFonts w:ascii="Arial" w:eastAsia="Times New Roman" w:hAnsi="Arial"/>
          <w:b/>
          <w:sz w:val="21"/>
          <w:szCs w:val="21"/>
        </w:rPr>
        <w:footnoteReference w:id="4"/>
      </w:r>
      <w:r w:rsidRPr="00E962DA">
        <w:rPr>
          <w:rFonts w:ascii="Arial" w:eastAsia="Times New Roman" w:hAnsi="Arial" w:cs="Arial"/>
          <w:b/>
          <w:sz w:val="21"/>
          <w:szCs w:val="21"/>
        </w:rPr>
        <w:t>:</w:t>
      </w:r>
    </w:p>
    <w:p w14:paraId="5043CB0F" w14:textId="77777777" w:rsid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5B5A7EB" w14:textId="77777777" w:rsidR="00255EEC" w:rsidRDefault="00255EEC" w:rsidP="00CE4508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nie podlegam </w:t>
      </w:r>
      <w:r w:rsidRPr="00AE0EA9">
        <w:rPr>
          <w:rFonts w:ascii="Arial" w:eastAsia="Times New Roman" w:hAnsi="Arial" w:cs="Arial"/>
          <w:sz w:val="21"/>
          <w:szCs w:val="21"/>
        </w:rPr>
        <w:t xml:space="preserve">wykluczeniu z postępowania na podstawie </w:t>
      </w:r>
      <w:r w:rsidRPr="00AE0EA9">
        <w:rPr>
          <w:rFonts w:ascii="Arial" w:eastAsia="Times New Roman" w:hAnsi="Arial" w:cs="Arial"/>
          <w:sz w:val="21"/>
          <w:szCs w:val="21"/>
        </w:rPr>
        <w:br/>
        <w:t xml:space="preserve">art. </w:t>
      </w:r>
      <w:r>
        <w:rPr>
          <w:rFonts w:ascii="Arial" w:eastAsia="Times New Roman" w:hAnsi="Arial" w:cs="Arial"/>
          <w:sz w:val="21"/>
          <w:szCs w:val="21"/>
        </w:rPr>
        <w:t xml:space="preserve">108 ust. 1 p.z.p. oraz </w:t>
      </w:r>
      <w:r w:rsidRPr="008E3449">
        <w:rPr>
          <w:rFonts w:ascii="Arial" w:eastAsia="Times New Roman" w:hAnsi="Arial" w:cs="Arial"/>
          <w:sz w:val="21"/>
          <w:szCs w:val="21"/>
        </w:rPr>
        <w:t>art. 109 ust. 1 pkt. 4, 5, 7 p .</w:t>
      </w:r>
      <w:proofErr w:type="spellStart"/>
      <w:r w:rsidRPr="008E3449">
        <w:rPr>
          <w:rFonts w:ascii="Arial" w:eastAsia="Times New Roman" w:hAnsi="Arial" w:cs="Arial"/>
          <w:sz w:val="21"/>
          <w:szCs w:val="21"/>
        </w:rPr>
        <w:t>z.p</w:t>
      </w:r>
      <w:proofErr w:type="spellEnd"/>
      <w:r w:rsidRPr="008E3449">
        <w:rPr>
          <w:rFonts w:ascii="Arial" w:eastAsia="Times New Roman" w:hAnsi="Arial" w:cs="Arial"/>
          <w:sz w:val="21"/>
          <w:szCs w:val="21"/>
        </w:rPr>
        <w:t>.,</w:t>
      </w:r>
    </w:p>
    <w:p w14:paraId="44F7A163" w14:textId="77777777" w:rsidR="00255EEC" w:rsidRPr="00CC33E6" w:rsidRDefault="00255EEC" w:rsidP="00CE4508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CC33E6">
        <w:rPr>
          <w:rFonts w:ascii="Arial" w:hAnsi="Arial" w:cs="Arial"/>
          <w:sz w:val="20"/>
          <w:szCs w:val="20"/>
        </w:rPr>
        <w:t>Wskazuję dostępność odpisu z właściwego rejestru/centralnej ewidencji i informacji o działalności gospodarczej w formie elektronicznej pod następującym adresem internetowym  ogólnodostępnej i bezpłatnej  bazy danych, z których zamawiający może pobrać samodzielnie ww. dokument.</w:t>
      </w:r>
    </w:p>
    <w:p w14:paraId="6AF72396" w14:textId="77777777" w:rsidR="00255EEC" w:rsidRPr="00015C78" w:rsidRDefault="00255EEC" w:rsidP="00255EEC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Adres internetowy: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</w:t>
      </w:r>
      <w:proofErr w:type="gramStart"/>
      <w:r w:rsidRPr="00015C78">
        <w:rPr>
          <w:rFonts w:ascii="Arial" w:hAnsi="Arial" w:cs="Arial"/>
          <w:sz w:val="20"/>
          <w:szCs w:val="20"/>
        </w:rPr>
        <w:t>…….</w:t>
      </w:r>
      <w:proofErr w:type="gramEnd"/>
      <w:r w:rsidRPr="00015C78">
        <w:rPr>
          <w:rFonts w:ascii="Arial" w:hAnsi="Arial" w:cs="Arial"/>
          <w:sz w:val="20"/>
          <w:szCs w:val="20"/>
        </w:rPr>
        <w:t>.</w:t>
      </w:r>
    </w:p>
    <w:p w14:paraId="261D1C6B" w14:textId="77777777" w:rsidR="00255EEC" w:rsidRPr="00015C78" w:rsidRDefault="00255EEC" w:rsidP="00255EEC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Nr KRS/CEIDG: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</w:t>
      </w:r>
      <w:proofErr w:type="gramStart"/>
      <w:r w:rsidRPr="00015C78">
        <w:rPr>
          <w:rFonts w:ascii="Arial" w:hAnsi="Arial" w:cs="Arial"/>
          <w:sz w:val="20"/>
          <w:szCs w:val="20"/>
        </w:rPr>
        <w:t>…….</w:t>
      </w:r>
      <w:proofErr w:type="gramEnd"/>
      <w:r w:rsidRPr="00015C78">
        <w:rPr>
          <w:rFonts w:ascii="Arial" w:hAnsi="Arial" w:cs="Arial"/>
          <w:sz w:val="20"/>
          <w:szCs w:val="20"/>
        </w:rPr>
        <w:t>.</w:t>
      </w:r>
    </w:p>
    <w:p w14:paraId="45D7F024" w14:textId="29BB9A6E" w:rsidR="00255EEC" w:rsidRPr="009C3FE7" w:rsidRDefault="009C3FE7" w:rsidP="009C3FE7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9C3FE7">
        <w:rPr>
          <w:rFonts w:ascii="Arial" w:eastAsia="Times New Roman" w:hAnsi="Arial" w:cs="Arial"/>
          <w:iCs/>
          <w:sz w:val="20"/>
          <w:szCs w:val="20"/>
        </w:rPr>
        <w:t>3.</w:t>
      </w:r>
      <w:r w:rsidRPr="009C3FE7">
        <w:rPr>
          <w:rFonts w:ascii="Arial" w:eastAsia="Times New Roman" w:hAnsi="Arial" w:cs="Arial"/>
          <w:iCs/>
          <w:sz w:val="20"/>
          <w:szCs w:val="20"/>
        </w:rPr>
        <w:tab/>
        <w:t>Oświadczam, że oferta nie podlega odrzuceniu na podstawie art. 7 ust. 1 i 2 ustawy z dnia 13 kwietnia 2022 r. o szczególnych rozwiązaniach w zakresie przeciwdziałania wspieraniu agresji na Ukrainę oraz służących ochronie bezpieczeństwa narodowego (Dz.U.2022.835 z dnia 2022.04.15).</w:t>
      </w:r>
    </w:p>
    <w:p w14:paraId="367A237D" w14:textId="77777777" w:rsidR="00353036" w:rsidRDefault="00353036" w:rsidP="00353036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71627486" w14:textId="77777777" w:rsidR="00353036" w:rsidRPr="00E962DA" w:rsidRDefault="00353036" w:rsidP="00353036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691D1B35" w14:textId="77777777" w:rsidR="00353036" w:rsidRDefault="00353036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1CA9BB10" w14:textId="77777777" w:rsidR="00353036" w:rsidRPr="00353036" w:rsidRDefault="00353036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450C4CBC" w14:textId="77777777" w:rsidR="00255EEC" w:rsidRPr="009B002D" w:rsidRDefault="00255EEC" w:rsidP="00255EEC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sz w:val="20"/>
          <w:szCs w:val="20"/>
        </w:rPr>
      </w:pPr>
    </w:p>
    <w:p w14:paraId="03E899AC" w14:textId="77777777" w:rsidR="00255EEC" w:rsidRDefault="00255EEC" w:rsidP="00255EEC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0D5C1901" w14:textId="496D6BBB" w:rsidR="00255EEC" w:rsidRDefault="00255EEC" w:rsidP="00255EEC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warunki udziału w postępowaniu</w:t>
      </w:r>
      <w:r w:rsidR="009D4E7F">
        <w:rPr>
          <w:rFonts w:ascii="Arial" w:eastAsia="Times New Roman" w:hAnsi="Arial" w:cs="Arial"/>
          <w:sz w:val="20"/>
          <w:szCs w:val="20"/>
        </w:rPr>
        <w:t xml:space="preserve"> w zakresie jakim Wykonawca powołuje się na moje zasoby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379C3C0F" w14:textId="77777777" w:rsidR="00353036" w:rsidRDefault="00353036" w:rsidP="00353036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06B0419D" w14:textId="77777777" w:rsidR="00353036" w:rsidRPr="00E962DA" w:rsidRDefault="00353036" w:rsidP="00353036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32D1D74A" w14:textId="77777777" w:rsidR="00353036" w:rsidRDefault="00353036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373CEEA7" w14:textId="77777777" w:rsidR="00353036" w:rsidRPr="00353036" w:rsidRDefault="00353036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07459315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BE68531" w14:textId="54899D33" w:rsidR="00E962DA" w:rsidRPr="00E962DA" w:rsidRDefault="00E962DA" w:rsidP="006252AD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 xml:space="preserve">OŚWIADCZENIE DOTYCZĄCE PODANYCH </w:t>
      </w:r>
      <w:r w:rsidR="001D16E0">
        <w:rPr>
          <w:rFonts w:ascii="Arial" w:eastAsia="Times New Roman" w:hAnsi="Arial" w:cs="Arial"/>
          <w:b/>
          <w:sz w:val="21"/>
          <w:szCs w:val="21"/>
        </w:rPr>
        <w:t>IK</w:t>
      </w:r>
      <w:r w:rsidRPr="00E962DA">
        <w:rPr>
          <w:rFonts w:ascii="Arial" w:eastAsia="Times New Roman" w:hAnsi="Arial" w:cs="Arial"/>
          <w:b/>
          <w:sz w:val="21"/>
          <w:szCs w:val="21"/>
        </w:rPr>
        <w:t>FORMACJI:</w:t>
      </w:r>
    </w:p>
    <w:p w14:paraId="6537F28F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9341884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E962DA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49D82A" w14:textId="77777777" w:rsidR="00545A2E" w:rsidRPr="00E962DA" w:rsidRDefault="00545A2E" w:rsidP="00545A2E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2DF6C004" w14:textId="77777777" w:rsidR="00545A2E" w:rsidRPr="005A0CA8" w:rsidRDefault="00545A2E" w:rsidP="00545A2E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6DFB9E20" w14:textId="77777777" w:rsidR="00F7294E" w:rsidRDefault="00F7294E">
      <w:pPr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br w:type="page"/>
      </w:r>
    </w:p>
    <w:p w14:paraId="3EE6A944" w14:textId="6D921927" w:rsidR="00E962DA" w:rsidRPr="00E962DA" w:rsidRDefault="00545A2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>
        <w:rPr>
          <w:rFonts w:ascii="Arial" w:eastAsia="Times New Roman" w:hAnsi="Arial" w:cs="Arial"/>
          <w:b/>
          <w:bCs/>
          <w:sz w:val="20"/>
          <w:szCs w:val="28"/>
        </w:rPr>
        <w:lastRenderedPageBreak/>
        <w:t xml:space="preserve">Załącznik nr 3 </w:t>
      </w:r>
      <w:r w:rsidR="007628AD">
        <w:rPr>
          <w:rFonts w:ascii="Arial" w:eastAsia="Times New Roman" w:hAnsi="Arial" w:cs="Arial"/>
          <w:b/>
          <w:bCs/>
          <w:sz w:val="20"/>
          <w:szCs w:val="28"/>
        </w:rPr>
        <w:t>do SWZ</w:t>
      </w:r>
    </w:p>
    <w:p w14:paraId="144A5D23" w14:textId="77777777" w:rsidR="00E962DA" w:rsidRPr="00E962DA" w:rsidRDefault="00E962DA" w:rsidP="00E962DA">
      <w:pPr>
        <w:tabs>
          <w:tab w:val="left" w:pos="9600"/>
        </w:tabs>
        <w:spacing w:after="0" w:line="360" w:lineRule="auto"/>
        <w:ind w:right="32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30F27B4" w14:textId="70EC5D4E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</w:t>
      </w:r>
      <w:r w:rsidR="00711142">
        <w:rPr>
          <w:rFonts w:ascii="Arial" w:eastAsia="Times New Roman" w:hAnsi="Arial" w:cs="Arial"/>
          <w:b/>
          <w:sz w:val="24"/>
          <w:szCs w:val="24"/>
          <w:u w:val="single"/>
        </w:rPr>
        <w:t>podmiotu</w:t>
      </w:r>
      <w:r w:rsidR="00711142">
        <w:rPr>
          <w:rStyle w:val="Odwoanieprzypisudolnego"/>
          <w:rFonts w:ascii="Arial" w:eastAsia="Times New Roman" w:hAnsi="Arial"/>
          <w:b/>
          <w:sz w:val="24"/>
          <w:szCs w:val="24"/>
          <w:u w:val="single"/>
        </w:rPr>
        <w:footnoteReference w:id="5"/>
      </w: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7F5DAE98" w14:textId="77777777" w:rsidR="00300A19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 w:rsidR="00711142">
        <w:rPr>
          <w:rFonts w:ascii="Arial" w:eastAsia="Times New Roman" w:hAnsi="Arial" w:cs="Arial"/>
          <w:b/>
          <w:sz w:val="20"/>
          <w:szCs w:val="20"/>
        </w:rPr>
        <w:t xml:space="preserve">118 ust. 3 p.z.p. </w:t>
      </w:r>
    </w:p>
    <w:p w14:paraId="01F91837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Ja:</w:t>
      </w:r>
    </w:p>
    <w:p w14:paraId="41235404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_________________________________________________________</w:t>
      </w:r>
    </w:p>
    <w:p w14:paraId="331AC28D" w14:textId="77777777" w:rsidR="00E962DA" w:rsidRPr="006252AD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252AD">
        <w:rPr>
          <w:rFonts w:ascii="Arial" w:eastAsia="Times New Roman" w:hAnsi="Arial" w:cs="Arial"/>
          <w:i/>
          <w:sz w:val="20"/>
          <w:szCs w:val="20"/>
          <w:vertAlign w:val="superscript"/>
        </w:rPr>
        <w:t>(imię i nazwisko osoby upoważnionej do reprezentowania Podmiotu, stanowisko (właściciel, prezes zarządu, członek zarządu, prokurent, upełnomocniony reprezentant itp.*))</w:t>
      </w:r>
    </w:p>
    <w:p w14:paraId="3041E394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EAB854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Działając w imieniu i na rzecz:</w:t>
      </w:r>
    </w:p>
    <w:p w14:paraId="7BA63B8E" w14:textId="77777777" w:rsidR="00E962DA" w:rsidRPr="00E962DA" w:rsidRDefault="00E962DA" w:rsidP="00D858F5">
      <w:pPr>
        <w:tabs>
          <w:tab w:val="left" w:pos="9214"/>
        </w:tabs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</w:t>
      </w:r>
    </w:p>
    <w:p w14:paraId="33810F78" w14:textId="77777777" w:rsidR="00E962DA" w:rsidRPr="006252AD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252AD">
        <w:rPr>
          <w:rFonts w:ascii="Arial" w:eastAsia="Times New Roman" w:hAnsi="Arial" w:cs="Arial"/>
          <w:i/>
          <w:sz w:val="20"/>
          <w:szCs w:val="20"/>
          <w:vertAlign w:val="superscript"/>
        </w:rPr>
        <w:t>(nazwa Podmiotu)</w:t>
      </w:r>
    </w:p>
    <w:p w14:paraId="180948CF" w14:textId="1FB380D4" w:rsidR="00E962DA" w:rsidRPr="00E962DA" w:rsidRDefault="00804EB5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Zakres udostępnianych wykonawcy zasobów </w:t>
      </w:r>
      <w:r w:rsidR="00E962DA"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na potrzeby wykonania zamówienia:</w:t>
      </w:r>
    </w:p>
    <w:p w14:paraId="2659C616" w14:textId="77777777" w:rsidR="00E962DA" w:rsidRPr="00E962DA" w:rsidRDefault="00E962DA" w:rsidP="00D858F5">
      <w:pPr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2B8B83FF" w14:textId="77777777" w:rsidR="00E962DA" w:rsidRPr="006252AD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6252AD">
        <w:rPr>
          <w:rFonts w:ascii="Arial" w:eastAsia="Times New Roman" w:hAnsi="Arial" w:cs="Arial"/>
          <w:i/>
          <w:sz w:val="20"/>
          <w:szCs w:val="20"/>
        </w:rPr>
        <w:t>(określenie zasobu –,</w:t>
      </w:r>
      <w:proofErr w:type="gramStart"/>
      <w:r w:rsidRPr="006252AD">
        <w:rPr>
          <w:rFonts w:ascii="Arial" w:eastAsia="Times New Roman" w:hAnsi="Arial" w:cs="Arial"/>
          <w:i/>
          <w:sz w:val="20"/>
          <w:szCs w:val="20"/>
        </w:rPr>
        <w:t xml:space="preserve"> ….</w:t>
      </w:r>
      <w:proofErr w:type="gramEnd"/>
      <w:r w:rsidRPr="006252AD">
        <w:rPr>
          <w:rFonts w:ascii="Arial" w:eastAsia="Times New Roman" w:hAnsi="Arial" w:cs="Arial"/>
          <w:i/>
          <w:sz w:val="20"/>
          <w:szCs w:val="20"/>
        </w:rPr>
        <w:t>)</w:t>
      </w:r>
    </w:p>
    <w:p w14:paraId="6D4008DE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do dyspozycji Wykonawcy:</w:t>
      </w:r>
    </w:p>
    <w:p w14:paraId="039ABE73" w14:textId="77777777" w:rsidR="00E962DA" w:rsidRPr="00E962DA" w:rsidRDefault="00E962DA" w:rsidP="00D858F5">
      <w:pPr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15BADD93" w14:textId="77777777"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 xml:space="preserve">(nazwa </w:t>
      </w:r>
      <w:r w:rsidRPr="006252AD">
        <w:rPr>
          <w:rFonts w:ascii="Arial" w:eastAsia="Times New Roman" w:hAnsi="Arial" w:cs="Arial"/>
          <w:i/>
          <w:sz w:val="20"/>
          <w:szCs w:val="20"/>
          <w:vertAlign w:val="superscript"/>
        </w:rPr>
        <w:t>Wykonawcy</w:t>
      </w:r>
      <w:r w:rsidRPr="00E962DA">
        <w:rPr>
          <w:rFonts w:ascii="Arial" w:eastAsia="Times New Roman" w:hAnsi="Arial" w:cs="Arial"/>
          <w:i/>
          <w:sz w:val="20"/>
          <w:szCs w:val="20"/>
        </w:rPr>
        <w:t>)</w:t>
      </w:r>
    </w:p>
    <w:p w14:paraId="54E11D2A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87F0EC" w14:textId="77777777" w:rsid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w trakcie wykonywania zamówienia pod nazwą:</w:t>
      </w:r>
    </w:p>
    <w:p w14:paraId="3210F156" w14:textId="77777777" w:rsidR="00025907" w:rsidRDefault="00025907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DE403A5" w14:textId="77777777" w:rsidR="00E962DA" w:rsidRPr="00E962DA" w:rsidRDefault="00E962DA" w:rsidP="006252AD">
      <w:pPr>
        <w:shd w:val="clear" w:color="auto" w:fill="DAEEF3" w:themeFill="accent5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E11DEF6" w14:textId="3F13DA1B" w:rsidR="00804EB5" w:rsidRPr="002A2A33" w:rsidRDefault="0058589C" w:rsidP="00941C68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8589C">
        <w:rPr>
          <w:rFonts w:ascii="Arial" w:eastAsia="Times New Roman" w:hAnsi="Arial" w:cs="Arial"/>
          <w:b/>
          <w:bCs/>
          <w:sz w:val="20"/>
          <w:szCs w:val="20"/>
        </w:rPr>
        <w:t xml:space="preserve">„Udzielenie kredytu bankowego na finansowanie inwestycji pn. „Przebudowa drogi gminnej ul. Ogrodowej, ul. Słonecznej, ul. Szkolnej w Branicach” oraz innych zadań inwestycyjnych Gminy Branice.” </w:t>
      </w:r>
    </w:p>
    <w:p w14:paraId="460FE973" w14:textId="7F222A7F" w:rsidR="00500550" w:rsidRPr="00E962DA" w:rsidRDefault="00500550" w:rsidP="006252AD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CB7DEAC" w14:textId="77777777" w:rsidR="00E962DA" w:rsidRPr="00E962DA" w:rsidRDefault="00E962DA" w:rsidP="00E962DA">
      <w:p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Oświadczam, iż:</w:t>
      </w:r>
    </w:p>
    <w:p w14:paraId="737779C4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udostępniam Wykonawcy ww. zasoby, w następującym zakresie:</w:t>
      </w:r>
    </w:p>
    <w:p w14:paraId="5CC4267A" w14:textId="77777777"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67EF6B2E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14:paraId="30DFDB65" w14:textId="77777777" w:rsidR="00E962DA" w:rsidRPr="00E962DA" w:rsidRDefault="00E962DA" w:rsidP="00E962DA">
      <w:pPr>
        <w:suppressAutoHyphens/>
        <w:spacing w:before="120" w:after="0" w:line="240" w:lineRule="auto"/>
        <w:ind w:left="720" w:right="-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5B45CD85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charakter stosunku łączącego mnie z Wykonawcą będzie następujący:</w:t>
      </w:r>
    </w:p>
    <w:p w14:paraId="03AAFE60" w14:textId="77777777" w:rsidR="00E962DA" w:rsidRPr="00E962DA" w:rsidRDefault="00E962DA" w:rsidP="00E962DA">
      <w:p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5CECCC14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524E6170" w14:textId="77777777"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2D8AFCCA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0B1D4743" w14:textId="77777777"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34B3F2EB" w14:textId="637B125F" w:rsidR="00E962DA" w:rsidRDefault="00E962DA" w:rsidP="00E962DA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037CB75C" w14:textId="77777777" w:rsidR="00D82302" w:rsidRPr="00E962DA" w:rsidRDefault="00D82302" w:rsidP="00E962DA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7E487EBD" w14:textId="77777777" w:rsidR="00E962DA" w:rsidRPr="00E962DA" w:rsidRDefault="00E962DA" w:rsidP="00E962DA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40D8B903" w14:textId="77777777" w:rsidR="00353036" w:rsidRDefault="00E962DA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371D1A22" w14:textId="25D2DC6F" w:rsidR="006252AD" w:rsidRDefault="004C4FA9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255F4D57" w14:textId="77777777" w:rsidR="006252AD" w:rsidRDefault="006252AD">
      <w:pP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br w:type="page"/>
      </w:r>
    </w:p>
    <w:p w14:paraId="78606A17" w14:textId="77777777" w:rsidR="004C4FA9" w:rsidRPr="00353036" w:rsidRDefault="004C4FA9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</w:p>
    <w:p w14:paraId="4C2C915B" w14:textId="4C42A5B9" w:rsidR="00CD7647" w:rsidRPr="00CD7647" w:rsidRDefault="00CD7647" w:rsidP="00CD764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CD7647">
        <w:rPr>
          <w:rFonts w:ascii="Arial" w:eastAsia="Times New Roman" w:hAnsi="Arial" w:cs="Arial"/>
          <w:b/>
          <w:sz w:val="20"/>
          <w:szCs w:val="20"/>
        </w:rPr>
        <w:t>Załącznik nr 4 do SWZ</w:t>
      </w:r>
    </w:p>
    <w:p w14:paraId="46191B8C" w14:textId="77777777" w:rsidR="00CD7647" w:rsidRDefault="00CD7647" w:rsidP="00CD76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29F09BB" w14:textId="77777777" w:rsidR="00873B4E" w:rsidRPr="00873B4E" w:rsidRDefault="00873B4E" w:rsidP="00873B4E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3B4E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AA9F36" wp14:editId="7DAA8D0A">
                <wp:simplePos x="0" y="0"/>
                <wp:positionH relativeFrom="column">
                  <wp:posOffset>-17780</wp:posOffset>
                </wp:positionH>
                <wp:positionV relativeFrom="paragraph">
                  <wp:posOffset>251460</wp:posOffset>
                </wp:positionV>
                <wp:extent cx="2080895" cy="1144905"/>
                <wp:effectExtent l="0" t="0" r="14605" b="17145"/>
                <wp:wrapTight wrapText="bothSides">
                  <wp:wrapPolygon edited="0">
                    <wp:start x="0" y="0"/>
                    <wp:lineTo x="0" y="21564"/>
                    <wp:lineTo x="21554" y="21564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A16D9" w14:textId="77777777" w:rsidR="00852243" w:rsidRDefault="00852243" w:rsidP="00873B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B6B7E04" w14:textId="77777777" w:rsidR="00852243" w:rsidRDefault="00852243" w:rsidP="00873B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CE2A9A" w14:textId="77777777" w:rsidR="00852243" w:rsidRDefault="00852243" w:rsidP="00873B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1455D45" w14:textId="77777777" w:rsidR="00852243" w:rsidRPr="00CF096D" w:rsidRDefault="00852243" w:rsidP="00873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5D17D557" w14:textId="77777777" w:rsidR="00852243" w:rsidRDefault="00852243" w:rsidP="00873B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A9F36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-1.4pt;margin-top:19.8pt;width:163.85pt;height:90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" strokeweight=".5pt">
                <v:textbox inset="7.45pt,3.85pt,7.45pt,3.85pt">
                  <w:txbxContent>
                    <w:p w14:paraId="6D9A16D9" w14:textId="77777777" w:rsidR="00852243" w:rsidRDefault="00852243" w:rsidP="00873B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B6B7E04" w14:textId="77777777" w:rsidR="00852243" w:rsidRDefault="00852243" w:rsidP="00873B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CE2A9A" w14:textId="77777777" w:rsidR="00852243" w:rsidRDefault="00852243" w:rsidP="00873B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1455D45" w14:textId="77777777" w:rsidR="00852243" w:rsidRPr="00CF096D" w:rsidRDefault="00852243" w:rsidP="00873B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wykonawcy</w:t>
                      </w:r>
                    </w:p>
                    <w:p w14:paraId="5D17D557" w14:textId="77777777" w:rsidR="00852243" w:rsidRDefault="00852243" w:rsidP="00873B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B4E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2F1C234" wp14:editId="5FB40B3F">
                <wp:simplePos x="0" y="0"/>
                <wp:positionH relativeFrom="column">
                  <wp:posOffset>2058035</wp:posOffset>
                </wp:positionH>
                <wp:positionV relativeFrom="paragraph">
                  <wp:posOffset>251460</wp:posOffset>
                </wp:positionV>
                <wp:extent cx="3695065" cy="1144905"/>
                <wp:effectExtent l="0" t="0" r="19685" b="17145"/>
                <wp:wrapTight wrapText="bothSides">
                  <wp:wrapPolygon edited="0">
                    <wp:start x="0" y="0"/>
                    <wp:lineTo x="0" y="21564"/>
                    <wp:lineTo x="21604" y="21564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11449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63CD9" w14:textId="77777777" w:rsidR="00852243" w:rsidRPr="00ED26F3" w:rsidRDefault="00852243" w:rsidP="00AD1CA8">
                            <w:pPr>
                              <w:shd w:val="clear" w:color="auto" w:fill="DAEEF3" w:themeFill="accent5" w:themeFillTint="33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2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7559468B" w14:textId="77777777" w:rsidR="00852243" w:rsidRPr="00ED26F3" w:rsidRDefault="00852243" w:rsidP="00AD1CA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2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</w:t>
                            </w:r>
                          </w:p>
                          <w:p w14:paraId="7CF42A0B" w14:textId="01FBB296" w:rsidR="00852243" w:rsidRPr="00ED26F3" w:rsidRDefault="00852243" w:rsidP="00AD1CA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2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do tej samej grupy kapitałowej, o której mowa w art. 108 ust. 1 pkt 5 p.z.p. </w:t>
                            </w:r>
                          </w:p>
                          <w:p w14:paraId="3DFDE966" w14:textId="77777777" w:rsidR="00852243" w:rsidRPr="00ED26F3" w:rsidRDefault="00852243" w:rsidP="00AD1CA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1C234" id="Pole tekstowe 1" o:spid="_x0000_s1027" type="#_x0000_t202" style="position:absolute;left:0;text-align:left;margin-left:162.05pt;margin-top:19.8pt;width:290.95pt;height:90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" fillcolor="silver" strokeweight=".5pt">
                <v:textbox inset="7.45pt,3.85pt,7.45pt,3.85pt">
                  <w:txbxContent>
                    <w:p w14:paraId="67063CD9" w14:textId="77777777" w:rsidR="00852243" w:rsidRPr="00ED26F3" w:rsidRDefault="00852243" w:rsidP="00AD1CA8">
                      <w:pPr>
                        <w:shd w:val="clear" w:color="auto" w:fill="DAEEF3" w:themeFill="accent5" w:themeFillTint="33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26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7559468B" w14:textId="77777777" w:rsidR="00852243" w:rsidRPr="00ED26F3" w:rsidRDefault="00852243" w:rsidP="00AD1CA8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26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 przynależności lub braku przynależności </w:t>
                      </w:r>
                    </w:p>
                    <w:p w14:paraId="7CF42A0B" w14:textId="01FBB296" w:rsidR="00852243" w:rsidRPr="00ED26F3" w:rsidRDefault="00852243" w:rsidP="00AD1CA8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26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do tej samej grupy kapitałowej, o której mowa w art. 108 ust. 1 pkt 5 p.z.p. </w:t>
                      </w:r>
                    </w:p>
                    <w:p w14:paraId="3DFDE966" w14:textId="77777777" w:rsidR="00852243" w:rsidRPr="00ED26F3" w:rsidRDefault="00852243" w:rsidP="00AD1CA8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73B4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AA06618" w14:textId="172BB490" w:rsidR="00873B4E" w:rsidRPr="00873B4E" w:rsidRDefault="00873B4E" w:rsidP="00ED26F3">
      <w:pPr>
        <w:spacing w:before="120" w:after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6796A9B" w14:textId="4268C445" w:rsidR="00873B4E" w:rsidRPr="00873B4E" w:rsidRDefault="00873B4E" w:rsidP="00ED26F3">
      <w:pPr>
        <w:widowControl w:val="0"/>
        <w:numPr>
          <w:ilvl w:val="0"/>
          <w:numId w:val="2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Informujemy, że nie należymy grupy kapitałowej z innymi uczestnikami postępowania</w:t>
      </w:r>
      <w:r w:rsidRPr="00873B4E">
        <w:rPr>
          <w:rFonts w:ascii="Arial" w:eastAsiaTheme="minorHAnsi" w:hAnsi="Arial" w:cs="Arial"/>
          <w:sz w:val="20"/>
          <w:szCs w:val="20"/>
          <w:u w:val="single"/>
          <w:lang w:eastAsia="en-US"/>
        </w:rPr>
        <w:t>,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 której mowa w art. </w:t>
      </w:r>
      <w:r w:rsidR="00082ACE">
        <w:rPr>
          <w:rFonts w:ascii="Arial" w:eastAsiaTheme="minorHAnsi" w:hAnsi="Arial" w:cs="Arial"/>
          <w:sz w:val="20"/>
          <w:szCs w:val="20"/>
          <w:lang w:eastAsia="en-US"/>
        </w:rPr>
        <w:t xml:space="preserve">108 ust. 1 pkt 5 p.z.p.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w rozumieniu ustawy z dnia 16 lutego 2007 r. O ochronie konkurencji i konsumentów (Dz. U. nr 50 poz. 331 z </w:t>
      </w:r>
      <w:proofErr w:type="spellStart"/>
      <w:r w:rsidRPr="00873B4E">
        <w:rPr>
          <w:rFonts w:ascii="Arial" w:eastAsiaTheme="minorHAnsi" w:hAnsi="Arial" w:cs="Arial"/>
          <w:sz w:val="20"/>
          <w:szCs w:val="20"/>
          <w:lang w:eastAsia="en-US"/>
        </w:rPr>
        <w:t>późn</w:t>
      </w:r>
      <w:proofErr w:type="spellEnd"/>
      <w:r w:rsidRPr="00873B4E">
        <w:rPr>
          <w:rFonts w:ascii="Arial" w:eastAsiaTheme="minorHAnsi" w:hAnsi="Arial" w:cs="Arial"/>
          <w:sz w:val="20"/>
          <w:szCs w:val="20"/>
          <w:lang w:eastAsia="en-US"/>
        </w:rPr>
        <w:t>. zm.).</w:t>
      </w:r>
    </w:p>
    <w:p w14:paraId="3AFB8584" w14:textId="77777777" w:rsidR="00873B4E" w:rsidRPr="00873B4E" w:rsidRDefault="00873B4E" w:rsidP="00ED26F3">
      <w:pPr>
        <w:spacing w:before="120" w:after="0" w:line="36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71F48817" w14:textId="77777777" w:rsidR="0026013D" w:rsidRPr="00E962DA" w:rsidRDefault="0026013D" w:rsidP="00ED26F3">
      <w:pPr>
        <w:spacing w:before="120" w:after="0" w:line="36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4D15C0A2" w14:textId="77777777" w:rsidR="0026013D" w:rsidRPr="005A0CA8" w:rsidRDefault="0026013D" w:rsidP="00ED26F3">
      <w:pPr>
        <w:tabs>
          <w:tab w:val="left" w:pos="1800"/>
        </w:tabs>
        <w:spacing w:before="120" w:after="120" w:line="36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20AD014C" w14:textId="77777777" w:rsidR="00642429" w:rsidRPr="00873B4E" w:rsidRDefault="00642429" w:rsidP="00ED26F3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5514398" w14:textId="77777777" w:rsidR="00873B4E" w:rsidRPr="00873B4E" w:rsidRDefault="00891105" w:rsidP="00ED26F3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pict w14:anchorId="093C3C8D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799AFB34" w14:textId="1EFF7D2F" w:rsidR="00873B4E" w:rsidRPr="00873B4E" w:rsidRDefault="00873B4E" w:rsidP="00ED26F3">
      <w:pPr>
        <w:widowControl w:val="0"/>
        <w:numPr>
          <w:ilvl w:val="0"/>
          <w:numId w:val="2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Informujemy, że należymy do grupy kapitałowej z innymi uczestnikami postępowania</w:t>
      </w:r>
      <w:r w:rsidRPr="00873B4E">
        <w:rPr>
          <w:rFonts w:ascii="Arial" w:eastAsiaTheme="minorHAnsi" w:hAnsi="Arial" w:cs="Arial"/>
          <w:b/>
          <w:sz w:val="20"/>
          <w:szCs w:val="20"/>
          <w:u w:val="single"/>
          <w:vertAlign w:val="superscript"/>
          <w:lang w:eastAsia="en-US"/>
        </w:rPr>
        <w:footnoteReference w:id="6"/>
      </w:r>
      <w:r w:rsidRPr="00873B4E">
        <w:rPr>
          <w:rFonts w:ascii="Arial" w:eastAsiaTheme="minorHAnsi" w:hAnsi="Arial" w:cs="Arial"/>
          <w:sz w:val="20"/>
          <w:szCs w:val="20"/>
          <w:u w:val="single"/>
          <w:lang w:eastAsia="en-US"/>
        </w:rPr>
        <w:t>,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 której mowa w art. </w:t>
      </w:r>
      <w:r w:rsidR="00CB57C9">
        <w:rPr>
          <w:rFonts w:ascii="Arial" w:eastAsiaTheme="minorHAnsi" w:hAnsi="Arial" w:cs="Arial"/>
          <w:sz w:val="20"/>
          <w:szCs w:val="20"/>
          <w:lang w:eastAsia="en-US"/>
        </w:rPr>
        <w:t xml:space="preserve">108 ust. 1 pkt 5 p.z.p.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w rozumieniu ustawy z dnia 16 lutego 2007 r. O ochronie konkurencji i konsumentów (Dz. U. nr 50 poz. 331 z </w:t>
      </w:r>
      <w:proofErr w:type="spellStart"/>
      <w:r w:rsidRPr="00873B4E">
        <w:rPr>
          <w:rFonts w:ascii="Arial" w:eastAsiaTheme="minorHAnsi" w:hAnsi="Arial" w:cs="Arial"/>
          <w:sz w:val="20"/>
          <w:szCs w:val="20"/>
          <w:lang w:eastAsia="en-US"/>
        </w:rPr>
        <w:t>późn</w:t>
      </w:r>
      <w:proofErr w:type="spellEnd"/>
      <w:r w:rsidRPr="00873B4E">
        <w:rPr>
          <w:rFonts w:ascii="Arial" w:eastAsiaTheme="minorHAnsi" w:hAnsi="Arial" w:cs="Arial"/>
          <w:sz w:val="20"/>
          <w:szCs w:val="20"/>
          <w:lang w:eastAsia="en-US"/>
        </w:rPr>
        <w:t>. zm.).</w:t>
      </w:r>
    </w:p>
    <w:p w14:paraId="49A3E3B0" w14:textId="66DC5ADB" w:rsidR="00873B4E" w:rsidRPr="00873B4E" w:rsidRDefault="00873B4E" w:rsidP="00ED26F3">
      <w:pPr>
        <w:widowControl w:val="0"/>
        <w:numPr>
          <w:ilvl w:val="0"/>
          <w:numId w:val="2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Równocześnie oświadczamy, że powiązania z innymi wykonawcami nie zakłócają konkurencji, czego dowodzą załączone do oświadczenia wyjaśnienia</w:t>
      </w:r>
      <w:r w:rsidR="00D91F54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wskazujące, iż oferty były przyg</w:t>
      </w:r>
      <w:r w:rsidR="00A92C30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o</w:t>
      </w:r>
      <w:r w:rsidR="00D91F54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towane niezależnie od siebie. </w:t>
      </w: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</w:t>
      </w:r>
    </w:p>
    <w:p w14:paraId="2F62C30F" w14:textId="77777777" w:rsidR="00873B4E" w:rsidRPr="00873B4E" w:rsidRDefault="00873B4E" w:rsidP="00873B4E">
      <w:pPr>
        <w:widowControl w:val="0"/>
        <w:adjustRightInd w:val="0"/>
        <w:spacing w:before="120" w:after="0" w:line="240" w:lineRule="auto"/>
        <w:ind w:left="446"/>
        <w:jc w:val="both"/>
        <w:textAlignment w:val="baseline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</w:p>
    <w:p w14:paraId="5A339EB3" w14:textId="77777777" w:rsidR="00D91F54" w:rsidRPr="00873B4E" w:rsidRDefault="00D91F54" w:rsidP="00D91F54">
      <w:pPr>
        <w:spacing w:before="120" w:after="0" w:line="24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2E7D3E1B" w14:textId="77777777" w:rsidR="00D91F54" w:rsidRPr="00E962DA" w:rsidRDefault="00D91F54" w:rsidP="00D91F54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15C46428" w14:textId="77777777" w:rsidR="00D91F54" w:rsidRPr="005A0CA8" w:rsidRDefault="00D91F54" w:rsidP="00D91F54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4D9EB96B" w14:textId="4E1ECC6D" w:rsidR="00522359" w:rsidRDefault="0052235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0E953E1A" w14:textId="77777777" w:rsidR="00873B4E" w:rsidRDefault="00873B4E" w:rsidP="00873B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D58D746" w14:textId="51004012" w:rsidR="00522359" w:rsidRPr="00F82CA5" w:rsidRDefault="00F82CA5" w:rsidP="00F82CA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F82CA5">
        <w:rPr>
          <w:rFonts w:ascii="Arial" w:eastAsia="Times New Roman" w:hAnsi="Arial" w:cs="Arial"/>
          <w:b/>
          <w:sz w:val="20"/>
          <w:szCs w:val="20"/>
        </w:rPr>
        <w:t>Załącznik nr 5 do SWZ</w:t>
      </w:r>
    </w:p>
    <w:p w14:paraId="6FD81DE8" w14:textId="77777777" w:rsidR="00F82CA5" w:rsidRDefault="00F82CA5" w:rsidP="00F82CA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715E82D6" w14:textId="77777777" w:rsidR="005B77EE" w:rsidRDefault="005B77EE" w:rsidP="00D875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3B1FF7A" w14:textId="77777777" w:rsidR="00E445B4" w:rsidRPr="00E962DA" w:rsidRDefault="00E445B4" w:rsidP="00E445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>Wykonawca:</w:t>
      </w:r>
    </w:p>
    <w:p w14:paraId="4EA2B413" w14:textId="77777777" w:rsidR="00E445B4" w:rsidRPr="00E962DA" w:rsidRDefault="00E445B4" w:rsidP="00E445B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14:paraId="34DEC0D3" w14:textId="52E3250D" w:rsidR="007271FD" w:rsidRDefault="00E445B4" w:rsidP="00E445B4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14:paraId="4E8EE6B6" w14:textId="77777777" w:rsidR="007271FD" w:rsidRPr="009E2AB4" w:rsidRDefault="007271FD" w:rsidP="007271FD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548692B0" w14:textId="77777777" w:rsidR="007271FD" w:rsidRPr="00AC7C2E" w:rsidRDefault="007271FD" w:rsidP="007271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Oświadczenie o aktualności informacji w zakresie podstaw wykluczenia z postępowania </w:t>
      </w:r>
    </w:p>
    <w:p w14:paraId="49B64DD1" w14:textId="2E01789B" w:rsidR="007271FD" w:rsidRDefault="007271FD" w:rsidP="007271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</w:rPr>
        <w:t xml:space="preserve"> prowadzonym w trybie podstawowym na:</w:t>
      </w:r>
      <w:r w:rsidRPr="00AC7C2E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71D429A2" w14:textId="77777777" w:rsidR="007271FD" w:rsidRDefault="007271FD" w:rsidP="007271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2C5EADB" w14:textId="77777777" w:rsidR="0058589C" w:rsidRDefault="0058589C" w:rsidP="007271FD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8589C">
        <w:rPr>
          <w:rFonts w:ascii="Arial" w:eastAsia="Times New Roman" w:hAnsi="Arial" w:cs="Arial"/>
          <w:b/>
          <w:bCs/>
          <w:sz w:val="20"/>
          <w:szCs w:val="20"/>
        </w:rPr>
        <w:t xml:space="preserve">„Udzielenie kredytu bankowego na finansowanie inwestycji pn. „Przebudowa drogi gminnej ul. Ogrodowej, ul. Słonecznej, ul. Szkolnej w Branicach” oraz innych zadań inwestycyjnych Gminy Branice.” </w:t>
      </w:r>
    </w:p>
    <w:p w14:paraId="16A701BC" w14:textId="77777777" w:rsidR="007271FD" w:rsidRPr="00AC7C2E" w:rsidRDefault="007271FD" w:rsidP="007271FD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1FFA508E" w14:textId="77777777" w:rsidR="007271FD" w:rsidRDefault="007271FD" w:rsidP="007271FD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informacje zawarte w złożonym w przedmiotowym postępowaniu oświadczeniu o niepodleganiu wykluczeniu oraz spełnianiu warunków udziału w postępowaniu (Załącznik nr 2 do SWZ), w zakresie niżej wskazanych podstaw wykluczenia z postępowania, pozostają aktualne, tj. oświadczam(-y), że nie podlegamy wykluczeniu z postępowania o udzielenie zamówienia publicznego na podstawie: </w:t>
      </w:r>
    </w:p>
    <w:p w14:paraId="60F12775" w14:textId="77777777" w:rsidR="007271FD" w:rsidRDefault="007271FD" w:rsidP="00F22D0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108 ust. 1 pkt 1ustawy Prawo zamówień publicznych; </w:t>
      </w:r>
    </w:p>
    <w:p w14:paraId="1E83A579" w14:textId="77777777" w:rsidR="007271FD" w:rsidRDefault="007271FD" w:rsidP="00F22D0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pkt 2 ustawy Prawo zamówień publicznych;</w:t>
      </w:r>
    </w:p>
    <w:p w14:paraId="3B6FD100" w14:textId="77777777" w:rsidR="007271FD" w:rsidRDefault="007271FD" w:rsidP="00F22D0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pkt 3 ustawy Prawo zamówień publicznych;</w:t>
      </w:r>
    </w:p>
    <w:p w14:paraId="4BB1AFC3" w14:textId="77777777" w:rsidR="007271FD" w:rsidRDefault="007271FD" w:rsidP="00F22D0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pkt 4 ustawy Prawo zamówień publicznych;</w:t>
      </w:r>
    </w:p>
    <w:p w14:paraId="7AB09F9B" w14:textId="77777777" w:rsidR="007271FD" w:rsidRDefault="007271FD" w:rsidP="00F22D0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pkt 5 ustawy Prawo zamówień publicznych, w zakresie dotyczącym zawarcia z innymi Wykonawcami porozumienia mającego na celu zakłócenie konkurencji;</w:t>
      </w:r>
    </w:p>
    <w:p w14:paraId="64E8005B" w14:textId="77777777" w:rsidR="007271FD" w:rsidRPr="00684D32" w:rsidRDefault="007271FD" w:rsidP="00F22D0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pkt 6 ustawy Prawo zamówień publicznych;</w:t>
      </w:r>
    </w:p>
    <w:p w14:paraId="3362976C" w14:textId="05636F78" w:rsidR="007271FD" w:rsidRPr="00FA1F76" w:rsidRDefault="007271FD" w:rsidP="00F22D0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8780D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 xml:space="preserve">109 ust. 1 pkt </w:t>
      </w:r>
      <w:r w:rsidR="006003D0">
        <w:rPr>
          <w:rFonts w:ascii="Arial" w:hAnsi="Arial" w:cs="Arial"/>
          <w:sz w:val="20"/>
          <w:szCs w:val="20"/>
        </w:rPr>
        <w:t xml:space="preserve">5, </w:t>
      </w:r>
      <w:r>
        <w:rPr>
          <w:rFonts w:ascii="Arial" w:hAnsi="Arial" w:cs="Arial"/>
          <w:sz w:val="20"/>
          <w:szCs w:val="20"/>
        </w:rPr>
        <w:t xml:space="preserve">7 ustawy Prawo zamówień publicznych. </w:t>
      </w:r>
    </w:p>
    <w:p w14:paraId="6857E771" w14:textId="0BB23004" w:rsidR="007271FD" w:rsidRDefault="007271FD" w:rsidP="007271FD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4DE8C83E" w14:textId="2104B729" w:rsidR="0094298F" w:rsidRPr="0094298F" w:rsidRDefault="0094298F" w:rsidP="0094298F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94298F">
        <w:rPr>
          <w:rFonts w:ascii="Arial" w:hAnsi="Arial" w:cs="Arial"/>
          <w:sz w:val="20"/>
          <w:szCs w:val="20"/>
        </w:rPr>
        <w:t>Oświadczam, że moja oferta nie podlega odrzuceniu na podstawie art. 7 ust. 1 i 2 ustawy z dnia 13 kwietnia 2022 r. o szczególnych rozwiązaniach w zakresie przeciwdziałania wspieraniu agresji na Ukrainę oraz służących ochronie bezpieczeństwa narodowego (Dz.U.2022.835 z dnia 2022.04.15).</w:t>
      </w:r>
    </w:p>
    <w:p w14:paraId="0F56D8C2" w14:textId="77777777" w:rsidR="007271FD" w:rsidRPr="00CB0685" w:rsidRDefault="007271FD" w:rsidP="007271FD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11C643E0" w14:textId="77777777" w:rsidR="007271FD" w:rsidRDefault="007271FD" w:rsidP="007271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</w:t>
      </w:r>
      <w:proofErr w:type="gramStart"/>
      <w:r w:rsidRPr="00F30124">
        <w:rPr>
          <w:rFonts w:ascii="Arial" w:hAnsi="Arial" w:cs="Arial"/>
          <w:b/>
          <w:sz w:val="16"/>
          <w:szCs w:val="16"/>
        </w:rPr>
        <w:t>przekreślić</w:t>
      </w:r>
      <w:proofErr w:type="gramEnd"/>
      <w:r w:rsidRPr="00F30124">
        <w:rPr>
          <w:rFonts w:ascii="Arial" w:hAnsi="Arial" w:cs="Arial"/>
          <w:b/>
          <w:sz w:val="16"/>
          <w:szCs w:val="16"/>
        </w:rPr>
        <w:t xml:space="preserve"> gdy nie dotyczy</w:t>
      </w:r>
    </w:p>
    <w:p w14:paraId="7E26A118" w14:textId="77777777" w:rsidR="007271FD" w:rsidRDefault="007271FD" w:rsidP="007271FD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14:paraId="2AFF02D1" w14:textId="77777777" w:rsidR="007271FD" w:rsidRPr="008A0121" w:rsidRDefault="007271FD" w:rsidP="007271FD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14:paraId="2649AC84" w14:textId="77777777" w:rsidR="006003D0" w:rsidRPr="00E962DA" w:rsidRDefault="006003D0" w:rsidP="006003D0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736C1818" w14:textId="77777777" w:rsidR="006003D0" w:rsidRPr="005A0CA8" w:rsidRDefault="006003D0" w:rsidP="006003D0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3427EB59" w14:textId="77777777" w:rsidR="007271FD" w:rsidRDefault="007271FD" w:rsidP="007271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7A7C84E7" w14:textId="77777777" w:rsidR="007271FD" w:rsidRDefault="007271FD" w:rsidP="007271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16038E60" w14:textId="77777777" w:rsidR="007271FD" w:rsidRPr="008436D9" w:rsidRDefault="007271FD" w:rsidP="007271FD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</w:p>
    <w:p w14:paraId="3DB92F36" w14:textId="422BA87B" w:rsidR="002A0F95" w:rsidRDefault="002A0F95" w:rsidP="00D875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FEB5E9D" w14:textId="23995E0A" w:rsidR="007271FD" w:rsidRDefault="007271FD" w:rsidP="00D875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DB97787" w14:textId="25850B79" w:rsidR="007271FD" w:rsidRDefault="007271F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7C15E25E" w14:textId="77777777" w:rsidR="007271FD" w:rsidRDefault="007271FD" w:rsidP="00D875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45507AF" w14:textId="2C1AA5DA" w:rsidR="002A0F95" w:rsidRPr="002A0F95" w:rsidRDefault="002A0F95" w:rsidP="002A0F9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2A0F95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58589C">
        <w:rPr>
          <w:rFonts w:ascii="Arial" w:eastAsia="Times New Roman" w:hAnsi="Arial" w:cs="Arial"/>
          <w:b/>
          <w:sz w:val="20"/>
          <w:szCs w:val="20"/>
        </w:rPr>
        <w:t>6</w:t>
      </w:r>
      <w:r w:rsidRPr="002A0F95">
        <w:rPr>
          <w:rFonts w:ascii="Arial" w:eastAsia="Times New Roman" w:hAnsi="Arial" w:cs="Arial"/>
          <w:b/>
          <w:sz w:val="20"/>
          <w:szCs w:val="20"/>
        </w:rPr>
        <w:t xml:space="preserve"> do SWZ</w:t>
      </w:r>
    </w:p>
    <w:p w14:paraId="4D14689D" w14:textId="77777777" w:rsidR="002A0F95" w:rsidRDefault="002A0F95" w:rsidP="002A0F9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53FB2AB" w14:textId="64A78A5C" w:rsidR="00C9695C" w:rsidRPr="00D568D2" w:rsidRDefault="0058589C" w:rsidP="00AD1CA8">
      <w:pPr>
        <w:shd w:val="clear" w:color="auto" w:fill="DAEEF3" w:themeFill="accent5" w:themeFillTint="33"/>
        <w:spacing w:beforeLines="60" w:before="144" w:afterLines="60" w:after="144" w:line="300" w:lineRule="exact"/>
        <w:ind w:left="1843" w:right="140" w:hanging="1823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ISTOTNE POSTANOWIENIA UMOWY</w:t>
      </w:r>
      <w:r w:rsidR="00C9695C" w:rsidRPr="00D568D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-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</w:rPr>
        <w:t>Opz</w:t>
      </w:r>
      <w:proofErr w:type="spellEnd"/>
    </w:p>
    <w:p w14:paraId="1CB7CCE8" w14:textId="1AB91C75" w:rsidR="0058589C" w:rsidRDefault="0058589C" w:rsidP="0058589C">
      <w:pPr>
        <w:pStyle w:val="Akapitzlist"/>
        <w:autoSpaceDE w:val="0"/>
        <w:autoSpaceDN w:val="0"/>
        <w:adjustRightInd w:val="0"/>
        <w:spacing w:after="160" w:line="259" w:lineRule="auto"/>
        <w:ind w:left="35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D032481" w14:textId="77777777" w:rsidR="0058589C" w:rsidRDefault="0058589C" w:rsidP="0058589C">
      <w:pPr>
        <w:pStyle w:val="Akapitzlist"/>
        <w:numPr>
          <w:ilvl w:val="0"/>
          <w:numId w:val="69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7360">
        <w:rPr>
          <w:rFonts w:ascii="Arial" w:hAnsi="Arial" w:cs="Arial"/>
          <w:sz w:val="20"/>
          <w:szCs w:val="20"/>
        </w:rPr>
        <w:t xml:space="preserve">Przedmiotem zamówienia </w:t>
      </w:r>
      <w:r>
        <w:rPr>
          <w:rFonts w:ascii="Arial" w:hAnsi="Arial" w:cs="Arial"/>
          <w:sz w:val="20"/>
          <w:szCs w:val="20"/>
        </w:rPr>
        <w:t xml:space="preserve">jest </w:t>
      </w:r>
      <w:r w:rsidRPr="006232B4">
        <w:rPr>
          <w:rFonts w:ascii="Arial" w:hAnsi="Arial" w:cs="Arial"/>
          <w:sz w:val="20"/>
          <w:szCs w:val="20"/>
        </w:rPr>
        <w:t>„Udzielenie kredytu bankowego na finansowanie inwestycji pn. „Przebudowa drogi gminnej ul. Ogrodowej, ul. Słonecznej, ul. Szkolnej w Branicach” oraz innych zadań inwestycyjnych Gminy Branice.”</w:t>
      </w:r>
      <w:r w:rsidRPr="00E103F8">
        <w:rPr>
          <w:rFonts w:ascii="Arial" w:hAnsi="Arial" w:cs="Arial"/>
          <w:sz w:val="20"/>
          <w:szCs w:val="20"/>
        </w:rPr>
        <w:t xml:space="preserve">. </w:t>
      </w:r>
    </w:p>
    <w:p w14:paraId="4C9C13B9" w14:textId="77777777" w:rsidR="0058589C" w:rsidRDefault="0058589C" w:rsidP="0058589C">
      <w:pPr>
        <w:pStyle w:val="Akapitzlist"/>
        <w:numPr>
          <w:ilvl w:val="0"/>
          <w:numId w:val="69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F44DB3">
        <w:rPr>
          <w:rFonts w:ascii="Arial" w:hAnsi="Arial" w:cs="Arial"/>
          <w:sz w:val="20"/>
          <w:szCs w:val="20"/>
        </w:rPr>
        <w:t>Wspólny Słownik Zamówień (CPV):</w:t>
      </w:r>
    </w:p>
    <w:p w14:paraId="1AAD7627" w14:textId="77777777" w:rsidR="0058589C" w:rsidRDefault="0058589C" w:rsidP="0058589C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232B4">
        <w:rPr>
          <w:rFonts w:ascii="Arial" w:hAnsi="Arial" w:cs="Arial"/>
          <w:sz w:val="20"/>
          <w:szCs w:val="20"/>
        </w:rPr>
        <w:t>kod CPV: 66.11.30.00–5 Usługi udzielania kredytu</w:t>
      </w:r>
    </w:p>
    <w:p w14:paraId="0B9A76C2" w14:textId="77777777" w:rsidR="0058589C" w:rsidRPr="00790B4A" w:rsidRDefault="0058589C" w:rsidP="0058589C">
      <w:pPr>
        <w:pStyle w:val="Akapitzlist"/>
        <w:numPr>
          <w:ilvl w:val="0"/>
          <w:numId w:val="69"/>
        </w:numPr>
        <w:tabs>
          <w:tab w:val="clear" w:pos="595"/>
          <w:tab w:val="num" w:pos="426"/>
          <w:tab w:val="left" w:pos="3855"/>
        </w:tabs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0B4A">
        <w:rPr>
          <w:rFonts w:ascii="Arial" w:hAnsi="Arial" w:cs="Arial"/>
          <w:sz w:val="20"/>
          <w:szCs w:val="20"/>
        </w:rPr>
        <w:t xml:space="preserve">Na przedmiot zamówienia składa się udzielenie i obsługa kredytu dla Gminy Branice w wysokości 1.000.000,-zł na finansowanie zadania „Przebudowa drogi gminnej ul. Ogrodowej, ul. Słonecznej, ul. Szkolnej w Branicach” oraz innych zadań inwestycyjnych Gminy Branice. Przez obsługę kredytu należy rozumieć czynności związane z obsługą spłat rat kapitałowych i odsetek od kredytu. </w:t>
      </w:r>
    </w:p>
    <w:p w14:paraId="3FCAB9FB" w14:textId="77777777" w:rsidR="0058589C" w:rsidRDefault="0058589C" w:rsidP="0058589C">
      <w:pPr>
        <w:pStyle w:val="Akapitzlist"/>
        <w:numPr>
          <w:ilvl w:val="0"/>
          <w:numId w:val="69"/>
        </w:numPr>
        <w:tabs>
          <w:tab w:val="clear" w:pos="595"/>
          <w:tab w:val="num" w:pos="426"/>
          <w:tab w:val="left" w:pos="3855"/>
        </w:tabs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0B4A">
        <w:rPr>
          <w:rFonts w:ascii="Arial" w:hAnsi="Arial" w:cs="Arial"/>
          <w:sz w:val="20"/>
          <w:szCs w:val="20"/>
        </w:rPr>
        <w:t xml:space="preserve">Kwota kredytu zostanie pozostawiona do dyspozycji Zamawiającego w dniu podpisania umowy. Zamawiający zastrzega sobie prawo uruchomienia kredytu w transzach, na podstawie dyspozycji kredytobiorcy w terminie od dnia podpisania umowy do dnia 30 grudnia 2022 r.  </w:t>
      </w:r>
    </w:p>
    <w:p w14:paraId="5F4DB34A" w14:textId="77777777" w:rsidR="0058589C" w:rsidRDefault="0058589C" w:rsidP="0058589C">
      <w:pPr>
        <w:pStyle w:val="Akapitzlist"/>
        <w:numPr>
          <w:ilvl w:val="0"/>
          <w:numId w:val="69"/>
        </w:numPr>
        <w:tabs>
          <w:tab w:val="clear" w:pos="595"/>
          <w:tab w:val="num" w:pos="426"/>
          <w:tab w:val="left" w:pos="3855"/>
        </w:tabs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0B4A">
        <w:rPr>
          <w:rFonts w:ascii="Arial" w:hAnsi="Arial" w:cs="Arial"/>
          <w:sz w:val="20"/>
          <w:szCs w:val="20"/>
        </w:rPr>
        <w:t>Zamawiający zastrzega sobie prawo niewykorzystania kredytu w całości - bez prowizji i opłat z tego tytułu.</w:t>
      </w:r>
    </w:p>
    <w:p w14:paraId="42E4074F" w14:textId="77777777" w:rsidR="0058589C" w:rsidRPr="0094298F" w:rsidRDefault="0058589C" w:rsidP="0058589C">
      <w:pPr>
        <w:pStyle w:val="Akapitzlist"/>
        <w:numPr>
          <w:ilvl w:val="0"/>
          <w:numId w:val="69"/>
        </w:numPr>
        <w:tabs>
          <w:tab w:val="clear" w:pos="595"/>
          <w:tab w:val="num" w:pos="426"/>
          <w:tab w:val="left" w:pos="3855"/>
        </w:tabs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0B4A">
        <w:rPr>
          <w:rFonts w:ascii="Arial" w:hAnsi="Arial" w:cs="Arial"/>
          <w:sz w:val="20"/>
          <w:szCs w:val="20"/>
        </w:rPr>
        <w:t xml:space="preserve">Zamawiający zastrzega sobie prawo wcześniejszej spłaty kredytu, bez ponoszenia dodatkowych kosztów z </w:t>
      </w:r>
      <w:r w:rsidRPr="0094298F">
        <w:rPr>
          <w:rFonts w:ascii="Arial" w:hAnsi="Arial" w:cs="Arial"/>
          <w:sz w:val="20"/>
          <w:szCs w:val="20"/>
        </w:rPr>
        <w:t>tego tytułu. W przypadku wcześniejszej spłaty kredytu odsetki liczone będą za okres jego faktycznego wykorzystania.</w:t>
      </w:r>
    </w:p>
    <w:p w14:paraId="40F92AFB" w14:textId="77777777" w:rsidR="0058589C" w:rsidRPr="0094298F" w:rsidRDefault="0058589C" w:rsidP="0058589C">
      <w:pPr>
        <w:pStyle w:val="Akapitzlist"/>
        <w:numPr>
          <w:ilvl w:val="0"/>
          <w:numId w:val="69"/>
        </w:numPr>
        <w:tabs>
          <w:tab w:val="clear" w:pos="595"/>
          <w:tab w:val="num" w:pos="426"/>
          <w:tab w:val="left" w:pos="3855"/>
        </w:tabs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4298F">
        <w:rPr>
          <w:rFonts w:ascii="Arial" w:hAnsi="Arial" w:cs="Arial"/>
          <w:sz w:val="20"/>
          <w:szCs w:val="20"/>
        </w:rPr>
        <w:t>Spłata rat kapitałowych kredytu nastąpi od  marca  2023 r. do 30 czerwca 2032 r. i będzie regulowana w następujących ratach:</w:t>
      </w:r>
    </w:p>
    <w:p w14:paraId="45A5C464" w14:textId="77777777" w:rsidR="0058589C" w:rsidRPr="00790B4A" w:rsidRDefault="0058589C" w:rsidP="0058589C">
      <w:pPr>
        <w:tabs>
          <w:tab w:val="left" w:pos="3855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4298F">
        <w:rPr>
          <w:rFonts w:ascii="Arial" w:hAnsi="Arial" w:cs="Arial"/>
          <w:sz w:val="20"/>
          <w:szCs w:val="20"/>
        </w:rPr>
        <w:t>a)</w:t>
      </w:r>
      <w:r w:rsidRPr="0094298F">
        <w:rPr>
          <w:rFonts w:ascii="Arial" w:hAnsi="Arial" w:cs="Arial"/>
          <w:sz w:val="20"/>
          <w:szCs w:val="20"/>
        </w:rPr>
        <w:tab/>
        <w:t>w roku 2023</w:t>
      </w:r>
      <w:r w:rsidRPr="00790B4A">
        <w:rPr>
          <w:rFonts w:ascii="Arial" w:hAnsi="Arial" w:cs="Arial"/>
          <w:sz w:val="20"/>
          <w:szCs w:val="20"/>
        </w:rPr>
        <w:t>: 3 raty: pierwsza – 15 000,00 zł (na koniec I kwartału), druga – 15 000,00 zł (na koniec II kwartału), trzecia – 20 000,00 zł (na koniec III kwartału) - roczna spłata 50 000,00 zł</w:t>
      </w:r>
    </w:p>
    <w:p w14:paraId="036BF87D" w14:textId="77777777" w:rsidR="0058589C" w:rsidRPr="00790B4A" w:rsidRDefault="0058589C" w:rsidP="0058589C">
      <w:pPr>
        <w:tabs>
          <w:tab w:val="left" w:pos="3855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90B4A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Pr="00790B4A">
        <w:rPr>
          <w:rFonts w:ascii="Arial" w:hAnsi="Arial" w:cs="Arial"/>
          <w:sz w:val="20"/>
          <w:szCs w:val="20"/>
        </w:rPr>
        <w:t>w latach 2024 – 2031: pierwsza – 40 000,00 zł (na koniec I kwartału), druga – 40 000,00 (na koniec II kwartału), trzecia 30 000,00 zł - każdego roku spłata kredytu w wysokości 110 000,00 zł.,</w:t>
      </w:r>
    </w:p>
    <w:p w14:paraId="602883D0" w14:textId="77777777" w:rsidR="0058589C" w:rsidRPr="00790B4A" w:rsidRDefault="0058589C" w:rsidP="0058589C">
      <w:pPr>
        <w:tabs>
          <w:tab w:val="left" w:pos="3855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90B4A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</w:r>
      <w:r w:rsidRPr="00790B4A">
        <w:rPr>
          <w:rFonts w:ascii="Arial" w:hAnsi="Arial" w:cs="Arial"/>
          <w:sz w:val="20"/>
          <w:szCs w:val="20"/>
        </w:rPr>
        <w:t xml:space="preserve">w roku 2032 : pierwsza – 40 000,00 zł (na koniec I kwartału), druga 30 000,00 zł (na koniec II kwartału – roczna spłata 70 000,00 zł. </w:t>
      </w:r>
    </w:p>
    <w:p w14:paraId="0D55A971" w14:textId="77777777" w:rsidR="0058589C" w:rsidRDefault="0058589C" w:rsidP="0058589C">
      <w:pPr>
        <w:tabs>
          <w:tab w:val="left" w:pos="385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0B4A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Pr="00790B4A">
        <w:rPr>
          <w:rFonts w:ascii="Arial" w:hAnsi="Arial" w:cs="Arial"/>
          <w:sz w:val="20"/>
          <w:szCs w:val="20"/>
        </w:rPr>
        <w:t>Spłata rat kapitału będzie następować ostatniego dnia kalendarzowego każdego kwartału.</w:t>
      </w:r>
      <w:r>
        <w:rPr>
          <w:rFonts w:ascii="Arial" w:hAnsi="Arial" w:cs="Arial"/>
          <w:sz w:val="20"/>
          <w:szCs w:val="20"/>
        </w:rPr>
        <w:t xml:space="preserve"> </w:t>
      </w:r>
      <w:r w:rsidRPr="00790B4A">
        <w:rPr>
          <w:rFonts w:ascii="Arial" w:hAnsi="Arial" w:cs="Arial"/>
          <w:sz w:val="20"/>
          <w:szCs w:val="20"/>
        </w:rPr>
        <w:t xml:space="preserve">Ustala się okres karencji w spłacie kredytu do dnia 30 marca 2022 r. </w:t>
      </w:r>
    </w:p>
    <w:p w14:paraId="2A521697" w14:textId="77777777" w:rsidR="0058589C" w:rsidRDefault="0058589C" w:rsidP="0058589C">
      <w:pPr>
        <w:tabs>
          <w:tab w:val="left" w:pos="385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790B4A">
        <w:rPr>
          <w:rFonts w:ascii="Arial" w:hAnsi="Arial" w:cs="Arial"/>
          <w:sz w:val="20"/>
          <w:szCs w:val="20"/>
        </w:rPr>
        <w:t>W sytuacji, gdy kwota zaciągniętego kredytu będzie mniejsza niż 1 000 000,00 zł harmonogram spłat zostanie odpowiednio zmieniony.</w:t>
      </w:r>
    </w:p>
    <w:p w14:paraId="2A395DB9" w14:textId="77777777" w:rsidR="0058589C" w:rsidRDefault="0058589C" w:rsidP="0058589C">
      <w:pPr>
        <w:tabs>
          <w:tab w:val="left" w:pos="385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</w:r>
      <w:r w:rsidRPr="00790B4A">
        <w:rPr>
          <w:rFonts w:ascii="Arial" w:hAnsi="Arial" w:cs="Arial"/>
          <w:sz w:val="20"/>
          <w:szCs w:val="20"/>
        </w:rPr>
        <w:t xml:space="preserve">Spłata odsetek będzie odbywać się w okresach miesięcznych na podstawie otrzymanego od banku zawiadomienia o ich wysokości, począwszy od miesiąca następującego po </w:t>
      </w:r>
      <w:proofErr w:type="gramStart"/>
      <w:r w:rsidRPr="00790B4A">
        <w:rPr>
          <w:rFonts w:ascii="Arial" w:hAnsi="Arial" w:cs="Arial"/>
          <w:sz w:val="20"/>
          <w:szCs w:val="20"/>
        </w:rPr>
        <w:t>miesiącu</w:t>
      </w:r>
      <w:proofErr w:type="gramEnd"/>
      <w:r w:rsidRPr="00790B4A">
        <w:rPr>
          <w:rFonts w:ascii="Arial" w:hAnsi="Arial" w:cs="Arial"/>
          <w:sz w:val="20"/>
          <w:szCs w:val="20"/>
        </w:rPr>
        <w:t xml:space="preserve"> w którym nastąpiło uruchomienie kredytu w terminie do ostatniego dnia miesiąca  następującego po miesiącu, za który naliczono odsetki. Odsetki za pełny miesiąc kalendarzowy będą naliczane od </w:t>
      </w:r>
      <w:r w:rsidRPr="00790B4A">
        <w:rPr>
          <w:rFonts w:ascii="Arial" w:hAnsi="Arial" w:cs="Arial"/>
          <w:sz w:val="20"/>
          <w:szCs w:val="20"/>
        </w:rPr>
        <w:lastRenderedPageBreak/>
        <w:t xml:space="preserve">aktualnego zadłużenia na rachunku kredytowym, na koniec każdego miesiąca. Zawiadomienie o wysokości naliczonych odsetek winno być dostarczone zamawiającemu najpóźniej 10 dni przed ich terminem płatności. Dopuszcza się elektroniczną formę przesłania tego zawiadomienia. </w:t>
      </w:r>
    </w:p>
    <w:p w14:paraId="75CD44E4" w14:textId="77777777" w:rsidR="0058589C" w:rsidRDefault="0058589C" w:rsidP="0058589C">
      <w:pPr>
        <w:tabs>
          <w:tab w:val="left" w:pos="385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</w:r>
      <w:r w:rsidRPr="00790B4A">
        <w:rPr>
          <w:rFonts w:ascii="Arial" w:hAnsi="Arial" w:cs="Arial"/>
          <w:sz w:val="20"/>
          <w:szCs w:val="20"/>
        </w:rPr>
        <w:t>Kredyt jest oprocentowany wg zmiennej stopy procentowej obowiązującej</w:t>
      </w:r>
      <w:r>
        <w:rPr>
          <w:rFonts w:ascii="Arial" w:hAnsi="Arial" w:cs="Arial"/>
          <w:sz w:val="20"/>
          <w:szCs w:val="20"/>
        </w:rPr>
        <w:t xml:space="preserve"> </w:t>
      </w:r>
      <w:r w:rsidRPr="00790B4A">
        <w:rPr>
          <w:rFonts w:ascii="Arial" w:hAnsi="Arial" w:cs="Arial"/>
          <w:sz w:val="20"/>
          <w:szCs w:val="20"/>
        </w:rPr>
        <w:t>w okresach, za które odsetki są naliczane.</w:t>
      </w:r>
    </w:p>
    <w:p w14:paraId="5ED8D1FE" w14:textId="77777777" w:rsidR="0058589C" w:rsidRDefault="0058589C" w:rsidP="0058589C">
      <w:pPr>
        <w:tabs>
          <w:tab w:val="left" w:pos="385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</w:r>
      <w:r w:rsidRPr="00790B4A">
        <w:rPr>
          <w:rFonts w:ascii="Arial" w:hAnsi="Arial" w:cs="Arial"/>
          <w:sz w:val="20"/>
          <w:szCs w:val="20"/>
        </w:rPr>
        <w:t>Oprocentowanie kredytu ustala się na stawce bazowej WIBOR 1M powiększone o wskazaną przez bank marżę w stosunku rocznym (WIBOR 1M jest to stopa procentowa, po jakiej banki są skłonne udzielić pożyczek innym bankom, liczony jako średnia arytmetyczna ze wszystkich notowań z poprzedniego miesiąca kalendarzowego, liczony za okres od 1-go do ostatniego dnia każdego miesiąca). Oprocentowanie ulega zmianie każdego 1-go dnia miesiąca kalendarzowego w okresie kredytowania według stawki WIBOR 1 M za poprzedni miesiąc kalendarzowy. Wskazana w ofercie marża banku jest obowiązująca przez cały okres kredytowania.</w:t>
      </w:r>
    </w:p>
    <w:p w14:paraId="3EFCDE28" w14:textId="77777777" w:rsidR="0058589C" w:rsidRDefault="0058589C" w:rsidP="0058589C">
      <w:pPr>
        <w:tabs>
          <w:tab w:val="left" w:pos="385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</w:r>
      <w:r w:rsidRPr="00790B4A">
        <w:rPr>
          <w:rFonts w:ascii="Arial" w:hAnsi="Arial" w:cs="Arial"/>
          <w:sz w:val="20"/>
          <w:szCs w:val="20"/>
        </w:rPr>
        <w:t xml:space="preserve">Kredyt jest oprocentowany wg zmiennej stopy procentowej obowiązującej w okresach, za które odsetki są naliczane. </w:t>
      </w:r>
    </w:p>
    <w:p w14:paraId="05E3790E" w14:textId="77777777" w:rsidR="0058589C" w:rsidRDefault="0058589C" w:rsidP="0058589C">
      <w:pPr>
        <w:tabs>
          <w:tab w:val="left" w:pos="385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</w:r>
      <w:r w:rsidRPr="00790B4A">
        <w:rPr>
          <w:rFonts w:ascii="Arial" w:hAnsi="Arial" w:cs="Arial"/>
          <w:sz w:val="20"/>
          <w:szCs w:val="20"/>
        </w:rPr>
        <w:t>Odsetki nie podlegają kapitalizacji.</w:t>
      </w:r>
    </w:p>
    <w:p w14:paraId="02A7BD5F" w14:textId="77777777" w:rsidR="0058589C" w:rsidRDefault="0058589C" w:rsidP="0058589C">
      <w:pPr>
        <w:tabs>
          <w:tab w:val="left" w:pos="385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</w:r>
      <w:r w:rsidRPr="00790B4A">
        <w:rPr>
          <w:rFonts w:ascii="Arial" w:hAnsi="Arial" w:cs="Arial"/>
          <w:sz w:val="20"/>
          <w:szCs w:val="20"/>
        </w:rPr>
        <w:t>Wykonawca nie będzie pobierać żadnych dodatkowych opłat i prowizji z tytułu udzielenia i obsług i kredytu poza wymienionymi w SWZ i przedstawionymi w ofercie.</w:t>
      </w:r>
    </w:p>
    <w:p w14:paraId="78188A39" w14:textId="77777777" w:rsidR="0058589C" w:rsidRDefault="0058589C" w:rsidP="0058589C">
      <w:pPr>
        <w:tabs>
          <w:tab w:val="left" w:pos="385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</w:r>
      <w:r w:rsidRPr="00790B4A">
        <w:rPr>
          <w:rFonts w:ascii="Arial" w:hAnsi="Arial" w:cs="Arial"/>
          <w:sz w:val="20"/>
          <w:szCs w:val="20"/>
        </w:rPr>
        <w:t>Spłata odsetek będzie następowała w okresach miesięcznych w ostatnim dniu roboczym miesiąca począwszy od miesiąca uruchomienia I transzy. Odsetki liczone będą od faktycznie wykorzystanej kwoty kredytu. Oprocentowanie będzie oparte o stawkę WIBOR 1M z ostatniego dnia roboczego kwartału i powiększone o marżę banku. Marża jest stała w całym okresie kredytowania.</w:t>
      </w:r>
    </w:p>
    <w:p w14:paraId="607BAD0F" w14:textId="77777777" w:rsidR="0058589C" w:rsidRPr="00F824CF" w:rsidRDefault="0058589C" w:rsidP="0058589C">
      <w:pPr>
        <w:tabs>
          <w:tab w:val="left" w:pos="3855"/>
        </w:tabs>
        <w:spacing w:line="360" w:lineRule="auto"/>
        <w:ind w:left="426" w:hanging="426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Pr="00135EA6">
        <w:rPr>
          <w:rFonts w:ascii="Arial" w:hAnsi="Arial" w:cs="Arial"/>
          <w:b/>
          <w:sz w:val="20"/>
          <w:szCs w:val="20"/>
        </w:rPr>
        <w:t>.</w:t>
      </w:r>
      <w:r w:rsidRPr="00135EA6">
        <w:rPr>
          <w:rFonts w:ascii="Arial" w:hAnsi="Arial" w:cs="Arial"/>
          <w:sz w:val="20"/>
          <w:szCs w:val="20"/>
        </w:rPr>
        <w:tab/>
        <w:t>Do wyliczenia oprocentowania kredytu w ofercie należy przyjąć rzeczywistą liczbę dni w miesiącu, stawkę bazową WIBOR 1M w wysokości 4,12% w stosunku rocznym (WIBOR 1M z 31.03.2022 r.) oraz spłaty rat kapitału w sposób określony w pkt 7.</w:t>
      </w:r>
    </w:p>
    <w:p w14:paraId="03AB0F11" w14:textId="77777777" w:rsidR="0058589C" w:rsidRDefault="0058589C" w:rsidP="0058589C">
      <w:pPr>
        <w:tabs>
          <w:tab w:val="left" w:pos="385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</w:r>
      <w:r w:rsidRPr="00790B4A">
        <w:rPr>
          <w:rFonts w:ascii="Arial" w:hAnsi="Arial" w:cs="Arial"/>
          <w:sz w:val="20"/>
          <w:szCs w:val="20"/>
        </w:rPr>
        <w:t xml:space="preserve">Okres kredytowania do 30 czerwca 2032 r. </w:t>
      </w:r>
    </w:p>
    <w:p w14:paraId="546DA0E5" w14:textId="77777777" w:rsidR="0058589C" w:rsidRPr="0058589C" w:rsidRDefault="0058589C" w:rsidP="0058589C">
      <w:pPr>
        <w:tabs>
          <w:tab w:val="left" w:pos="385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</w:r>
      <w:r w:rsidRPr="00790B4A">
        <w:rPr>
          <w:rFonts w:ascii="Arial" w:hAnsi="Arial" w:cs="Arial"/>
          <w:sz w:val="20"/>
          <w:szCs w:val="20"/>
        </w:rPr>
        <w:t xml:space="preserve">Prawne </w:t>
      </w:r>
      <w:r w:rsidRPr="0058589C">
        <w:rPr>
          <w:rFonts w:ascii="Arial" w:hAnsi="Arial" w:cs="Arial"/>
          <w:sz w:val="20"/>
          <w:szCs w:val="20"/>
        </w:rPr>
        <w:t>zabezpieczenie spłaty kredytu: weksel in blanco wraz z deklaracją wekslową z kontrasygnatą Skarbnika.</w:t>
      </w:r>
    </w:p>
    <w:p w14:paraId="0CC240FE" w14:textId="77777777" w:rsidR="0058589C" w:rsidRPr="0058589C" w:rsidRDefault="0058589C" w:rsidP="0058589C">
      <w:pPr>
        <w:tabs>
          <w:tab w:val="left" w:pos="385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589C">
        <w:rPr>
          <w:rFonts w:ascii="Arial" w:hAnsi="Arial" w:cs="Arial"/>
          <w:b/>
          <w:sz w:val="20"/>
          <w:szCs w:val="20"/>
        </w:rPr>
        <w:t>20.</w:t>
      </w:r>
      <w:r w:rsidRPr="0058589C">
        <w:rPr>
          <w:rFonts w:ascii="Arial" w:hAnsi="Arial" w:cs="Arial"/>
          <w:sz w:val="20"/>
          <w:szCs w:val="20"/>
        </w:rPr>
        <w:tab/>
        <w:t>Źródło spłaty kredytu wraz z odsetkami: dochody budżetu Gminy Branice.</w:t>
      </w:r>
    </w:p>
    <w:p w14:paraId="46565845" w14:textId="77777777" w:rsidR="0058589C" w:rsidRPr="0058589C" w:rsidRDefault="0058589C" w:rsidP="0058589C">
      <w:pPr>
        <w:tabs>
          <w:tab w:val="left" w:pos="385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589C">
        <w:rPr>
          <w:rFonts w:ascii="Arial" w:hAnsi="Arial" w:cs="Arial"/>
          <w:b/>
          <w:sz w:val="20"/>
          <w:szCs w:val="20"/>
        </w:rPr>
        <w:t>21.</w:t>
      </w:r>
      <w:r w:rsidRPr="0058589C">
        <w:rPr>
          <w:rFonts w:ascii="Arial" w:hAnsi="Arial" w:cs="Arial"/>
          <w:sz w:val="20"/>
          <w:szCs w:val="20"/>
        </w:rPr>
        <w:tab/>
        <w:t>Wykonawca do obsługi kredytu otworzy rachunek techniczny – bez opłat i prowizji.</w:t>
      </w:r>
    </w:p>
    <w:p w14:paraId="6FC799CF" w14:textId="77777777" w:rsidR="0058589C" w:rsidRPr="0058589C" w:rsidRDefault="0058589C" w:rsidP="0058589C">
      <w:pPr>
        <w:tabs>
          <w:tab w:val="left" w:pos="385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589C">
        <w:rPr>
          <w:rFonts w:ascii="Arial" w:hAnsi="Arial" w:cs="Arial"/>
          <w:b/>
          <w:sz w:val="20"/>
          <w:szCs w:val="20"/>
        </w:rPr>
        <w:t>22.</w:t>
      </w:r>
      <w:r w:rsidRPr="0058589C">
        <w:rPr>
          <w:rFonts w:ascii="Arial" w:hAnsi="Arial" w:cs="Arial"/>
          <w:sz w:val="20"/>
          <w:szCs w:val="20"/>
        </w:rPr>
        <w:tab/>
        <w:t xml:space="preserve">Zamawiający zastrzega sobie prawo odstąpienia od umowy w przypadku naruszania przez Wykonawcę postanowień niniejszej umowy oraz złożenia wniosku o wszczęcie postępowania upadłościowego, restrukturyzacyjnego lub likwidacyjnego w stosunku do Wykonawcy </w:t>
      </w:r>
    </w:p>
    <w:p w14:paraId="2E7933F0" w14:textId="77777777" w:rsidR="0058589C" w:rsidRPr="0058589C" w:rsidRDefault="0058589C" w:rsidP="0058589C">
      <w:pPr>
        <w:tabs>
          <w:tab w:val="left" w:pos="385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589C">
        <w:rPr>
          <w:rFonts w:ascii="Arial" w:hAnsi="Arial" w:cs="Arial"/>
          <w:b/>
          <w:sz w:val="20"/>
          <w:szCs w:val="20"/>
        </w:rPr>
        <w:t>23.</w:t>
      </w:r>
      <w:r w:rsidRPr="0058589C">
        <w:rPr>
          <w:rFonts w:ascii="Arial" w:hAnsi="Arial" w:cs="Arial"/>
          <w:sz w:val="20"/>
          <w:szCs w:val="20"/>
        </w:rPr>
        <w:tab/>
        <w:t xml:space="preserve">Zamawiający zastrzega sobie, iż w trakcie trwania umowy kredytowej, w przypadku powstania jakichkolwiek okoliczności powodujących, iż marża banku lub prowizje uległyby zmianie lub </w:t>
      </w:r>
      <w:r w:rsidRPr="0058589C">
        <w:rPr>
          <w:rFonts w:ascii="Arial" w:hAnsi="Arial" w:cs="Arial"/>
          <w:sz w:val="20"/>
          <w:szCs w:val="20"/>
        </w:rPr>
        <w:lastRenderedPageBreak/>
        <w:t xml:space="preserve">powstałaby okoliczność opłacania przez Zamawiającego nowych marży lub prowizji – nie będą one dotyczyły Zamawiającego. </w:t>
      </w:r>
    </w:p>
    <w:p w14:paraId="76D125DC" w14:textId="469CDED5" w:rsidR="0058589C" w:rsidRPr="0058589C" w:rsidRDefault="0058589C" w:rsidP="0058589C">
      <w:pPr>
        <w:tabs>
          <w:tab w:val="left" w:pos="385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589C">
        <w:rPr>
          <w:rFonts w:ascii="Arial" w:hAnsi="Arial" w:cs="Arial"/>
          <w:b/>
          <w:sz w:val="20"/>
          <w:szCs w:val="20"/>
        </w:rPr>
        <w:t>24</w:t>
      </w:r>
      <w:r w:rsidRPr="0058589C">
        <w:rPr>
          <w:rFonts w:ascii="Arial" w:hAnsi="Arial" w:cs="Arial"/>
          <w:b/>
          <w:sz w:val="20"/>
          <w:szCs w:val="20"/>
        </w:rPr>
        <w:tab/>
      </w:r>
      <w:r w:rsidRPr="0058589C">
        <w:rPr>
          <w:rFonts w:ascii="Arial" w:hAnsi="Arial" w:cs="Arial"/>
          <w:sz w:val="20"/>
          <w:szCs w:val="20"/>
        </w:rPr>
        <w:t>Zgodnie z postanowieniami ustawy Prawo zamówień publicznych Zamawiający przewiduje możliwość wprowadzania zmian do treści umowy w następujących okolicznościach:</w:t>
      </w:r>
    </w:p>
    <w:p w14:paraId="50A66F6B" w14:textId="77777777" w:rsidR="0058589C" w:rsidRPr="0058589C" w:rsidRDefault="0058589C" w:rsidP="0058589C">
      <w:pPr>
        <w:pStyle w:val="Default"/>
        <w:spacing w:after="120" w:line="276" w:lineRule="auto"/>
        <w:ind w:left="284" w:firstLine="142"/>
        <w:jc w:val="both"/>
        <w:rPr>
          <w:rFonts w:ascii="Arial" w:hAnsi="Arial" w:cs="Arial"/>
          <w:sz w:val="20"/>
          <w:szCs w:val="20"/>
        </w:rPr>
      </w:pPr>
      <w:r w:rsidRPr="0058589C">
        <w:rPr>
          <w:rFonts w:ascii="Arial" w:hAnsi="Arial" w:cs="Arial"/>
          <w:sz w:val="20"/>
          <w:szCs w:val="20"/>
        </w:rPr>
        <w:t>-</w:t>
      </w:r>
      <w:r w:rsidRPr="0058589C">
        <w:rPr>
          <w:rFonts w:ascii="Arial" w:hAnsi="Arial" w:cs="Arial"/>
          <w:sz w:val="20"/>
          <w:szCs w:val="20"/>
        </w:rPr>
        <w:tab/>
        <w:t>konieczności zmiany terminu zakończenia spłaty kredytu,</w:t>
      </w:r>
    </w:p>
    <w:p w14:paraId="1C0D3783" w14:textId="77777777" w:rsidR="0058589C" w:rsidRPr="0058589C" w:rsidRDefault="0058589C" w:rsidP="0058589C">
      <w:pPr>
        <w:pStyle w:val="Default"/>
        <w:spacing w:after="120" w:line="276" w:lineRule="auto"/>
        <w:ind w:left="284" w:firstLine="142"/>
        <w:jc w:val="both"/>
        <w:rPr>
          <w:rFonts w:ascii="Arial" w:hAnsi="Arial" w:cs="Arial"/>
          <w:sz w:val="20"/>
          <w:szCs w:val="20"/>
        </w:rPr>
      </w:pPr>
      <w:r w:rsidRPr="0058589C">
        <w:rPr>
          <w:rFonts w:ascii="Arial" w:hAnsi="Arial" w:cs="Arial"/>
          <w:sz w:val="20"/>
          <w:szCs w:val="20"/>
        </w:rPr>
        <w:t>-</w:t>
      </w:r>
      <w:r w:rsidRPr="0058589C">
        <w:rPr>
          <w:rFonts w:ascii="Arial" w:hAnsi="Arial" w:cs="Arial"/>
          <w:sz w:val="20"/>
          <w:szCs w:val="20"/>
        </w:rPr>
        <w:tab/>
        <w:t>zmiany oprocentowania,</w:t>
      </w:r>
    </w:p>
    <w:p w14:paraId="45B6B323" w14:textId="1E859B33" w:rsidR="0058589C" w:rsidRPr="0094298F" w:rsidRDefault="0058589C" w:rsidP="0094298F">
      <w:pPr>
        <w:pStyle w:val="Default"/>
        <w:spacing w:after="120" w:line="276" w:lineRule="auto"/>
        <w:ind w:left="284" w:firstLine="142"/>
        <w:jc w:val="both"/>
        <w:rPr>
          <w:rFonts w:ascii="Arial" w:hAnsi="Arial" w:cs="Arial"/>
          <w:sz w:val="20"/>
          <w:szCs w:val="20"/>
        </w:rPr>
      </w:pPr>
      <w:r w:rsidRPr="0058589C">
        <w:rPr>
          <w:rFonts w:ascii="Arial" w:hAnsi="Arial" w:cs="Arial"/>
          <w:sz w:val="20"/>
          <w:szCs w:val="20"/>
        </w:rPr>
        <w:t>-</w:t>
      </w:r>
      <w:r w:rsidRPr="0058589C">
        <w:rPr>
          <w:rFonts w:ascii="Arial" w:hAnsi="Arial" w:cs="Arial"/>
          <w:sz w:val="20"/>
          <w:szCs w:val="20"/>
        </w:rPr>
        <w:tab/>
        <w:t>zmiany harmonogramu spłat kredytu.</w:t>
      </w:r>
    </w:p>
    <w:sectPr w:rsidR="0058589C" w:rsidRPr="0094298F" w:rsidSect="003D5741">
      <w:pgSz w:w="11906" w:h="16838"/>
      <w:pgMar w:top="1057" w:right="1417" w:bottom="1418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D6D5" w14:textId="77777777" w:rsidR="00891105" w:rsidRDefault="00891105" w:rsidP="00D71B9E">
      <w:pPr>
        <w:spacing w:after="0" w:line="240" w:lineRule="auto"/>
      </w:pPr>
      <w:r>
        <w:separator/>
      </w:r>
    </w:p>
  </w:endnote>
  <w:endnote w:type="continuationSeparator" w:id="0">
    <w:p w14:paraId="770DBA64" w14:textId="77777777" w:rsidR="00891105" w:rsidRDefault="0089110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, 'Times New Roman'">
    <w:altName w:val="Times New Roman"/>
    <w:panose1 w:val="020B0604020202020204"/>
    <w:charset w:val="00"/>
    <w:family w:val="roman"/>
    <w:pitch w:val="variable"/>
  </w:font>
  <w:font w:name="Andale Sans UI">
    <w:altName w:val="Times New Roman"/>
    <w:panose1 w:val="020B0604020202020204"/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722F" w14:textId="77777777" w:rsidR="00891105" w:rsidRDefault="00891105" w:rsidP="00D71B9E">
      <w:pPr>
        <w:spacing w:after="0" w:line="240" w:lineRule="auto"/>
      </w:pPr>
      <w:r>
        <w:separator/>
      </w:r>
    </w:p>
  </w:footnote>
  <w:footnote w:type="continuationSeparator" w:id="0">
    <w:p w14:paraId="5F0809E5" w14:textId="77777777" w:rsidR="00891105" w:rsidRDefault="00891105" w:rsidP="00D71B9E">
      <w:pPr>
        <w:spacing w:after="0" w:line="240" w:lineRule="auto"/>
      </w:pPr>
      <w:r>
        <w:continuationSeparator/>
      </w:r>
    </w:p>
  </w:footnote>
  <w:footnote w:id="1">
    <w:p w14:paraId="35483D0C" w14:textId="7DD0CB01" w:rsidR="0058589C" w:rsidRDefault="0058589C" w:rsidP="0058589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858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8589C">
        <w:rPr>
          <w:rFonts w:ascii="Arial" w:hAnsi="Arial" w:cs="Arial"/>
          <w:sz w:val="18"/>
          <w:szCs w:val="18"/>
        </w:rPr>
        <w:t xml:space="preserve"> </w:t>
      </w:r>
      <w:r w:rsidRPr="0058589C">
        <w:rPr>
          <w:rFonts w:ascii="Arial" w:hAnsi="Arial" w:cs="Arial"/>
          <w:color w:val="FF0000"/>
          <w:sz w:val="18"/>
          <w:szCs w:val="18"/>
        </w:rPr>
        <w:t>Koszt kredytu należy obliczyć w następujący sposób dla kwoty 1 000 000,00 zł przyjmując WIBOR 1M z dnia 31 marca 2022 r. w wysokości 4,12 % w stosunku rocznym (dla potrzeb złożenia oferty). Aby obliczyć koszt udzielenia i obsługi kredytu należy wyszczególnić oprocentowanie kredytu, na które składa się stawka bazowa WIBOR 1M + marża banku.</w:t>
      </w:r>
      <w:r>
        <w:rPr>
          <w:rFonts w:ascii="Arial" w:hAnsi="Arial" w:cs="Arial"/>
          <w:color w:val="FF0000"/>
          <w:sz w:val="18"/>
          <w:szCs w:val="18"/>
        </w:rPr>
        <w:t xml:space="preserve"> Szarych pól nie wypełniać.</w:t>
      </w:r>
    </w:p>
    <w:p w14:paraId="2C272105" w14:textId="40DF61C6" w:rsidR="0058589C" w:rsidRPr="0058589C" w:rsidRDefault="0058589C" w:rsidP="0058589C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">
    <w:p w14:paraId="2D5B13CE" w14:textId="77777777" w:rsidR="00852243" w:rsidRPr="004D01A9" w:rsidRDefault="00852243" w:rsidP="004D01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D01A9">
        <w:rPr>
          <w:rStyle w:val="Odwoanieprzypisudolnego"/>
          <w:rFonts w:ascii="Arial" w:hAnsi="Arial" w:cs="Arial"/>
          <w:sz w:val="16"/>
          <w:szCs w:val="16"/>
        </w:rPr>
        <w:t>3</w:t>
      </w:r>
      <w:r w:rsidRPr="004D01A9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3">
    <w:p w14:paraId="4A55CCD5" w14:textId="77777777" w:rsidR="00852243" w:rsidRDefault="00852243" w:rsidP="00CD39AC">
      <w:pPr>
        <w:pStyle w:val="Tekstprzypisudolnego"/>
        <w:jc w:val="both"/>
      </w:pPr>
      <w:r w:rsidRPr="00B33E02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 w:rsidRPr="00B33E02">
        <w:rPr>
          <w:rFonts w:ascii="Arial" w:hAnsi="Arial" w:cs="Arial"/>
          <w:b/>
          <w:sz w:val="16"/>
          <w:szCs w:val="16"/>
        </w:rPr>
        <w:t xml:space="preserve">UWAGA: </w:t>
      </w:r>
      <w:r w:rsidRPr="00CD39AC">
        <w:rPr>
          <w:rFonts w:ascii="Arial" w:hAnsi="Arial" w:cs="Arial"/>
          <w:sz w:val="16"/>
          <w:szCs w:val="16"/>
        </w:rPr>
        <w:t xml:space="preserve">W </w:t>
      </w:r>
      <w:proofErr w:type="gramStart"/>
      <w:r w:rsidRPr="00CD39AC">
        <w:rPr>
          <w:rFonts w:ascii="Arial" w:hAnsi="Arial" w:cs="Arial"/>
          <w:sz w:val="16"/>
          <w:szCs w:val="16"/>
        </w:rPr>
        <w:t>przypadku</w:t>
      </w:r>
      <w:proofErr w:type="gramEnd"/>
      <w:r w:rsidRPr="00CD39AC">
        <w:rPr>
          <w:rFonts w:ascii="Arial" w:hAnsi="Arial" w:cs="Arial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– treść niniejszego oświadczenia należy wykreślić.</w:t>
      </w:r>
    </w:p>
  </w:footnote>
  <w:footnote w:id="4">
    <w:p w14:paraId="78C1D603" w14:textId="77777777" w:rsidR="00852243" w:rsidRDefault="00852243" w:rsidP="00F7294E">
      <w:pPr>
        <w:pStyle w:val="Tekstprzypisudolnego"/>
        <w:jc w:val="both"/>
      </w:pPr>
      <w:r w:rsidRPr="00F729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94E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  <w:footnote w:id="5">
    <w:p w14:paraId="36C4702C" w14:textId="09281997" w:rsidR="00852243" w:rsidRPr="00711142" w:rsidRDefault="00852243" w:rsidP="00776A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11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142">
        <w:rPr>
          <w:rFonts w:ascii="Arial" w:hAnsi="Arial" w:cs="Arial"/>
          <w:sz w:val="16"/>
          <w:szCs w:val="16"/>
        </w:rPr>
        <w:t xml:space="preserve"> Złożenie jest wymagane jedynie </w:t>
      </w:r>
      <w:proofErr w:type="gramStart"/>
      <w:r w:rsidRPr="00711142">
        <w:rPr>
          <w:rFonts w:ascii="Arial" w:hAnsi="Arial" w:cs="Arial"/>
          <w:sz w:val="16"/>
          <w:szCs w:val="16"/>
        </w:rPr>
        <w:t>wówczas</w:t>
      </w:r>
      <w:proofErr w:type="gramEnd"/>
      <w:r w:rsidRPr="00711142">
        <w:rPr>
          <w:rFonts w:ascii="Arial" w:hAnsi="Arial" w:cs="Arial"/>
          <w:sz w:val="16"/>
          <w:szCs w:val="16"/>
        </w:rPr>
        <w:t xml:space="preserve"> gdy Wykonawca powołuje się na potencjał podmiotu trzeciego. </w:t>
      </w:r>
      <w:r>
        <w:rPr>
          <w:rFonts w:ascii="Arial" w:hAnsi="Arial" w:cs="Arial"/>
          <w:sz w:val="16"/>
          <w:szCs w:val="16"/>
        </w:rPr>
        <w:t>Zamiast przedmiotowego oświadczenia można złożyć inny podmiotowy środek dowodowy potwierdzający, że wykonawca realizując zamówienie będzie dysponował niezbędnymi zasobami podmiotu udostępniającego.</w:t>
      </w:r>
    </w:p>
  </w:footnote>
  <w:footnote w:id="6">
    <w:p w14:paraId="19205F3C" w14:textId="77777777" w:rsidR="00852243" w:rsidRPr="006F6CB8" w:rsidRDefault="00852243" w:rsidP="00873B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F6C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6CB8">
        <w:rPr>
          <w:rFonts w:ascii="Arial" w:hAnsi="Arial" w:cs="Arial"/>
          <w:sz w:val="16"/>
          <w:szCs w:val="16"/>
        </w:rPr>
        <w:t xml:space="preserve"> Pod pkt 2 i 3 podpisują się wyłącznie Ci wykonawcy, którzy funkcjonują w grupie kapitałowej z innymi wykonawcami ubiegającymi się o realizację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2C7"/>
    <w:multiLevelType w:val="hybridMultilevel"/>
    <w:tmpl w:val="66B2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221D"/>
    <w:multiLevelType w:val="multilevel"/>
    <w:tmpl w:val="D79CF888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" w:firstLine="20"/>
      </w:pPr>
      <w:rPr>
        <w:rFonts w:hint="default"/>
      </w:rPr>
    </w:lvl>
    <w:lvl w:ilvl="2">
      <w:start w:val="1"/>
      <w:numFmt w:val="none"/>
      <w:lvlText w:val="a)"/>
      <w:lvlJc w:val="left"/>
      <w:pPr>
        <w:ind w:left="567" w:hanging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1859C3"/>
    <w:multiLevelType w:val="multilevel"/>
    <w:tmpl w:val="D10C4FBA"/>
    <w:lvl w:ilvl="0">
      <w:start w:val="1"/>
      <w:numFmt w:val="decimal"/>
      <w:lvlText w:val="%1)"/>
      <w:lvlJc w:val="left"/>
      <w:pPr>
        <w:ind w:left="0" w:firstLine="357"/>
      </w:pPr>
      <w:rPr>
        <w:rFonts w:hint="default"/>
      </w:rPr>
    </w:lvl>
    <w:lvl w:ilvl="1">
      <w:start w:val="1"/>
      <w:numFmt w:val="none"/>
      <w:lvlText w:val="1)"/>
      <w:lvlJc w:val="left"/>
      <w:pPr>
        <w:ind w:left="340" w:firstLine="20"/>
      </w:pPr>
      <w:rPr>
        <w:rFonts w:hint="default"/>
      </w:rPr>
    </w:lvl>
    <w:lvl w:ilvl="2">
      <w:start w:val="1"/>
      <w:numFmt w:val="none"/>
      <w:lvlText w:val="a)"/>
      <w:lvlJc w:val="left"/>
      <w:pPr>
        <w:ind w:left="567" w:hanging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24AC7"/>
    <w:multiLevelType w:val="multilevel"/>
    <w:tmpl w:val="E70082F0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none"/>
      <w:lvlText w:val="1)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915D78"/>
    <w:multiLevelType w:val="hybridMultilevel"/>
    <w:tmpl w:val="3C9E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D241E"/>
    <w:multiLevelType w:val="hybridMultilevel"/>
    <w:tmpl w:val="92F64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73CF8"/>
    <w:multiLevelType w:val="hybridMultilevel"/>
    <w:tmpl w:val="520ABC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0D46620F"/>
    <w:multiLevelType w:val="hybridMultilevel"/>
    <w:tmpl w:val="4F98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B1E8E"/>
    <w:multiLevelType w:val="hybridMultilevel"/>
    <w:tmpl w:val="AD8ED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7F34A2"/>
    <w:multiLevelType w:val="hybridMultilevel"/>
    <w:tmpl w:val="C2FA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E174B"/>
    <w:multiLevelType w:val="hybridMultilevel"/>
    <w:tmpl w:val="CC660CC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156152A5"/>
    <w:multiLevelType w:val="hybridMultilevel"/>
    <w:tmpl w:val="95345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7332F"/>
    <w:multiLevelType w:val="hybridMultilevel"/>
    <w:tmpl w:val="C54A28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B6204"/>
    <w:multiLevelType w:val="multilevel"/>
    <w:tmpl w:val="B6D6C0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02F73DC"/>
    <w:multiLevelType w:val="hybridMultilevel"/>
    <w:tmpl w:val="36E2DF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B3235"/>
    <w:multiLevelType w:val="multilevel"/>
    <w:tmpl w:val="BAF85946"/>
    <w:lvl w:ilvl="0">
      <w:start w:val="1"/>
      <w:numFmt w:val="decimal"/>
      <w:lvlText w:val="%1)"/>
      <w:lvlJc w:val="left"/>
      <w:pPr>
        <w:ind w:left="0" w:firstLine="357"/>
      </w:pPr>
      <w:rPr>
        <w:rFonts w:hint="default"/>
      </w:rPr>
    </w:lvl>
    <w:lvl w:ilvl="1">
      <w:start w:val="1"/>
      <w:numFmt w:val="none"/>
      <w:lvlText w:val="1)"/>
      <w:lvlJc w:val="left"/>
      <w:pPr>
        <w:ind w:left="340" w:firstLine="20"/>
      </w:pPr>
      <w:rPr>
        <w:rFonts w:hint="default"/>
      </w:rPr>
    </w:lvl>
    <w:lvl w:ilvl="2">
      <w:start w:val="1"/>
      <w:numFmt w:val="none"/>
      <w:lvlText w:val="a)"/>
      <w:lvlJc w:val="left"/>
      <w:pPr>
        <w:ind w:left="567" w:hanging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6A12D73"/>
    <w:multiLevelType w:val="hybridMultilevel"/>
    <w:tmpl w:val="A83810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AB126F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E25B71"/>
    <w:multiLevelType w:val="hybridMultilevel"/>
    <w:tmpl w:val="8032A0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07AFC"/>
    <w:multiLevelType w:val="hybridMultilevel"/>
    <w:tmpl w:val="E2BA7BDC"/>
    <w:lvl w:ilvl="0" w:tplc="F96E8EB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682C83"/>
    <w:multiLevelType w:val="hybridMultilevel"/>
    <w:tmpl w:val="93F82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879EB"/>
    <w:multiLevelType w:val="hybridMultilevel"/>
    <w:tmpl w:val="E9CCD12A"/>
    <w:lvl w:ilvl="0" w:tplc="FFFFFFFF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533366"/>
    <w:multiLevelType w:val="multilevel"/>
    <w:tmpl w:val="23886B1C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none"/>
      <w:lvlText w:val="1)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FDB2F70"/>
    <w:multiLevelType w:val="multilevel"/>
    <w:tmpl w:val="1DFA7DA8"/>
    <w:lvl w:ilvl="0">
      <w:start w:val="1"/>
      <w:numFmt w:val="decimal"/>
      <w:lvlText w:val="%1)"/>
      <w:lvlJc w:val="left"/>
      <w:pPr>
        <w:ind w:left="0" w:firstLine="357"/>
      </w:pPr>
      <w:rPr>
        <w:rFonts w:hint="default"/>
      </w:rPr>
    </w:lvl>
    <w:lvl w:ilvl="1">
      <w:start w:val="1"/>
      <w:numFmt w:val="none"/>
      <w:lvlText w:val="1)"/>
      <w:lvlJc w:val="left"/>
      <w:pPr>
        <w:ind w:left="340" w:firstLine="20"/>
      </w:pPr>
      <w:rPr>
        <w:rFonts w:hint="default"/>
      </w:rPr>
    </w:lvl>
    <w:lvl w:ilvl="2">
      <w:start w:val="1"/>
      <w:numFmt w:val="none"/>
      <w:lvlText w:val="a)"/>
      <w:lvlJc w:val="left"/>
      <w:pPr>
        <w:ind w:left="567" w:hanging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0015EB8"/>
    <w:multiLevelType w:val="multilevel"/>
    <w:tmpl w:val="11BCACFE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none"/>
      <w:lvlText w:val="1)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4C11043"/>
    <w:multiLevelType w:val="hybridMultilevel"/>
    <w:tmpl w:val="DEB2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2680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5625F"/>
    <w:multiLevelType w:val="multilevel"/>
    <w:tmpl w:val="AF90CB6A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none"/>
      <w:lvlText w:val="1)"/>
      <w:lvlJc w:val="left"/>
      <w:pPr>
        <w:ind w:left="340" w:firstLine="20"/>
      </w:pPr>
      <w:rPr>
        <w:rFonts w:hint="default"/>
      </w:rPr>
    </w:lvl>
    <w:lvl w:ilvl="2">
      <w:start w:val="1"/>
      <w:numFmt w:val="none"/>
      <w:lvlText w:val="a)"/>
      <w:lvlJc w:val="left"/>
      <w:pPr>
        <w:ind w:left="567" w:hanging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9506D36"/>
    <w:multiLevelType w:val="hybridMultilevel"/>
    <w:tmpl w:val="F1443DC8"/>
    <w:lvl w:ilvl="0" w:tplc="5E1A6A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910F28"/>
    <w:multiLevelType w:val="hybridMultilevel"/>
    <w:tmpl w:val="50AA0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556CB0"/>
    <w:multiLevelType w:val="hybridMultilevel"/>
    <w:tmpl w:val="CE6A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205270"/>
    <w:multiLevelType w:val="hybridMultilevel"/>
    <w:tmpl w:val="968A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E55DD5"/>
    <w:multiLevelType w:val="hybridMultilevel"/>
    <w:tmpl w:val="C3E25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0F3488"/>
    <w:multiLevelType w:val="hybridMultilevel"/>
    <w:tmpl w:val="16A86A04"/>
    <w:lvl w:ilvl="0" w:tplc="1172C70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1141BE"/>
    <w:multiLevelType w:val="hybridMultilevel"/>
    <w:tmpl w:val="ADB237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5260C5"/>
    <w:multiLevelType w:val="hybridMultilevel"/>
    <w:tmpl w:val="47A26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2E575E"/>
    <w:multiLevelType w:val="hybridMultilevel"/>
    <w:tmpl w:val="05FA8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73731C"/>
    <w:multiLevelType w:val="multilevel"/>
    <w:tmpl w:val="BC0215A8"/>
    <w:lvl w:ilvl="0">
      <w:start w:val="3"/>
      <w:numFmt w:val="decimal"/>
      <w:lvlText w:val="%1)"/>
      <w:lvlJc w:val="left"/>
      <w:pPr>
        <w:ind w:left="0" w:firstLine="357"/>
      </w:pPr>
      <w:rPr>
        <w:rFonts w:hint="default"/>
      </w:rPr>
    </w:lvl>
    <w:lvl w:ilvl="1">
      <w:start w:val="1"/>
      <w:numFmt w:val="none"/>
      <w:lvlText w:val="1)"/>
      <w:lvlJc w:val="left"/>
      <w:pPr>
        <w:ind w:left="340" w:firstLine="20"/>
      </w:pPr>
      <w:rPr>
        <w:rFonts w:hint="default"/>
      </w:rPr>
    </w:lvl>
    <w:lvl w:ilvl="2">
      <w:start w:val="1"/>
      <w:numFmt w:val="none"/>
      <w:lvlText w:val="a)"/>
      <w:lvlJc w:val="left"/>
      <w:pPr>
        <w:ind w:left="567" w:hanging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49BD2BE3"/>
    <w:multiLevelType w:val="hybridMultilevel"/>
    <w:tmpl w:val="C588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4C57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1012A7"/>
    <w:multiLevelType w:val="multilevel"/>
    <w:tmpl w:val="661C9A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4B1B175E"/>
    <w:multiLevelType w:val="hybridMultilevel"/>
    <w:tmpl w:val="2DC44408"/>
    <w:lvl w:ilvl="0" w:tplc="3E84DDA4">
      <w:start w:val="19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6222D"/>
    <w:multiLevelType w:val="hybridMultilevel"/>
    <w:tmpl w:val="B7F8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9E418E"/>
    <w:multiLevelType w:val="hybridMultilevel"/>
    <w:tmpl w:val="EF6A7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06403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CC2028"/>
    <w:multiLevelType w:val="hybridMultilevel"/>
    <w:tmpl w:val="514A118A"/>
    <w:lvl w:ilvl="0" w:tplc="97BC740E">
      <w:start w:val="6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59A46B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171734"/>
    <w:multiLevelType w:val="hybridMultilevel"/>
    <w:tmpl w:val="3C1C6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D07C2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E4C3918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EFA122E"/>
    <w:multiLevelType w:val="hybridMultilevel"/>
    <w:tmpl w:val="C2F84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C63B8A"/>
    <w:multiLevelType w:val="hybridMultilevel"/>
    <w:tmpl w:val="977AA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441FA6"/>
    <w:multiLevelType w:val="hybridMultilevel"/>
    <w:tmpl w:val="D7604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6566C6"/>
    <w:multiLevelType w:val="hybridMultilevel"/>
    <w:tmpl w:val="203E6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950B7D"/>
    <w:multiLevelType w:val="hybridMultilevel"/>
    <w:tmpl w:val="C26423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4A1BA7"/>
    <w:multiLevelType w:val="hybridMultilevel"/>
    <w:tmpl w:val="3B4AF516"/>
    <w:lvl w:ilvl="0" w:tplc="A3289FD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F95B7D"/>
    <w:multiLevelType w:val="multilevel"/>
    <w:tmpl w:val="4B92976E"/>
    <w:lvl w:ilvl="0">
      <w:start w:val="1"/>
      <w:numFmt w:val="decimal"/>
      <w:lvlText w:val="%1)"/>
      <w:lvlJc w:val="left"/>
      <w:pPr>
        <w:ind w:left="0" w:firstLine="357"/>
      </w:pPr>
      <w:rPr>
        <w:rFonts w:hint="default"/>
      </w:rPr>
    </w:lvl>
    <w:lvl w:ilvl="1">
      <w:start w:val="1"/>
      <w:numFmt w:val="none"/>
      <w:lvlText w:val="1)"/>
      <w:lvlJc w:val="left"/>
      <w:pPr>
        <w:ind w:left="340" w:firstLine="20"/>
      </w:pPr>
      <w:rPr>
        <w:rFonts w:hint="default"/>
      </w:rPr>
    </w:lvl>
    <w:lvl w:ilvl="2">
      <w:start w:val="1"/>
      <w:numFmt w:val="none"/>
      <w:lvlText w:val="a)"/>
      <w:lvlJc w:val="left"/>
      <w:pPr>
        <w:ind w:left="567" w:hanging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5C740F25"/>
    <w:multiLevelType w:val="multilevel"/>
    <w:tmpl w:val="51F0E89C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none"/>
      <w:lvlText w:val="1)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D2F0CEE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F46F74"/>
    <w:multiLevelType w:val="multilevel"/>
    <w:tmpl w:val="EC78640E"/>
    <w:lvl w:ilvl="0">
      <w:start w:val="1"/>
      <w:numFmt w:val="decimal"/>
      <w:lvlText w:val="%1)"/>
      <w:lvlJc w:val="left"/>
      <w:pPr>
        <w:ind w:left="0" w:firstLine="357"/>
      </w:pPr>
      <w:rPr>
        <w:rFonts w:hint="default"/>
      </w:rPr>
    </w:lvl>
    <w:lvl w:ilvl="1">
      <w:start w:val="1"/>
      <w:numFmt w:val="none"/>
      <w:lvlText w:val="1)"/>
      <w:lvlJc w:val="left"/>
      <w:pPr>
        <w:ind w:left="340" w:firstLine="20"/>
      </w:pPr>
      <w:rPr>
        <w:rFonts w:hint="default"/>
      </w:rPr>
    </w:lvl>
    <w:lvl w:ilvl="2">
      <w:start w:val="1"/>
      <w:numFmt w:val="none"/>
      <w:lvlText w:val="a)"/>
      <w:lvlJc w:val="left"/>
      <w:pPr>
        <w:ind w:left="567" w:hanging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5DF6FDB"/>
    <w:multiLevelType w:val="hybridMultilevel"/>
    <w:tmpl w:val="076C11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054B35"/>
    <w:multiLevelType w:val="hybridMultilevel"/>
    <w:tmpl w:val="E138D0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490009"/>
    <w:multiLevelType w:val="multilevel"/>
    <w:tmpl w:val="1302AF42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" w:firstLine="20"/>
      </w:pPr>
      <w:rPr>
        <w:rFonts w:hint="default"/>
      </w:rPr>
    </w:lvl>
    <w:lvl w:ilvl="2">
      <w:start w:val="1"/>
      <w:numFmt w:val="none"/>
      <w:lvlText w:val="a)"/>
      <w:lvlJc w:val="left"/>
      <w:pPr>
        <w:ind w:left="567" w:hanging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689F65A9"/>
    <w:multiLevelType w:val="hybridMultilevel"/>
    <w:tmpl w:val="A71AF8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6675D"/>
    <w:multiLevelType w:val="hybridMultilevel"/>
    <w:tmpl w:val="97B8E23C"/>
    <w:lvl w:ilvl="0" w:tplc="361AF5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8B75DA"/>
    <w:multiLevelType w:val="hybridMultilevel"/>
    <w:tmpl w:val="E702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25402D"/>
    <w:multiLevelType w:val="hybridMultilevel"/>
    <w:tmpl w:val="9FCE3384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>
      <w:start w:val="1"/>
      <w:numFmt w:val="lowerLetter"/>
      <w:lvlText w:val="%2."/>
      <w:lvlJc w:val="left"/>
      <w:pPr>
        <w:ind w:left="1780" w:hanging="360"/>
      </w:pPr>
    </w:lvl>
    <w:lvl w:ilvl="2" w:tplc="04150011">
      <w:start w:val="1"/>
      <w:numFmt w:val="decimal"/>
      <w:lvlText w:val="%3)"/>
      <w:lvlJc w:val="lef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5" w15:restartNumberingAfterBreak="0">
    <w:nsid w:val="6FDC09AE"/>
    <w:multiLevelType w:val="hybridMultilevel"/>
    <w:tmpl w:val="97A89F72"/>
    <w:lvl w:ilvl="0" w:tplc="74E8664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66" w15:restartNumberingAfterBreak="0">
    <w:nsid w:val="711807E9"/>
    <w:multiLevelType w:val="multilevel"/>
    <w:tmpl w:val="35881870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none"/>
      <w:lvlText w:val="1)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777046F6"/>
    <w:multiLevelType w:val="hybridMultilevel"/>
    <w:tmpl w:val="3AB0DD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CF39F4"/>
    <w:multiLevelType w:val="hybridMultilevel"/>
    <w:tmpl w:val="2924D916"/>
    <w:lvl w:ilvl="0" w:tplc="223CA9A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126027">
    <w:abstractNumId w:val="16"/>
  </w:num>
  <w:num w:numId="2" w16cid:durableId="483204866">
    <w:abstractNumId w:val="18"/>
  </w:num>
  <w:num w:numId="3" w16cid:durableId="256866475">
    <w:abstractNumId w:val="17"/>
  </w:num>
  <w:num w:numId="4" w16cid:durableId="1219243317">
    <w:abstractNumId w:val="3"/>
  </w:num>
  <w:num w:numId="5" w16cid:durableId="289937572">
    <w:abstractNumId w:val="56"/>
  </w:num>
  <w:num w:numId="6" w16cid:durableId="1491556117">
    <w:abstractNumId w:val="8"/>
  </w:num>
  <w:num w:numId="7" w16cid:durableId="1641032861">
    <w:abstractNumId w:val="42"/>
  </w:num>
  <w:num w:numId="8" w16cid:durableId="1631546100">
    <w:abstractNumId w:val="21"/>
  </w:num>
  <w:num w:numId="9" w16cid:durableId="169494087">
    <w:abstractNumId w:val="52"/>
  </w:num>
  <w:num w:numId="10" w16cid:durableId="1108812725">
    <w:abstractNumId w:val="23"/>
  </w:num>
  <w:num w:numId="11" w16cid:durableId="1977758960">
    <w:abstractNumId w:val="53"/>
  </w:num>
  <w:num w:numId="12" w16cid:durableId="1040664346">
    <w:abstractNumId w:val="25"/>
  </w:num>
  <w:num w:numId="13" w16cid:durableId="1983466122">
    <w:abstractNumId w:val="35"/>
  </w:num>
  <w:num w:numId="14" w16cid:durableId="311257004">
    <w:abstractNumId w:val="31"/>
  </w:num>
  <w:num w:numId="15" w16cid:durableId="1145197706">
    <w:abstractNumId w:val="41"/>
  </w:num>
  <w:num w:numId="16" w16cid:durableId="1653556731">
    <w:abstractNumId w:val="33"/>
  </w:num>
  <w:num w:numId="17" w16cid:durableId="557133985">
    <w:abstractNumId w:val="6"/>
  </w:num>
  <w:num w:numId="18" w16cid:durableId="548104008">
    <w:abstractNumId w:val="29"/>
  </w:num>
  <w:num w:numId="19" w16cid:durableId="1707173012">
    <w:abstractNumId w:val="19"/>
  </w:num>
  <w:num w:numId="20" w16cid:durableId="395318539">
    <w:abstractNumId w:val="0"/>
  </w:num>
  <w:num w:numId="21" w16cid:durableId="493179521">
    <w:abstractNumId w:val="34"/>
  </w:num>
  <w:num w:numId="22" w16cid:durableId="598177817">
    <w:abstractNumId w:val="63"/>
  </w:num>
  <w:num w:numId="23" w16cid:durableId="1191068922">
    <w:abstractNumId w:val="49"/>
  </w:num>
  <w:num w:numId="24" w16cid:durableId="885682348">
    <w:abstractNumId w:val="44"/>
  </w:num>
  <w:num w:numId="25" w16cid:durableId="161164368">
    <w:abstractNumId w:val="32"/>
  </w:num>
  <w:num w:numId="26" w16cid:durableId="458575665">
    <w:abstractNumId w:val="46"/>
  </w:num>
  <w:num w:numId="27" w16cid:durableId="243295655">
    <w:abstractNumId w:val="39"/>
  </w:num>
  <w:num w:numId="28" w16cid:durableId="1910387110">
    <w:abstractNumId w:val="43"/>
  </w:num>
  <w:num w:numId="29" w16cid:durableId="1090662184">
    <w:abstractNumId w:val="51"/>
  </w:num>
  <w:num w:numId="30" w16cid:durableId="1525482782">
    <w:abstractNumId w:val="7"/>
  </w:num>
  <w:num w:numId="31" w16cid:durableId="198593864">
    <w:abstractNumId w:val="45"/>
  </w:num>
  <w:num w:numId="32" w16cid:durableId="1918972284">
    <w:abstractNumId w:val="10"/>
  </w:num>
  <w:num w:numId="33" w16cid:durableId="1640111411">
    <w:abstractNumId w:val="59"/>
  </w:num>
  <w:num w:numId="34" w16cid:durableId="189730883">
    <w:abstractNumId w:val="36"/>
  </w:num>
  <w:num w:numId="35" w16cid:durableId="1481772879">
    <w:abstractNumId w:val="50"/>
  </w:num>
  <w:num w:numId="36" w16cid:durableId="1936597725">
    <w:abstractNumId w:val="5"/>
  </w:num>
  <w:num w:numId="37" w16cid:durableId="470749231">
    <w:abstractNumId w:val="22"/>
  </w:num>
  <w:num w:numId="38" w16cid:durableId="1435588989">
    <w:abstractNumId w:val="37"/>
  </w:num>
  <w:num w:numId="39" w16cid:durableId="1329865748">
    <w:abstractNumId w:val="12"/>
  </w:num>
  <w:num w:numId="40" w16cid:durableId="865872673">
    <w:abstractNumId w:val="58"/>
  </w:num>
  <w:num w:numId="41" w16cid:durableId="434443238">
    <w:abstractNumId w:val="24"/>
  </w:num>
  <w:num w:numId="42" w16cid:durableId="248587544">
    <w:abstractNumId w:val="15"/>
  </w:num>
  <w:num w:numId="43" w16cid:durableId="1696688527">
    <w:abstractNumId w:val="61"/>
  </w:num>
  <w:num w:numId="44" w16cid:durableId="439103109">
    <w:abstractNumId w:val="30"/>
  </w:num>
  <w:num w:numId="45" w16cid:durableId="301468380">
    <w:abstractNumId w:val="4"/>
  </w:num>
  <w:num w:numId="46" w16cid:durableId="572618572">
    <w:abstractNumId w:val="66"/>
  </w:num>
  <w:num w:numId="47" w16cid:durableId="394160963">
    <w:abstractNumId w:val="26"/>
  </w:num>
  <w:num w:numId="48" w16cid:durableId="1112362277">
    <w:abstractNumId w:val="60"/>
  </w:num>
  <w:num w:numId="49" w16cid:durableId="1279291461">
    <w:abstractNumId w:val="40"/>
  </w:num>
  <w:num w:numId="50" w16cid:durableId="203717195">
    <w:abstractNumId w:val="28"/>
  </w:num>
  <w:num w:numId="51" w16cid:durableId="802037515">
    <w:abstractNumId w:val="1"/>
  </w:num>
  <w:num w:numId="52" w16cid:durableId="1118717444">
    <w:abstractNumId w:val="55"/>
  </w:num>
  <w:num w:numId="53" w16cid:durableId="539780375">
    <w:abstractNumId w:val="38"/>
  </w:num>
  <w:num w:numId="54" w16cid:durableId="1384208876">
    <w:abstractNumId w:val="14"/>
  </w:num>
  <w:num w:numId="55" w16cid:durableId="2062290035">
    <w:abstractNumId w:val="9"/>
  </w:num>
  <w:num w:numId="56" w16cid:durableId="1313287376">
    <w:abstractNumId w:val="62"/>
  </w:num>
  <w:num w:numId="57" w16cid:durableId="415250076">
    <w:abstractNumId w:val="68"/>
  </w:num>
  <w:num w:numId="58" w16cid:durableId="997997322">
    <w:abstractNumId w:val="64"/>
  </w:num>
  <w:num w:numId="59" w16cid:durableId="809631891">
    <w:abstractNumId w:val="27"/>
  </w:num>
  <w:num w:numId="60" w16cid:durableId="2006006254">
    <w:abstractNumId w:val="20"/>
  </w:num>
  <w:num w:numId="61" w16cid:durableId="193006913">
    <w:abstractNumId w:val="57"/>
  </w:num>
  <w:num w:numId="62" w16cid:durableId="1989280896">
    <w:abstractNumId w:val="54"/>
  </w:num>
  <w:num w:numId="63" w16cid:durableId="1771198615">
    <w:abstractNumId w:val="2"/>
  </w:num>
  <w:num w:numId="64" w16cid:durableId="1805806105">
    <w:abstractNumId w:val="47"/>
  </w:num>
  <w:num w:numId="65" w16cid:durableId="596212808">
    <w:abstractNumId w:val="65"/>
  </w:num>
  <w:num w:numId="66" w16cid:durableId="1552686783">
    <w:abstractNumId w:val="13"/>
  </w:num>
  <w:num w:numId="67" w16cid:durableId="1518350639">
    <w:abstractNumId w:val="67"/>
  </w:num>
  <w:num w:numId="68" w16cid:durableId="121701281">
    <w:abstractNumId w:val="48"/>
  </w:num>
  <w:num w:numId="69" w16cid:durableId="593824139">
    <w:abstractNumId w:val="1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1BBD"/>
    <w:rsid w:val="00006D36"/>
    <w:rsid w:val="000100F1"/>
    <w:rsid w:val="000201ED"/>
    <w:rsid w:val="00020358"/>
    <w:rsid w:val="00025907"/>
    <w:rsid w:val="0003483D"/>
    <w:rsid w:val="00035B1D"/>
    <w:rsid w:val="00044ED5"/>
    <w:rsid w:val="0005129B"/>
    <w:rsid w:val="00051EA3"/>
    <w:rsid w:val="00052DFC"/>
    <w:rsid w:val="00060382"/>
    <w:rsid w:val="000643FE"/>
    <w:rsid w:val="00064D25"/>
    <w:rsid w:val="000651E9"/>
    <w:rsid w:val="000656A5"/>
    <w:rsid w:val="0006610B"/>
    <w:rsid w:val="000771D4"/>
    <w:rsid w:val="000823BF"/>
    <w:rsid w:val="00082ACE"/>
    <w:rsid w:val="00082F59"/>
    <w:rsid w:val="00085A82"/>
    <w:rsid w:val="00087DE9"/>
    <w:rsid w:val="000930E2"/>
    <w:rsid w:val="00094CFB"/>
    <w:rsid w:val="000951F1"/>
    <w:rsid w:val="000A00A8"/>
    <w:rsid w:val="000A1DB4"/>
    <w:rsid w:val="000B2D0D"/>
    <w:rsid w:val="000B3B4D"/>
    <w:rsid w:val="000B523D"/>
    <w:rsid w:val="000C267C"/>
    <w:rsid w:val="000C40F4"/>
    <w:rsid w:val="000D0ED7"/>
    <w:rsid w:val="000D2E6B"/>
    <w:rsid w:val="000D45C4"/>
    <w:rsid w:val="000D483B"/>
    <w:rsid w:val="000D4861"/>
    <w:rsid w:val="000D4F39"/>
    <w:rsid w:val="000D5138"/>
    <w:rsid w:val="000F13A8"/>
    <w:rsid w:val="000F2C6E"/>
    <w:rsid w:val="000F4139"/>
    <w:rsid w:val="000F4836"/>
    <w:rsid w:val="000F6AAD"/>
    <w:rsid w:val="000F6D9C"/>
    <w:rsid w:val="00102066"/>
    <w:rsid w:val="00102144"/>
    <w:rsid w:val="00106955"/>
    <w:rsid w:val="00110304"/>
    <w:rsid w:val="001115CA"/>
    <w:rsid w:val="001148EA"/>
    <w:rsid w:val="001170C3"/>
    <w:rsid w:val="001179B2"/>
    <w:rsid w:val="00125498"/>
    <w:rsid w:val="001266A9"/>
    <w:rsid w:val="00127945"/>
    <w:rsid w:val="001304AD"/>
    <w:rsid w:val="00136A0D"/>
    <w:rsid w:val="00136D36"/>
    <w:rsid w:val="00145A5A"/>
    <w:rsid w:val="00150CFF"/>
    <w:rsid w:val="00156672"/>
    <w:rsid w:val="001605A4"/>
    <w:rsid w:val="00162CBB"/>
    <w:rsid w:val="00165F77"/>
    <w:rsid w:val="00166EBD"/>
    <w:rsid w:val="00167827"/>
    <w:rsid w:val="001738BE"/>
    <w:rsid w:val="00174B43"/>
    <w:rsid w:val="00176B96"/>
    <w:rsid w:val="001802AB"/>
    <w:rsid w:val="00190C80"/>
    <w:rsid w:val="001B1D46"/>
    <w:rsid w:val="001B4A9D"/>
    <w:rsid w:val="001B6C89"/>
    <w:rsid w:val="001B7469"/>
    <w:rsid w:val="001C11D5"/>
    <w:rsid w:val="001C31C1"/>
    <w:rsid w:val="001D16E0"/>
    <w:rsid w:val="001D264A"/>
    <w:rsid w:val="001D51A2"/>
    <w:rsid w:val="001D5D54"/>
    <w:rsid w:val="001E16C0"/>
    <w:rsid w:val="001E2176"/>
    <w:rsid w:val="001F2B6F"/>
    <w:rsid w:val="001F3730"/>
    <w:rsid w:val="001F4449"/>
    <w:rsid w:val="001F5825"/>
    <w:rsid w:val="001F5ECA"/>
    <w:rsid w:val="002024EF"/>
    <w:rsid w:val="002042CA"/>
    <w:rsid w:val="00220796"/>
    <w:rsid w:val="0022706A"/>
    <w:rsid w:val="00230D03"/>
    <w:rsid w:val="00232E3E"/>
    <w:rsid w:val="0023497B"/>
    <w:rsid w:val="00240EF1"/>
    <w:rsid w:val="00241809"/>
    <w:rsid w:val="00243925"/>
    <w:rsid w:val="00244556"/>
    <w:rsid w:val="00244ABA"/>
    <w:rsid w:val="00245EA9"/>
    <w:rsid w:val="0024718C"/>
    <w:rsid w:val="00250B62"/>
    <w:rsid w:val="00255EEC"/>
    <w:rsid w:val="00257792"/>
    <w:rsid w:val="0026013D"/>
    <w:rsid w:val="00270951"/>
    <w:rsid w:val="00274B20"/>
    <w:rsid w:val="00277B72"/>
    <w:rsid w:val="00281CF7"/>
    <w:rsid w:val="0028656A"/>
    <w:rsid w:val="002A0F95"/>
    <w:rsid w:val="002A228B"/>
    <w:rsid w:val="002A2A33"/>
    <w:rsid w:val="002C6FE7"/>
    <w:rsid w:val="002D244B"/>
    <w:rsid w:val="002D4895"/>
    <w:rsid w:val="002D55BD"/>
    <w:rsid w:val="002D6D92"/>
    <w:rsid w:val="002E2FCA"/>
    <w:rsid w:val="002E635C"/>
    <w:rsid w:val="002E6B65"/>
    <w:rsid w:val="002E7283"/>
    <w:rsid w:val="002F192A"/>
    <w:rsid w:val="002F4E83"/>
    <w:rsid w:val="002F779F"/>
    <w:rsid w:val="00300A19"/>
    <w:rsid w:val="00300F53"/>
    <w:rsid w:val="00302924"/>
    <w:rsid w:val="00303978"/>
    <w:rsid w:val="003058EA"/>
    <w:rsid w:val="003123B8"/>
    <w:rsid w:val="00313264"/>
    <w:rsid w:val="00315196"/>
    <w:rsid w:val="003165D0"/>
    <w:rsid w:val="00316945"/>
    <w:rsid w:val="0031715F"/>
    <w:rsid w:val="00322FB7"/>
    <w:rsid w:val="00327277"/>
    <w:rsid w:val="00327FE1"/>
    <w:rsid w:val="003310B0"/>
    <w:rsid w:val="00332D05"/>
    <w:rsid w:val="00333A9A"/>
    <w:rsid w:val="003344C4"/>
    <w:rsid w:val="00351A8F"/>
    <w:rsid w:val="00353036"/>
    <w:rsid w:val="00355BA5"/>
    <w:rsid w:val="00356FDB"/>
    <w:rsid w:val="003659A4"/>
    <w:rsid w:val="00366125"/>
    <w:rsid w:val="00366440"/>
    <w:rsid w:val="00374B7F"/>
    <w:rsid w:val="00375FF5"/>
    <w:rsid w:val="0037689A"/>
    <w:rsid w:val="0037780E"/>
    <w:rsid w:val="00382028"/>
    <w:rsid w:val="003905E5"/>
    <w:rsid w:val="0039386B"/>
    <w:rsid w:val="0039550C"/>
    <w:rsid w:val="003957F1"/>
    <w:rsid w:val="003A0167"/>
    <w:rsid w:val="003C2819"/>
    <w:rsid w:val="003C5CBC"/>
    <w:rsid w:val="003C7915"/>
    <w:rsid w:val="003D5741"/>
    <w:rsid w:val="003E155C"/>
    <w:rsid w:val="003E1D21"/>
    <w:rsid w:val="003E226E"/>
    <w:rsid w:val="003E6784"/>
    <w:rsid w:val="003F10A0"/>
    <w:rsid w:val="003F161B"/>
    <w:rsid w:val="003F281F"/>
    <w:rsid w:val="003F3AFF"/>
    <w:rsid w:val="003F3F60"/>
    <w:rsid w:val="00400509"/>
    <w:rsid w:val="00401F6E"/>
    <w:rsid w:val="004051FF"/>
    <w:rsid w:val="00406F10"/>
    <w:rsid w:val="0041133F"/>
    <w:rsid w:val="004121A6"/>
    <w:rsid w:val="004134C3"/>
    <w:rsid w:val="0041441C"/>
    <w:rsid w:val="004201A1"/>
    <w:rsid w:val="0042055A"/>
    <w:rsid w:val="004246D4"/>
    <w:rsid w:val="00430328"/>
    <w:rsid w:val="004345DB"/>
    <w:rsid w:val="0043587D"/>
    <w:rsid w:val="00437181"/>
    <w:rsid w:val="00446147"/>
    <w:rsid w:val="004565E8"/>
    <w:rsid w:val="00462D30"/>
    <w:rsid w:val="00464715"/>
    <w:rsid w:val="004709FA"/>
    <w:rsid w:val="00471D32"/>
    <w:rsid w:val="00476107"/>
    <w:rsid w:val="00476D1C"/>
    <w:rsid w:val="00482A19"/>
    <w:rsid w:val="0048544A"/>
    <w:rsid w:val="00492DD7"/>
    <w:rsid w:val="00493EDA"/>
    <w:rsid w:val="004A6B19"/>
    <w:rsid w:val="004A78D1"/>
    <w:rsid w:val="004B1898"/>
    <w:rsid w:val="004B1D1A"/>
    <w:rsid w:val="004B2DA4"/>
    <w:rsid w:val="004C4FA9"/>
    <w:rsid w:val="004C5B04"/>
    <w:rsid w:val="004C602D"/>
    <w:rsid w:val="004D01A9"/>
    <w:rsid w:val="004D1C58"/>
    <w:rsid w:val="004D3AE8"/>
    <w:rsid w:val="004D7B14"/>
    <w:rsid w:val="004E18DB"/>
    <w:rsid w:val="004E3FCB"/>
    <w:rsid w:val="004F6C59"/>
    <w:rsid w:val="004F6EC6"/>
    <w:rsid w:val="00500550"/>
    <w:rsid w:val="00510A90"/>
    <w:rsid w:val="00513794"/>
    <w:rsid w:val="00522359"/>
    <w:rsid w:val="00524F9B"/>
    <w:rsid w:val="00527F1C"/>
    <w:rsid w:val="00536AF8"/>
    <w:rsid w:val="00544786"/>
    <w:rsid w:val="00545A2E"/>
    <w:rsid w:val="005460F3"/>
    <w:rsid w:val="00550B70"/>
    <w:rsid w:val="005510C3"/>
    <w:rsid w:val="0055471D"/>
    <w:rsid w:val="005554FE"/>
    <w:rsid w:val="00555DA2"/>
    <w:rsid w:val="0056311B"/>
    <w:rsid w:val="00563C29"/>
    <w:rsid w:val="00563FBD"/>
    <w:rsid w:val="005640D1"/>
    <w:rsid w:val="00567E16"/>
    <w:rsid w:val="00570D4C"/>
    <w:rsid w:val="005757C2"/>
    <w:rsid w:val="00580375"/>
    <w:rsid w:val="00581612"/>
    <w:rsid w:val="005845F3"/>
    <w:rsid w:val="0058589C"/>
    <w:rsid w:val="0059057C"/>
    <w:rsid w:val="005A00A2"/>
    <w:rsid w:val="005A0CA8"/>
    <w:rsid w:val="005A4F95"/>
    <w:rsid w:val="005B77EE"/>
    <w:rsid w:val="005C2DCE"/>
    <w:rsid w:val="005C5A2B"/>
    <w:rsid w:val="005C618E"/>
    <w:rsid w:val="005D665B"/>
    <w:rsid w:val="005E1C3E"/>
    <w:rsid w:val="005E3CAA"/>
    <w:rsid w:val="005E5CEB"/>
    <w:rsid w:val="005F0751"/>
    <w:rsid w:val="005F4C51"/>
    <w:rsid w:val="005F602B"/>
    <w:rsid w:val="00600292"/>
    <w:rsid w:val="006003D0"/>
    <w:rsid w:val="00600CD3"/>
    <w:rsid w:val="00602408"/>
    <w:rsid w:val="00603F71"/>
    <w:rsid w:val="006125AB"/>
    <w:rsid w:val="00621640"/>
    <w:rsid w:val="00621D41"/>
    <w:rsid w:val="00622717"/>
    <w:rsid w:val="00622D1E"/>
    <w:rsid w:val="006252AD"/>
    <w:rsid w:val="00625A37"/>
    <w:rsid w:val="006271D5"/>
    <w:rsid w:val="00641F6F"/>
    <w:rsid w:val="00642429"/>
    <w:rsid w:val="0064391F"/>
    <w:rsid w:val="0064411F"/>
    <w:rsid w:val="00646893"/>
    <w:rsid w:val="006634C4"/>
    <w:rsid w:val="00671567"/>
    <w:rsid w:val="006772FF"/>
    <w:rsid w:val="00682E1F"/>
    <w:rsid w:val="0069260E"/>
    <w:rsid w:val="006A1EF2"/>
    <w:rsid w:val="006A3D41"/>
    <w:rsid w:val="006A5736"/>
    <w:rsid w:val="006B362E"/>
    <w:rsid w:val="006B6B4C"/>
    <w:rsid w:val="006C66E1"/>
    <w:rsid w:val="006D56EF"/>
    <w:rsid w:val="006E035E"/>
    <w:rsid w:val="006F796B"/>
    <w:rsid w:val="006F7FDD"/>
    <w:rsid w:val="0070154D"/>
    <w:rsid w:val="0070281F"/>
    <w:rsid w:val="00704DAE"/>
    <w:rsid w:val="00711142"/>
    <w:rsid w:val="00716A22"/>
    <w:rsid w:val="00717754"/>
    <w:rsid w:val="00717FCF"/>
    <w:rsid w:val="00721CC0"/>
    <w:rsid w:val="0072447A"/>
    <w:rsid w:val="007271FD"/>
    <w:rsid w:val="007278B9"/>
    <w:rsid w:val="00730224"/>
    <w:rsid w:val="00731955"/>
    <w:rsid w:val="00736910"/>
    <w:rsid w:val="007373E3"/>
    <w:rsid w:val="00743D23"/>
    <w:rsid w:val="00744454"/>
    <w:rsid w:val="0074515F"/>
    <w:rsid w:val="00745200"/>
    <w:rsid w:val="00751F35"/>
    <w:rsid w:val="007628AD"/>
    <w:rsid w:val="007630B8"/>
    <w:rsid w:val="00766509"/>
    <w:rsid w:val="00775ECD"/>
    <w:rsid w:val="00776AF8"/>
    <w:rsid w:val="00791CEC"/>
    <w:rsid w:val="007A0040"/>
    <w:rsid w:val="007A0840"/>
    <w:rsid w:val="007B098C"/>
    <w:rsid w:val="007B1ED3"/>
    <w:rsid w:val="007B6B01"/>
    <w:rsid w:val="007C173C"/>
    <w:rsid w:val="007C1B52"/>
    <w:rsid w:val="007D03A4"/>
    <w:rsid w:val="007D2A60"/>
    <w:rsid w:val="007D49D8"/>
    <w:rsid w:val="007D583D"/>
    <w:rsid w:val="007D5A65"/>
    <w:rsid w:val="007E0EAB"/>
    <w:rsid w:val="007E1423"/>
    <w:rsid w:val="007F18DA"/>
    <w:rsid w:val="007F4123"/>
    <w:rsid w:val="007F7670"/>
    <w:rsid w:val="00803580"/>
    <w:rsid w:val="00804EB5"/>
    <w:rsid w:val="00812871"/>
    <w:rsid w:val="00815360"/>
    <w:rsid w:val="008176DE"/>
    <w:rsid w:val="008179B6"/>
    <w:rsid w:val="008217E4"/>
    <w:rsid w:val="00824EDD"/>
    <w:rsid w:val="00831994"/>
    <w:rsid w:val="0083296B"/>
    <w:rsid w:val="00840632"/>
    <w:rsid w:val="00844A0E"/>
    <w:rsid w:val="00847FBF"/>
    <w:rsid w:val="00850FFA"/>
    <w:rsid w:val="00852243"/>
    <w:rsid w:val="00854981"/>
    <w:rsid w:val="00855A27"/>
    <w:rsid w:val="00855BD9"/>
    <w:rsid w:val="00873B4E"/>
    <w:rsid w:val="0087692A"/>
    <w:rsid w:val="00882733"/>
    <w:rsid w:val="0088609C"/>
    <w:rsid w:val="00886CBB"/>
    <w:rsid w:val="00891105"/>
    <w:rsid w:val="00896854"/>
    <w:rsid w:val="008A3CD7"/>
    <w:rsid w:val="008B3310"/>
    <w:rsid w:val="008B6615"/>
    <w:rsid w:val="008C38DB"/>
    <w:rsid w:val="008C50A2"/>
    <w:rsid w:val="008C682D"/>
    <w:rsid w:val="008D1179"/>
    <w:rsid w:val="008D2064"/>
    <w:rsid w:val="008D33BB"/>
    <w:rsid w:val="008D5B6C"/>
    <w:rsid w:val="008E017E"/>
    <w:rsid w:val="008E1CE2"/>
    <w:rsid w:val="008E3449"/>
    <w:rsid w:val="008F0AF0"/>
    <w:rsid w:val="008F16D4"/>
    <w:rsid w:val="008F1764"/>
    <w:rsid w:val="008F1888"/>
    <w:rsid w:val="008F4353"/>
    <w:rsid w:val="008F4627"/>
    <w:rsid w:val="008F5027"/>
    <w:rsid w:val="008F7964"/>
    <w:rsid w:val="009011B7"/>
    <w:rsid w:val="009016A3"/>
    <w:rsid w:val="00902D0B"/>
    <w:rsid w:val="0090511A"/>
    <w:rsid w:val="009060C1"/>
    <w:rsid w:val="0091495A"/>
    <w:rsid w:val="00914C92"/>
    <w:rsid w:val="00915A9A"/>
    <w:rsid w:val="009238B4"/>
    <w:rsid w:val="00941123"/>
    <w:rsid w:val="00941C68"/>
    <w:rsid w:val="0094298F"/>
    <w:rsid w:val="00947147"/>
    <w:rsid w:val="00956622"/>
    <w:rsid w:val="00956B29"/>
    <w:rsid w:val="00962F5C"/>
    <w:rsid w:val="00964983"/>
    <w:rsid w:val="009649DC"/>
    <w:rsid w:val="009704C6"/>
    <w:rsid w:val="00972B8B"/>
    <w:rsid w:val="00973CB7"/>
    <w:rsid w:val="00985628"/>
    <w:rsid w:val="009925E6"/>
    <w:rsid w:val="00994477"/>
    <w:rsid w:val="00995161"/>
    <w:rsid w:val="0099704B"/>
    <w:rsid w:val="00997A69"/>
    <w:rsid w:val="009A1008"/>
    <w:rsid w:val="009A3B1C"/>
    <w:rsid w:val="009B002D"/>
    <w:rsid w:val="009B39FB"/>
    <w:rsid w:val="009C3FE7"/>
    <w:rsid w:val="009C7C5A"/>
    <w:rsid w:val="009D3C9B"/>
    <w:rsid w:val="009D4E7F"/>
    <w:rsid w:val="009D5E5D"/>
    <w:rsid w:val="009E550D"/>
    <w:rsid w:val="009F05B3"/>
    <w:rsid w:val="009F2172"/>
    <w:rsid w:val="009F2E56"/>
    <w:rsid w:val="009F7948"/>
    <w:rsid w:val="009F7DAD"/>
    <w:rsid w:val="00A048CC"/>
    <w:rsid w:val="00A10F3F"/>
    <w:rsid w:val="00A17F30"/>
    <w:rsid w:val="00A235BB"/>
    <w:rsid w:val="00A31EBF"/>
    <w:rsid w:val="00A3231F"/>
    <w:rsid w:val="00A33E7F"/>
    <w:rsid w:val="00A40787"/>
    <w:rsid w:val="00A41449"/>
    <w:rsid w:val="00A46CD4"/>
    <w:rsid w:val="00A502D5"/>
    <w:rsid w:val="00A57750"/>
    <w:rsid w:val="00A85B47"/>
    <w:rsid w:val="00A92C30"/>
    <w:rsid w:val="00A953F6"/>
    <w:rsid w:val="00AA2538"/>
    <w:rsid w:val="00AA297D"/>
    <w:rsid w:val="00AA3254"/>
    <w:rsid w:val="00AA3974"/>
    <w:rsid w:val="00AB3DF2"/>
    <w:rsid w:val="00AB697A"/>
    <w:rsid w:val="00AC010B"/>
    <w:rsid w:val="00AC20F4"/>
    <w:rsid w:val="00AC5880"/>
    <w:rsid w:val="00AC7E06"/>
    <w:rsid w:val="00AD0861"/>
    <w:rsid w:val="00AD1CA8"/>
    <w:rsid w:val="00AD400D"/>
    <w:rsid w:val="00AD5FA9"/>
    <w:rsid w:val="00AD6495"/>
    <w:rsid w:val="00AD6CF9"/>
    <w:rsid w:val="00AE0EA9"/>
    <w:rsid w:val="00AE2A6E"/>
    <w:rsid w:val="00AE3CF3"/>
    <w:rsid w:val="00B021BC"/>
    <w:rsid w:val="00B02E83"/>
    <w:rsid w:val="00B05B4B"/>
    <w:rsid w:val="00B06D41"/>
    <w:rsid w:val="00B10FBE"/>
    <w:rsid w:val="00B12057"/>
    <w:rsid w:val="00B162E1"/>
    <w:rsid w:val="00B22255"/>
    <w:rsid w:val="00B2505B"/>
    <w:rsid w:val="00B26267"/>
    <w:rsid w:val="00B36F11"/>
    <w:rsid w:val="00B40B57"/>
    <w:rsid w:val="00B42514"/>
    <w:rsid w:val="00B50C1E"/>
    <w:rsid w:val="00B52F64"/>
    <w:rsid w:val="00B53258"/>
    <w:rsid w:val="00B54188"/>
    <w:rsid w:val="00B553E0"/>
    <w:rsid w:val="00B57F92"/>
    <w:rsid w:val="00B629AD"/>
    <w:rsid w:val="00B70537"/>
    <w:rsid w:val="00B769E5"/>
    <w:rsid w:val="00B76F5E"/>
    <w:rsid w:val="00B83AC8"/>
    <w:rsid w:val="00B875C9"/>
    <w:rsid w:val="00B9039F"/>
    <w:rsid w:val="00B95A9F"/>
    <w:rsid w:val="00B979AD"/>
    <w:rsid w:val="00BA02A5"/>
    <w:rsid w:val="00BA0962"/>
    <w:rsid w:val="00BA0999"/>
    <w:rsid w:val="00BA4E71"/>
    <w:rsid w:val="00BA59EF"/>
    <w:rsid w:val="00BB08A6"/>
    <w:rsid w:val="00BB35D9"/>
    <w:rsid w:val="00BC080A"/>
    <w:rsid w:val="00BC5CB7"/>
    <w:rsid w:val="00BC7C1A"/>
    <w:rsid w:val="00BD0901"/>
    <w:rsid w:val="00BD1732"/>
    <w:rsid w:val="00BD276C"/>
    <w:rsid w:val="00BD2FAB"/>
    <w:rsid w:val="00BD3995"/>
    <w:rsid w:val="00BD5385"/>
    <w:rsid w:val="00BE1949"/>
    <w:rsid w:val="00BE5B9F"/>
    <w:rsid w:val="00BE5F61"/>
    <w:rsid w:val="00BE7391"/>
    <w:rsid w:val="00BF0256"/>
    <w:rsid w:val="00BF0283"/>
    <w:rsid w:val="00BF0445"/>
    <w:rsid w:val="00BF19B4"/>
    <w:rsid w:val="00BF2FB1"/>
    <w:rsid w:val="00BF70A1"/>
    <w:rsid w:val="00C04577"/>
    <w:rsid w:val="00C04C57"/>
    <w:rsid w:val="00C10E4D"/>
    <w:rsid w:val="00C1259D"/>
    <w:rsid w:val="00C153E4"/>
    <w:rsid w:val="00C23953"/>
    <w:rsid w:val="00C27A5B"/>
    <w:rsid w:val="00C35463"/>
    <w:rsid w:val="00C37318"/>
    <w:rsid w:val="00C42487"/>
    <w:rsid w:val="00C4257E"/>
    <w:rsid w:val="00C42AD4"/>
    <w:rsid w:val="00C42EFA"/>
    <w:rsid w:val="00C511A6"/>
    <w:rsid w:val="00C538BE"/>
    <w:rsid w:val="00C554DE"/>
    <w:rsid w:val="00C62C60"/>
    <w:rsid w:val="00C65998"/>
    <w:rsid w:val="00C7253B"/>
    <w:rsid w:val="00C749F0"/>
    <w:rsid w:val="00C8024C"/>
    <w:rsid w:val="00C81287"/>
    <w:rsid w:val="00C946BB"/>
    <w:rsid w:val="00C9695C"/>
    <w:rsid w:val="00CA1469"/>
    <w:rsid w:val="00CA5E8A"/>
    <w:rsid w:val="00CB2907"/>
    <w:rsid w:val="00CB57C9"/>
    <w:rsid w:val="00CB6CDC"/>
    <w:rsid w:val="00CC0BBD"/>
    <w:rsid w:val="00CC1B40"/>
    <w:rsid w:val="00CC2688"/>
    <w:rsid w:val="00CC2E62"/>
    <w:rsid w:val="00CC33E6"/>
    <w:rsid w:val="00CC5569"/>
    <w:rsid w:val="00CC7654"/>
    <w:rsid w:val="00CD2526"/>
    <w:rsid w:val="00CD278D"/>
    <w:rsid w:val="00CD2F23"/>
    <w:rsid w:val="00CD39AC"/>
    <w:rsid w:val="00CD42C2"/>
    <w:rsid w:val="00CD565F"/>
    <w:rsid w:val="00CD7647"/>
    <w:rsid w:val="00CE4508"/>
    <w:rsid w:val="00CE5993"/>
    <w:rsid w:val="00CE7256"/>
    <w:rsid w:val="00CF19C3"/>
    <w:rsid w:val="00CF36D1"/>
    <w:rsid w:val="00CF45C8"/>
    <w:rsid w:val="00CF531A"/>
    <w:rsid w:val="00D01096"/>
    <w:rsid w:val="00D03220"/>
    <w:rsid w:val="00D03B36"/>
    <w:rsid w:val="00D2057D"/>
    <w:rsid w:val="00D20D2B"/>
    <w:rsid w:val="00D41686"/>
    <w:rsid w:val="00D440F6"/>
    <w:rsid w:val="00D45601"/>
    <w:rsid w:val="00D45E09"/>
    <w:rsid w:val="00D50082"/>
    <w:rsid w:val="00D50FC0"/>
    <w:rsid w:val="00D523AD"/>
    <w:rsid w:val="00D54A87"/>
    <w:rsid w:val="00D55F18"/>
    <w:rsid w:val="00D568D2"/>
    <w:rsid w:val="00D61B57"/>
    <w:rsid w:val="00D63645"/>
    <w:rsid w:val="00D67EB0"/>
    <w:rsid w:val="00D70F2E"/>
    <w:rsid w:val="00D71B9E"/>
    <w:rsid w:val="00D82302"/>
    <w:rsid w:val="00D82460"/>
    <w:rsid w:val="00D82D20"/>
    <w:rsid w:val="00D858F5"/>
    <w:rsid w:val="00D87564"/>
    <w:rsid w:val="00D91F54"/>
    <w:rsid w:val="00D92140"/>
    <w:rsid w:val="00D96AC8"/>
    <w:rsid w:val="00DA45F1"/>
    <w:rsid w:val="00DA652D"/>
    <w:rsid w:val="00DB43DB"/>
    <w:rsid w:val="00DB5835"/>
    <w:rsid w:val="00DB5A22"/>
    <w:rsid w:val="00DB5DDB"/>
    <w:rsid w:val="00DC56FA"/>
    <w:rsid w:val="00DC65DD"/>
    <w:rsid w:val="00DD2C02"/>
    <w:rsid w:val="00DE3025"/>
    <w:rsid w:val="00DE3464"/>
    <w:rsid w:val="00DE434D"/>
    <w:rsid w:val="00DE5A8C"/>
    <w:rsid w:val="00DF0445"/>
    <w:rsid w:val="00DF2FED"/>
    <w:rsid w:val="00DF6A73"/>
    <w:rsid w:val="00DF6DD9"/>
    <w:rsid w:val="00DF6F58"/>
    <w:rsid w:val="00E03115"/>
    <w:rsid w:val="00E04459"/>
    <w:rsid w:val="00E04AE4"/>
    <w:rsid w:val="00E13964"/>
    <w:rsid w:val="00E13CB1"/>
    <w:rsid w:val="00E14303"/>
    <w:rsid w:val="00E22E3A"/>
    <w:rsid w:val="00E23633"/>
    <w:rsid w:val="00E25411"/>
    <w:rsid w:val="00E25E6C"/>
    <w:rsid w:val="00E3090D"/>
    <w:rsid w:val="00E3168D"/>
    <w:rsid w:val="00E31DBA"/>
    <w:rsid w:val="00E365C4"/>
    <w:rsid w:val="00E42F03"/>
    <w:rsid w:val="00E445B4"/>
    <w:rsid w:val="00E5036A"/>
    <w:rsid w:val="00E5409D"/>
    <w:rsid w:val="00E54F32"/>
    <w:rsid w:val="00E5771B"/>
    <w:rsid w:val="00E6409C"/>
    <w:rsid w:val="00E64581"/>
    <w:rsid w:val="00E64763"/>
    <w:rsid w:val="00E720EB"/>
    <w:rsid w:val="00E74AC0"/>
    <w:rsid w:val="00E756AE"/>
    <w:rsid w:val="00E823F2"/>
    <w:rsid w:val="00E86828"/>
    <w:rsid w:val="00E868EF"/>
    <w:rsid w:val="00E949B0"/>
    <w:rsid w:val="00E962DA"/>
    <w:rsid w:val="00EA07DF"/>
    <w:rsid w:val="00EA0AF6"/>
    <w:rsid w:val="00EA33EE"/>
    <w:rsid w:val="00EB14E2"/>
    <w:rsid w:val="00EB2320"/>
    <w:rsid w:val="00EB3FCD"/>
    <w:rsid w:val="00EC160C"/>
    <w:rsid w:val="00EC7B43"/>
    <w:rsid w:val="00ED26F3"/>
    <w:rsid w:val="00ED653F"/>
    <w:rsid w:val="00ED761E"/>
    <w:rsid w:val="00EE1D13"/>
    <w:rsid w:val="00EE2C7A"/>
    <w:rsid w:val="00EE7C63"/>
    <w:rsid w:val="00EF466B"/>
    <w:rsid w:val="00EF6B4D"/>
    <w:rsid w:val="00F012C4"/>
    <w:rsid w:val="00F06FE8"/>
    <w:rsid w:val="00F108BB"/>
    <w:rsid w:val="00F112C6"/>
    <w:rsid w:val="00F1294A"/>
    <w:rsid w:val="00F14D22"/>
    <w:rsid w:val="00F15AC4"/>
    <w:rsid w:val="00F22D05"/>
    <w:rsid w:val="00F25A15"/>
    <w:rsid w:val="00F26748"/>
    <w:rsid w:val="00F30A85"/>
    <w:rsid w:val="00F339DC"/>
    <w:rsid w:val="00F35E44"/>
    <w:rsid w:val="00F37253"/>
    <w:rsid w:val="00F37B78"/>
    <w:rsid w:val="00F42FBF"/>
    <w:rsid w:val="00F4468A"/>
    <w:rsid w:val="00F4769E"/>
    <w:rsid w:val="00F55413"/>
    <w:rsid w:val="00F57D3F"/>
    <w:rsid w:val="00F624C9"/>
    <w:rsid w:val="00F6366A"/>
    <w:rsid w:val="00F67BEE"/>
    <w:rsid w:val="00F71172"/>
    <w:rsid w:val="00F7294E"/>
    <w:rsid w:val="00F73E1F"/>
    <w:rsid w:val="00F749E4"/>
    <w:rsid w:val="00F8256C"/>
    <w:rsid w:val="00F829EB"/>
    <w:rsid w:val="00F82CA5"/>
    <w:rsid w:val="00F86198"/>
    <w:rsid w:val="00F911D6"/>
    <w:rsid w:val="00F915AC"/>
    <w:rsid w:val="00F91BEA"/>
    <w:rsid w:val="00F937BF"/>
    <w:rsid w:val="00F95AC1"/>
    <w:rsid w:val="00FA58D4"/>
    <w:rsid w:val="00FB0540"/>
    <w:rsid w:val="00FB2B92"/>
    <w:rsid w:val="00FB5FD9"/>
    <w:rsid w:val="00FB6286"/>
    <w:rsid w:val="00FC07DC"/>
    <w:rsid w:val="00FC73F7"/>
    <w:rsid w:val="00FD057E"/>
    <w:rsid w:val="00FD4A2E"/>
    <w:rsid w:val="00FD536F"/>
    <w:rsid w:val="00FD7B6C"/>
    <w:rsid w:val="00FE62F3"/>
    <w:rsid w:val="00FE6DDE"/>
    <w:rsid w:val="00FE6FCC"/>
    <w:rsid w:val="00FE7D04"/>
    <w:rsid w:val="00FF0739"/>
    <w:rsid w:val="4632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A13C"/>
  <w15:docId w15:val="{2C59AE50-74CB-0243-A846-2D393BBB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F95"/>
  </w:style>
  <w:style w:type="paragraph" w:styleId="Nagwek3">
    <w:name w:val="heading 3"/>
    <w:basedOn w:val="Normalny"/>
    <w:next w:val="Normalny"/>
    <w:link w:val="Nagwek3Znak"/>
    <w:unhideWhenUsed/>
    <w:qFormat/>
    <w:rsid w:val="0058589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7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1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3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before="144" w:afterLines="60" w:after="144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83296B"/>
    <w:pPr>
      <w:suppressAutoHyphens/>
      <w:spacing w:after="120"/>
      <w:ind w:left="708"/>
    </w:pPr>
    <w:rPr>
      <w:rFonts w:ascii="Sylfaen" w:eastAsia="Calibri" w:hAnsi="Sylfaen" w:cs="Sylfae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7"/>
    <w:semiHidden/>
    <w:locked/>
    <w:rsid w:val="0083296B"/>
    <w:rPr>
      <w:rFonts w:ascii="Calibri" w:eastAsia="Calibri" w:hAnsi="Calibri" w:cs="Calibri"/>
      <w:sz w:val="20"/>
      <w:szCs w:val="20"/>
      <w:lang w:eastAsia="ar-SA"/>
    </w:rPr>
  </w:style>
  <w:style w:type="character" w:customStyle="1" w:styleId="Nagwek30">
    <w:name w:val="Nagłówek #3_"/>
    <w:link w:val="Nagwek31"/>
    <w:locked/>
    <w:rsid w:val="0072447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2447A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Nagwek3Znak">
    <w:name w:val="Nagłówek 3 Znak"/>
    <w:basedOn w:val="Domylnaczcionkaakapitu"/>
    <w:link w:val="Nagwek3"/>
    <w:rsid w:val="005858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58589C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EAAB-768B-473F-B9AC-3B491602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2543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SWZ IN Lipiany</vt:lpstr>
    </vt:vector>
  </TitlesOfParts>
  <Manager/>
  <Company/>
  <LinksUpToDate>false</LinksUpToDate>
  <CharactersWithSpaces>17772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subject/>
  <dc:creator>Bartłomiej Kardas</dc:creator>
  <cp:keywords/>
  <dc:description/>
  <cp:lastModifiedBy>Bartłomiej Kardas</cp:lastModifiedBy>
  <cp:revision>5</cp:revision>
  <cp:lastPrinted>2020-09-21T12:19:00Z</cp:lastPrinted>
  <dcterms:created xsi:type="dcterms:W3CDTF">2022-04-19T22:47:00Z</dcterms:created>
  <dcterms:modified xsi:type="dcterms:W3CDTF">2022-04-25T16:39:00Z</dcterms:modified>
  <cp:category/>
</cp:coreProperties>
</file>