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28" w:rsidRPr="00607628" w:rsidRDefault="00607628" w:rsidP="00607628">
      <w:pPr>
        <w:shd w:val="clear" w:color="auto" w:fill="F2F2F2" w:themeFill="background1" w:themeFillShade="F2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07628">
        <w:rPr>
          <w:rFonts w:ascii="Times New Roman" w:hAnsi="Times New Roman" w:cs="Times New Roman"/>
          <w:b/>
        </w:rPr>
        <w:t xml:space="preserve">Załącznik nr 6 – Opis przedmiotu zamówienia – Część </w:t>
      </w:r>
      <w:r>
        <w:rPr>
          <w:rFonts w:ascii="Times New Roman" w:hAnsi="Times New Roman" w:cs="Times New Roman"/>
          <w:b/>
        </w:rPr>
        <w:t>1</w:t>
      </w:r>
    </w:p>
    <w:p w:rsidR="00607628" w:rsidRPr="00607628" w:rsidRDefault="00607628" w:rsidP="00607628">
      <w:pPr>
        <w:shd w:val="clear" w:color="auto" w:fill="FFFFFF" w:themeFill="background1"/>
        <w:jc w:val="right"/>
        <w:rPr>
          <w:rFonts w:ascii="Times New Roman" w:hAnsi="Times New Roman" w:cs="Times New Roman"/>
          <w:b/>
        </w:rPr>
      </w:pPr>
    </w:p>
    <w:p w:rsidR="00607628" w:rsidRPr="00607628" w:rsidRDefault="00607628" w:rsidP="00607628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607628">
        <w:rPr>
          <w:rFonts w:ascii="Times New Roman" w:hAnsi="Times New Roman" w:cs="Times New Roman"/>
          <w:b/>
        </w:rPr>
        <w:t xml:space="preserve">ZAKUP I DOSTAWA PŁYT DROGOWYCH ŻELBETOWYCH NA TERENIE MIASTA CHOJNICE </w:t>
      </w:r>
    </w:p>
    <w:p w:rsidR="00607628" w:rsidRPr="00607628" w:rsidRDefault="00607628" w:rsidP="00607628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607628">
        <w:rPr>
          <w:rFonts w:ascii="Times New Roman" w:hAnsi="Times New Roman" w:cs="Times New Roman"/>
          <w:b/>
        </w:rPr>
        <w:t xml:space="preserve">CZĘŚĆ </w:t>
      </w:r>
      <w:r w:rsidR="00BD1E34">
        <w:rPr>
          <w:rFonts w:ascii="Times New Roman" w:hAnsi="Times New Roman" w:cs="Times New Roman"/>
          <w:b/>
        </w:rPr>
        <w:t>1</w:t>
      </w:r>
      <w:r w:rsidRPr="00607628">
        <w:rPr>
          <w:rFonts w:ascii="Times New Roman" w:hAnsi="Times New Roman" w:cs="Times New Roman"/>
          <w:b/>
        </w:rPr>
        <w:t xml:space="preserve">: Zakup i dostawa </w:t>
      </w:r>
      <w:r w:rsidR="00BD1E34">
        <w:rPr>
          <w:rFonts w:ascii="Times New Roman" w:hAnsi="Times New Roman" w:cs="Times New Roman"/>
          <w:b/>
        </w:rPr>
        <w:t>637</w:t>
      </w:r>
      <w:r w:rsidRPr="00607628">
        <w:rPr>
          <w:rFonts w:ascii="Times New Roman" w:hAnsi="Times New Roman" w:cs="Times New Roman"/>
          <w:b/>
        </w:rPr>
        <w:t xml:space="preserve"> szt. płyt drogowych żelbetowych na potrzeby budowy ulicy </w:t>
      </w:r>
      <w:r w:rsidR="00BD1E34">
        <w:rPr>
          <w:rFonts w:ascii="Times New Roman" w:hAnsi="Times New Roman" w:cs="Times New Roman"/>
          <w:b/>
        </w:rPr>
        <w:t>Żeglarskiej i Jantarowej</w:t>
      </w:r>
      <w:r w:rsidRPr="00607628">
        <w:rPr>
          <w:rFonts w:ascii="Times New Roman" w:hAnsi="Times New Roman" w:cs="Times New Roman"/>
          <w:b/>
        </w:rPr>
        <w:t xml:space="preserve"> w Chojnicach</w:t>
      </w:r>
    </w:p>
    <w:p w:rsidR="00607628" w:rsidRPr="00607628" w:rsidRDefault="00607628" w:rsidP="00607628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607628" w:rsidRPr="00607628" w:rsidRDefault="00607628" w:rsidP="00607628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607628">
        <w:rPr>
          <w:rFonts w:ascii="Times New Roman" w:hAnsi="Times New Roman" w:cs="Times New Roman"/>
        </w:rPr>
        <w:t>Przedmiot zamówienia:</w:t>
      </w:r>
    </w:p>
    <w:p w:rsidR="00607628" w:rsidRPr="00607628" w:rsidRDefault="00607628" w:rsidP="00607628">
      <w:pPr>
        <w:shd w:val="clear" w:color="auto" w:fill="FFFFFF" w:themeFill="background1"/>
        <w:ind w:left="720"/>
        <w:contextualSpacing/>
        <w:jc w:val="both"/>
        <w:rPr>
          <w:rFonts w:ascii="Times New Roman" w:hAnsi="Times New Roman" w:cs="Times New Roman"/>
        </w:rPr>
      </w:pPr>
      <w:r w:rsidRPr="00607628">
        <w:rPr>
          <w:rFonts w:ascii="Times New Roman" w:hAnsi="Times New Roman" w:cs="Times New Roman"/>
        </w:rPr>
        <w:t xml:space="preserve">Niniejsza część zamówienia obejmuje zakup i dostawę </w:t>
      </w:r>
      <w:r w:rsidR="00BD1E34" w:rsidRPr="00BD1E34">
        <w:rPr>
          <w:rFonts w:ascii="Times New Roman" w:hAnsi="Times New Roman" w:cs="Times New Roman"/>
        </w:rPr>
        <w:t>637 szt. płyt drogowych żelbetowych na potrzeby budowy ulicy Żeglarskiej i Jantarowej w Chojnicach</w:t>
      </w:r>
      <w:r w:rsidRPr="00607628">
        <w:rPr>
          <w:rFonts w:ascii="Times New Roman" w:hAnsi="Times New Roman" w:cs="Times New Roman"/>
        </w:rPr>
        <w:t>.</w:t>
      </w:r>
    </w:p>
    <w:p w:rsidR="00607628" w:rsidRPr="00607628" w:rsidRDefault="00607628" w:rsidP="00607628">
      <w:pPr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</w:rPr>
      </w:pPr>
      <w:r w:rsidRPr="00607628">
        <w:rPr>
          <w:rFonts w:ascii="Times New Roman" w:hAnsi="Times New Roman" w:cs="Times New Roman"/>
        </w:rPr>
        <w:t>Dostarczane płyty drogowe muszą spełniać poniżej wskazane parametry: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wymiary płyty drogowych żelbetowych: 300x150x15cm (dopuszcza się odchylenia wymiarów płyt żelbetowych, jednakże nie powinny przekraczać poniższych wartości: długość: ±15 mm, szerokość: ± 10 mm, grubość: ± 5mm),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 xml:space="preserve">płyty powinny posiadać aktualną Krajową Deklarację Właściwości Użytkowych sporządzoną </w:t>
      </w:r>
      <w:r w:rsidRPr="00607628">
        <w:rPr>
          <w:rFonts w:ascii="Times New Roman" w:eastAsia="Times New Roman" w:hAnsi="Times New Roman" w:cs="Times New Roman"/>
          <w:lang w:eastAsia="pl-PL"/>
        </w:rPr>
        <w:br/>
        <w:t>na podstawie Krajowej Oceny Technicznej wydanej przez Instytut Badawczy Dróg i Mostów,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płyty powinny posiadać fabrycznie wykonane odbojniki rozstawione symetrycznie na każdym z boków na wysokości 2/3 grubości prefabrykatu,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klasa betonu zastosowana w prefabrykacie: C30/37 wg PN-EN 206+A2:2021-08 (lub równoważne),</w:t>
      </w:r>
      <w:bookmarkStart w:id="0" w:name="_GoBack"/>
      <w:bookmarkEnd w:id="0"/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nasiąkliwość betonu: ≤5% wg PN-EN 206-1:2003 (lub równoważne),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odporność na działanie mrozu;≥F150 wg PN-B-06265:2018-10 (lub równoważne),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odporność na ścieranie:≤18 000/5 000 mm</w:t>
      </w:r>
      <w:r w:rsidRPr="00607628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607628">
        <w:rPr>
          <w:rFonts w:ascii="Times New Roman" w:eastAsia="Times New Roman" w:hAnsi="Times New Roman" w:cs="Times New Roman"/>
          <w:lang w:eastAsia="pl-PL"/>
        </w:rPr>
        <w:t>/mm</w:t>
      </w:r>
      <w:r w:rsidRPr="0060762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607628">
        <w:rPr>
          <w:rFonts w:ascii="Times New Roman" w:eastAsia="Times New Roman" w:hAnsi="Times New Roman" w:cs="Times New Roman"/>
          <w:lang w:eastAsia="pl-PL"/>
        </w:rPr>
        <w:t xml:space="preserve"> wg PN-EN 1339:2005 (lub równoważne),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zbrojenie płyt: podwójna siatka, pręty stalowe klasy AIII N,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wskaźnik zbrojenia ≥ 7,38 kg/m</w:t>
      </w:r>
      <w:r w:rsidRPr="0060762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607628">
        <w:rPr>
          <w:rFonts w:ascii="Times New Roman" w:eastAsia="Times New Roman" w:hAnsi="Times New Roman" w:cs="Times New Roman"/>
          <w:lang w:eastAsia="pl-PL"/>
        </w:rPr>
        <w:t>,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otulina prętów zbrojeniowych: 30mm±5mm,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nośność płyty: 50kN,</w:t>
      </w:r>
    </w:p>
    <w:p w:rsidR="00607628" w:rsidRPr="00607628" w:rsidRDefault="00607628" w:rsidP="006076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7628">
        <w:rPr>
          <w:rFonts w:ascii="Times New Roman" w:eastAsia="Times New Roman" w:hAnsi="Times New Roman" w:cs="Times New Roman"/>
          <w:lang w:eastAsia="pl-PL"/>
        </w:rPr>
        <w:t>wygląd zewnętrzny: powierzchnia licowa płyty powinna być bez rys, pęknięć, porów i ubytków betonu o fakturze zwartej zacieranej mechanicznie, krawędzie płyt powinny być proste i równe.</w:t>
      </w:r>
    </w:p>
    <w:p w:rsidR="00607628" w:rsidRPr="00607628" w:rsidRDefault="00607628" w:rsidP="0060762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07628">
        <w:rPr>
          <w:rFonts w:ascii="Times New Roman" w:hAnsi="Times New Roman" w:cs="Times New Roman"/>
        </w:rPr>
        <w:t>Płyty drogowe żelbetowe powinny posiadać odpowiednie certyfikaty lub świadectwa, zaświadczenia potwierdzające spełnienie norm, które należy dostarczyć na żądanie Zamawiającego.</w:t>
      </w:r>
    </w:p>
    <w:p w:rsidR="00607628" w:rsidRPr="00607628" w:rsidRDefault="00607628" w:rsidP="0060762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07628">
        <w:rPr>
          <w:rFonts w:ascii="Times New Roman" w:hAnsi="Times New Roman" w:cs="Times New Roman"/>
        </w:rPr>
        <w:t>Dostarczany materiał drogowy musi być fabrycznie nowy, nieużywany, wolny od wad fizycznych i kompletny</w:t>
      </w:r>
      <w:r w:rsidR="0083291E">
        <w:rPr>
          <w:rFonts w:ascii="Times New Roman" w:hAnsi="Times New Roman" w:cs="Times New Roman"/>
        </w:rPr>
        <w:t>, nie</w:t>
      </w:r>
      <w:r w:rsidRPr="00607628">
        <w:rPr>
          <w:rFonts w:ascii="Times New Roman" w:hAnsi="Times New Roman" w:cs="Times New Roman"/>
        </w:rPr>
        <w:t>będący przedmiotem praw osób trzecich, a także odpowiadający odpowiednim normom oraz posiadający niezbędne aprobaty techniczne, atesty oraz deklaracje zgodności dopuszczające do stosowania w budownictwie drogowym.</w:t>
      </w:r>
    </w:p>
    <w:p w:rsidR="00607628" w:rsidRPr="00607628" w:rsidRDefault="00607628" w:rsidP="0060762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07628">
        <w:rPr>
          <w:rFonts w:ascii="Times New Roman" w:hAnsi="Times New Roman" w:cs="Times New Roman"/>
        </w:rPr>
        <w:t>Rozpoczęcie dostaw nastąpi w terminie od zawarcia umowy wg potrzeb Zamawiającego.</w:t>
      </w:r>
    </w:p>
    <w:p w:rsidR="00607628" w:rsidRPr="00607628" w:rsidRDefault="00607628" w:rsidP="0060762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07628">
        <w:rPr>
          <w:rFonts w:ascii="Times New Roman" w:hAnsi="Times New Roman" w:cs="Times New Roman"/>
        </w:rPr>
        <w:t xml:space="preserve">Zakończenie dostawy – w terminie do </w:t>
      </w:r>
      <w:r w:rsidR="002E76DF">
        <w:rPr>
          <w:rFonts w:ascii="Times New Roman" w:hAnsi="Times New Roman" w:cs="Times New Roman"/>
        </w:rPr>
        <w:t>6</w:t>
      </w:r>
      <w:r w:rsidRPr="00607628">
        <w:rPr>
          <w:rFonts w:ascii="Times New Roman" w:hAnsi="Times New Roman" w:cs="Times New Roman"/>
        </w:rPr>
        <w:t xml:space="preserve"> miesięcy od daty zawarcia umowy.</w:t>
      </w:r>
    </w:p>
    <w:p w:rsidR="00607628" w:rsidRPr="00607628" w:rsidRDefault="00607628" w:rsidP="0060762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07628">
        <w:rPr>
          <w:rFonts w:ascii="Times New Roman" w:hAnsi="Times New Roman" w:cs="Times New Roman"/>
        </w:rPr>
        <w:t>Przedmiot umowy będzie wykonywany sukcesywnie, na podstawie zleceń jednostkowych (przekazywanych Wykonawcy na adres e-mail), w terminie wyznaczonym przez Zamawiającego, nie krótszym niż 3 dni</w:t>
      </w:r>
      <w:r w:rsidR="00235BAF">
        <w:rPr>
          <w:rFonts w:ascii="Times New Roman" w:hAnsi="Times New Roman" w:cs="Times New Roman"/>
        </w:rPr>
        <w:t xml:space="preserve"> robocze.</w:t>
      </w:r>
    </w:p>
    <w:p w:rsidR="00607628" w:rsidRPr="00607628" w:rsidRDefault="00607628" w:rsidP="0060762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07628">
        <w:rPr>
          <w:rFonts w:ascii="Times New Roman" w:hAnsi="Times New Roman" w:cs="Times New Roman"/>
        </w:rPr>
        <w:t>Dostawa obejmuje: załadunek, transport i rozładunek w miejscu dostawy oraz odbywać się będzie w godzinach 7:00 do 15:00, sukcesywnie wg potrzeb, na ul</w:t>
      </w:r>
      <w:r w:rsidR="00BD1E34">
        <w:rPr>
          <w:rFonts w:ascii="Times New Roman" w:hAnsi="Times New Roman" w:cs="Times New Roman"/>
        </w:rPr>
        <w:t>. Żeglarską i ul. Jantarową</w:t>
      </w:r>
      <w:r w:rsidRPr="00607628">
        <w:rPr>
          <w:rFonts w:ascii="Times New Roman" w:hAnsi="Times New Roman" w:cs="Times New Roman"/>
        </w:rPr>
        <w:t xml:space="preserve"> </w:t>
      </w:r>
      <w:r w:rsidR="0083291E">
        <w:rPr>
          <w:rFonts w:ascii="Times New Roman" w:hAnsi="Times New Roman" w:cs="Times New Roman"/>
        </w:rPr>
        <w:t xml:space="preserve">             </w:t>
      </w:r>
      <w:r w:rsidRPr="00607628">
        <w:rPr>
          <w:rFonts w:ascii="Times New Roman" w:hAnsi="Times New Roman" w:cs="Times New Roman"/>
        </w:rPr>
        <w:t>w Chojnicach</w:t>
      </w:r>
      <w:r w:rsidR="0083291E">
        <w:rPr>
          <w:rFonts w:ascii="Times New Roman" w:hAnsi="Times New Roman" w:cs="Times New Roman"/>
        </w:rPr>
        <w:t>.</w:t>
      </w:r>
    </w:p>
    <w:p w:rsidR="002453A1" w:rsidRPr="00BD1E34" w:rsidRDefault="00607628" w:rsidP="00BD1E3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07628">
        <w:rPr>
          <w:rFonts w:ascii="Times New Roman" w:hAnsi="Times New Roman" w:cs="Times New Roman"/>
        </w:rPr>
        <w:t>Wykonawca dostarczy materiał drogowy, stanowiący przedmiot niniejszego zamówienia, przy użyciu środków transportowych pozwalających na realizację z najwyższą starannością, własnymi środkami transportowymi,</w:t>
      </w:r>
    </w:p>
    <w:sectPr w:rsidR="002453A1" w:rsidRPr="00BD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FC6"/>
    <w:multiLevelType w:val="hybridMultilevel"/>
    <w:tmpl w:val="E6E0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6D76"/>
    <w:multiLevelType w:val="hybridMultilevel"/>
    <w:tmpl w:val="44C4A9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72B36"/>
    <w:multiLevelType w:val="hybridMultilevel"/>
    <w:tmpl w:val="A40CD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E"/>
    <w:rsid w:val="00235BAF"/>
    <w:rsid w:val="002453A1"/>
    <w:rsid w:val="002E76DF"/>
    <w:rsid w:val="005066BE"/>
    <w:rsid w:val="00607628"/>
    <w:rsid w:val="0083291E"/>
    <w:rsid w:val="008E4332"/>
    <w:rsid w:val="0095357E"/>
    <w:rsid w:val="00BD1E34"/>
    <w:rsid w:val="00F6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266C-978E-4A1C-A2EB-235F2562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8</cp:revision>
  <cp:lastPrinted>2024-04-17T05:25:00Z</cp:lastPrinted>
  <dcterms:created xsi:type="dcterms:W3CDTF">2024-04-17T05:04:00Z</dcterms:created>
  <dcterms:modified xsi:type="dcterms:W3CDTF">2024-04-22T12:49:00Z</dcterms:modified>
</cp:coreProperties>
</file>