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12F7361D" w:rsidR="005571E4" w:rsidRPr="00F816F0" w:rsidRDefault="005571E4" w:rsidP="00FC4F2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F816F0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</w:p>
    <w:p w14:paraId="2B185C0D" w14:textId="77777777" w:rsidR="00C302E0" w:rsidRPr="00F816F0" w:rsidRDefault="00C302E0" w:rsidP="00C302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10246060"/>
    </w:p>
    <w:p w14:paraId="3A8B7FD0" w14:textId="65E1BD00" w:rsidR="00C302E0" w:rsidRPr="00F816F0" w:rsidRDefault="00C302E0" w:rsidP="00C302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16F0">
        <w:rPr>
          <w:rFonts w:asciiTheme="minorHAnsi" w:hAnsiTheme="minorHAnsi" w:cstheme="minorHAnsi"/>
          <w:b/>
          <w:bCs/>
          <w:sz w:val="22"/>
          <w:szCs w:val="22"/>
        </w:rPr>
        <w:t>Opis przedmiotu zamówienia – dostawa z wniesieniem i instalacją wyposażenia dla OIT, Blok</w:t>
      </w:r>
      <w:r w:rsidR="000708ED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operacyjn</w:t>
      </w:r>
      <w:r w:rsidR="000708ED">
        <w:rPr>
          <w:rFonts w:asciiTheme="minorHAnsi" w:hAnsiTheme="minorHAnsi" w:cstheme="minorHAnsi"/>
          <w:b/>
          <w:bCs/>
          <w:sz w:val="22"/>
          <w:szCs w:val="22"/>
        </w:rPr>
        <w:t>ego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i SOR wraz z przeszkoleniem personelu zgodnie z następującymi minimalnymi parametrami technicznymi:</w:t>
      </w:r>
    </w:p>
    <w:p w14:paraId="40F64643" w14:textId="77777777" w:rsidR="006539E7" w:rsidRPr="00F816F0" w:rsidRDefault="006539E7" w:rsidP="001407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A76EBC" w14:textId="5B486C6C" w:rsidR="006539E7" w:rsidRPr="00F816F0" w:rsidRDefault="008C3ECA" w:rsidP="001407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Pakiet 1: </w:t>
      </w:r>
      <w:r w:rsidR="00C302E0" w:rsidRPr="00F816F0">
        <w:rPr>
          <w:rFonts w:asciiTheme="minorHAnsi" w:hAnsiTheme="minorHAnsi" w:cstheme="minorHAnsi"/>
          <w:b/>
          <w:bCs/>
          <w:sz w:val="22"/>
          <w:szCs w:val="22"/>
        </w:rPr>
        <w:t>Łóżka anestezjologiczne dla Oddziału Intensywnej Terapii</w:t>
      </w:r>
      <w:r w:rsidR="006539E7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 22 sztuki z podziałem na zastosowanie</w:t>
      </w:r>
      <w:r w:rsidR="00376F3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54DB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typu </w:t>
      </w:r>
      <w:r w:rsidR="00376F3A" w:rsidRPr="00F816F0">
        <w:rPr>
          <w:rFonts w:asciiTheme="minorHAnsi" w:hAnsiTheme="minorHAnsi" w:cstheme="minorHAnsi"/>
          <w:b/>
          <w:bCs/>
          <w:sz w:val="22"/>
          <w:szCs w:val="22"/>
        </w:rPr>
        <w:t>A, B, C</w:t>
      </w:r>
      <w:r w:rsidR="004F54DB" w:rsidRPr="00F816F0">
        <w:rPr>
          <w:rFonts w:asciiTheme="minorHAnsi" w:hAnsiTheme="minorHAnsi" w:cstheme="minorHAnsi"/>
          <w:b/>
          <w:bCs/>
          <w:sz w:val="22"/>
          <w:szCs w:val="22"/>
        </w:rPr>
        <w:t>, D</w:t>
      </w:r>
    </w:p>
    <w:p w14:paraId="5F977618" w14:textId="464E9CE0" w:rsidR="00376F3A" w:rsidRPr="00F816F0" w:rsidRDefault="004F54DB" w:rsidP="001407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16F0">
        <w:rPr>
          <w:rFonts w:asciiTheme="minorHAnsi" w:hAnsiTheme="minorHAnsi" w:cstheme="minorHAnsi"/>
          <w:b/>
          <w:bCs/>
          <w:sz w:val="22"/>
          <w:szCs w:val="22"/>
        </w:rPr>
        <w:t>Zamawiający dopuszcza zaoferowanie różnych modeli dla typu A, B, C, D pod warunkiem, że pochodzą od jednego producenta (ze względów serwisowych)</w:t>
      </w:r>
    </w:p>
    <w:p w14:paraId="63E5F04A" w14:textId="77777777" w:rsidR="006539E7" w:rsidRPr="00F816F0" w:rsidRDefault="006539E7" w:rsidP="0014075D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7FEF1A90" w14:textId="67BC52E6" w:rsidR="0014075D" w:rsidRPr="00F816F0" w:rsidRDefault="0014075D" w:rsidP="0014075D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</w:t>
      </w:r>
      <w:r w:rsidR="006539E7" w:rsidRPr="00F816F0">
        <w:rPr>
          <w:rFonts w:asciiTheme="minorHAnsi" w:hAnsiTheme="minorHAnsi" w:cstheme="minorHAnsi"/>
          <w:b/>
          <w:sz w:val="20"/>
          <w:szCs w:val="22"/>
          <w:u w:val="single"/>
        </w:rPr>
        <w:t xml:space="preserve"> (</w:t>
      </w:r>
      <w:r w:rsidR="00F6315D" w:rsidRPr="00F816F0">
        <w:rPr>
          <w:rFonts w:asciiTheme="minorHAnsi" w:hAnsiTheme="minorHAnsi" w:cstheme="minorHAnsi"/>
          <w:b/>
          <w:sz w:val="20"/>
          <w:szCs w:val="22"/>
          <w:u w:val="single"/>
        </w:rPr>
        <w:t>należy podać dla każdego oferowanego sprzętu z poniższych pozycji</w:t>
      </w:r>
      <w:r w:rsidR="006539E7" w:rsidRPr="00F816F0">
        <w:rPr>
          <w:rFonts w:asciiTheme="minorHAnsi" w:hAnsiTheme="minorHAnsi" w:cstheme="minorHAnsi"/>
          <w:b/>
          <w:sz w:val="20"/>
          <w:szCs w:val="22"/>
          <w:u w:val="single"/>
        </w:rPr>
        <w:t>)</w:t>
      </w: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:</w:t>
      </w:r>
    </w:p>
    <w:p w14:paraId="12DB05D8" w14:textId="77777777" w:rsidR="0014075D" w:rsidRPr="00F816F0" w:rsidRDefault="0014075D" w:rsidP="0014075D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77BE8F0" w14:textId="77777777" w:rsidR="0014075D" w:rsidRPr="00F816F0" w:rsidRDefault="0014075D" w:rsidP="0014075D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2D1D65C5" w14:textId="77777777" w:rsidR="00E434AD" w:rsidRDefault="00E434AD" w:rsidP="00E434AD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435C3D8F" w14:textId="77777777" w:rsidR="006539E7" w:rsidRPr="00F816F0" w:rsidRDefault="006539E7" w:rsidP="003B29B9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5390"/>
        <w:gridCol w:w="1188"/>
        <w:gridCol w:w="6891"/>
      </w:tblGrid>
      <w:tr w:rsidR="00C302E0" w:rsidRPr="00F816F0" w14:paraId="0A87CA03" w14:textId="77777777" w:rsidTr="00007FEC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7976" w14:textId="77777777" w:rsidR="00C302E0" w:rsidRPr="00F816F0" w:rsidRDefault="00C302E0" w:rsidP="00C2023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AE43" w14:textId="77777777" w:rsidR="00C302E0" w:rsidRPr="00F816F0" w:rsidRDefault="00C302E0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BC35" w14:textId="24C8742D" w:rsidR="00C302E0" w:rsidRPr="00F816F0" w:rsidRDefault="008A3042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06B3" w14:textId="017B7103" w:rsidR="00C302E0" w:rsidRPr="00F816F0" w:rsidRDefault="007245FE" w:rsidP="007245F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6539E7" w:rsidRPr="00F816F0" w14:paraId="29B005EB" w14:textId="77777777" w:rsidTr="00007FEC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856C" w14:textId="19294244" w:rsidR="007E5B79" w:rsidRPr="00F816F0" w:rsidRDefault="007E5B79" w:rsidP="007E5B7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7451" w14:textId="2D77F5D3" w:rsidR="006539E7" w:rsidRPr="00F816F0" w:rsidRDefault="006539E7" w:rsidP="00C2023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Łóżko </w:t>
            </w:r>
            <w:proofErr w:type="spellStart"/>
            <w:r w:rsidRPr="00F816F0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bariatryczne</w:t>
            </w:r>
            <w:proofErr w:type="spellEnd"/>
            <w:r w:rsidRPr="00F816F0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poszerzane i wydłużane z wagą pacjenta i własnym napędem</w:t>
            </w:r>
            <w:r w:rsidR="00B80B8F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Pr="00F816F0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- 1 szt.</w:t>
            </w:r>
          </w:p>
        </w:tc>
      </w:tr>
      <w:tr w:rsidR="008A3042" w:rsidRPr="00F816F0" w14:paraId="0AFADC98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0488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D156" w14:textId="5B9910C2" w:rsidR="008A3042" w:rsidRPr="00F816F0" w:rsidRDefault="008A3042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Łóżko przeznaczone do intensywnej terapii pacjentów bariatrycznych z ruchomymi segmentami oparcia pleców, ud i podudzi.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E25C" w14:textId="1402F3D5" w:rsidR="008A3042" w:rsidRPr="003E402E" w:rsidRDefault="003E402E" w:rsidP="008A304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E402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BAB8" w14:textId="36D63340" w:rsidR="008A3042" w:rsidRPr="00F816F0" w:rsidRDefault="008A3042" w:rsidP="008A304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E402E" w:rsidRPr="00F816F0" w14:paraId="6FDA621A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9EE8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FBF4" w14:textId="27F271DD" w:rsidR="003E402E" w:rsidRPr="00F816F0" w:rsidRDefault="003E402E" w:rsidP="003E402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9907" w14:textId="073C3186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9621" w14:textId="77777777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E402E" w:rsidRPr="00F816F0" w14:paraId="3DAEC188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CE94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52D" w14:textId="26888985" w:rsidR="003E402E" w:rsidRPr="00667BBC" w:rsidRDefault="00667BBC" w:rsidP="003E40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7BBC">
              <w:rPr>
                <w:rFonts w:asciiTheme="minorHAnsi" w:eastAsia="Verdana" w:hAnsiTheme="minorHAnsi" w:cstheme="minorHAnsi"/>
                <w:sz w:val="20"/>
                <w:szCs w:val="20"/>
              </w:rPr>
              <w:t>Konstrukcja łóżka wykonana ze stali węglowej lakierowanej proszkowo, leże podparte w min. 4 punktach, stabilne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3876" w14:textId="2B448AF7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A7EC" w14:textId="46DE3140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E402E" w:rsidRPr="00F816F0" w14:paraId="64D34AE9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CD9A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6B6E" w14:textId="1098273C" w:rsidR="003E402E" w:rsidRPr="00F816F0" w:rsidRDefault="003E402E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Zewnętrzne wykończenie barierek bocznych oraz szczytów łóżka z tworzywa sztucznego łatwego do mycia i dezynfekcji, bez widocznych elementów metalowych.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6EE0" w14:textId="7F9402CA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36AC" w14:textId="1FE9F91C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E402E" w:rsidRPr="00F816F0" w14:paraId="6EFE7E73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D682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ECB" w14:textId="0C09F3A6" w:rsidR="003E402E" w:rsidRPr="00F816F0" w:rsidRDefault="003E402E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Rama łóżka zaopatrzona w odbojniki w 4 narożach łóżka działające także w  pionie od strony  głowy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3FDA" w14:textId="6C3BF026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6C38" w14:textId="6C6D4796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E402E" w:rsidRPr="00F816F0" w14:paraId="62467988" w14:textId="77777777" w:rsidTr="003E402E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695C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947D" w14:textId="0B47B101" w:rsidR="003E402E" w:rsidRPr="0028148D" w:rsidRDefault="003E402E" w:rsidP="003E402E">
            <w:pPr>
              <w:rPr>
                <w:rFonts w:asciiTheme="minorHAnsi" w:hAnsiTheme="minorHAnsi" w:cstheme="minorHAnsi"/>
                <w:bCs/>
                <w:strike/>
                <w:sz w:val="20"/>
              </w:rPr>
            </w:pPr>
            <w:r w:rsidRPr="0028148D">
              <w:rPr>
                <w:rFonts w:asciiTheme="minorHAnsi" w:hAnsiTheme="minorHAnsi" w:cstheme="minorHAnsi"/>
                <w:strike/>
                <w:sz w:val="20"/>
              </w:rPr>
              <w:t>Łóżko wyposażone w pozycjonery przewodów kroplówek i tlenu</w:t>
            </w:r>
            <w:r w:rsidR="00524E46" w:rsidRPr="0028148D">
              <w:rPr>
                <w:rFonts w:asciiTheme="minorHAnsi" w:hAnsiTheme="minorHAnsi" w:cstheme="minorHAnsi"/>
                <w:strike/>
                <w:sz w:val="20"/>
              </w:rPr>
              <w:t xml:space="preserve"> oraz innych</w:t>
            </w:r>
            <w:r w:rsidRPr="0028148D">
              <w:rPr>
                <w:rFonts w:asciiTheme="minorHAnsi" w:hAnsiTheme="minorHAnsi" w:cstheme="minorHAnsi"/>
                <w:strike/>
                <w:sz w:val="20"/>
              </w:rPr>
              <w:t>.</w:t>
            </w:r>
            <w:r w:rsidR="00E427B5" w:rsidRPr="0028148D">
              <w:rPr>
                <w:rFonts w:asciiTheme="minorHAnsi" w:hAnsiTheme="minorHAnsi" w:cstheme="minorHAnsi"/>
                <w:strike/>
                <w:sz w:val="20"/>
              </w:rPr>
              <w:t xml:space="preserve"> </w:t>
            </w:r>
            <w:r w:rsidR="00E427B5" w:rsidRPr="0028148D">
              <w:rPr>
                <w:rFonts w:asciiTheme="minorHAnsi" w:hAnsiTheme="minorHAnsi" w:cstheme="minorHAnsi"/>
                <w:strike/>
                <w:sz w:val="20"/>
                <w:szCs w:val="20"/>
              </w:rPr>
              <w:t>Parametr istotny ze względu na zabiegi pielęgnacyjne z pacjentem anestezjologicznym, obsługę pozostałego sprzętu medycznego oraz transport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9B71" w14:textId="11A8032C" w:rsidR="003E402E" w:rsidRPr="0028148D" w:rsidRDefault="003E402E" w:rsidP="003E402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28148D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3D60" w14:textId="583DA227" w:rsidR="003E402E" w:rsidRPr="0028148D" w:rsidRDefault="003E402E" w:rsidP="003E402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</w:p>
        </w:tc>
      </w:tr>
      <w:tr w:rsidR="008A3042" w:rsidRPr="00F816F0" w14:paraId="1C4B80C7" w14:textId="77777777" w:rsidTr="003E402E">
        <w:trPr>
          <w:trHeight w:val="82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CB01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DA7A" w14:textId="22B261EA" w:rsidR="008A3042" w:rsidRPr="00F816F0" w:rsidRDefault="008A3042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Łóżko wyposażone w pozycjonery bioder pacjenta do właściwego ułożenia pacjenta na powierzchni leża. Pozycjonery stanowią integralną część barierek.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B859" w14:textId="0F05BAE6" w:rsidR="008A3042" w:rsidRPr="00F816F0" w:rsidRDefault="008A3042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5091" w14:textId="062A116A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4F282183" w14:textId="77777777" w:rsidTr="003E402E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6FBC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8A50" w14:textId="3FE34CB8" w:rsidR="008A3042" w:rsidRPr="00F816F0" w:rsidRDefault="008A3042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Szczyty łóżka zdejmowane jednym ruchem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6C0A" w14:textId="49AF0249" w:rsidR="008A3042" w:rsidRPr="00F816F0" w:rsidRDefault="003E402E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2206" w14:textId="62776DBA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4AF0A338" w14:textId="77777777" w:rsidTr="00007FEC">
        <w:trPr>
          <w:trHeight w:val="28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8C26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4849" w14:textId="1A359ED5" w:rsidR="008A3042" w:rsidRPr="00493A94" w:rsidRDefault="00493A94" w:rsidP="00493A94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93A94">
              <w:rPr>
                <w:rFonts w:asciiTheme="minorHAnsi" w:eastAsia="Verdana" w:hAnsiTheme="minorHAnsi" w:cstheme="minorHAnsi"/>
                <w:sz w:val="20"/>
                <w:szCs w:val="20"/>
              </w:rPr>
              <w:t>Dopuszczalne bezpieczne obciążenie robocze min. 265kg (pacjent wraz z urządzeniami).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8DC5" w14:textId="6EEF7894" w:rsidR="008A3042" w:rsidRPr="00F816F0" w:rsidRDefault="0046634C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FCBD" w14:textId="5CF0DCF1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30083AB6" w14:textId="77777777" w:rsidTr="00007FEC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0A1D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3D2" w14:textId="324F0A46" w:rsidR="008A3042" w:rsidRPr="00DF1B37" w:rsidRDefault="00DF1B37" w:rsidP="00DF1B37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DF1B37">
              <w:rPr>
                <w:rFonts w:asciiTheme="minorHAnsi" w:eastAsia="Verdana" w:hAnsiTheme="minorHAnsi" w:cstheme="minorHAnsi"/>
                <w:sz w:val="20"/>
                <w:szCs w:val="20"/>
              </w:rPr>
              <w:t>Maksymalna waga pacjenta min. 220kg.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DE0F" w14:textId="365F8226" w:rsidR="008A3042" w:rsidRPr="00F816F0" w:rsidRDefault="0046634C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C22" w14:textId="0E9BFB21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735BBBDF" w14:textId="77777777" w:rsidTr="00007FEC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CE39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6436" w14:textId="69C9180A" w:rsidR="008A3042" w:rsidRPr="00F816F0" w:rsidRDefault="008A3042" w:rsidP="008A3042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 220-240 V;60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/ 50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3F3" w14:textId="4A16D6BF" w:rsidR="008A3042" w:rsidRPr="00F816F0" w:rsidRDefault="00205456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16B4" w14:textId="515C73F4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087A0877" w14:textId="77777777" w:rsidTr="00007FEC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94AE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BC70" w14:textId="3BC85BF7" w:rsidR="008A3042" w:rsidRPr="00726455" w:rsidRDefault="008A3042" w:rsidP="008A3042">
            <w:pPr>
              <w:rPr>
                <w:rFonts w:asciiTheme="minorHAnsi" w:hAnsiTheme="minorHAnsi" w:cstheme="minorHAnsi"/>
                <w:sz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zewnętrzna łóżka bez przedłużenia leża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F44C" w14:textId="75C58207" w:rsidR="008A3042" w:rsidRPr="00F816F0" w:rsidRDefault="00B8033A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DBD" w14:textId="6C4AA1B1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412F0EB0" w14:textId="77777777" w:rsidTr="00007FEC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C1D4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A348" w14:textId="5DD0EB76" w:rsidR="008A3042" w:rsidRPr="00726455" w:rsidRDefault="008A3042" w:rsidP="008A304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zewnętrzna łóżka z przedłużeniem leża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4A1C" w14:textId="351A428D" w:rsidR="008A3042" w:rsidRPr="00F816F0" w:rsidRDefault="00B8033A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BCA6" w14:textId="198B7BF6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10F66" w:rsidRPr="00F816F0" w14:paraId="2AF86CC4" w14:textId="77777777" w:rsidTr="00007FEC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C81C" w14:textId="77777777" w:rsidR="00F10F66" w:rsidRPr="00F816F0" w:rsidRDefault="00F10F66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C1B9" w14:textId="10983695" w:rsidR="00F10F66" w:rsidRPr="00726455" w:rsidRDefault="00F10F66" w:rsidP="008A3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Wymiary materaca bez przedłużenia i poszerzenia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102 x 203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B118" w14:textId="4B77E660" w:rsidR="00F10F66" w:rsidRPr="00F816F0" w:rsidRDefault="00B8033A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CC38" w14:textId="77777777" w:rsidR="00F10F66" w:rsidRPr="00F816F0" w:rsidRDefault="00F10F66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6FF34788" w14:textId="77777777" w:rsidTr="00007FEC">
        <w:trPr>
          <w:trHeight w:val="27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387D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0E85" w14:textId="4AC8EBB3" w:rsidR="008A3042" w:rsidRPr="00726455" w:rsidRDefault="008A3042" w:rsidP="008A30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materaca po poszerzeniu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127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37C8" w14:textId="77777777" w:rsidR="008A3042" w:rsidRDefault="00B8033A" w:rsidP="008A304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4671B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469A97AB" w14:textId="464782A6" w:rsidR="004671B8" w:rsidRPr="00F816F0" w:rsidRDefault="004671B8" w:rsidP="008A304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D41D" w14:textId="36892699" w:rsidR="008A3042" w:rsidRPr="00F816F0" w:rsidRDefault="008A3042" w:rsidP="008A304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A3042" w:rsidRPr="00F816F0" w14:paraId="38EB6477" w14:textId="77777777" w:rsidTr="00007FEC">
        <w:trPr>
          <w:trHeight w:val="2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4EE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D749" w14:textId="4994562A" w:rsidR="008A3042" w:rsidRPr="00726455" w:rsidRDefault="008A3042" w:rsidP="008A3042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materaca po wydłużeniu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224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7F09" w14:textId="77777777" w:rsidR="008A3042" w:rsidRDefault="00B8033A" w:rsidP="008A304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B07A4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40FFFCF1" w14:textId="1EDAFD80" w:rsidR="00B07A48" w:rsidRPr="00F816F0" w:rsidRDefault="00B07A48" w:rsidP="008A304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E9C7" w14:textId="16E3ECCC" w:rsidR="008A3042" w:rsidRPr="00F816F0" w:rsidRDefault="008A3042" w:rsidP="008A304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7028571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5079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11F1" w14:textId="16B1731D" w:rsidR="00D003FF" w:rsidRPr="00726455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Wymiary jednostki sterującej materaca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(wszystkie ± 5%):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wysokość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szerokość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głębokość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AC4C" w14:textId="3CBC1D2C" w:rsidR="00D003FF" w:rsidRPr="00F816F0" w:rsidRDefault="00B8033A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182E" w14:textId="1F58DEE5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2AD108E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BC06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2D70" w14:textId="06FF7636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Waga jednostki sterującej materaca max. 1</w:t>
            </w:r>
            <w:r w:rsidR="003E40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CB5" w14:textId="3144AE53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F3E2" w14:textId="45229E5C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5381C38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4862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9771" w14:textId="2D5B657B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Wysokość materaca max. 2</w:t>
            </w:r>
            <w:r w:rsidR="007264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 +/- 1cm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865F" w14:textId="15F9BC2A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9A99" w14:textId="18032B3D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345EB5E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9DE3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C73C" w14:textId="5ABA55D5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Szerokość całkowita z podniesionymi barierkami bocznymi w zakresie 109-135 cm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>± 5%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4A22" w14:textId="48B7EFC1" w:rsidR="00D003FF" w:rsidRPr="00F816F0" w:rsidRDefault="0046634C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245D" w14:textId="42E7AF71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76EF731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CE74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E554" w14:textId="511CE97F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i mechaniczna regulacja szerokości łóżka 102-127 cm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>± 5%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816F0">
              <w:rPr>
                <w:rFonts w:asciiTheme="minorHAnsi" w:hAnsiTheme="minorHAnsi" w:cstheme="minorHAnsi"/>
                <w:sz w:val="20"/>
                <w:szCs w:val="22"/>
              </w:rPr>
              <w:t>Parametr kluczowy ze względu na zabiegi pielęgnacyjne z pacjentem bariatrycznym oraz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9F74" w14:textId="77777777" w:rsidR="00D003FF" w:rsidRDefault="0046634C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3B3F5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1212C465" w14:textId="06DA101A" w:rsidR="003B3F5C" w:rsidRPr="00F816F0" w:rsidRDefault="003B3F5C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68EF" w14:textId="0F88E701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669BCC91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489B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3ADF" w14:textId="0C397091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Podstawa łóżka jezdna z centralną blokadą kół jazdy na wprost i wokół własnej osi. Łóżko wyposażone w alarm nie zaciągniętego hamulca centralnego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2185" w14:textId="62DF005A" w:rsidR="00D003FF" w:rsidRPr="00F816F0" w:rsidRDefault="00684F4B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1AD" w14:textId="3EFE55D2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455B540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9711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8398" w14:textId="77777777" w:rsidR="00464BF3" w:rsidRPr="00464BF3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BF3">
              <w:rPr>
                <w:rFonts w:asciiTheme="minorHAnsi" w:hAnsiTheme="minorHAnsi" w:cstheme="minorHAnsi"/>
                <w:sz w:val="20"/>
                <w:szCs w:val="20"/>
              </w:rPr>
              <w:t>Centralny system blokowania wszystkich 4 kół jezdnych i sterowania kierunkiem jazdy obsługiwany od strony górnego i dolnego szczytu lub centralny system blokowania wszystkich 4 kół jezdnych i sterowania kierunkiem jazdy obsługiwany</w:t>
            </w:r>
          </w:p>
          <w:p w14:paraId="40280BB3" w14:textId="77777777" w:rsidR="00464BF3" w:rsidRPr="00464BF3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BF3">
              <w:rPr>
                <w:rFonts w:asciiTheme="minorHAnsi" w:hAnsiTheme="minorHAnsi" w:cstheme="minorHAnsi"/>
                <w:sz w:val="20"/>
                <w:szCs w:val="20"/>
              </w:rPr>
              <w:t>dźwignią dostępną od strony nóg pacjenta na całej szerokości podstawy (łatwy dostęp z trzech stron np. w windzie)</w:t>
            </w:r>
          </w:p>
          <w:p w14:paraId="73104894" w14:textId="5B55B5AE" w:rsidR="00D003FF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64BF3">
              <w:rPr>
                <w:rFonts w:asciiTheme="minorHAnsi" w:hAnsiTheme="minorHAnsi" w:cstheme="minorHAnsi"/>
                <w:sz w:val="20"/>
                <w:szCs w:val="20"/>
              </w:rPr>
              <w:t>Parametr kluczowy ze względu na transport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F518" w14:textId="77777777" w:rsidR="00D003FF" w:rsidRDefault="00684F4B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DD1B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59699FED" w14:textId="5BE392EF" w:rsidR="00DD1BF0" w:rsidRPr="00F816F0" w:rsidRDefault="00DD1BF0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Nie- 0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5B10" w14:textId="16306399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7616907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6939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9829" w14:textId="0DD2E50D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Wysokość łóżka w trybie transportowym 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ok.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43cm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>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D1C3" w14:textId="2EAE025C" w:rsidR="00D003FF" w:rsidRPr="00F816F0" w:rsidRDefault="0046634C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1850" w14:textId="76B2D12E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07ECE0E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4510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6D6D" w14:textId="522CA2FB" w:rsidR="00D003FF" w:rsidRPr="005D1CD8" w:rsidRDefault="003B4031" w:rsidP="005D1CD8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B4031">
              <w:rPr>
                <w:rFonts w:asciiTheme="minorHAnsi" w:eastAsia="Verdana" w:hAnsiTheme="minorHAnsi" w:cstheme="minorHAnsi"/>
                <w:sz w:val="20"/>
                <w:szCs w:val="20"/>
              </w:rPr>
              <w:t>Wysokość minimalna leża od ok. 28cm +/- 1cm do ok. 47cm +/- 1cm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7633" w14:textId="34380CA6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B6C0" w14:textId="6F06EEA7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22D9EFE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6697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7CDA" w14:textId="6D2E67BC" w:rsidR="00D003FF" w:rsidRPr="005D1CD8" w:rsidRDefault="005D1CD8" w:rsidP="00D003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CD8">
              <w:rPr>
                <w:rFonts w:asciiTheme="minorHAnsi" w:eastAsia="Verdana" w:hAnsiTheme="minorHAnsi" w:cstheme="minorHAnsi"/>
                <w:sz w:val="20"/>
                <w:szCs w:val="20"/>
              </w:rPr>
              <w:t>Wysokość maksymalna leża od ok. 68cm +/- 1cm do max. ok. 80cm +/- 1cm ze względu na komfort pracy przy pacjencie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0416" w14:textId="0FA78959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BAC5" w14:textId="1688B5A4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59CDE5A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F559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1A66" w14:textId="7A11FB7B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koła antystatyczne, łatwe do dezynfekcji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ED92" w14:textId="257F5675" w:rsidR="00D003FF" w:rsidRPr="00F816F0" w:rsidRDefault="00684F4B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5DF9" w14:textId="0D96B921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627698F0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BA79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7CC9" w14:textId="5988D8B6" w:rsidR="00684F4B" w:rsidRPr="00F816F0" w:rsidRDefault="00684F4B" w:rsidP="00684F4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wzmocnione, podwójne, dzielone, poruszające się wraz z segmentami leża, składane niezależnie, zapewniające ochronę pacjenta przed zakleszczeniem, wyposażone w wizualne wskaźniki kąta nachylenia segmentu oparcia oraz kata nachylenia ramy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11F3" w14:textId="08A01AA9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1A24" w14:textId="415F5BA1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22A4013D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7E64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AFA6" w14:textId="69904071" w:rsidR="00684F4B" w:rsidRPr="00F816F0" w:rsidRDefault="00684F4B" w:rsidP="00684F4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Barierki wyposażone w wizualne, wskaźniki kąta nachylenia  segmentu oparcia ( w zakresie od -8°do 56°) z zaznaczeniem kąta 30° i 45° oraz kąta nachylenia ramy łóżka dla terapii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ułożeniowej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Wskaźniki widoczne niezależnie od pozycji barierek. Dodatkowo wskazania wychylenia segmentu wezgłowia wyświetlane na panelu sterowania wbudowanego w barierki boczne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F001" w14:textId="012B8A1C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5949" w14:textId="1C722890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51D683F2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C22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A88A" w14:textId="15ECB412" w:rsidR="00684F4B" w:rsidRPr="00F816F0" w:rsidRDefault="00684F4B" w:rsidP="00684F4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umożliwiająca ich składanie przy użyciu jednej ręki.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F947" w14:textId="7E5DF6EF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74D8" w14:textId="7AE5D1BB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2922E4C1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DDD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DE31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Elektryczna regulacja:</w:t>
            </w:r>
          </w:p>
          <w:p w14:paraId="1C0ED8B1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wysokości leża, </w:t>
            </w:r>
          </w:p>
          <w:p w14:paraId="009BBE72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oparcia pleców, </w:t>
            </w:r>
          </w:p>
          <w:p w14:paraId="71E5BB1B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zgięcia kolanowego, </w:t>
            </w:r>
          </w:p>
          <w:p w14:paraId="1547F4A5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pozycji </w:t>
            </w:r>
            <w:proofErr w:type="spellStart"/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i anty </w:t>
            </w:r>
            <w:proofErr w:type="spellStart"/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,</w:t>
            </w:r>
          </w:p>
          <w:p w14:paraId="04812A4C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długości segmentu nożnego – </w:t>
            </w:r>
            <w:r w:rsidRPr="00B6431F">
              <w:rPr>
                <w:rFonts w:asciiTheme="minorHAnsi" w:eastAsia="Verdana" w:hAnsiTheme="minorHAnsi" w:cstheme="minorHAnsi"/>
                <w:sz w:val="20"/>
                <w:szCs w:val="20"/>
                <w:u w:val="single"/>
              </w:rPr>
              <w:t>dopuszczalna również mechaniczna regulacja</w:t>
            </w: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.</w:t>
            </w:r>
          </w:p>
          <w:p w14:paraId="6A405C9B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szerokości łóżka - </w:t>
            </w:r>
            <w:r w:rsidRPr="00B6431F">
              <w:rPr>
                <w:rFonts w:asciiTheme="minorHAnsi" w:eastAsia="Verdana" w:hAnsiTheme="minorHAnsi" w:cstheme="minorHAnsi"/>
                <w:sz w:val="20"/>
                <w:szCs w:val="20"/>
                <w:u w:val="single"/>
              </w:rPr>
              <w:t>dopuszczalna również stała szerokość łóżka</w:t>
            </w: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.</w:t>
            </w:r>
          </w:p>
          <w:p w14:paraId="74F3B2BE" w14:textId="422D8C96" w:rsidR="00684F4B" w:rsidRPr="00F816F0" w:rsidRDefault="00B6431F" w:rsidP="00B6431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Parametr kluczowy ze względu na zabiegi pielęgnacyjne z pacjentem </w:t>
            </w:r>
            <w:proofErr w:type="spellStart"/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bariatrycznym</w:t>
            </w:r>
            <w:proofErr w:type="spellEnd"/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oraz transport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2FBC" w14:textId="75D739D0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0A5A" w14:textId="070D6DCE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23448E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3A76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9337" w14:textId="3C96261D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Regulacja segmentu oparcia pleców co najmniej w zakresie 0°-50°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7DDB" w14:textId="0747509B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705C" w14:textId="2467A525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31358A7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D2C5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BD57" w14:textId="06ACB59F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Funkcja auto konturu segmentu uda dostępna z poziomu paneli sterowania dla pacjenta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6A20" w14:textId="7675B8DB" w:rsidR="00726455" w:rsidRPr="00F816F0" w:rsidRDefault="00684F4B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3E52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3FAEEA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0C04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B12C" w14:textId="2AC0586C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segmentu ud (zgięcia kolanowego) w zakresie min. 0°-30°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B5E7" w14:textId="76025551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65B7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C364BE1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7762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DF1E" w14:textId="4BCB3258" w:rsidR="00726455" w:rsidRPr="00726455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Trendelenburg</w:t>
            </w:r>
            <w:proofErr w:type="spellEnd"/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regulowana co najmniej w zakresie  0° - 9°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6C2" w14:textId="798FD99C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578A" w14:textId="37373F0E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39E741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E986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B8D5" w14:textId="4BD6D3CA" w:rsidR="00726455" w:rsidRPr="00726455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antyTrendelenburg</w:t>
            </w:r>
            <w:proofErr w:type="spellEnd"/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regulowana co najmniej w zakresie 0° - 9°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A6A9" w14:textId="3781498A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EB8" w14:textId="5D7AC1EB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214AACCC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07F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92C3" w14:textId="17F36BE5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Dwustopniowa funkcja CPR polegająca na przekręceniu złącza w materacu w celu opróżnienia komór materaca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a następnie po całkowitym opróżnieniu materaca wypoziomowanie segmentu oparcia pleców poprzez dźwignię CPR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którą należy pociągnąć i przytrzymać do momentu całkowitego opuszczenia segmentu oparcia pleców co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 potrwać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10 sekund w zależności od wagi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089A" w14:textId="02C59D32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B38A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6D3C9B11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CA75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CDDC" w14:textId="722C36F7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fotela. Łóżko rozpoczyna serię skoordynowanych  ruchów,  ustawienie sekcji wezgłowia i ud w maksymalnym położeniu oraz przechył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antyTrendelenburga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do maksymalnego wychylenia.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4537" w14:textId="6720BA58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3616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F46DDDD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7984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7C45" w14:textId="47632C0F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horyzontalna – pozioma. Łóżko rozpoczyna serię skoordynowanych ruchów poziomujących segmenty leża z dowolnego ustawienia łóżka. 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2932" w14:textId="6D99AF49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63F8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1232867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EE1F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103A" w14:textId="429E1DFB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Selektywne blokowanie funkcji sterowanych elektrycznie na panelu centralnym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4960" w14:textId="3BE6843F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CC95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E1D564E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8CF0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9BDE" w14:textId="17472161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układ ważenia pacjenta działający niezależnie od pozycji leża i lokalizacji pacjenta na łóżku. Możliwość ważenia w trakcie trwania trybu transportowego.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74D5" w14:textId="156C4120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D968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CF648BB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47B8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FABA" w14:textId="77777777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Łóżko wyposażone w możliwość włączenia alarmu opuszczenia łóżka przez pacjenta. Alarm trójstopniowy:</w:t>
            </w:r>
          </w:p>
          <w:p w14:paraId="24E71475" w14:textId="719040D4" w:rsidR="00A16FC8" w:rsidRPr="00F816F0" w:rsidRDefault="00A16FC8" w:rsidP="00A16FC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Zmiana pozycji</w:t>
            </w:r>
          </w:p>
          <w:p w14:paraId="083F5D87" w14:textId="77777777" w:rsidR="00A16FC8" w:rsidRPr="00F816F0" w:rsidRDefault="00A16FC8" w:rsidP="00A16FC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Próba wyjścia z łóżka</w:t>
            </w:r>
          </w:p>
          <w:p w14:paraId="766F48FD" w14:textId="3F53ADCD" w:rsidR="00A16FC8" w:rsidRPr="00F816F0" w:rsidRDefault="00A16FC8" w:rsidP="00A16FC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Pacjent poza łóżkiem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6E88" w14:textId="77777777" w:rsidR="00A16FC8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6164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26500860" w14:textId="1A45D9C2" w:rsidR="0061643A" w:rsidRPr="00F816F0" w:rsidRDefault="0061643A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0518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7E682BA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5593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BFC6" w14:textId="4CC367F4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z możliwością aktywowania alarmu opuszczenia segmentu oparcia poniżej kąta 30°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BA76" w14:textId="6515823C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2F2A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51F4FCF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F4AF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9E64" w14:textId="7F77D82C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Możliwość ustawienia głośności alarmów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82E2" w14:textId="77777777" w:rsidR="00A16FC8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CE516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01151A61" w14:textId="21D7745A" w:rsidR="00CE5161" w:rsidRPr="00F816F0" w:rsidRDefault="00CE5161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A99F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3750662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5597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2C6A" w14:textId="384B7BC4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6 paneli sterowania (zewnętrzne) dla personelu medycznego</w:t>
            </w:r>
            <w:r w:rsidR="0070451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42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wbudowane w barierki boczne, z przyciskami membranowymi, obsługującymi wszystkie funkcje elektryczne łóżka. Lokalizacja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paneli pozwala</w:t>
            </w:r>
            <w:r w:rsidR="0070451D">
              <w:rPr>
                <w:rFonts w:asciiTheme="minorHAnsi" w:hAnsiTheme="minorHAnsi" w:cstheme="minorHAnsi"/>
                <w:sz w:val="20"/>
                <w:szCs w:val="20"/>
              </w:rPr>
              <w:t>jąca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na pozostanie pacjenta w zasięgu ręki personelu w trakcie manipulacji łóżkiem. 2 panele sterowania (wewnętrzne) dla pacjenta, wbudowane w barierki boczne, z przyciskami membranowymi, do obsługi segmentu oparcia i zgięcia kolanowego.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BEF1" w14:textId="7202D086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F4A0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46B8086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0064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DE55" w14:textId="1332DDAA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awaryjne, umożliwiające wykonanie manipulacji i ruchów koniecznych dla zapewnienia bezpieczeństwa pacjenta w przypadku braku zasilania elektrycznego z diodowym indykatorem poziomu naładowania baterii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5332" w14:textId="19A397C4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89CB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0451D" w:rsidRPr="00F816F0" w14:paraId="0CBE1FA0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B899" w14:textId="77777777" w:rsidR="0070451D" w:rsidRPr="00F816F0" w:rsidRDefault="0070451D" w:rsidP="0070451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A7E4" w14:textId="49C149AE" w:rsidR="0070451D" w:rsidRPr="00F816F0" w:rsidRDefault="0070451D" w:rsidP="00704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Indykator diodowy informujący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o: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braku zasilania,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poziomie naładowania akumulatora,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konieczności wykonania czynności serwisowych,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niezaciągniętym hamulcu,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ustawieniu łóżka w położeniu innym niż najniższe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954C" w14:textId="504C8A16" w:rsidR="0070451D" w:rsidRPr="00F816F0" w:rsidRDefault="0070451D" w:rsidP="00704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3251" w14:textId="77777777" w:rsidR="0070451D" w:rsidRPr="00F816F0" w:rsidRDefault="0070451D" w:rsidP="0070451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0451D" w:rsidRPr="00F816F0" w14:paraId="6115039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E3AF" w14:textId="77777777" w:rsidR="0070451D" w:rsidRPr="00F816F0" w:rsidRDefault="0070451D" w:rsidP="0070451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5C8F" w14:textId="46B8BE5C" w:rsidR="0070451D" w:rsidRPr="00F816F0" w:rsidRDefault="0070451D" w:rsidP="00704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nocnego oświetlenia podłoża poniżej leża.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A553" w14:textId="49498BB8" w:rsidR="0070451D" w:rsidRPr="00F816F0" w:rsidRDefault="00EA6C0D" w:rsidP="00704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704" w14:textId="77777777" w:rsidR="0070451D" w:rsidRPr="00F816F0" w:rsidRDefault="0070451D" w:rsidP="0070451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0451D" w:rsidRPr="00F816F0" w14:paraId="39D92A8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E687" w14:textId="77777777" w:rsidR="0070451D" w:rsidRPr="00F816F0" w:rsidRDefault="0070451D" w:rsidP="0070451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8583" w14:textId="1BA8E5BC" w:rsidR="0070451D" w:rsidRPr="00F816F0" w:rsidRDefault="0070451D" w:rsidP="00704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0BB4">
              <w:rPr>
                <w:rFonts w:asciiTheme="minorHAnsi" w:hAnsiTheme="minorHAnsi" w:cstheme="minorHAnsi"/>
                <w:sz w:val="20"/>
                <w:szCs w:val="20"/>
              </w:rPr>
              <w:t>Materac przeciwodleżynowy, powietrzny materac terapeutyczny. Pokrowiec materaca wodoszczelny ze zgrzewanymi krawędziami, paro przepuszczalny, dostosowany do obsługi pacjentów bariatrycznych zgodnie z wymogami OPZ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A6C0D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BC78" w14:textId="228E715C" w:rsidR="0070451D" w:rsidRPr="00F816F0" w:rsidRDefault="0070451D" w:rsidP="00704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252E" w14:textId="2CE7C39D" w:rsidR="0070451D" w:rsidRPr="00F816F0" w:rsidRDefault="0070451D" w:rsidP="0070451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6C0D" w:rsidRPr="00F816F0" w14:paraId="4CD20803" w14:textId="77777777" w:rsidTr="00EA6C0D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C2A9" w14:textId="77777777" w:rsidR="00EA6C0D" w:rsidRPr="00F816F0" w:rsidRDefault="00EA6C0D" w:rsidP="00EA6C0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6D3E" w14:textId="17E702E2" w:rsidR="00EA6C0D" w:rsidRPr="00F816F0" w:rsidRDefault="00EA6C0D" w:rsidP="00EA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elektryczny system napędowy umożliwiający łatwiejsze prowadzenie łóżka za pomocą dodatkowego panelu umieszczonego na uchwycie transportowym.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9E91" w14:textId="6B19003F" w:rsidR="00EA6C0D" w:rsidRPr="00F816F0" w:rsidRDefault="00EA6C0D" w:rsidP="00EA6C0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0B1C" w14:textId="77777777" w:rsidR="00EA6C0D" w:rsidRPr="00F816F0" w:rsidRDefault="00EA6C0D" w:rsidP="00EA6C0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6C0D" w:rsidRPr="00F816F0" w14:paraId="15EBDBC4" w14:textId="77777777" w:rsidTr="00EA6C0D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1EE9" w14:textId="77777777" w:rsidR="00EA6C0D" w:rsidRPr="00F816F0" w:rsidRDefault="00EA6C0D" w:rsidP="00EA6C0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A8EA" w14:textId="14664A02" w:rsidR="00EA6C0D" w:rsidRPr="00F816F0" w:rsidRDefault="00EA6C0D" w:rsidP="00EA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moduł sterowania materacem z wyświetlaczem w celu monitorowania pracy materaca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CB6F" w14:textId="392B6E8B" w:rsidR="00EA6C0D" w:rsidRPr="00F816F0" w:rsidRDefault="00EA6C0D" w:rsidP="00EA6C0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4488" w14:textId="77777777" w:rsidR="00EA6C0D" w:rsidRPr="00F816F0" w:rsidRDefault="00EA6C0D" w:rsidP="00EA6C0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6C0D" w:rsidRPr="00F816F0" w14:paraId="7486F22E" w14:textId="77777777" w:rsidTr="00EA6C0D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9D60" w14:textId="77777777" w:rsidR="00EA6C0D" w:rsidRPr="00F816F0" w:rsidRDefault="00EA6C0D" w:rsidP="00EA6C0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408C" w14:textId="3331E128" w:rsidR="00EA6C0D" w:rsidRPr="00F816F0" w:rsidRDefault="00EA6C0D" w:rsidP="00EA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system kontroli ciśnienia, w którym rozkład optymalnego niskiego ciśnienia w poszczególnych komorach materaca następuje natychmiastowo i automatycznie po wprowadzeniu wzrostu i wagi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F813" w14:textId="523C9580" w:rsidR="00EA6C0D" w:rsidRPr="00F816F0" w:rsidRDefault="00EA6C0D" w:rsidP="00EA6C0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DA1B" w14:textId="77777777" w:rsidR="00EA6C0D" w:rsidRPr="00F816F0" w:rsidRDefault="00EA6C0D" w:rsidP="00EA6C0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1139B4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A59D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6834" w14:textId="3F9B9935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funkcję natychmiastowego utwardzania powierzchni, ułatwiającą codzienną opiekę nad pacjentem, dostępną z jednego przycisku. Samoczynny powrót do pracy w trybie terapeutycznym po upływie max</w:t>
            </w:r>
            <w:r w:rsidR="00EA6C0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30 min. od aktywowania maksymalnego napompowania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6996" w14:textId="64F616C2" w:rsidR="00726455" w:rsidRPr="00F816F0" w:rsidRDefault="00EA6C0D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590B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443D9E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F52B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2667" w14:textId="7B832BEF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ustawienia funkcji wspomagania obrotu pacjenta w celu ułatwienia czynności pielęgnacyjnych lub procedur pielęgniarskich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D7EC" w14:textId="77777777" w:rsidR="00726455" w:rsidRDefault="0072645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995392">
              <w:rPr>
                <w:rFonts w:asciiTheme="minorHAnsi" w:hAnsiTheme="minorHAnsi" w:cstheme="minorHAnsi"/>
                <w:sz w:val="20"/>
                <w:szCs w:val="20"/>
              </w:rPr>
              <w:t xml:space="preserve"> – 5 pkt</w:t>
            </w:r>
          </w:p>
          <w:p w14:paraId="6823DE3C" w14:textId="1EEE0612" w:rsidR="00995392" w:rsidRPr="00F816F0" w:rsidRDefault="00995392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9311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9FD65F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FC32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B181" w14:textId="6F9D9B6C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ustawienia funkcji terapii ciągłej rotacji bocznej z możliwością zaprogramowania stopnia wychylenia dla każdej ze stron oraz czas jego trwania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13A5" w14:textId="77777777" w:rsidR="00726455" w:rsidRDefault="0072645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833A45">
              <w:rPr>
                <w:rFonts w:asciiTheme="minorHAnsi" w:hAnsiTheme="minorHAnsi" w:cstheme="minorHAnsi"/>
                <w:sz w:val="20"/>
                <w:szCs w:val="20"/>
              </w:rPr>
              <w:t xml:space="preserve"> – 5 pkt</w:t>
            </w:r>
          </w:p>
          <w:p w14:paraId="24D16334" w14:textId="4496B781" w:rsidR="00833A45" w:rsidRPr="00F816F0" w:rsidRDefault="00833A4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845C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0D912A3" w14:textId="77777777" w:rsidTr="00007FEC">
        <w:trPr>
          <w:trHeight w:val="110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435E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4997" w14:textId="77777777" w:rsidR="00464BF3" w:rsidRPr="00464BF3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4BF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System pozwalający odprowadzić nadmiar ciepła i wilgoci spod pacjenta, działający na styku powierzchni materaca ze skórą pacjenta, ograniczający macerację skóry, zmniejszając tym samym ryzyko powstawania odleżyn</w:t>
            </w:r>
          </w:p>
          <w:p w14:paraId="436633CE" w14:textId="07CDF0C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BF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lub system recyrkulacji - przepompowania powietrza między komorami materaca, kontrolowany przez pompę, zapewniający odpowiedni mikroklimat oraz stałą i komfortową temperaturę, zapobiegający wychłodzeniu pacjenta</w:t>
            </w:r>
            <w:r w:rsidRPr="00061B58">
              <w:rPr>
                <w:rFonts w:ascii="Arial Narrow" w:hAnsi="Arial Narrow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1065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System recyrkulacji – 10 pkt</w:t>
            </w:r>
          </w:p>
          <w:p w14:paraId="42DE4AB1" w14:textId="4DEE3B3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Brak systemu recyrkulacji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2E8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F498310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B9AD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1A69" w14:textId="0E12D62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Wieszak infuzyjny min. 2 haki, regulowany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EBA8" w14:textId="73DB830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911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E88646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592A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67BD" w14:textId="03ADEC1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uchwyty na worki drenażowe.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A270" w14:textId="3527B67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884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EC1CEE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049B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59B1" w14:textId="4245D22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6 uchwytów do zamontowania pasów unieruchamiających  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BBAA" w14:textId="4F8F7AD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238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21A158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3D02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56FC" w14:textId="4F6925C6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>Wysięgnik pacjenta montowany do niezależnego gniazda, posiadający nośność co najmniej 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 kg.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D28C" w14:textId="6647D4E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05E7" w14:textId="0A5A4CBD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68F3D6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6B32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1609" w14:textId="69C9469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gniazda na statywy infuzyjne.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2BF0" w14:textId="6CC09FAD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79C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B6965BE" w14:textId="77777777" w:rsidTr="00007FEC">
        <w:trPr>
          <w:trHeight w:val="45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747B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64F4" w14:textId="69A50D8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Składane uchwyty transportowe do łatwiejszego prowadzenia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CF69" w14:textId="34BA9B4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E92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ABAC18A" w14:textId="77777777" w:rsidTr="00007FEC">
        <w:trPr>
          <w:trHeight w:val="32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952B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6976" w14:textId="58EA8C1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poprzez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C1B7" w14:textId="02761BC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480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61DC842" w14:textId="77777777" w:rsidTr="00007FEC">
        <w:trPr>
          <w:trHeight w:val="49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B56A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9B9E" w14:textId="0F98546F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DCC2" w14:textId="75E4785D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C89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DF9E57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91AE" w14:textId="5EDFEBAA" w:rsidR="00464BF3" w:rsidRPr="00F816F0" w:rsidRDefault="00464BF3" w:rsidP="00464BF3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B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B6A0" w14:textId="0F579293" w:rsidR="00464BF3" w:rsidRPr="00F816F0" w:rsidRDefault="00464BF3" w:rsidP="00464BF3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Łóżko anestezjologiczno-pulmonologiczne półautomatyczne z wagą pacjenta i własnym napędem - 2szt.</w:t>
            </w:r>
          </w:p>
        </w:tc>
      </w:tr>
      <w:tr w:rsidR="00464BF3" w:rsidRPr="00F816F0" w14:paraId="5F99361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E631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EC38" w14:textId="606CAF32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przeznaczone do intensywnej terapii, z ruchomymi segmentami oparcia pleców, ud i podudzi.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1B73" w14:textId="1E668FE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F56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4C129B3" w14:textId="77777777" w:rsidTr="00B319A5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AA2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EFD5" w14:textId="31699F5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A687" w14:textId="438D206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11D2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757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BD480AD" w14:textId="77777777" w:rsidTr="00524E46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D180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E47B" w14:textId="1CE7D9DD" w:rsidR="00464BF3" w:rsidRPr="007120C1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20C1">
              <w:rPr>
                <w:rFonts w:asciiTheme="minorHAnsi" w:eastAsia="Verdana" w:hAnsiTheme="minorHAnsi" w:cstheme="minorHAnsi"/>
                <w:sz w:val="20"/>
                <w:szCs w:val="20"/>
              </w:rPr>
              <w:t>Konstrukcja łóżka wykonana ze stali węglowej lakierowanej proszkowo, leże podparte w min. 4 punktach, stabilne.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1961" w14:textId="1820548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11D2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57C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028CA5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BC15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4D7D" w14:textId="7C597C6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Podstawa jezdna zabudowana pokrywą z tworzywa sztucznego.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A8C5" w14:textId="4214A4E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913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49E98A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84FC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7909" w14:textId="1006032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Zewnętrzne wykończenie barierek bocznych oraz szczytów łóżka z tworzywa sztucznego łatwego do mycia i dezynfekcji, bez widocznych elementów metalowych.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1EAB" w14:textId="1AD17DE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11D2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5C2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FA83B4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CB8D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A767" w14:textId="51B3247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Rama łóżka zaopatrzona w odbojniki w 4 narożach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09B0" w14:textId="71D81FD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74B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346B84" w14:paraId="23226BA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DC60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FE01" w14:textId="42D7DE74" w:rsidR="00464BF3" w:rsidRPr="00346B84" w:rsidRDefault="00464BF3" w:rsidP="00464BF3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46B84">
              <w:rPr>
                <w:rFonts w:asciiTheme="minorHAnsi" w:hAnsiTheme="minorHAnsi" w:cstheme="minorHAnsi"/>
                <w:strike/>
                <w:sz w:val="20"/>
                <w:szCs w:val="20"/>
              </w:rPr>
              <w:t>Łóżko wyposażone w pozycjonery przewodów kroplówek, tlenu i innych. Parametr istotny ze względu na zabiegi pielęgnacyjne z pacjentem anestezjologicznym, obsługę pozostałego sprzętu medycznego oraz transport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FDE" w14:textId="0B4A9742" w:rsidR="00464BF3" w:rsidRPr="00346B84" w:rsidRDefault="00464BF3" w:rsidP="00464BF3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346B84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9E1" w14:textId="5333FD4A" w:rsidR="00464BF3" w:rsidRPr="00346B84" w:rsidRDefault="00464BF3" w:rsidP="00464BF3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464BF3" w:rsidRPr="00F816F0" w14:paraId="2DBBBAD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EB5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5F52" w14:textId="0D0895F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pozycjonery bioder pacjenta do właściwego ułożenia pacjenta na powierzchni leża. Pozycjonery stanowią integralną część barierek.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B563" w14:textId="3218C6F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86B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C43B5A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0B8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2DFE" w14:textId="1D6CC3F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Szczyty łóżka zdejmowane jednym ruchem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3986" w14:textId="295E23F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91C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BACDBF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A30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FD1F" w14:textId="0747CADA" w:rsidR="00464BF3" w:rsidRPr="00BF5C94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BF5C9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Dopuszczalne bezpieczne obciążenie robocze – min. 250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481C" w14:textId="533FC7A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165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46A201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94D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3D51" w14:textId="2A1E5C9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 220-240 V;60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/ 50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E2C" w14:textId="220144A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E5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2CB8A6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668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D53C" w14:textId="506F8473" w:rsidR="00464BF3" w:rsidRPr="00B8033A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Długość zewnętrzna łóżka bez przedłużenia leża do 225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3424" w14:textId="280A2A2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1EA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609D98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6531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5F2" w14:textId="3A0C78CC" w:rsidR="00464BF3" w:rsidRPr="00B8033A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Długość zewnętrzna łóżka z przedłużeniem leża do 250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90C8" w14:textId="28FEDF4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278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B482AC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CF2F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65F" w14:textId="75A332EA" w:rsidR="00464BF3" w:rsidRPr="00B8033A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Szerokość całkowita z podniesionymi barierkami bocznymi do 105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6D92" w14:textId="54C93FF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69B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6F87F1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C4C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7EAA" w14:textId="62B1BE7E" w:rsidR="00464BF3" w:rsidRPr="00B8033A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Szerokość całkowita z opuszczonymi barierkami bocznymi do 105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C4C" w14:textId="47A90E3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4F9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D5DFD9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8B57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648B" w14:textId="3FAC53E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Podstawa łóżka jezdna z centralną blokadą kół jazdy na wprost i wokół własnej osi. Łóżko wyposażone w alarm nie zaciągniętego hamulca centralnego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FD76" w14:textId="124AC7C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975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E605934" w14:textId="77777777" w:rsidTr="00E427B5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9B3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8F15" w14:textId="2C704DD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Centralny system blokowania wszystkich 4 kół jezdnych i sterowania kierunkiem jazdy obsługiwany z obu stron łóżka pojedynczą dźwignią nożną.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Parametr kluczowy ze względu na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ECBB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D115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05B218AF" w14:textId="23BADB56" w:rsidR="00D1159D" w:rsidRPr="00F816F0" w:rsidRDefault="00D1159D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B56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360A5B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FABF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4023" w14:textId="2C5889E7" w:rsidR="00464BF3" w:rsidRPr="008C3ECA" w:rsidRDefault="00464BF3" w:rsidP="00464BF3">
            <w:pPr>
              <w:rPr>
                <w:rFonts w:asciiTheme="minorHAnsi" w:hAnsiTheme="minorHAnsi" w:cstheme="minorHAnsi"/>
              </w:rPr>
            </w:pPr>
            <w:r w:rsidRPr="008C3ECA">
              <w:rPr>
                <w:rFonts w:asciiTheme="minorHAnsi" w:hAnsiTheme="minorHAnsi" w:cstheme="minorHAnsi"/>
                <w:sz w:val="20"/>
              </w:rPr>
              <w:t>Łóżko posiada elektryczny system wspomagający sterowanie uruchamiany lub zwalniany z pozycji pedału sterowania/hamowania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4E2" w14:textId="3C298BB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379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5CAD4A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7B21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7BF3" w14:textId="3538DFB4" w:rsidR="00464BF3" w:rsidRPr="008C619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190">
              <w:rPr>
                <w:rFonts w:asciiTheme="minorHAnsi" w:eastAsia="Verdana" w:hAnsiTheme="minorHAnsi" w:cstheme="minorHAnsi"/>
                <w:sz w:val="20"/>
                <w:szCs w:val="20"/>
              </w:rPr>
              <w:t>Wysokość minimalna leża mierzona od podłoża do górnej płaszczyzny segmentów leża bez materaca 41 cm +/-5cm ze względu na komfort pracy przy pacjencie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06C0" w14:textId="2F32DAD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B5C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A2EDCF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8899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36EA" w14:textId="36FE85E9" w:rsidR="00464BF3" w:rsidRPr="007218BB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7218BB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Wysokość maksymalna leża mierzona od podłoża do górnej płaszczyzny segmentów leża bez materaca 91 cm +/-10 cm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6F9" w14:textId="718D25A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E1B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BFD5D1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D30D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8B17" w14:textId="6A35D551" w:rsidR="00464BF3" w:rsidRPr="0046634C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>Łóżko wyposażone w pojedyncze antystatyczne bez widocznej osi obrotu łatwe do dezynfekcji koła o średnicy ok. 15 cm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C460" w14:textId="5889A68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="00C708F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–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="00C708F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5 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A9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D95271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D61D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E80F" w14:textId="7B74AD8E" w:rsidR="00464BF3" w:rsidRPr="0046634C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>Wysokość barierek bez materaca ok. 43 cm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52E6" w14:textId="4ACCA7E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3E63" w14:textId="7777777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CD36C3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3E4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52E" w14:textId="69C1FF8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podwójne, dzielone, poruszające się wraz z segmentami leża, składane niezależnie, zapewniające ochronę pacjenta przed zakleszczeniem, wyposażone w wizualne, wskaźniki kąta nachylenia segmentu oparcia z zaznaczeniem kąta 30° i 45°. Wskaźniki widoczne niezależnie od pozycji barierek.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2FEB" w14:textId="2A62182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 w:rsidR="0024438D"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2E1A" w14:textId="7777777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2427F9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BD88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F879" w14:textId="5274860E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umożliwiająca ich składanie przy użyciu jednej ręki.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33A4" w14:textId="1EF50EC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F3D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A7E574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97D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FB10" w14:textId="5B47A0C6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wysokości leża, oparcia pleców, zgięcia kolanowego,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oraz elektryczna regulacja długości segmentu nożnego.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5F5F" w14:textId="68D34EE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35FEA">
              <w:rPr>
                <w:rFonts w:asciiTheme="minorHAnsi" w:hAnsiTheme="minorHAnsi" w:cstheme="minorHAnsi"/>
                <w:strike/>
                <w:sz w:val="20"/>
                <w:szCs w:val="20"/>
              </w:rPr>
              <w:t>TAK - 10 pkt                                          NIE - 0 pkt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68B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5AC039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9577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12A" w14:textId="2EAE3567" w:rsidR="00464BF3" w:rsidRPr="00B80B8F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Regulacja segmentu oparcia pleców w zakresie co najmniej 0-75°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DF3" w14:textId="4014A27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E4C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7A2C99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778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67BD" w14:textId="38270C2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Funkcja auto konturu segmentu uda 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AB35" w14:textId="21A10EE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D92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AE83B6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624F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42D2" w14:textId="3F940A4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segmentu ud (zgięcia kolanowego) w zakresie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 najmniej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0-30°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4F21" w14:textId="291EC73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5A7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EA4904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35C9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2375" w14:textId="6B0D860A" w:rsidR="00464BF3" w:rsidRPr="00B80B8F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Trendelenburg</w:t>
            </w:r>
            <w:proofErr w:type="spellEnd"/>
            <w:r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 regulowana w zakresie co najmniej 0° - 13°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0544" w14:textId="2453975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94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99F1B4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F690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C45C" w14:textId="3C207F32" w:rsidR="00464BF3" w:rsidRPr="0039373C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984B32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Pozycja </w:t>
            </w:r>
            <w:proofErr w:type="spellStart"/>
            <w:r w:rsidRPr="00984B32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antyTrendelenburg</w:t>
            </w:r>
            <w:proofErr w:type="spellEnd"/>
            <w:r w:rsidRPr="00984B32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 regulowana w zakresie co najmniej 0° - 15°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D34B" w14:textId="3514A2C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DD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D3DD96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024D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50B" w14:textId="4989CF15" w:rsidR="00464BF3" w:rsidRPr="00B80B8F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Maksymalny przechył leża do pionizacji 0-18°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E38" w14:textId="42F8E1DD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9F2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8CFC95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B19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304C" w14:textId="0635FAF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Funkcja pozycji reanimacyjnej CPR dostępna z dźwigni nożnej (bez konieczności użycia rąk)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94CC" w14:textId="0256649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3C7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0A0DB7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AFA6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6951" w14:textId="680170E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Pedał nożny wykorzystywany do podnoszenia i opuszczania łóżka z blokadą przypadkowego użycia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2590" w14:textId="3E5C8F4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D6B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9F4E66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DEE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8640" w14:textId="1A55839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Funkcja pozycji reanimacyjnej CPR realizowana niezależnie od ustawień poszczególnych segmentów, uzyskiwana po jednorazowym naciśnięciu dźwigni nożnej, polegająca na jednoczesnym opuszczeniu segmentu oparcia, podniesieniu segmentu nożnego oraz natychmiastowym utwardzeniu komór materaca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32A6" w14:textId="4CF6138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C54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EA6ED0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54B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2FBE" w14:textId="682E8DD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fotela. Łóżko rozpoczyna serię skoordynowanych ruchów, włączając pozycję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antyTrendelenburga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(przejście kołyskowe ograniczające zsuwanie się pacjenta w dół łóżka) przekształcających pozycję łóżka do pozycji siedzącej z opuszczonymi nogami. 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6842" w14:textId="6C04B68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CD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EF3818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26BA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90B3" w14:textId="6E9F901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wyjściowa, od szczytu dolnego. Łóżko rozpoczyna serię skoordynowanych  ruchów, włączając pozycję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antyTrendelenburga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(przejście kołyskowe ograniczające zsuwanie się pacjenta w dół łóżka), przekształcających pozycję łóżka do pozycji siedzącej z opuszczonymi nogami. Leże schodzi do najniższej pozycji, umożliwiając pacjentowi wyjście z łóżka od strony dolnego szczytu.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08C8" w14:textId="60D5FA9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 w:rsidR="00135FE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ADE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71A93A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022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C4FE" w14:textId="0944AAF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horyzontalna – pozioma. Łóżko rozpoczyna serię skoordynowanych ruchów poziomujących segmenty leża z dowolnego ustawienia łóżka. 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1AAA" w14:textId="46FEC67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D62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749176F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4527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B5F8" w14:textId="3710303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Zaawansowana funkcja autoregresji segmentu oparcia pleców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gdzie oprócz ruchu wstecznego następuje wydłużenie segmentu oparcia wraz materacem w celu ograniczenia do minimum migracji pacjenta na powierzchni materaca. Funkcja naśladuje naturalne rozciąganie kręgosłupa podczas zmiany pozycji z wyprostowanej do siedzącej. Parametr istotny ze względu na zabiegi pielęgnacyjne z pacjentem anestezjologicznym oraz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BE6" w14:textId="0315E92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2A7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36C744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5C06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1026" w14:textId="490266A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2 panele sterowania (zewnętrzne) dla personelu medycznego wbudowane w barierki boczne, z przyciskami membranowymi, obsługującymi wszystkie funkcje elektryczne łóżka. Lokalizacja paneli pozwala na pozostanie pacjenta w zasięgu ręki personelu w trakcie manipulacji łóżkiem.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3D99" w14:textId="63461B7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EE7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7FAA8C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D24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B0CF" w14:textId="7C289B5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2 panele sterowania (wewnętrzne) dla pacjenta, wbudowane barierki boczne, z przyciskami membranowymi, do obsługi segmentu oparcia i zgięcia kolanowego.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D110" w14:textId="37FC90D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20D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CF60CF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4E1A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EB8C" w14:textId="3CDC127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Obustronne, wbudowane w barierki boczne panele do obsługi wszystkich funkcji elektrycznych materaca.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4B3A" w14:textId="1399A2F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C32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4609B6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100D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9705" w14:textId="45E1C40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Selektywne blokowanie funkcji sterowanych elektrycznie na panelu centralnym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5B8F" w14:textId="080DC7A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2E0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AF34D70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38A7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4CF6" w14:textId="012A4ED6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Panel sterowania na przewodzie elektrycznym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6197" w14:textId="13B231E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D12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842206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F0C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B113" w14:textId="11D22E1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układ ważenia pacjenta III klasy zgodnie z normą PN-EN 45501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równoważne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E4D7" w14:textId="09FC500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FC1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B046B1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226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D402" w14:textId="55D9D013" w:rsidR="00464BF3" w:rsidRPr="000E4C67" w:rsidRDefault="00464BF3" w:rsidP="00464BF3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0E4C67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Zakres pomiaru wagi do min. 225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125C" w14:textId="73E084D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581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4D3D13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CBD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25D0" w14:textId="1C0DA8E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możliwość obliczenia wskaźnika BMI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4CF8" w14:textId="075565C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869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B786F5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895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1F" w14:textId="5315F94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Układ ważenia pacjenta z funkcją śledzenia zmian masy ciała – łóżko tworzy statystykę zmian wagi.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12B7" w14:textId="722E615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CE1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B2BFCB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AB26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CBEA" w14:textId="304B78C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Łóżko wyposażone w możliwość włączenia alarmu opuszczenia łóżka przez pacjenta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3 trybach: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pacjent zaczyna się poruszać na leżu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pacjent zbliża się do barierki i próbuje wyjść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pacjent znajduje się poza łóżkiem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9444" w14:textId="56C35B6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E0C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5F1E27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31D9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18A4" w14:textId="3EE900D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Funkcja dodawania lub odejmowania masy urządzeń lub rzeczy umieszczonych dodatkowo na łóżku, bez zmiany właściwej masy ciała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1802" w14:textId="15AE25D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C2B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4D0A69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3531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7DA7" w14:textId="4B9A1B46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z możliwością aktywowania alarmu opuszczenia segmentu oparcia poniżej kąta 30° lub 45°.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uzyskania statystyki czasu nachylenia segmentu oparcia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C3D" w14:textId="708F4CC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7143">
              <w:rPr>
                <w:rFonts w:asciiTheme="minorHAnsi" w:hAnsiTheme="minorHAnsi" w:cstheme="minorHAnsi"/>
                <w:strike/>
                <w:sz w:val="20"/>
                <w:szCs w:val="20"/>
              </w:rPr>
              <w:t>TAK - 10 pkt                                          NIE - 0 pkt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719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CF3832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195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2E71" w14:textId="239D3A9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awaryjne z diodowym indykatorem poziomu naładowania baterii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5BBF" w14:textId="54ED8E2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9F2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E65025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61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BF2" w14:textId="13CEC58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Wskaźniki wizualne informujące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o: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braku zasilania,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poziomie naładowania akumulatora,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konieczności wykonania czynności serwisowych,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niezaciągniętym hamulcu,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konieczności usunięcia podnóżka podczas uzyskiwania pozycji fotela do wstawania.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B2FA" w14:textId="4EEC23C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CF0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BC1D01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C4E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74B8" w14:textId="1B944A7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nocnego oświetlenia podłoża poniżej leża, aktywowany automatycznie po podłączeniu łóżka do zasilania sieciowego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6860" w14:textId="5424759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E0D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D1AF4E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A69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1C70" w14:textId="7BD9C9E6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4C29">
              <w:rPr>
                <w:rFonts w:asciiTheme="minorHAnsi" w:hAnsiTheme="minorHAnsi" w:cstheme="minorHAnsi"/>
                <w:sz w:val="20"/>
                <w:szCs w:val="20"/>
              </w:rPr>
              <w:t xml:space="preserve">Zintegrowany z ramą łóżka przeciwodleżynowy, powietrzny materac terapeutyczny. Pokrowiec materaca wodoszczelny ze zgrzewanymi krawędziami, paro przepuszczalny.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AFA9" w14:textId="6550848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97FF" w14:textId="4EA5D99C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BF0EDF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A9A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BBA8" w14:textId="74E1A9F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system kontroli ciśnienia gwarantujący rozkład optymalnego niskiego ciśnienia w komorach.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0396" w14:textId="6D236BB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460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8D2095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3F2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FF4C" w14:textId="1042126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Materac wyposażony w funkcję natychmiastowego utwardzania powierzchni, ułatwiającą codzienną opiekę nad pacjentem,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dostępną z jednego przycisku. Samoczynny powrót do pracy w trybie terapeutycznym po upływie 30 minut od aktywowania maksymalnego napompowania.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01DD" w14:textId="02E96D8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3D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D10471B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95C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3549" w14:textId="5BAFCC32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z funkcją programowanej ciągłej rotacji bocznej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EF43" w14:textId="3093FD3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AA9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4D7D0E2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285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CA5A" w14:textId="4A69E62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z funkcją programowanego oklepywania i wibracji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88F1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5 pkt</w:t>
            </w:r>
          </w:p>
          <w:p w14:paraId="0DD59C24" w14:textId="51EB39C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C27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71165F9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AE0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7B70" w14:textId="59232612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obniżenia ciśnienia w części siedziska.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311" w14:textId="3F97B2C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2A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3188B6D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AB5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B525" w14:textId="347873A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ustawienia funkcji wspomagania obrotu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914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444528">
              <w:rPr>
                <w:rFonts w:asciiTheme="minorHAnsi" w:hAnsiTheme="minorHAnsi" w:cstheme="minorHAnsi"/>
                <w:sz w:val="20"/>
                <w:szCs w:val="20"/>
              </w:rPr>
              <w:t xml:space="preserve"> – 10 pkt</w:t>
            </w:r>
          </w:p>
          <w:p w14:paraId="391F4CA5" w14:textId="4ABBCD3A" w:rsidR="00444528" w:rsidRPr="00F816F0" w:rsidRDefault="00444528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279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C475B8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F118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173C" w14:textId="0BF8C15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Segment oparcia przezierny dla promieni RTG. Zintegrowana z materacem kieszeń na kasetę RTG.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39D4" w14:textId="484CA97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5C7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0F75BF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51C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C432" w14:textId="611D853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System pozwalający odprowadzić nadmiar ciepła i wilgoci spod pacjenta, działający na styku powierzchni materaca ze skórą pacjenta, ogranicza macerację skóry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A766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3483A54E" w14:textId="77777777" w:rsidR="00C74929" w:rsidRDefault="00C7492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System recyrkulacji – 10 pkt</w:t>
            </w:r>
          </w:p>
          <w:p w14:paraId="38D077EC" w14:textId="56DEF0ED" w:rsidR="00C74929" w:rsidRPr="00F816F0" w:rsidRDefault="00C7492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Brak systemu recyrkulacji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76B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2DD6971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DD6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7273" w14:textId="448B5BD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funkcję symulującą przepływ delikatnej fali pod ciałem pacjenta od głowy aż do stóp. Funkcja poprawiająca komfort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791A" w14:textId="47E16ED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8D5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6354DF2" w14:textId="77777777" w:rsidTr="00007FEC">
        <w:trPr>
          <w:trHeight w:val="12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B1E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379E" w14:textId="49AC451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Wyposażenie łóżka:</w:t>
            </w:r>
          </w:p>
          <w:p w14:paraId="18FAE3E0" w14:textId="77777777" w:rsidR="00464BF3" w:rsidRPr="00F816F0" w:rsidRDefault="00464BF3" w:rsidP="00464BF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Wieszak infuzyjny montowany na stale, składany,</w:t>
            </w:r>
          </w:p>
          <w:p w14:paraId="7C47842F" w14:textId="77777777" w:rsidR="00464BF3" w:rsidRPr="00F816F0" w:rsidRDefault="00464BF3" w:rsidP="00464BF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6 uchwytów na worki drenażowe.</w:t>
            </w:r>
          </w:p>
          <w:p w14:paraId="56C5C76D" w14:textId="77777777" w:rsidR="00464BF3" w:rsidRPr="00F816F0" w:rsidRDefault="00464BF3" w:rsidP="00464BF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8 uchwytów do zamontowania pasów unieruchamiających pacjenta.</w:t>
            </w:r>
          </w:p>
          <w:p w14:paraId="626150E9" w14:textId="77777777" w:rsidR="00464BF3" w:rsidRPr="00F816F0" w:rsidRDefault="00464BF3" w:rsidP="00464BF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4 gniazda na statywy infuzyjne.</w:t>
            </w:r>
          </w:p>
          <w:p w14:paraId="00FD18F3" w14:textId="6BCE3F5A" w:rsidR="00464BF3" w:rsidRPr="00F816F0" w:rsidRDefault="00464BF3" w:rsidP="00464BF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Składane uchwyty transportowe do łatwiejszego prowadzenia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E0B2" w14:textId="38B0047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CBE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420A6EE" w14:textId="77777777" w:rsidTr="0025739A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B920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C854" w14:textId="00613A8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poprzez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3832" w14:textId="2D0E581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5C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F03A36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B4D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A05" w14:textId="199F4077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C3B7" w14:textId="40DBC8F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0B6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AD8FAC0" w14:textId="77777777" w:rsidTr="00007FEC">
        <w:trPr>
          <w:trHeight w:val="3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7074" w14:textId="51F68E51" w:rsidR="00464BF3" w:rsidRPr="00F816F0" w:rsidRDefault="00464BF3" w:rsidP="00464BF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C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3DA7" w14:textId="46A1F05C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Łóżka anestezjologiczne z wagą pacjenta - 16 szt.</w:t>
            </w:r>
          </w:p>
        </w:tc>
      </w:tr>
      <w:tr w:rsidR="00464BF3" w:rsidRPr="00F816F0" w14:paraId="08F199D1" w14:textId="77777777" w:rsidTr="00E25F9B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81DD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BF2C" w14:textId="32225EB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 urządzenia: 230 V 50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oraz wbudowany akumulator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C430" w14:textId="492FE2B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513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510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C5B41AB" w14:textId="77777777" w:rsidTr="00E25F9B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2312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506B" w14:textId="43F30A5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DB7B" w14:textId="4D1A1F3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513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E9E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61471D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3CCB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346D" w14:textId="3F4A1E4F" w:rsidR="00464BF3" w:rsidRPr="00620F97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620F97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Długość całkowita łóżka bez przedłużenia leża do 220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1D08" w14:textId="2FD09CD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0C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862CFD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346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654" w14:textId="0DCA05E4" w:rsidR="00464BF3" w:rsidRPr="00231958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Możliwość przedłużenia leża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>20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763A" w14:textId="23EF67B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3D2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F304D8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ED0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324E" w14:textId="2BA4409A" w:rsidR="00464BF3" w:rsidRPr="00231958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>Szerokość całkowita łóżka przy całkowicie podniesionych lub opuszczonych barierkach do 100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A63D" w14:textId="03CCFFC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4C1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737594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D065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7C0D" w14:textId="3F2DFF1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elektryczna wysokości z indykatorem/sygnalizacją diodową osiągnięcia wysokości minimalnej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AB87" w14:textId="7AF1F76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4BB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3A8FE0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36F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084D" w14:textId="629EF515" w:rsidR="00464BF3" w:rsidRPr="00A93162" w:rsidRDefault="00464BF3" w:rsidP="00464BF3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A93162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Sygnalizacja pozycji pośrednich - sygnalizowana podświetleniem diodowym ostrzegawczym koloru pomarańczowego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36AF" w14:textId="42084504" w:rsidR="00464BF3" w:rsidRPr="00A93162" w:rsidRDefault="00464BF3" w:rsidP="00464BF3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A93162">
              <w:rPr>
                <w:rFonts w:asciiTheme="minorHAnsi" w:hAnsiTheme="minorHAnsi" w:cstheme="minorHAnsi"/>
                <w:strike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A0B3" w14:textId="77777777" w:rsidR="00464BF3" w:rsidRPr="00A93162" w:rsidRDefault="00464BF3" w:rsidP="00464BF3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464BF3" w:rsidRPr="00F816F0" w14:paraId="455AECA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4A0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DE89" w14:textId="206A7E99" w:rsidR="00464BF3" w:rsidRPr="00A458CE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A458CE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Wysokość minimalna leża mierzona od podłoża do górnej płaszczyzny segmentów leża bez materaca 43 cm +/-5cm (dla pojedynczych kółek 150 mm)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DCE7" w14:textId="1DA3924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470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F95DBC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CE4F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AE53" w14:textId="057ED282" w:rsidR="00464BF3" w:rsidRPr="00B16AB4" w:rsidRDefault="00464BF3" w:rsidP="00464BF3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B16AB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Wysokość maksymalna leża mierzona od podłoża do górnej płaszczyzny segmentów leża bez materaca 81 cm +/-5cm (dla pojedynczych kółek 150 mm)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8949" w14:textId="2531E98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74E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A40F00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97F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8CCF" w14:textId="38E63524" w:rsidR="00464BF3" w:rsidRPr="008565F9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8565F9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Konstrukcja zapewniająca prześwit pod łóżkiem min. 15cm (wartość dla pojedynczych kółek 150 mm)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D63C" w14:textId="20DCFFE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B15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68644E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ADFD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05EE" w14:textId="651D22C6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Regulowane, klamry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tworzywa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obejmujące materac, 2 szt. po każdej ze stron, zapobiegające przesuwaniu się materaca po płycie leża i ograniczające ryzyko zakleszczenia się pacjenta między materacem a barierkami bocznymi.</w:t>
            </w:r>
          </w:p>
          <w:p w14:paraId="23CBB208" w14:textId="4FE5028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Parametr istotny ze względu na zabiegi pielęgnacyjne z pacjentem anestezjologicznym oraz transport i bezpieczeństwo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9EB1" w14:textId="27508B7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D89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91D04C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BBA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FCB" w14:textId="2855E7C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oparcia pleców ze zintegrowaną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1784">
              <w:rPr>
                <w:rFonts w:asciiTheme="minorHAnsi" w:hAnsiTheme="minorHAnsi" w:cstheme="minorHAnsi"/>
                <w:sz w:val="20"/>
                <w:szCs w:val="20"/>
              </w:rPr>
              <w:t>funkcją auto kontur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Podnoszenie (lub opuszczanie) segmentu oparcia pleców powoduje uniesienie (lub opuszczenie) sekcji kolan, z 5 sekundowym opóźnieniem, w celu regulacji kąta nachylenia segmentu oparcia w stosunku do segmentu ud. Brak wydzielonych przycisków do regulacji funkcji auto kontur.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0909" w14:textId="37FAB7E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AA9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E78A76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B5B2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7283" w14:textId="38F218FE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Zakres regulacji kąta nachylenia segmentu oparcia pleców w stosunku do poziomu ramy leża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0-65°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E761" w14:textId="78A7517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3B4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7EE0F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94D6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CC47" w14:textId="2C7A793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uda wraz z auto konturem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744" w14:textId="3361291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D5F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CF228E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2836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69F2" w14:textId="6DBA6613" w:rsidR="00464BF3" w:rsidRPr="006514E2" w:rsidRDefault="00464BF3" w:rsidP="00464BF3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6514E2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Zakres regulacji segmentu uda w stosunku do poziomu ramy leża min. 0-25°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49F3" w14:textId="41EA7CD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AB6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45DDA1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407A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5AAB" w14:textId="645A052C" w:rsidR="00464BF3" w:rsidRPr="00B12E47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B12E47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Zakres regulacji segmentu podudzia w stosunku do poziomu ramy leża. Manualna regulacja segmentu podudzia min. -3° do -20° (+/-5º)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1D80" w14:textId="5BC3913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870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B1F5CF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113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72DD" w14:textId="429A350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Ruch wsteczny segmentu oparcia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B2A" w14:textId="55F5E4A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860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68C40E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F2DE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2376" w14:textId="30F0998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469A" w14:textId="12AFFBC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488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3FCEB2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669A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D126" w14:textId="193F411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Pozycje dostępne po naciśnięciu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8947" w14:textId="0459ACE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46E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D319A0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151E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D279" w14:textId="05D6EF3A" w:rsidR="00464BF3" w:rsidRPr="00FC4384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38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Zakres regulacji pozycji </w:t>
            </w:r>
            <w:proofErr w:type="spellStart"/>
            <w:r w:rsidRPr="00FC438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Trendelenburga</w:t>
            </w:r>
            <w:proofErr w:type="spellEnd"/>
            <w:r w:rsidRPr="00FC438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 i anty-</w:t>
            </w:r>
            <w:proofErr w:type="spellStart"/>
            <w:r w:rsidRPr="00FC438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Trendelenburga</w:t>
            </w:r>
            <w:proofErr w:type="spellEnd"/>
            <w:r w:rsidRPr="00FC438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 min. ( -14°) - (+14°)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5D19" w14:textId="3AB5965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6C8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19B73B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6374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D83" w14:textId="7F49C2B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ułatwiająca repozycjonowanie pacjenta - łóżko rozpoczyna serię skoordynowanych ruchów aż do uzyskania pozycji horyzontalnej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a następnie przechyla leże do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4E01">
              <w:rPr>
                <w:rFonts w:asciiTheme="minorHAnsi" w:hAnsiTheme="minorHAnsi" w:cstheme="minorHAnsi"/>
                <w:sz w:val="20"/>
                <w:szCs w:val="20"/>
              </w:rPr>
              <w:t xml:space="preserve">do co najmniej -7°, materac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pompuje się do maksymalnego ciśnienia.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C24C" w14:textId="022CC59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- </w:t>
            </w:r>
            <w:r w:rsidR="00A9316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B0E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B2B615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BBC3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FACA" w14:textId="07627EE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krzesła kardiologicznego. Łóżko rozpoczyna serię skoordynowanych ruchów, włączając pozycję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, przekształcających pozycję łóżka do pozycji siedzącej z opuszczonymi nogami.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CDC8" w14:textId="7BA478A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468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1D5577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EB8A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DB82" w14:textId="18B7181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horyzontalna – pozioma. Łóżko rozpoczyna serię skoordynowanych ruchów poziomujących segmenty leża z dowolnego ustawienia łóżka obniżając leże do najniższej, bezpiecznej pozycji.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E3EB" w14:textId="1968A39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 w:rsidR="00F36F5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721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D710A9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20E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2E47" w14:textId="4322D71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Pozycja wyjściowa uzyskiwana z jednego przycisku/piktogramu – regulowana elektrycznie. Łóżko rozpoczyna serię skoordynowanych ruchów tj. poziomuje segment ud, podnosi jednocześnie segment oparcia do 45° oraz obniża powierzchnię leża do wymaganej wysokości, ułatwiając pacjentowi wyjście z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5220" w14:textId="61B86FC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8AE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8C1E6A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20CB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0760" w14:textId="2AA29B8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Sterowanie funkcjami elektrycznymi ze sterowników wbudowanych w barierki boczne. Wszystkie przyciski membranowe, wodoodporne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E2FE" w14:textId="68AB4B3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DA2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90470D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400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3005" w14:textId="5820B88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Podświetlenie nocne dwukolorowe, informujące personel o najniższym ustawieniu wysokości łóżka, łóżko automatycznie zmienia kolor podświetlenia w sytuacji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gdy znajduje się w innym położeniu niż najniższe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F880" w14:textId="5CC5CCB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015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07C9F7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7C6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A5A7" w14:textId="28E9715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pojedyncze antystatyczne, kółka o średnicy 150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EBE1" w14:textId="1EACFEA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0C6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9EFD39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4BA8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528" w14:textId="39C972C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Centralna blokada wszystkich kół jednocześnie uruchamiana jedną dźwignią zlokalizowaną pod szczytem łóżka od strony nóg pacjenta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816F0">
              <w:rPr>
                <w:rFonts w:asciiTheme="minorHAnsi" w:hAnsiTheme="minorHAnsi" w:cstheme="minorHAnsi"/>
                <w:sz w:val="20"/>
              </w:rPr>
              <w:t>Parametr kluczowy ze względu na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4A87" w14:textId="6362F86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CE6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B3B60A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C723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7683" w14:textId="49E527A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niezaciągniętego hamulca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4F8B" w14:textId="546F979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33B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F165E3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1A1B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2717" w14:textId="772F58D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Manualna funkcja CPR, oznaczona wyraźnym kolorem, umożliwiająca natychmiastowe opuszczenie segmentu oparcia oraz wyrównanie wysokości łóżka po wyższej stronie, dostępna z obu stron łóżka, niezależnie od pozycji barierek.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A0C8" w14:textId="7ED7114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E33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3A4D57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6E0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DAE2" w14:textId="1BBF96A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funkcja CPR obsługiwana za pomocą jednego przycisku w kolorze żółtym zlokalizowanym po zewnętrznej stronie barierek bocznych. Łóżko wykonuje serię skoordynowanych ruchów w celu wypoziomowania leża, rama wyrównuje się z obniżoną stroną. 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EFDD" w14:textId="3AA0FF5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AA0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195002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8F68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823D" w14:textId="511C6F42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podwójne, dzielone, poruszające się wraz z segmentami leża, zapewniające ochronę pacjenta przed zakleszczeniem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48EF" w14:textId="1504695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CC7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24ECD0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0E3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268D" w14:textId="6DB2186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Barierki wyposażone w wizualne wskaźniki kąta nachylenia segmentu oparcia z zaznaczeniem kąta 30º i 45º oraz kąta nachylenia ramy łóżka dla terapii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ułożeniowej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Wskaźniki widoczne niezależnie od pozycji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CF81" w14:textId="6C8F279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715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E61D77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6B8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91C2" w14:textId="47D22EA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z jednostopniowym mechanizmem opuszczania, umożliwiająca ich złożenie przy użyciu jednej ręki. Barierki służą jako podparcie podczas wychodzenia pacjenta z łóżka. Barierki boczne łatwe w dezynfekcji spełniające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normę EN 60601-2-52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z wbudowanymi panelami sterowania oraz uchwytem gwarantującym pewną i stabilną podporę podczas wstawania lub transferu na krzesło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B56A" w14:textId="2540676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799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AA50C2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EC3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17C" w14:textId="65D5D61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 naładowania akumulatora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0F4E" w14:textId="0447E82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F21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B32CD8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DB5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8226" w14:textId="5783664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Zewnętrzne wykończenie barierek bocznych oraz zdejmowanych szczytów łóżka wykonane z tworzywa sztucznego, bez widocznych elementów metalowych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CFD6" w14:textId="0CF4782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0B0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F2000A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CD6B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53C4" w14:textId="66F7B2E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wskaźniki pozycji bioder pacjenta do właściwego ułożenia pacjenta na powierzchni leża, stanowiące integralną część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747F" w14:textId="19B1A9A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145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CA3627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C2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3544" w14:textId="4796D3C2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graficzne interfejsy użytkownika -dotykowe, kolorowe ekrany LCD zlokalizowane po obu stronach łóżka na barierce bocznej służące do obsługi zintegrowanego materaca, alarmów, wagi i zmiany ustawień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F24C" w14:textId="0A5A97EC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="00F36F57">
              <w:rPr>
                <w:rFonts w:asciiTheme="minorHAnsi" w:hAnsiTheme="minorHAnsi" w:cstheme="minorHAnsi"/>
                <w:sz w:val="20"/>
              </w:rPr>
              <w:t xml:space="preserve">10 </w:t>
            </w:r>
            <w:r>
              <w:rPr>
                <w:rFonts w:asciiTheme="minorHAnsi" w:hAnsiTheme="minorHAnsi" w:cstheme="minorHAnsi"/>
                <w:sz w:val="20"/>
              </w:rPr>
              <w:t>pkt</w:t>
            </w:r>
          </w:p>
          <w:p w14:paraId="2CE13969" w14:textId="3D4AACA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447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E044F8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F65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2E7D" w14:textId="6B316F86" w:rsidR="00464BF3" w:rsidRPr="00870EBA" w:rsidRDefault="00464BF3" w:rsidP="00464BF3">
            <w:pPr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870EBA">
              <w:rPr>
                <w:rFonts w:asciiTheme="minorHAnsi" w:hAnsiTheme="minorHAnsi" w:cstheme="minorHAnsi"/>
                <w:strike/>
                <w:sz w:val="20"/>
                <w:szCs w:val="20"/>
              </w:rPr>
              <w:t>Automatyczne wygaszenie ekranu LCD.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44CF" w14:textId="08359E48" w:rsidR="00464BF3" w:rsidRPr="00870EBA" w:rsidRDefault="00464BF3" w:rsidP="00464BF3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870EBA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730B" w14:textId="62904929" w:rsidR="00464BF3" w:rsidRPr="00870EBA" w:rsidRDefault="00464BF3" w:rsidP="00464BF3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870EBA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.</w:t>
            </w:r>
          </w:p>
        </w:tc>
      </w:tr>
      <w:tr w:rsidR="00464BF3" w:rsidRPr="00F816F0" w14:paraId="6A4395D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105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CE6B" w14:textId="779D738E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opuszczenia segmentu oparcia poniżej 30° lub 45° z możliwością zawieszenia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Parametr kluczowy,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podnoszący stopień bezpieczeństwa pacjentów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BF87" w14:textId="121FCBE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840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E36BB8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7512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6CBF" w14:textId="77777777" w:rsidR="00464BF3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Alarm wyjścia pacjenta z łóżka z możliwością zaprogramowania jednego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dostępnych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trybów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2761BA2" w14:textId="4471F762" w:rsidR="00464BF3" w:rsidRPr="0094182A" w:rsidRDefault="00464BF3" w:rsidP="00464BF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porusza się na łóżku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C494467" w14:textId="632C3D9F" w:rsidR="00464BF3" w:rsidRDefault="00464BF3" w:rsidP="00464BF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próbuje wyjść z łóżka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8A711BA" w14:textId="3344E07E" w:rsidR="00464BF3" w:rsidRPr="0094182A" w:rsidRDefault="00464BF3" w:rsidP="00464BF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znajduje się poza łóżkiem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D7DF" w14:textId="2B78DCB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74E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7D6744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145C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E5EA" w14:textId="10DF06B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pomiaru masy ciała pacjenta klasy III w celu monitorowania, diagnozowania i leczenia certyfikowany przez jednostkę notyfikowaną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0957" w14:textId="787A230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257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2A9C80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7E6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E740" w14:textId="571104A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zapisania ostatniego pomiaru wagi w celu porównania zmiany masy ciała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1BC9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 xml:space="preserve"> – 10 pkt</w:t>
            </w:r>
          </w:p>
          <w:p w14:paraId="507844B6" w14:textId="2632BFC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D86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9F9F6C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ED66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44A9" w14:textId="4D5F9FA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Możliwość wyświetlenia wagi z dokładnością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100g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E2BD" w14:textId="6F76DAD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09E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CE4B87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AD6E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0F54" w14:textId="488DC2B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Waga wyposażona w system auto kompensacji masy przedmiotów dodawanych i odejmowanych na leże w trakcie pobytu pacjenta na łóżku tak, by wyświetlana waga pacjenta pozostała bez zmian.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F677" w14:textId="39531C2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EAC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991C1B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2B04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1F1B" w14:textId="49C905F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Automatycznie wygaszana po 30 sekundach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(+/- 10 sek.)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wartość masy ciała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22CE" w14:textId="05A1722D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041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6D6195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397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465" w14:textId="5D8F86B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5-te koło sterujące umieszczone centralnie pod leżem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ABE2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B3690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</w:t>
            </w:r>
          </w:p>
          <w:p w14:paraId="13104D94" w14:textId="55B87DBF" w:rsidR="00B36906" w:rsidRPr="00F816F0" w:rsidRDefault="00B36906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D3C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DB39C4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502F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F1FE" w14:textId="6630C58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Nieruchomy szczyt górny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B7AC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5 pkt</w:t>
            </w:r>
          </w:p>
          <w:p w14:paraId="36556BB9" w14:textId="5FAABBA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-0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8D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E247B6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9AD2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5715" w14:textId="781661D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Dodatkowa półka na pościel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B6F1" w14:textId="239EC10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E3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C34381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429C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2201" w14:textId="70F59D6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Łóżko wyposażone 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zintegrowany materac powietrzny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BA61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15 pkt</w:t>
            </w:r>
          </w:p>
          <w:p w14:paraId="568D5734" w14:textId="598E0CA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53B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5E5CE8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5BA3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5DB3" w14:textId="63F310B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wymiarami dostosowany do wymiarów leża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5B92" w14:textId="0247FC1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A4B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A18E12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2EA0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9090" w14:textId="768175A4" w:rsidR="00464BF3" w:rsidRPr="00E44BE2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E44BE2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Grubość materaca max. 22 cm +/- 5%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8F19" w14:textId="0A33467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810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0818C3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455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EE32" w14:textId="2A64748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Materac z możliwością pracy w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dwóch trybach terapeutycznych (z możliwoś</w:t>
            </w:r>
            <w:r>
              <w:rPr>
                <w:rFonts w:asciiTheme="minorHAnsi" w:hAnsiTheme="minorHAnsi"/>
                <w:sz w:val="20"/>
                <w:szCs w:val="20"/>
              </w:rPr>
              <w:t>cią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 xml:space="preserve"> wyboru): ciągłego i zmiennego niskiego ciśnienia. Wyposażony w 5 sekcji w skład których wchodzą: 3 sekcje mikro komór: klatki piersiowej, krzyżowej i udowej oraz 2 sekcje specjalne dedykowane do profilaktyki i leczenia odleżyn pięt i głowy.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CFB9" w14:textId="306D3CF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EB1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8CE2DA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AC7E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4ACC" w14:textId="09A4D0A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Materac wyposażony w czujnik pomiaru ciśnienia, który automatycznie i w czasie rzeczywistym, bez udziału personelu dobiera ciśnienia w komorach niezależnie od wagi i pozycji pacjenta.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3299" w14:textId="52549DE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042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BA73B0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1214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6BF3" w14:textId="12E5DDC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zintegrowaną kieszeń na kasetę RTG minimalizującą konieczność repozycjonowania pacjenta do wykonania badania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0538" w14:textId="38AC027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1B2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FEAC23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2BAA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1E" w14:textId="1779005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system odprowadzania wilgoci oraz ciepła w głąb pokrowca a następnie wraz z przepływem powietrza usuwa go na zewnątrz materaca.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449A" w14:textId="77777777" w:rsidR="00464BF3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  <w:p w14:paraId="65D362E1" w14:textId="77777777" w:rsidR="00F73F1D" w:rsidRDefault="00F73F1D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System recyrkulacji 10 pkt</w:t>
            </w:r>
          </w:p>
          <w:p w14:paraId="5BD0BE00" w14:textId="33739EDA" w:rsidR="00F73F1D" w:rsidRPr="00F816F0" w:rsidRDefault="00F73F1D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Brak systemu recyrkulacji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F87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F1B2E3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DEEE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2CEC" w14:textId="0AE0751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Limit wagowy gwarantujący skuteczność prewencji w pozycji leżącej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160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91E" w14:textId="37AF08C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168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514E7F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1C6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8D9C" w14:textId="1054C5C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Aktywacja maksymalnego napompowania materaca poprzez menu na dotykowym wyświetlaczu oraz poprzez krótkie naciśnięcie przycisku służącego do repozycjonowania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6C9D" w14:textId="12B5515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C62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D841DE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CE58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C668" w14:textId="1F340ED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Odbojniki w 4 narożnikach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65B7" w14:textId="597D9D7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E07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ACD240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5140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DBD8" w14:textId="2B29A2F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6 uchwytów na pasy do unieruchomienia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ADE7" w14:textId="430F8A5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7F3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144362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09CC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D823" w14:textId="775D062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4 gniazda na statywy infuzyjne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8877" w14:textId="463A315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F73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98AD2D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4123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C3B" w14:textId="46C15FF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Obustronny pedał regulacji wysokości z blokadą przed przypadkowym uruchomieniem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45F9" w14:textId="32792C5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205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32E1FE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16F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5447" w14:textId="0D3B4E2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13B">
              <w:rPr>
                <w:rFonts w:asciiTheme="minorHAnsi" w:hAnsiTheme="minorHAnsi"/>
                <w:sz w:val="20"/>
                <w:szCs w:val="20"/>
              </w:rPr>
              <w:t xml:space="preserve">Bezpieczne obciążenie robocze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Pr="00E3513B">
              <w:rPr>
                <w:rFonts w:asciiTheme="minorHAnsi" w:hAnsiTheme="minorHAnsi"/>
                <w:sz w:val="20"/>
                <w:szCs w:val="20"/>
              </w:rPr>
              <w:t>250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1184" w14:textId="3771123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DA1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7483C3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EF00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8C78" w14:textId="05E1C10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Statyw infuzyjny min. 2 haki z regulacją wysokości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BDA5" w14:textId="18CFA69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4BE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DC04D3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E2BB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DC7B" w14:textId="4DEB55A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Potwierdzona przez producenta możliwość czyszczenia parowego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(w dołączonej do oferty karcie katalogowej lub innej dokumentacji producenta)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052B" w14:textId="0C88FAD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 w:rsidR="0032466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1C1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5241C0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BD62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50DD" w14:textId="6FDE547A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poprzez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F64A" w14:textId="3F5BBF5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641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39F5BC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15E8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3DD8" w14:textId="739002BB" w:rsidR="00464BF3" w:rsidRPr="00F816F0" w:rsidRDefault="00464BF3" w:rsidP="00464BF3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7C21" w14:textId="7680884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F71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99AE92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3033" w14:textId="541B7148" w:rsidR="00464BF3" w:rsidRPr="00F816F0" w:rsidRDefault="00464BF3" w:rsidP="00464BF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7C79" w14:textId="7D68ADAD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Łóżka anestezjologiczne z wagą pacjenta wyposażone w ramę ortopedyczną  - 3 szt.</w:t>
            </w:r>
          </w:p>
        </w:tc>
      </w:tr>
      <w:tr w:rsidR="00464BF3" w:rsidRPr="00F816F0" w14:paraId="6133071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83A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563E" w14:textId="33CB4F98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 urządzenia: 230 V 50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oraz wbudowany akumulator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151" w14:textId="22AAB8F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B47E" w14:textId="421E4E0D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ADF16D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F67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0C79" w14:textId="4B7BB98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3E40" w14:textId="3F8F7F4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CAE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22A623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CE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5F82" w14:textId="2012883C" w:rsidR="00464BF3" w:rsidRPr="005927D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>Długość całkowita łóżka bez przedłużenia leża do 220cm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F18A" w14:textId="51E8456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29E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E336FB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E15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B2C3" w14:textId="701EEA54" w:rsidR="00464BF3" w:rsidRPr="005927D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>Możliwość przedłużenia leża o co najmniej 20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8D9F" w14:textId="1055B11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021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1239CA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10D5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6E67" w14:textId="4EDEC822" w:rsidR="00464BF3" w:rsidRPr="005927D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>Szerokość całkowita łóżka przy całkowicie podniesionych lub opuszczonych barierkach do 100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A02" w14:textId="2BB6F8D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CA7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36D29C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1DA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CD9C" w14:textId="0DE888BE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elektryczna wysokości z indykatorem/sygnalizacją diodową osiągnięcia wysokości minimalnej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51F" w14:textId="4A92885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FC0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6A5ED1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03F6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C345" w14:textId="268606F7" w:rsidR="00464BF3" w:rsidRPr="00FD7B39" w:rsidRDefault="00464BF3" w:rsidP="00464BF3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D7B39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Sygnalizacja pozycji pośrednich - sygnalizowana podświetleniem diodowym ostrzegawczym koloru pomarańczowego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BCE" w14:textId="7EC6099E" w:rsidR="00464BF3" w:rsidRPr="00FD7B39" w:rsidRDefault="00464BF3" w:rsidP="00464BF3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D7B39">
              <w:rPr>
                <w:rFonts w:asciiTheme="minorHAnsi" w:hAnsiTheme="minorHAnsi" w:cstheme="minorHAnsi"/>
                <w:strike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3173" w14:textId="77777777" w:rsidR="00464BF3" w:rsidRPr="00FD7B39" w:rsidRDefault="00464BF3" w:rsidP="00464BF3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464BF3" w:rsidRPr="00F816F0" w14:paraId="3623E69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179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457D" w14:textId="10EC4056" w:rsidR="00464BF3" w:rsidRPr="00A458CE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A458CE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Wysokość minimalna leża mierzona od podłoża do górnej płaszczyzny segmentów leża bez materaca 43 cm +/-5cm (dla pojedynczych kółek 150 mm)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9E61" w14:textId="1065E1C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E47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102D98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F44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70AE" w14:textId="7894CEC9" w:rsidR="00464BF3" w:rsidRPr="004C7F25" w:rsidRDefault="00464BF3" w:rsidP="00464BF3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4C7F25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Wysokość maksymalna leża mierzona od podłoża do górnej płaszczyzny segmentów leża bez materaca 81 cm +/-5cm (dla pojedynczych kółek 150 mm)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AD15" w14:textId="40C6CB2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F1C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CD6106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49A6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6787" w14:textId="5BAB38C4" w:rsidR="00464BF3" w:rsidRPr="00CD08B8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CD08B8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Konstrukcja zapewniająca prześwit pod łóżkiem min. 15cm (wartość dla pojedynczych kółek 150 mm)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9A8F" w14:textId="7831A48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24B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105E0C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59B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E877" w14:textId="5C5042B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Regulowane, klamry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tworzywa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obejmujące materac, 2 szt. po każdej ze stron, zapobiegające przesuwaniu się materaca po płycie leża i ograniczające ryzyko zakleszczenia się pacjenta między materacem a barierkami bocznymi.</w:t>
            </w:r>
          </w:p>
          <w:p w14:paraId="7B50C966" w14:textId="0DBF0396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lastRenderedPageBreak/>
              <w:t>Parametr istotny ze względu na zabiegi pielęgnacyjne z pacjentem anestezjologicznym oraz transport i bezpieczeństwo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3AEC" w14:textId="25603EE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6D1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FE1D6B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AF63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6FAF" w14:textId="15F7B33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oparcia pleców ze zintegrowaną, zaawansowaną funkcją auto kontur. Podnoszenie (lub opuszczanie) segmentu oparcia pleców powoduje uniesienie (lub opuszczenie) sekcji kolan, z 5 sekundowym opóźnieniem, w celu regulacji kąta nachylenia segmentu oparcia w stosunku do segmentu ud. Brak wydzielonych przycisków do regulacji funkcji auto kontur.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7D31" w14:textId="643DFB5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9AF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0BF3AC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3FA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28D0" w14:textId="3063E11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Zakres regulacji kąta nachylenia segmentu oparcia pleców w stosunku do poziomu ramy leża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0-65°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750E" w14:textId="35AFD0C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441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7F7852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AE71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1C1C" w14:textId="1DBB3CC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uda wraz z auto konturem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5010" w14:textId="69C3C6B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534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844108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6B2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AE88" w14:textId="22D648FB" w:rsidR="00464BF3" w:rsidRPr="00032167" w:rsidRDefault="00464BF3" w:rsidP="00464BF3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032167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Zakres regulacji segmentu uda w stosunku do poziomu ramy leża min. 0-25°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5871" w14:textId="5680302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DA5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854604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05F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A714" w14:textId="510B978E" w:rsidR="00464BF3" w:rsidRPr="00AD2294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AD229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Zakres regulacji segmentu podudzia w stosunku do poziomu ramy leża. Manualna regulacja segmentu podudzia min. -3° do -20° (+/-5º)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5A4" w14:textId="0EC4250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0A7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604727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0273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CCEB" w14:textId="63A7F746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Ruch wsteczny segmentu oparcia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36B9" w14:textId="5FB48B8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51D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58E0AB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63BD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FF3B" w14:textId="553D6F8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75C5" w14:textId="727DFF3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B97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4E4BDB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F3D0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3F23" w14:textId="164F377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Pozycje dostępne po naciśnięciu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13FC" w14:textId="0C5FB64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5E1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9DBBC4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6AF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9BBD" w14:textId="3596DB26" w:rsidR="00464BF3" w:rsidRPr="00642DC5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DC5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Zakres regulacji pozycji </w:t>
            </w:r>
            <w:proofErr w:type="spellStart"/>
            <w:r w:rsidRPr="00642DC5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Trendelenburga</w:t>
            </w:r>
            <w:proofErr w:type="spellEnd"/>
            <w:r w:rsidRPr="00642DC5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 i anty-</w:t>
            </w:r>
            <w:proofErr w:type="spellStart"/>
            <w:r w:rsidRPr="00642DC5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Trendelenburga</w:t>
            </w:r>
            <w:proofErr w:type="spellEnd"/>
            <w:r w:rsidRPr="00642DC5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 min. ( -14°) - (+14°)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6DDE" w14:textId="62AE7DC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86B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56C45E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10B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43A6" w14:textId="1353328E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ułatwiająca repozycjonowanie pacjenta - łóżko rozpoczyna serię skoordynowanych ruchów aż do uzyskania pozycji horyzontalnej a następnie przechyla leże do pozycji </w:t>
            </w:r>
            <w:proofErr w:type="spellStart"/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 do co najmniej -7°, materac pompuje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się do maksymalnego ciśnienia.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2B38" w14:textId="6AD0ADF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DD1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745C1F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B830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E873" w14:textId="4A2F792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krzesła kardiologicznego. Łóżko rozpoczyna serię skoordynowanych  ruchów,  włączając pozycję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, przekształcających pozycję łóżka do pozycji siedzącej z opuszczonymi nogami.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438B" w14:textId="31971F6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F51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4C36CF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9326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E562" w14:textId="2836E21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horyzontalna – pozioma. Łóżko rozpoczyna serię skoordynowanych ruchów poziomujących segmenty leża z dowolnego ustawienia łóżka obniżając leże do najniższej, bezpiecznej pozycji.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AC81" w14:textId="5C8C815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AAC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BCF0F3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E56D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B0B" w14:textId="7D5D8AC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Pozycja wyjściowa uzyskiwana z jednego przycisku/piktogramu – regulowana elektrycznie. Łóżko rozpoczyna serię skoordynowanych ruchów tj. poziomuje segment ud, podnosi jednocześnie segment oparcia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45° oraz obniża powierzchnię leża do wymaganej wysokości, ułatwiając pacjentowi wyjście z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83AD" w14:textId="08A1F9E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2CB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DA78A2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098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CF11" w14:textId="7F6B635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Sterowanie funkcjami elektrycznymi ze sterowników wbudowanych w barierki boczne. Wszystkie przyciski membranowe, wodoodporne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BA83" w14:textId="584479F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E65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60A188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3FF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22E0" w14:textId="2C5CE7E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Podświetlenie nocne dwukolorowe, informujące personel o najniższym ustawieniu wysokości łóżka, łóżko automatycznie zmienia kolor podświetlenia na w sytuacji gdy znajduje się w innym położeniu niż najniższe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C908" w14:textId="0338C35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3A0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C6B792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E22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32C1" w14:textId="1B8E3B3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pojedyncze antystatyczne, kółka o średnicy 150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FF3D" w14:textId="39A77A1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9AE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6F92FD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F1E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8C15" w14:textId="10AD228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Centralna blokada wszystkich kół jednocześnie  uruchamiana jedną dźwignią zlokalizowaną pod szczytem łóżka od strony nóg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BA16" w14:textId="05E8881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C5E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84A581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3EF0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45CA" w14:textId="7722AD8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niezaciągniętego hamulca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56F6" w14:textId="669F906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E98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770BF6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45BF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AA4B" w14:textId="4B6BE02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Manualna funkcja CPR, oznaczona wyraźnym kolorem, umożliwiająca natychmiastowe opuszczenie segmentu oparcia oraz wyrównanie wysokości łóżka po wyższej stronie, dostępna z obu stron łóżka, niezależnie od pozycji barierek.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ED78" w14:textId="1D4698C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CF7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37F89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A5B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C888" w14:textId="41E7D48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funkcja CPR obsługiwana za pomocą jednego przycisku w kolorze żółtym zlokalizowanym po zewnętrznej stronie barierek bocznych. Łóżko wykonuje serię skoordynowanych ruchów w celu wypoziomowania leża, rama wyrównuje się z obniżoną stroną.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DBD5" w14:textId="753DE49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65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4F7BC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EF93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B871" w14:textId="6EFA83F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podwójne, dzielone, poruszające się wraz z segmentami leża, zapewniające ochronę pacjenta przed zakleszczeniem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78F5" w14:textId="78242EE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016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3DE078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81F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3959" w14:textId="67D3D23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Barierki wyposażone w wizualne wskaźniki kąta nachylenia segmentu oparcia z zaznaczeniem kąta 30º i 45º oraz  kąta nachylenia ramy łóżka dla terapii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ułożeniowej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Wskaźniki widoczne niezależnie od pozycji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E9E4" w14:textId="7571577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28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BA1400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AD1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F558" w14:textId="62807A9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z jednostopniowym mechanizmem opuszczania, umożliwiająca ich złożenie przy użyciu jednej ręki. Barierki służą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jako podparcie podczas wychodzenia pacjenta z łóżka. Barierki boczne łatwe w dezynfekcji spełniające normę EN 60601-2-52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z wbudowanymi panelami sterowania oraz uchwytem gwarantującym pewną i stabilną podporę podczas wstawania lub transferu na krzesło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1992" w14:textId="4BED47D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DC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B2C9CF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C004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3697" w14:textId="198F602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 naładowania akumulatora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103B" w14:textId="11D640E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64F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E2BC28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0D3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D1DE" w14:textId="3FD30F4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Zewnętrzne wykończenie barierek bocznych oraz zdejmowanych szczytów łóżka wykonane z tworzywa sztucznego, bez widocznych elementów metalowych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1826" w14:textId="1EFF281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563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19A580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50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6A25" w14:textId="593111D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wskaźniki pozycji bioder pacjenta do właściwego ułożenia pacjenta na powierzchni leża, stanowiące integralną część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E209" w14:textId="4A8534A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4FE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E2B897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371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7937" w14:textId="5745FEC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graficzne interfejsy użytkownika -dotykowe, kolorowe ekrany LCD zlokalizowane po obu stronach łóżka na barierce bocznej służące do obsługi zintegrowanego materaca, alarmów, wagi i zmiany ustawień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3939" w14:textId="00BAABC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="00FD7B39">
              <w:rPr>
                <w:rFonts w:asciiTheme="minorHAnsi" w:hAnsiTheme="minorHAnsi" w:cstheme="minorHAnsi"/>
                <w:sz w:val="20"/>
              </w:rPr>
              <w:t>10</w:t>
            </w:r>
            <w:r>
              <w:rPr>
                <w:rFonts w:asciiTheme="minorHAnsi" w:hAnsiTheme="minorHAnsi" w:cstheme="minorHAnsi"/>
                <w:sz w:val="20"/>
              </w:rPr>
              <w:t xml:space="preserve"> pkt</w:t>
            </w:r>
          </w:p>
          <w:p w14:paraId="166513DE" w14:textId="4508239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D9C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697F97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C5F2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17E" w14:textId="33F49BAB" w:rsidR="00464BF3" w:rsidRPr="00870EBA" w:rsidRDefault="00464BF3" w:rsidP="00464BF3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70EBA">
              <w:rPr>
                <w:rFonts w:asciiTheme="minorHAnsi" w:hAnsiTheme="minorHAnsi" w:cstheme="minorHAnsi"/>
                <w:strike/>
                <w:sz w:val="20"/>
                <w:szCs w:val="20"/>
              </w:rPr>
              <w:t>Automatyczne wygaszenie ekranu LCD.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2AAC" w14:textId="538B45AF" w:rsidR="00464BF3" w:rsidRPr="00870EBA" w:rsidRDefault="00464BF3" w:rsidP="00464BF3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870EBA">
              <w:rPr>
                <w:rFonts w:asciiTheme="minorHAnsi" w:hAnsiTheme="minorHAnsi" w:cstheme="minorHAnsi"/>
                <w:strike/>
                <w:sz w:val="20"/>
              </w:rPr>
              <w:t>TAK.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08C3" w14:textId="4A04AC7D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FE4093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DF1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4407" w14:textId="0E7A37CF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opuszczenia segmentu oparcia poniżej 30° lub 45° z możliwością zawieszenia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Parametr kluczowy,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podnoszący stopień bezpieczeństwa pacjentów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B61A" w14:textId="1819CED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038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3798F2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9735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4F41" w14:textId="77777777" w:rsidR="00464BF3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Alarm wyjścia pacjenta z łóżka z możliwością zaprogramowania jednego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dostępnych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trybów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B3E6B7F" w14:textId="77777777" w:rsidR="00464BF3" w:rsidRPr="0094182A" w:rsidRDefault="00464BF3" w:rsidP="00464BF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porusza się na łóżku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4FE17FF" w14:textId="77777777" w:rsidR="00464BF3" w:rsidRDefault="00464BF3" w:rsidP="00464BF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próbuje wyjść z łóżka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D3DB3CF" w14:textId="53948D50" w:rsidR="00464BF3" w:rsidRPr="0094182A" w:rsidRDefault="00464BF3" w:rsidP="00464BF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znajduje się poza łóżkiem.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C0B9" w14:textId="238483D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FB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94C2E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F91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0CCC" w14:textId="6A9401D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pomiaru masy ciała pacjenta klasy III w celu monitorowania, diagnozowania i leczenia certyfikowany przez jednostkę notyfikowaną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CA59" w14:textId="49576E6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82C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CCBA34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CD8C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16B3" w14:textId="7B4341F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zapisania ostatniego pomiaru wagi w celu porównania zmiany masy ciała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4EFA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 xml:space="preserve"> – 10 pkt</w:t>
            </w:r>
          </w:p>
          <w:p w14:paraId="1C31BCA0" w14:textId="114C607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19A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52436B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B3AD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E07F" w14:textId="6953D56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Możliwość wyświetlenia wagi z dokładnością 100g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A4C" w14:textId="397045A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8E5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ACF8E1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8A8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9584" w14:textId="678B963F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Waga wyposażona w system auto kompensacji masy przedmiotów dodawanych i odejmowanych na leże w trakcie pobytu pacjenta na łóżku tak, by wyświetlana waga pacjenta pozostała bez zmian.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CA6F" w14:textId="2B9C7B7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A3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B12D18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1D7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724A" w14:textId="2DFCE6B4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Automatycznie wygaszana po 30 sekundach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(+/- 10szek.)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wartość masy ciała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57B9" w14:textId="0869731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420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40FFF4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D6A4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2678" w14:textId="14C247DA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5-te koło sterujące umieszczone centralnie pod leżem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DEF6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FD7B39">
              <w:rPr>
                <w:rFonts w:asciiTheme="minorHAnsi" w:hAnsiTheme="minorHAnsi" w:cstheme="minorHAnsi"/>
                <w:sz w:val="20"/>
              </w:rPr>
              <w:t xml:space="preserve"> – 10 pkt</w:t>
            </w:r>
          </w:p>
          <w:p w14:paraId="66B2C214" w14:textId="49803580" w:rsidR="00FD7B39" w:rsidRPr="00F816F0" w:rsidRDefault="00FD7B39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561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2D9E1D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281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F2B8" w14:textId="7BBA0CC2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Nieruchomy szczyt górny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CF4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 – 5 pkt</w:t>
            </w:r>
          </w:p>
          <w:p w14:paraId="3108655F" w14:textId="2F0DB21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NIE- 0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AFE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0613BD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0F2F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4376" w14:textId="2D408F01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Dodatkowa półka na pościel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C0FD" w14:textId="13A83F0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697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B313FB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4B3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D3BA" w14:textId="79CBB7B6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Łóżko wyposażone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zintegrowany materac powietrzny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8F79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 – 15 pkt</w:t>
            </w:r>
          </w:p>
          <w:p w14:paraId="66A1505F" w14:textId="006D92B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497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7B9321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E5B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D234" w14:textId="26C44E4A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wymiarami dostosowany do wymiarów leża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1997" w14:textId="44B14EF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8F3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BD4B01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D77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F096" w14:textId="15A4C0F2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Grubość materaca max. 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 xml:space="preserve"> cm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±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63D1" w14:textId="74928BC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FAA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31FA8B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49A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C58" w14:textId="0098C310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z możliwością pracy w dwóch trybach terapeutycznych (z możliwość wyboru): ciągłego i zmiennego niskiego ciśnienia. Wyposażony w 5 sekcji w skład których wchodzą: 3 sekcje mikro komór: klatki piersiowej, krzyżowej i udowej oraz 2 sekcje specjalne dedykowane do profilaktyki i leczenia odleżyn pięt i głowy.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F0CA" w14:textId="68EEAADE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408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120A31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4E54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487" w14:textId="6C1EA22B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Materac wyposażony w czujnik pomiaru ciśnienia, który automatycznie i w czasie rzeczywistym, bez udziału personelu dobiera ciśnienia w komorach niezależnie od wagi i pozycji pacjenta.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4183" w14:textId="3A6379DC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075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E8CF93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87D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97E7" w14:textId="21419A89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zintegrowaną kieszeń na kasetę RTG minimalizującą konieczność repozycjonowania pacjenta do wykonania badania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4D5C" w14:textId="41C97B1B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77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A6288F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84C3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F957" w14:textId="012DE505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system odprowadzania wilgoci oraz ciepła w głąb pokrowca a następnie wraz z przepływem powietrza usuwa go na zewnątrz materaca.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356C" w14:textId="77777777" w:rsidR="00464BF3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  <w:p w14:paraId="43BFB178" w14:textId="77777777" w:rsidR="007D0107" w:rsidRDefault="007D0107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System recyrkulacji – 10 pkt</w:t>
            </w:r>
          </w:p>
          <w:p w14:paraId="7B1869E6" w14:textId="66881B6B" w:rsidR="007D0107" w:rsidRPr="00F816F0" w:rsidRDefault="007D0107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Brak systemu recyrkulacji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A0F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520A00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AB3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1433" w14:textId="2C4D542B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Limit wagowy gwarantujący skuteczność prewencji w pozycji leżącej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160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E3B7" w14:textId="7FA11721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884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DABDA8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4B63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FC71" w14:textId="14EB440A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Aktywacja maksymalnego napompowania materaca poprzez menu na dotykowym wyświetlaczu oraz poprzez krótkie naciśnięcie przycisku służącego do repozycjonowania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4EF9" w14:textId="47C8D0E1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6AB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BABC6F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9DC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0E73" w14:textId="17FCAD4D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Odbojniki w 4 narożnikach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0DE" w14:textId="308124F8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C3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836012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3F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C366" w14:textId="5AD82584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6 uchwytów na pasy do unieruchomienia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05E2" w14:textId="6574190E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832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8FFBBC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C51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1D8F" w14:textId="45D2AC7C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4 gniazda na statywy infuzyjne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C9BE" w14:textId="31F21B8F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733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F764D0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229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270" w14:textId="28763268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Obustronny pedał regulacji wysokości z blokadą przed przypadkowym uruchomieniem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B0C3" w14:textId="3017FEE3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0D0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36208B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064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D0C0" w14:textId="0EF1D4E0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0541D0">
              <w:rPr>
                <w:rFonts w:asciiTheme="minorHAnsi" w:hAnsiTheme="minorHAnsi"/>
                <w:sz w:val="20"/>
                <w:szCs w:val="20"/>
              </w:rPr>
              <w:t>Bezpieczne obciążenie robocze co najmniej 250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3DAD" w14:textId="70B341F5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ED4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6561D6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894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4894" w14:textId="20B1D8E6" w:rsidR="00464BF3" w:rsidRPr="00F816F0" w:rsidRDefault="00464BF3" w:rsidP="00464BF3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Statyw infuzyjny min. 2 haki z regulacją wysokości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4E67" w14:textId="089C6C25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89F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3834A8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4B7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EA8" w14:textId="4D782D0B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Potwierdzona przez producenta możliwość czyszczenia parowego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(w dołączonej do oferty karcie katalogowej lub innej dokumentacji producenta)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CACF" w14:textId="193A0498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30B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C374BA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6BC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E6EC" w14:textId="25B7090E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poprzez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AA99" w14:textId="79E32C1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98A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45C68E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66F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27F7" w14:textId="15397690" w:rsidR="00464BF3" w:rsidRPr="000541D0" w:rsidRDefault="00464BF3" w:rsidP="00464BF3">
            <w:pPr>
              <w:rPr>
                <w:rFonts w:asciiTheme="minorHAnsi" w:hAnsiTheme="minorHAnsi"/>
                <w:b/>
                <w:color w:val="FF0000"/>
                <w:sz w:val="20"/>
                <w:u w:val="single"/>
              </w:rPr>
            </w:pPr>
            <w:r w:rsidRPr="000541D0">
              <w:rPr>
                <w:rFonts w:asciiTheme="minorHAnsi" w:hAnsiTheme="minorHAnsi"/>
                <w:b/>
                <w:sz w:val="20"/>
                <w:u w:val="single"/>
              </w:rPr>
              <w:t>Rama ortopedyczna dopasowana do ramy łóżka 3 szt.</w:t>
            </w: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 wyposażona w standardowe elementy, w tym wysięgniki.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E97A" w14:textId="7AA3325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 wyposażenie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B061" w14:textId="52F51AC2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color w:val="FF0000"/>
                <w:sz w:val="20"/>
                <w:szCs w:val="20"/>
              </w:rPr>
            </w:pPr>
          </w:p>
        </w:tc>
      </w:tr>
      <w:tr w:rsidR="00464BF3" w:rsidRPr="00F816F0" w14:paraId="4CF115F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D7E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42E9" w14:textId="57E4737B" w:rsidR="00464BF3" w:rsidRPr="00F816F0" w:rsidRDefault="00464BF3" w:rsidP="00464BF3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DE1B" w14:textId="19E8D9A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763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color w:val="FF0000"/>
                <w:sz w:val="20"/>
                <w:szCs w:val="20"/>
              </w:rPr>
            </w:pPr>
          </w:p>
        </w:tc>
      </w:tr>
      <w:bookmarkEnd w:id="1"/>
    </w:tbl>
    <w:p w14:paraId="72E3B1E7" w14:textId="77777777" w:rsidR="008C3ECA" w:rsidRDefault="008C3ECA" w:rsidP="006155B7">
      <w:pPr>
        <w:jc w:val="both"/>
        <w:rPr>
          <w:rFonts w:asciiTheme="minorHAnsi" w:hAnsiTheme="minorHAnsi" w:cstheme="minorHAnsi"/>
          <w:i/>
          <w:color w:val="FF0000"/>
          <w:sz w:val="20"/>
        </w:rPr>
      </w:pPr>
    </w:p>
    <w:p w14:paraId="1BCB58A0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51023E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98A9BB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9D35AF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3DAE5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21D6A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DD7619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6FA0B8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89B673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D05903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4522B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735001" w14:textId="55511902" w:rsidR="006155B7" w:rsidRPr="00D739E2" w:rsidRDefault="008C3ECA" w:rsidP="00D739E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6155B7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D739E2" w:rsidRPr="00D739E2">
        <w:rPr>
          <w:rFonts w:asciiTheme="minorHAnsi" w:hAnsiTheme="minorHAnsi" w:cstheme="minorHAnsi"/>
          <w:b/>
          <w:sz w:val="22"/>
          <w:szCs w:val="22"/>
        </w:rPr>
        <w:t>System monitorowania wraz z aparatami do znieczulenia i respiratorami na potrzeby Bloku operacyjnego oraz Oddziału Intensywnej Terapii</w:t>
      </w:r>
      <w:r w:rsidR="006155B7" w:rsidRPr="00D739E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3DAE9EC" w14:textId="77777777" w:rsidR="006155B7" w:rsidRPr="00F816F0" w:rsidRDefault="006155B7" w:rsidP="006155B7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704CC498" w14:textId="607CE250" w:rsidR="006155B7" w:rsidRPr="00F816F0" w:rsidRDefault="006155B7" w:rsidP="006155B7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lastRenderedPageBreak/>
        <w:t>Oferuję (</w:t>
      </w:r>
      <w:r w:rsidR="00696865" w:rsidRPr="00F816F0">
        <w:rPr>
          <w:rFonts w:asciiTheme="minorHAnsi" w:hAnsiTheme="minorHAnsi" w:cstheme="minorHAnsi"/>
          <w:b/>
          <w:sz w:val="20"/>
          <w:szCs w:val="22"/>
          <w:u w:val="single"/>
        </w:rPr>
        <w:t>należy podać dla każdego oferowanego sprzętu z poniższych pozycji</w:t>
      </w: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):</w:t>
      </w:r>
    </w:p>
    <w:p w14:paraId="4C1EEE75" w14:textId="77777777" w:rsidR="006155B7" w:rsidRPr="00F816F0" w:rsidRDefault="006155B7" w:rsidP="006155B7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59AEE66E" w14:textId="77777777" w:rsidR="006155B7" w:rsidRPr="00F816F0" w:rsidRDefault="006155B7" w:rsidP="006155B7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5BD60AB6" w14:textId="77777777" w:rsidR="00E434AD" w:rsidRDefault="00E434AD" w:rsidP="00E434AD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73332569" w14:textId="77777777" w:rsidR="006155B7" w:rsidRPr="00F816F0" w:rsidRDefault="006155B7" w:rsidP="006155B7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51"/>
        <w:gridCol w:w="81"/>
        <w:gridCol w:w="1993"/>
        <w:gridCol w:w="42"/>
        <w:gridCol w:w="6065"/>
      </w:tblGrid>
      <w:tr w:rsidR="006155B7" w:rsidRPr="00F816F0" w14:paraId="0D8E122C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1B71" w14:textId="77777777" w:rsidR="006155B7" w:rsidRPr="00F816F0" w:rsidRDefault="006155B7" w:rsidP="00C6033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7FEB" w14:textId="77777777" w:rsidR="006155B7" w:rsidRPr="00F816F0" w:rsidRDefault="006155B7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00E2" w14:textId="77777777" w:rsidR="006155B7" w:rsidRPr="00F816F0" w:rsidRDefault="006155B7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C5E0" w14:textId="77777777" w:rsidR="006155B7" w:rsidRPr="00F816F0" w:rsidRDefault="006155B7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8A1B32" w:rsidRPr="00F816F0" w14:paraId="2F61DF69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427A" w14:textId="79DEA25A" w:rsidR="008A1B32" w:rsidRPr="00F816F0" w:rsidRDefault="008A1B32" w:rsidP="00C6033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I</w:t>
            </w:r>
            <w:r w:rsidRPr="008A1B3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233F" w14:textId="7B0FB431" w:rsidR="008A1B32" w:rsidRPr="00F816F0" w:rsidRDefault="008A1B32" w:rsidP="008A1B32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3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System monitorowania dla Oddziału Intensywnej Terapii - 14 stanowisk oraz dodatkowe przeniesienie istniejących 8 stanowisk</w:t>
            </w:r>
          </w:p>
        </w:tc>
      </w:tr>
      <w:tr w:rsidR="006155B7" w:rsidRPr="00F816F0" w14:paraId="42AAEC16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D5C3" w14:textId="6B7C6A5F" w:rsidR="006155B7" w:rsidRPr="00F816F0" w:rsidRDefault="006155B7" w:rsidP="00C6033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6106" w14:textId="7AB421AA" w:rsidR="006155B7" w:rsidRPr="00F816F0" w:rsidRDefault="00F6315D" w:rsidP="00C6033E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827692" w:rsidRPr="00F816F0" w14:paraId="7B9C8D84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D7B8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6B82" w14:textId="098D34BA" w:rsidR="00827692" w:rsidRPr="007D0156" w:rsidRDefault="007D0156" w:rsidP="007D0156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Możliwość integracji z klinicznym systemem informatycznym (CIS), w polskiej wersji językowej, umożliwiającym prowadzenie elektronicznej dokumentacji medycznej i zapewniającym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</w:t>
            </w:r>
            <w:proofErr w:type="spellStart"/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>skal</w:t>
            </w:r>
            <w:proofErr w:type="spellEnd"/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ocen (m.in.: APACHE II, GCS, TISS-28, SOFA), tworzenie zleceń lekarskich, dokumentację procesu opieki pielęgniarskiej, generowanie raportów (w tym karta znieczulenia). Dostarczone urządzenia muszą zapewniać funkcję eksportu danych tj. parametrów życiowych </w:t>
            </w:r>
            <w:r w:rsidRPr="00742DCA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oraz alarmów</w:t>
            </w:r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 systemów zewnętrznych (np. HIS/CIS) w czasie rzeczywistym oraz posiadać wszystkie niezbędne komponenty umożliwiające ww. eksport m.in.: bezterminowe licencje, interfejs komunikacyjny (szeregowy, TCP/IP, itp.), oprogramowanie integrujące, dokumentację, itp.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46E0" w14:textId="027CE57C" w:rsidR="00827692" w:rsidRPr="00B319A5" w:rsidRDefault="00B319A5" w:rsidP="0082769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319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C18A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672FC" w:rsidRPr="00F816F0" w14:paraId="662F844B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416D" w14:textId="77777777" w:rsidR="003672FC" w:rsidRPr="00F816F0" w:rsidRDefault="003672FC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C47F" w14:textId="47F31906" w:rsidR="003672FC" w:rsidRPr="00F816F0" w:rsidRDefault="003672FC" w:rsidP="0082769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0411" w14:textId="2B975CDD" w:rsidR="003672FC" w:rsidRPr="00B319A5" w:rsidRDefault="00B319A5" w:rsidP="0082769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E867" w14:textId="77777777" w:rsidR="003672FC" w:rsidRPr="00F816F0" w:rsidRDefault="003672FC" w:rsidP="0082769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27692" w:rsidRPr="00F816F0" w14:paraId="2F0A0E03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FE9C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71AD" w14:textId="18D6AD78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CCDE" w14:textId="058C2415" w:rsidR="00827692" w:rsidRPr="00B319A5" w:rsidRDefault="00B319A5" w:rsidP="0082769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4460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27692" w:rsidRPr="00F816F0" w14:paraId="5DE862D7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5B96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62CF" w14:textId="21BF34AA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Każde stanowisko systemu monitorowania składa się z dużego monitora stacjonarnego, zapewniającego pełną obsługę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funkcji monitorowania pacjenta oraz z niewielkich rozmiarów modułu transportowego z ekranem</w:t>
            </w:r>
            <w:r w:rsidR="00A73C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opisanego w dalszej części specyfikacji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6676" w14:textId="69B180E3" w:rsidR="00827692" w:rsidRPr="00B319A5" w:rsidRDefault="00B319A5" w:rsidP="0082769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6661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27692" w:rsidRPr="00F816F0" w14:paraId="3449AC5F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B683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825B" w14:textId="0F74AF75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Wszystkie elementy systemu monitorowania pacjenta chłodzone konwekcyjnie, pasywnie - bez użycia wentylatorów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8A76" w14:textId="59AA6F76" w:rsidR="00827692" w:rsidRPr="00F816F0" w:rsidRDefault="00B319A5" w:rsidP="0082769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D3EA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27692" w:rsidRPr="00F816F0" w14:paraId="2B1AB326" w14:textId="77777777" w:rsidTr="00E24609">
        <w:trPr>
          <w:trHeight w:val="43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95CD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926B" w14:textId="4C63F1F9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EE82" w14:textId="7A82EA64" w:rsidR="00827692" w:rsidRPr="00F816F0" w:rsidRDefault="00B319A5" w:rsidP="0082769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D0B0" w14:textId="7777777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34F5F87E" w14:textId="77777777" w:rsidTr="00E24609">
        <w:trPr>
          <w:trHeight w:val="3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9006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FA24" w14:textId="02B31C1C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0740" w14:textId="0B66E715" w:rsidR="00827692" w:rsidRPr="00F816F0" w:rsidRDefault="00B319A5" w:rsidP="0082769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09BB" w14:textId="7777777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48BCF29A" w14:textId="77777777" w:rsidTr="00E24609">
        <w:trPr>
          <w:trHeight w:val="27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BE08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24F4" w14:textId="55550400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tryb "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Standby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" - tymczasowe wstrzymanie monitorowania pacjenta oraz sygnalizowania alarmów, np. na czas toalety pacjenta lub badania diagnostycznego. Po wznowieniu monitorowania następuje kontynuacja monitorowania tego samego pacjenta bez utraty zapisanych danych.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7BA2" w14:textId="07104FFC" w:rsidR="00827692" w:rsidRPr="00F816F0" w:rsidRDefault="00961444" w:rsidP="0082769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CB46" w14:textId="7777777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1A85D77F" w14:textId="77777777" w:rsidTr="00E24609">
        <w:trPr>
          <w:trHeight w:val="28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E44D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1617" w14:textId="3FB1D396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monitorowania. Wymóg ważny ze względu na ochronę danych wrażliwych pacjenta.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726E" w14:textId="1F4B59EF" w:rsidR="00827692" w:rsidRPr="00F816F0" w:rsidRDefault="00961444" w:rsidP="00B319A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CC64" w14:textId="0E404C0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55B7" w:rsidRPr="00F816F0" w14:paraId="1F39B01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B56" w14:textId="77777777" w:rsidR="006155B7" w:rsidRPr="00F816F0" w:rsidRDefault="006155B7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2E8F" w14:textId="256843E4" w:rsidR="006155B7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sieciowe dostosowane do 230V/50Hz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0642" w14:textId="28C5F8FF" w:rsidR="006155B7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D171" w14:textId="77777777" w:rsidR="006155B7" w:rsidRPr="00F816F0" w:rsidRDefault="006155B7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3BAABE2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78D1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7DB5D" w14:textId="0BB0C70B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>rac</w:t>
            </w:r>
            <w:r w:rsidR="002A0A48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w sieci centralnego monitorowania zgodnej ze standardem Ethernet.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7F23" w14:textId="4DEE19F0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416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7066275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84C0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D8E59" w14:textId="00AE4F4A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proofErr w:type="spellStart"/>
            <w:r w:rsidR="00DA676B">
              <w:rPr>
                <w:rFonts w:asciiTheme="minorHAnsi" w:hAnsiTheme="minorHAnsi" w:cs="Arial"/>
                <w:sz w:val="20"/>
                <w:szCs w:val="20"/>
              </w:rPr>
              <w:t>zapewaniają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wykorzystanie jednej fizycznej infrastruktury teleinformatycznej, do celu sieci centralnego monitorowania oraz innych aplikacji szpitalnych, w sposób zapewniający bezpieczeństwo i priorytet przesyłania wrażliwych danych medycznych.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295" w14:textId="48693AB7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F51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61E85B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8F9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A01DF" w14:textId="3E473198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zdalny podgląd ekranu innego kardiomonitora pracującego w sieci centralnego monitorowania. Funkcjonalność zależy wyłącznie od funkcjonowania sieci monitorowania lub może wymagać obecności dedykowanych komputerów, serwerów, centrali monitorującej, itp.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CD4F" w14:textId="027B6ADB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EEF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633C6E4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B814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28F8A" w14:textId="27F05CB2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wyświetlanie informacji o alarmach występujących na pozostałych kardiomonitorach pracujących w sieci centralnego monitorowania. </w:t>
            </w:r>
            <w:r w:rsidR="00B319A5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stanowisk, pomiędzy którymi mają być wymieniane informacje o alarmach.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646B" w14:textId="07FE521B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3B0E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543B840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DA68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7B8B3" w14:textId="0397198A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drukowania krzywych, raportów, na podłączonej do sieci centralnego monitorowania tradycyjnej drukarce laserowej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7AAD" w14:textId="56BB6FCA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1BE9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70C9CB9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3635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81AC" w14:textId="0BDBB55C" w:rsidR="00827692" w:rsidRPr="00F816F0" w:rsidRDefault="00961444" w:rsidP="00827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 ofercie do każdego monitora uchwyt montażowy do kolumny medycznej z hakiem na akcesoria oraz wspomaganą regulacją wysokości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64F9" w14:textId="6FBC7C1C" w:rsidR="00827692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74DB" w14:textId="77777777" w:rsidR="00827692" w:rsidRPr="00F816F0" w:rsidRDefault="00827692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32E1" w:rsidRPr="00F816F0" w14:paraId="7FC84CA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DB04" w14:textId="77777777" w:rsidR="003532E1" w:rsidRPr="00F816F0" w:rsidRDefault="003532E1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E9CA" w14:textId="37EDBBBD" w:rsidR="003532E1" w:rsidRPr="00F816F0" w:rsidRDefault="003532E1" w:rsidP="00827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Monitor wyposażony w funkcję obliczeń hemodynamicznych, utlenowania oraz wentylacji, kalkulator dawek leków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D335" w14:textId="2CF2354F" w:rsidR="003532E1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7697" w14:textId="77777777" w:rsidR="003532E1" w:rsidRPr="00F816F0" w:rsidRDefault="003532E1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91806" w:rsidRPr="00F816F0" w14:paraId="271CA77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80F6" w14:textId="77777777" w:rsidR="00191806" w:rsidRPr="00F816F0" w:rsidRDefault="00191806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3136" w14:textId="11524652" w:rsidR="00191806" w:rsidRPr="00F816F0" w:rsidRDefault="00191806" w:rsidP="0082769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 dla wszystkich urządzeń.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C845" w14:textId="62F3EA58" w:rsidR="00191806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EF3C" w14:textId="77777777" w:rsidR="00191806" w:rsidRPr="00F816F0" w:rsidRDefault="00191806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653A4" w:rsidRPr="00F816F0" w14:paraId="203A68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A5F1" w14:textId="77777777" w:rsidR="006653A4" w:rsidRPr="00F816F0" w:rsidRDefault="006653A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F56D" w14:textId="63EC2839" w:rsidR="006653A4" w:rsidRDefault="006653A4" w:rsidP="0082769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 – polegający na zbieraniu parametrów życiowych pacjenta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3F7F" w14:textId="42721938" w:rsidR="006653A4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D05E" w14:textId="77777777" w:rsidR="006653A4" w:rsidRPr="00F816F0" w:rsidRDefault="006653A4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19A5" w:rsidRPr="00F816F0" w14:paraId="63F3B709" w14:textId="77777777" w:rsidTr="00B319A5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62AA" w14:textId="77777777" w:rsidR="00B319A5" w:rsidRPr="00F816F0" w:rsidRDefault="00B319A5" w:rsidP="00961444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D96B" w14:textId="2C3B62DD" w:rsidR="00B319A5" w:rsidRPr="00F816F0" w:rsidRDefault="00B319A5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 stacjonarny</w:t>
            </w:r>
          </w:p>
        </w:tc>
      </w:tr>
      <w:tr w:rsidR="00961444" w:rsidRPr="00F816F0" w14:paraId="0DF5358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1CB7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F977B" w14:textId="7ECF5DC9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kolorowy ekran dotykowy o przekątnej min. 19"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br/>
              <w:t>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565" w14:textId="5A553F01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E2F9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171795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B13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59634" w14:textId="2D3F27E7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podłączenia dodatkowego ekranu powielającego o przekątnej min. 19”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B9C" w14:textId="135EE84D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1DE4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4F2BD7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DB8C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C75D5" w14:textId="5A8259AF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podłączenia klawiatury i myszy do portu USB.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Funkcja 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sterowania przyciskami na wybranych modułach. </w:t>
            </w: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podłączenia czytnika kodów kreskowych do portu USB.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3C68" w14:textId="79275FBD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14F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75462F8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39A3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ACF9E" w14:textId="5F24C72E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zaprogramowania min. 8 różnych konfiguracji (profili) monitora, zawierających m.in. ustawienia monitorowanych parametrów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E373" w14:textId="3B028AC5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80C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0876563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4BC7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7CEA8" w14:textId="43BE4A75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wyboru spośród przynajmniej 16 różnych układów (widoków) ekranu, z możliwością edycji i zapisu przynajmniej 6 z nich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FA2B" w14:textId="763B458A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161F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6BFCED4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FD5B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6FA3" w14:textId="3102E12C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 stacjonarny umożliwia wyświetlanie przynajmniej 10 krzywych dynamicznych jednocześnie i pełną obsługę funkcji monitorowania pacjenta.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410B" w14:textId="7777777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38BED130" w14:textId="7777777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 xml:space="preserve">10-11 krzywych – </w:t>
            </w:r>
          </w:p>
          <w:p w14:paraId="7E8CE95B" w14:textId="57D59B9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  <w:p w14:paraId="47D8B0B3" w14:textId="7777777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 xml:space="preserve">12-13 krzywych – </w:t>
            </w:r>
          </w:p>
          <w:p w14:paraId="7EE14842" w14:textId="0B6BF668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5 pkt</w:t>
            </w:r>
          </w:p>
          <w:p w14:paraId="45BBCF18" w14:textId="77777777" w:rsidR="00EA69CE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 xml:space="preserve">Od 14 krzywych – </w:t>
            </w:r>
          </w:p>
          <w:p w14:paraId="70ADA97D" w14:textId="78CF59FA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0231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19A5" w:rsidRPr="00F816F0" w14:paraId="27904812" w14:textId="77777777" w:rsidTr="00B319A5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1534" w14:textId="77777777" w:rsidR="00B319A5" w:rsidRPr="00F816F0" w:rsidRDefault="00B319A5" w:rsidP="00096FE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D83C" w14:textId="28B7ECC5" w:rsidR="00B319A5" w:rsidRPr="00F816F0" w:rsidRDefault="00B319A5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Moduł transportowy</w:t>
            </w:r>
          </w:p>
        </w:tc>
      </w:tr>
      <w:tr w:rsidR="00096FE9" w:rsidRPr="00F816F0" w14:paraId="6AD168E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4ACD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300" w14:textId="3D5C4CC9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wyposażony we wbudowany ekran o przekątnej </w:t>
            </w:r>
            <w:r w:rsidR="00B319A5"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5963" w14:textId="451967F6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0241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0615AE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DFB2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9E1C" w14:textId="096B08FD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umożliwia jednoczesną prezentację przynajmniej 3 krzywych dynamicznych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681F" w14:textId="7AB62739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3FD5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2F806F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AADF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1936" w14:textId="009273B0" w:rsidR="00096FE9" w:rsidRPr="00F816F0" w:rsidRDefault="00B319A5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096FE9"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przynajmniej 2 widoków ekranu modułu transportowego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EB2E" w14:textId="390BB443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3741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0EC6A66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15F5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3E35" w14:textId="64199D7A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47CD" w14:textId="110F403D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676C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3AAE293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551B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C54D" w14:textId="45BB3BA5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E24E" w14:textId="218C82B5" w:rsidR="00096FE9" w:rsidRPr="00F816F0" w:rsidRDefault="00B319A5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12D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1D475F1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9D87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2B73" w14:textId="2114D2F0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8CD4" w14:textId="36ECF87C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87BF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2EDA31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EAD3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48AA" w14:textId="09C0B504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7B73" w14:textId="3C0588D6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C585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0D7A3F7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02E2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72D6" w14:textId="40ED0803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umożliwia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7AAB" w14:textId="3B5F40C6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E6F0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7C7EEB4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FDA6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95AA" w14:textId="10F528A8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zapewnia nieprzerwane monitorowanie ww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parametrów, a także przenoszenie pomiędzy stanowiskami: pamięci trendów i zdarzeń alarmowych,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uzupełniając ją na nowym stanowisku o dane pozyskane w trakcie transportu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4265" w14:textId="28256AAF" w:rsidR="00096FE9" w:rsidRPr="00F816F0" w:rsidRDefault="00BD0CC8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F9E8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16AD1D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8715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F1D1" w14:textId="56148561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B9D1" w14:textId="672C7ED5" w:rsidR="00096FE9" w:rsidRPr="00F816F0" w:rsidRDefault="00096FE9" w:rsidP="00BD0CC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BD0C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710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368C71A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3E8F" w14:textId="77777777" w:rsidR="00C6033E" w:rsidRPr="00F816F0" w:rsidRDefault="00C6033E" w:rsidP="00096FE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ADA5" w14:textId="4ECC1621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904FA2" w:rsidRPr="00F816F0" w14:paraId="7B4C9C2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DC66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F68B" w14:textId="5862F34B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 xml:space="preserve">EKG </w:t>
            </w:r>
            <w:r w:rsidRPr="00F816F0">
              <w:rPr>
                <w:rFonts w:asciiTheme="minorHAnsi" w:hAnsiTheme="minorHAnsi"/>
                <w:b/>
                <w:sz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02E6" w14:textId="4F4966FA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E135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EFF6D1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50E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3BC" w14:textId="5473D656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1306" w14:textId="427CF0E8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8AD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746118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3A2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4E72" w14:textId="259467AB" w:rsidR="00904FA2" w:rsidRPr="00F816F0" w:rsidRDefault="00BD0CC8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904FA2" w:rsidRPr="00F816F0">
              <w:rPr>
                <w:rFonts w:asciiTheme="minorHAnsi" w:hAnsiTheme="minorHAnsi"/>
                <w:sz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3D50" w14:textId="4959C2B8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EDF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3F3C2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A70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26FB" w14:textId="02359D54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65EA" w14:textId="4E32C65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B013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76BE3B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805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FA2B" w14:textId="51E591D3" w:rsidR="00904FA2" w:rsidRPr="00F816F0" w:rsidRDefault="00BD0CC8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904FA2" w:rsidRPr="00F816F0">
              <w:rPr>
                <w:rFonts w:asciiTheme="minorHAnsi" w:hAnsiTheme="minorHAnsi"/>
                <w:sz w:val="20"/>
              </w:rPr>
              <w:t xml:space="preserve"> jednoczesnej prezentacji wszystkich 12 odprowadzeń EKG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33F0" w14:textId="6F182809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62BF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066AD2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58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AD8B" w14:textId="77BC92A7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B08C" w14:textId="093A6CBA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B8DC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9CFCAE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4B5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F68A" w14:textId="3B696A95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przewód do podłączenia 6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 xml:space="preserve"> e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lektrod dla dorosłych i dzieci. Długość przewodów łączących monitor z pacjentem przynajmniej 4m.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CCF3" w14:textId="1B3D8D3F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3E54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BB12B3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2181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1020" w14:textId="459B6E1B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arytmii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99A8" w14:textId="2360630F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899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E08952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F12C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D2FD" w14:textId="59CEDF44" w:rsidR="00904FA2" w:rsidRPr="00F816F0" w:rsidRDefault="00904FA2" w:rsidP="000E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przynajmniej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BF1" w14:textId="1C8A41D3" w:rsidR="000E7736" w:rsidRDefault="000E7736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</w:t>
            </w: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  <w:p w14:paraId="78D63001" w14:textId="1C2F593A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55322D7B" w14:textId="4BFC9152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A9C5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728C106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D52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368" w14:textId="12658CC7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36D8" w14:textId="2169D066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E30C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70AC8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85C1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0EF0" w14:textId="5CD6576D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ST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CE26" w14:textId="1A4E85D4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742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D1B824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845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2977" w14:textId="331B6F55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EKG dostępna bezpośrednio w monitorze pacjenta, zawierająca kryteria specyficzne dla danej płci i wieku oraz narzędzie do niezależnej czasowo predykcji ostrego niedokrwienia serca (ACI-TIPI), z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zgłaszania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b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ólu w klatce piersiowej, eksportu pomiarów w jakości diagnostycznej (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raw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-data) do zewnętrznego systemu analizy EKG tego samego producenta, umożliwiającego automatyczną i ręczną opisową analizę EKG, z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zwrotnego wyświetlania raportów z analizy na ekranie kardiomonitora i wykonywaniem seryjnej analizy porównawczej. Funkcja automatycznego uruchomienia analizy po przekroczeniu granicy alarmu odchylenia ST.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78B7" w14:textId="1F7F3270" w:rsidR="00BD0CC8" w:rsidRPr="00F816F0" w:rsidRDefault="00904FA2" w:rsidP="00BD0CC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BD0C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  <w:p w14:paraId="48A36E62" w14:textId="3E8AD38A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8044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8A81B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B66B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FF70" w14:textId="1136FE94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9FD" w14:textId="4B92EAAC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71A1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0D22FF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8D9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CAE2" w14:textId="1B3AB51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prowadzona automatycznie z zapisywaniem wyników w pamięci trendów.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E378" w14:textId="3642811C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423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7467C8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A38F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A719" w14:textId="44C13CD9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578E" w14:textId="7E18CAE3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A48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9E4DB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36C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244B" w14:textId="444839CE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i wyświetlenie na ekranie monitora wartości QT i/lub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QTc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2D7B" w14:textId="182C4F8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B886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8ACD6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2419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A4C2" w14:textId="21DE8009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Oddech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5980" w14:textId="305FE0C5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781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BF74E6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2567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697" w14:textId="6FE297D5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częstości oddechu metodą impedancyjną w zakresie min. 4-120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odd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/min.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0535" w14:textId="76F347E7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0B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13A7B6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BC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8A1A" w14:textId="62E7B9E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F630" w14:textId="693EB7FC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7B4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7BAF46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435C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DBC4" w14:textId="6ED449CE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Saturacja (SpO2)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C2A6" w14:textId="26253742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28FB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052685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961B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61A0" w14:textId="4625348F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TruSignal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lub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Masimo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BD0CC8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ainbow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SET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0C79" w14:textId="415C3ACD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2D2A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B29058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B3F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5DC5" w14:textId="2FD3662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saturacji w zakresie min. 70-100%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4F5F" w14:textId="320424FF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AC4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2307E07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D252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6AEF" w14:textId="5C039421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Prezentacja wartości saturacji, krzywej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0FD2" w14:textId="4DDCDE37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993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72BF825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D559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6E08" w14:textId="10569048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wyboru SPO2 jako źródła częstości rytmu serca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F34F" w14:textId="2D45BA4D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05B4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27B32E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631D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14D8" w14:textId="63E9C8E9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7CFC" w14:textId="640C29DE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9336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9EE666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638D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17FA" w14:textId="33561DD2" w:rsidR="00904FA2" w:rsidRPr="00621608" w:rsidRDefault="00621608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608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podłączeniowy dł. min. 3m oraz wielorazowy, elastyczny, czujnik na palec dla dorosłych. Dodatkowo 7 sztuk czujników saturacji na ucho na całą instalację. Oryginalne akcesoria pomiarowe producenta algorytmu pomiarowego.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A01E" w14:textId="6A4B96CC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97FB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E5026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4858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32BE" w14:textId="595A2E9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nieinwazyjną (NIBP)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242" w14:textId="70E4EDD8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A726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7E988E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8BD1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8FF2" w14:textId="73BAD070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metodą oscylometryczną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E12C" w14:textId="19855A3A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FE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E53B9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376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1A73" w14:textId="60DB5A9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71E4" w14:textId="168220FF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EF93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5B431D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62A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32CD" w14:textId="5A3011A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BAD0" w14:textId="19388DC9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9D5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00E98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5F2B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D834" w14:textId="0122EF1F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05CD" w14:textId="2BE32622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6B2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8D7AFD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608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3B7" w14:textId="343C2080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monitora: wężyk z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szybkozłączką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49F5" w14:textId="2A9E6263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F181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A925B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C7C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561D" w14:textId="01B796BC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F474" w14:textId="0B42CACC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</w:t>
            </w:r>
          </w:p>
          <w:p w14:paraId="01315AF3" w14:textId="5469EC4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C98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D48A60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5BE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7673" w14:textId="7AB7DEA6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Mankiety dla pacjentów otyłych stożkowe, dedykowane i walidowane do pomiaru na przedramieniu. </w:t>
            </w:r>
            <w:r w:rsidR="00C03163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5 szt. na aparat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DCA4" w14:textId="2C2A78A7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C031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5 PKT</w:t>
            </w:r>
          </w:p>
          <w:p w14:paraId="288F1470" w14:textId="6FB28E0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CD6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2AA8B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558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7AB3" w14:textId="594EFC07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Temperatura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0563" w14:textId="74635E21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711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B8FCB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B7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663B" w14:textId="462772F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temperatury w 2 kanałach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BBE6" w14:textId="231F126C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57EB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596D79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7798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F8D4" w14:textId="7272EA3C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CB88" w14:textId="729EB4DF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1D9C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27E30E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4109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AE65" w14:textId="4408CCC6" w:rsidR="00904FA2" w:rsidRPr="003B54B0" w:rsidRDefault="003B54B0" w:rsidP="003B54B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54B0">
              <w:rPr>
                <w:rFonts w:asciiTheme="minorHAnsi" w:hAnsiTheme="minorHAnsi" w:cstheme="minorHAnsi"/>
                <w:sz w:val="20"/>
                <w:szCs w:val="20"/>
              </w:rPr>
              <w:t>W komplecie do każdego monitora: wielorazowy czujnik temperatury skóry dla dorosłych/dzieci oraz czujnik temperatury głębokiej.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0E0B" w14:textId="4D8DB6A3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7C0F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C5FEF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2B4F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4BCB" w14:textId="37F78A60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inwazyjną (IBP)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7946" w14:textId="50A46D25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33B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7091BA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81F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3C3E" w14:textId="4C3F1442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inwazyjną w </w:t>
            </w:r>
            <w:r w:rsidR="00191806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kanałac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t>h.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Pomiar 4 kanałów dostępny w </w:t>
            </w:r>
            <w:r w:rsidR="00191806"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każdym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monitorze.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DEC2" w14:textId="4EFC0DCA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6FD9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BEF92F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CA8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A046" w14:textId="284097FF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6C7A" w14:textId="3D31B24B" w:rsidR="00904FA2" w:rsidRPr="00F816F0" w:rsidRDefault="009F03D9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765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572C9A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DC3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11F0" w14:textId="19A7A662" w:rsidR="00904FA2" w:rsidRPr="00F816F0" w:rsidRDefault="00C03163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EEBE" w14:textId="4FA6C036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BE9A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90B2D7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7957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988" w14:textId="039C803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58D3" w14:textId="620EA0C5" w:rsidR="00904FA2" w:rsidRPr="00F816F0" w:rsidRDefault="009F03D9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5825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1E1172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AA4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BC95" w14:textId="25F057CA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pomiaru i jednoczesnej prezentacji na ekranie głównym kardiomonitora parametrów PPV i SPV automatycznie, z wybranego kanału ciśnienia.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3FAF" w14:textId="6EE988E7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7D187DB6" w14:textId="5050CC01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AA4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8B92CE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A11A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231C" w14:textId="106499A2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B9A6" w14:textId="6FD7E450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CBE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44F06D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81CA" w14:textId="77777777" w:rsidR="00C6033E" w:rsidRPr="00F816F0" w:rsidRDefault="00C6033E" w:rsidP="00C6033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32DE" w14:textId="49A6ED5F" w:rsidR="00C6033E" w:rsidRPr="00F816F0" w:rsidRDefault="00C6033E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Dodatkowe moduły pomiarowe</w:t>
            </w:r>
          </w:p>
        </w:tc>
      </w:tr>
      <w:tr w:rsidR="00C6033E" w:rsidRPr="00F816F0" w14:paraId="09C7CD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0CE8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2042" w14:textId="1F33111C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Ciągły pomiar rzutu minutowego serca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- </w:t>
            </w:r>
            <w:r w:rsid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6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moduły do 14 kardiomonitorów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671B" w14:textId="16E80A97" w:rsidR="00C6033E" w:rsidRPr="00F816F0" w:rsidRDefault="009F03D9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5C90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5B1DB27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2877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DFD4C" w14:textId="0417CA1D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Ciągły pomiar rzutu minutowego serca metodą analizy kształtu fali ciśnienia tętniczego, kalibrowany metodą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termodylucji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przezpłucnej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42EC" w14:textId="485EB3E5" w:rsidR="00C6033E" w:rsidRPr="00F816F0" w:rsidRDefault="00C03163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2A62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443E748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3D1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B7F35" w14:textId="1FB1731C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FCA2" w14:textId="74282225" w:rsidR="00C6033E" w:rsidRPr="00F816F0" w:rsidRDefault="00C03163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874D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06811FF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6457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01F78" w14:textId="7599B1F7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modułu pomiarowego: akcesoria wielorazowe do podłączenia zestawów pomiarowych.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0B78" w14:textId="0B8C2EA1" w:rsidR="00C6033E" w:rsidRPr="00F816F0" w:rsidRDefault="00C03163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E25F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61DEDC3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274C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61ED" w14:textId="0B19F3F3" w:rsidR="00C6033E" w:rsidRPr="00F816F0" w:rsidRDefault="00C6033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danych na ekranie kardiomonitora w formie graficznej z wykorzystaniem wizualizacji danych (dotyczy rozbudowy o ciągły pomiar rzutu minutowego serca)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C0B4" w14:textId="1BE587B8" w:rsidR="00C6033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79AE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1393F0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34B4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DD0A1" w14:textId="768A2478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rzutu minutowego serca -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 moduł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986B" w14:textId="784EFD28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F1E0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3DA9A80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2DB0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C6BD1" w14:textId="2CA60ED3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rzutu minutowego serca metodą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termodylucji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, z wykorzystaniem cewnika Swan-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Ganz'a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F137" w14:textId="4F945E48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9EFA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2CAEC47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9F86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3A335" w14:textId="7993789C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05B0" w14:textId="09F1D217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E2F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275B37F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FE77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1D8AB" w14:textId="2986EF36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modułu pomiarowego: akcesoria wielorazowe do podłączenia zestawów pomiarowych z pomiarem temperatury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iniektatu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 linii.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63A" w14:textId="4DBEBB64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7D85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2B9AD44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12F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2FDB" w14:textId="3893ABE1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kapnografii (CO2) –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moduł stacjonarny w każdym kardiomonitorze oraz 3 moduły pomiarowe umożliwiające monitorowanie CO2 w czasie transportu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BED8" w14:textId="1D157F58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5FF3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661F43B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9BCA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653FF" w14:textId="1435B899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stężenia dwutlenku węgla w wydychanym powietrzu metodą strumienia bocznego, u pacjentów zaintubowanych i niezaintubowanych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3FA5" w14:textId="5CC31547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66E5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142C359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99B3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712D0" w14:textId="6FEEBBBD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modułu komplet </w:t>
            </w:r>
            <w:r w:rsidR="00C03163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10 akcesoriów jednorazowych do pomiaru u pacjentów zaintubowanych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848A" w14:textId="645FC6FB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6D8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3A9774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16E9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BBB71" w14:textId="6E9B68CB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wydatku energetycznego pacjenta -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moduł pomiarowy lub urządzenie zewnętrzne wyposażone w czujnik paramagnetyczny tlenu do </w:t>
            </w:r>
            <w:r w:rsidR="00955FD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10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kardiomonitor</w:t>
            </w:r>
            <w:r w:rsidR="00955FD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ACE1" w14:textId="7417878F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EA83" w14:textId="5FACBD7E" w:rsidR="00EA69CE" w:rsidRPr="00E25C2A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69CE" w:rsidRPr="00F816F0" w14:paraId="2ED4FD5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8F0A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33910" w14:textId="080ED431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wydatku energetycznego pacjenta metodą kalorymetrii pośredniej.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1120" w14:textId="49617FF6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CB46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551E140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E2D8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9541C" w14:textId="3BEF0802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Monitorowanie parametrów min. EE, RQ, VO2, VCO2, VO2/m2, VCO2/m2, VO2/kg, VCO2/kg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6F44" w14:textId="5103FF3A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6D47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4A37F7B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2660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F86F" w14:textId="5C131502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za pośrednictwem zewnętrznego urządzenia z dwukierunkową turbiną cyfrową oraz przepływomierzem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pneumotachowym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Flow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-REE), dedykowanego na oddział intensywnej opieki medycznej  z  modułem do pomiaru REE u pacjentów poddawanych wentylacji wspomaganej mechanicznie.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7FB5" w14:textId="76AE20C0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243D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598AEB8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15BC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19CDF" w14:textId="6319D739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Pomiar głębokości uśpienia (BIS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 moduł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ED1B" w14:textId="486BF964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F355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6F2C5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CBCF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39F62" w14:textId="71027A50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głębokości uśpienia metodą BIS, z prezentacją parametrów BIS i BSR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4FA" w14:textId="5E4E8CDC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76C3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1E41882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4451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9BEA" w14:textId="071B3245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143B" w14:textId="067EC2AB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0C6D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574E066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3A44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0DA2" w14:textId="094CDB63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modułu komplet przewodów oraz </w:t>
            </w:r>
            <w:r w:rsidR="00AF5761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25 czujników pomiarowych dla dorosłych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E2E9" w14:textId="6F2A377A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BD11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EFA4F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197F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4FD6C" w14:textId="75C7F2BE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aktywności mózgu (EEG) - </w:t>
            </w:r>
            <w:r w:rsidR="00191806"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4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moduły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DB5F" w14:textId="56431B7C" w:rsidR="0032136A" w:rsidRPr="00F816F0" w:rsidRDefault="009F03D9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9BC3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5845B9A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C558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2A0BA" w14:textId="5851A975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EEG w min. 2 kanałach z możliwością rozbudowy do 4 kanałów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DEA8" w14:textId="167D1F3E" w:rsidR="0032136A" w:rsidRPr="00F816F0" w:rsidRDefault="009F03D9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99C4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B6052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486C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02EC1" w14:textId="4FDECD69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min. krzywych dynamicznych oraz wartości liczbowych: %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Alpha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, %Beta, %Delta, %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Theta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, Amplitudy i SEF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B95" w14:textId="5EAAB100" w:rsidR="0032136A" w:rsidRPr="00F816F0" w:rsidRDefault="009F03D9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492E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C78C3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22A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6A8EC" w14:textId="317B222B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A0A" w14:textId="6782374A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9CDD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5F5D60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9833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CA0A2" w14:textId="5E58166A" w:rsidR="0032136A" w:rsidRPr="003B54B0" w:rsidRDefault="003B54B0" w:rsidP="003B54B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54B0">
              <w:rPr>
                <w:rFonts w:asciiTheme="minorHAnsi" w:hAnsiTheme="minorHAnsi" w:cstheme="minorHAnsi"/>
                <w:sz w:val="20"/>
                <w:szCs w:val="20"/>
              </w:rPr>
              <w:t>W komplecie do każdego modułu komplet przewodów, min. 100 elektrod igłowych (lub elektrod kubełkowych) i 100 elektrod adhezyjnych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B54" w14:textId="3E4CDCF3" w:rsidR="0032136A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2E64" w14:textId="77777777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91806" w:rsidRPr="00F816F0" w14:paraId="1A89C0D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3978" w14:textId="77777777" w:rsidR="00191806" w:rsidRPr="00F816F0" w:rsidRDefault="00191806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B9BD0" w14:textId="54208916" w:rsidR="00191806" w:rsidRPr="00F816F0" w:rsidRDefault="00191806" w:rsidP="00EA69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Pomiar oksymetrii mózgowej – </w:t>
            </w:r>
            <w:r w:rsidRPr="00191806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1 moduł na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7811" w14:textId="09900A85" w:rsidR="00191806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0788" w14:textId="77777777" w:rsidR="00191806" w:rsidRPr="00F816F0" w:rsidRDefault="00191806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10F3FF4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54F4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CEFAF" w14:textId="3611841D" w:rsidR="0032136A" w:rsidRPr="00191806" w:rsidRDefault="00F816F0" w:rsidP="00F816F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Możliwość rozbudowy kardiomonitora o moduł pomiarow</w:t>
            </w:r>
            <w:r w:rsidR="00191806">
              <w:rPr>
                <w:rFonts w:asciiTheme="minorHAnsi" w:hAnsiTheme="minorHAnsi" w:cs="Arial"/>
                <w:bCs/>
                <w:sz w:val="20"/>
                <w:szCs w:val="20"/>
              </w:rPr>
              <w:t xml:space="preserve">y 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zwiotczenia mięśni</w:t>
            </w:r>
            <w:r w:rsidR="00191806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B44A" w14:textId="75F054B9" w:rsidR="0032136A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38B2" w14:textId="77777777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6F0" w:rsidRPr="00F816F0" w14:paraId="78A8FF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FD88" w14:textId="77777777" w:rsidR="00F816F0" w:rsidRPr="00F816F0" w:rsidRDefault="00F816F0" w:rsidP="00F816F0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7BFE2" w14:textId="3F3C0E21" w:rsidR="00F816F0" w:rsidRPr="00F816F0" w:rsidRDefault="00F816F0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Alarmy</w:t>
            </w:r>
          </w:p>
        </w:tc>
      </w:tr>
      <w:tr w:rsidR="00AF5761" w:rsidRPr="00F816F0" w14:paraId="7203857C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A1CC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4C177" w14:textId="1BEFB877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A81B" w14:textId="3C561F40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DE4B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54687F89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92C8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BB815" w14:textId="5E4EF40C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C4AA" w14:textId="4EF9AA0C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68BB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2B0DB71D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21E7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08DC8" w14:textId="31EE955D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techniczne z podaniem przyczyny.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1CF5" w14:textId="5AFD795B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9AAD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0D69022A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518C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53E07" w14:textId="28E4DE43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6809" w14:textId="49258095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04C6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69200A96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C8B4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C667B" w14:textId="71C93DC6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1BEE" w14:textId="3EC2BCE1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497C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1550C6FA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DE86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A993D" w14:textId="0CC6A48B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9BD7" w14:textId="4FD4DB07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6968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16DFBE6C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0AB6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6C841" w14:textId="3BA31F45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 wyposażony w pamięć przynajmniej 150 zdarzeń alarmowych zawierających wycinki krzywych dynamicznych.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Zdarzenia zapisywane automatycznie - w chwili wystąpienia zdarzenia alarmowego, a także ręcznie - po naciśnięciu odpowiedniego przycisku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1AD1" w14:textId="33E38CD6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760D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6F0" w:rsidRPr="00F816F0" w14:paraId="03136F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A4D5" w14:textId="77777777" w:rsidR="00F816F0" w:rsidRPr="00F816F0" w:rsidRDefault="00F816F0" w:rsidP="00F816F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EC474" w14:textId="76441385" w:rsidR="00F816F0" w:rsidRPr="00F816F0" w:rsidRDefault="00F816F0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Trendy</w:t>
            </w:r>
          </w:p>
        </w:tc>
      </w:tr>
      <w:tr w:rsidR="00F816F0" w:rsidRPr="00F816F0" w14:paraId="08D12F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53D9" w14:textId="77777777" w:rsidR="00F816F0" w:rsidRPr="00F816F0" w:rsidRDefault="00F816F0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176D6" w14:textId="0A59C7F1" w:rsidR="00F816F0" w:rsidRPr="00F816F0" w:rsidRDefault="00F816F0" w:rsidP="00F816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Stanowisko monitorowania pacjenta wyposażone w pamięć trendów z ostatnich min. 48 godzin z rozdzielczością 1-minutową.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C2C4" w14:textId="1A776DB1" w:rsidR="00F816F0" w:rsidRPr="00F816F0" w:rsidRDefault="009F03D9" w:rsidP="00F816F0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691" w14:textId="77777777" w:rsidR="00F816F0" w:rsidRPr="00F816F0" w:rsidRDefault="00F816F0" w:rsidP="00F816F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6F0" w:rsidRPr="00F816F0" w14:paraId="4C5C5CB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DF04" w14:textId="77777777" w:rsidR="00F816F0" w:rsidRPr="00F816F0" w:rsidRDefault="00F816F0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86DF9" w14:textId="34A0FF4F" w:rsidR="00F816F0" w:rsidRPr="00F816F0" w:rsidRDefault="00AF5761" w:rsidP="00F816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F816F0"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DB45" w14:textId="1F6F3E90" w:rsidR="00F816F0" w:rsidRPr="00F816F0" w:rsidRDefault="00AF5761" w:rsidP="00F816F0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E2E5" w14:textId="77777777" w:rsidR="00F816F0" w:rsidRPr="00F816F0" w:rsidRDefault="00F816F0" w:rsidP="00F816F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51504BD3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298F" w14:textId="77777777" w:rsidR="00AF5761" w:rsidRPr="00F816F0" w:rsidRDefault="00AF5761" w:rsidP="00F816F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B4699" w14:textId="23152ADE" w:rsidR="00AF5761" w:rsidRPr="00F816F0" w:rsidRDefault="00AF5761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Inne</w:t>
            </w:r>
          </w:p>
        </w:tc>
      </w:tr>
      <w:tr w:rsidR="0032136A" w:rsidRPr="00F816F0" w14:paraId="3B9FCE6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A194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F9A08" w14:textId="6E7D000C" w:rsidR="0032136A" w:rsidRPr="00F816F0" w:rsidRDefault="00F816F0" w:rsidP="00EA69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1B11" w14:textId="09BFCB05" w:rsidR="0032136A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463F" w14:textId="77777777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BCCFE1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AE1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C17F8" w14:textId="1D093AA3" w:rsidR="0032136A" w:rsidRPr="00F816F0" w:rsidRDefault="00AF5761" w:rsidP="00EA69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W cenie u</w:t>
            </w:r>
            <w:r w:rsidR="00F816F0" w:rsidRPr="00191806">
              <w:rPr>
                <w:rFonts w:asciiTheme="minorHAnsi" w:hAnsiTheme="minorHAnsi" w:cs="Arial"/>
                <w:bCs/>
                <w:sz w:val="20"/>
                <w:szCs w:val="20"/>
              </w:rPr>
              <w:t>sługa deinstalacji, przeniesienia, instalacji i uruchomienia posiadanych przez Zamawiającego 8x stanowisk monitorowania GE (8 sztuk kardiomonitorów oraz 1 central</w:t>
            </w:r>
            <w:r w:rsidR="00191806" w:rsidRPr="00191806">
              <w:rPr>
                <w:rFonts w:asciiTheme="minorHAnsi" w:hAnsiTheme="minorHAnsi" w:cs="Arial"/>
                <w:bCs/>
                <w:sz w:val="20"/>
                <w:szCs w:val="20"/>
              </w:rPr>
              <w:t>a</w:t>
            </w:r>
            <w:r w:rsidR="00F816F0" w:rsidRPr="00191806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  <w:r w:rsidR="000B4317" w:rsidRPr="0019180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z zachowaniem pełnej kompatybilności z nowymi 14x stanowiskami monitorowania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z zapewnieniem funkcji przenoszenia modułów pomiarowych między nowymi i posiadanymi kardiomonitorami </w:t>
            </w:r>
            <w:r w:rsidR="000B4317" w:rsidRPr="00191806">
              <w:rPr>
                <w:rFonts w:asciiTheme="minorHAnsi" w:hAnsiTheme="minorHAnsi" w:cs="Arial"/>
                <w:bCs/>
                <w:sz w:val="20"/>
                <w:szCs w:val="20"/>
              </w:rPr>
              <w:t>(14x kardiomonitorów oraz 3 centrale). Obiekt podzielony jest na 4x sale, z czego 2x sale po 8x stanowisk i 2x sale izolatki po 3x stanowiska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(razem nowe i posiadane: 22x stanowiska oraz 4 centrale)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2A7D" w14:textId="5483DE17" w:rsidR="0032136A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A306" w14:textId="4F2C9969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974315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1760" w14:textId="77777777" w:rsidR="000B14BD" w:rsidRPr="00F816F0" w:rsidRDefault="000B14BD" w:rsidP="000B14B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0ED15" w14:textId="20883F83" w:rsidR="000B14BD" w:rsidRDefault="000B14BD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Stanowisko centralnego monitorowania</w:t>
            </w:r>
            <w:r w:rsidR="00C32019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3 sztuki</w:t>
            </w:r>
          </w:p>
        </w:tc>
      </w:tr>
      <w:tr w:rsidR="000B14BD" w:rsidRPr="00F816F0" w14:paraId="1A9FC0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37A1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1ED76" w14:textId="2FEC7268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 formie komputera z ekranem klasy medycznej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96C4" w14:textId="061B41FB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C14F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B14121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995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FD40F" w14:textId="2E25DC9E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wyposażone w awaryjne podtrzymanie zasilania na przynajmniej 20 minut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0F80" w14:textId="7E011E15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95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679363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4722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D16C" w14:textId="7D8D68E5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Wszystkie stanowiska centralnego monitorowania wyposażone 2 ekrany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EFA1" w14:textId="5CC7688A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D3B2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CD6AF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9789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220F6" w14:textId="4E2ACEB2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Ekrany stanowiska centralnego monitorowania LCD, dotykowe, panoramiczne, o przekątnej min. 21", certyfikowane jako wyroby medyczne. Rozdzielczość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 1680x1050 pikseli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4E12" w14:textId="12DE59CB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ADB4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53D6F7E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0F4C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BBF49" w14:textId="1185FBDC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Sterowanie funkcjami centrali poprzez mysz i klawiaturę USB, a także ekrany dotykowe.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23EB" w14:textId="0BEC05B1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C464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627C94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9A18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525A" w14:textId="5C1BE7CF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Centrala monitorująca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. Komputer typu </w:t>
            </w:r>
            <w:proofErr w:type="spellStart"/>
            <w:r w:rsidRPr="000B14BD">
              <w:rPr>
                <w:rFonts w:asciiTheme="minorHAnsi" w:hAnsiTheme="minorHAnsi" w:cs="Arial"/>
                <w:sz w:val="20"/>
                <w:szCs w:val="20"/>
              </w:rPr>
              <w:t>All</w:t>
            </w:r>
            <w:proofErr w:type="spellEnd"/>
            <w:r w:rsidRPr="000B14BD">
              <w:rPr>
                <w:rFonts w:asciiTheme="minorHAnsi" w:hAnsiTheme="minorHAnsi" w:cs="Arial"/>
                <w:sz w:val="20"/>
                <w:szCs w:val="20"/>
              </w:rPr>
              <w:t>-in-One klasy medycznej, zamknięty w obudowie ekranu dotykowego. Komputer i oprogramowanie tego samego wytwórcy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1E82" w14:textId="77777777" w:rsidR="000B14BD" w:rsidRPr="00F816F0" w:rsidRDefault="000B14BD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7A80130B" w14:textId="428C25DD" w:rsidR="000B14BD" w:rsidRPr="00F816F0" w:rsidRDefault="000B14BD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90B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557038D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CA2D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20282" w14:textId="691BAF4A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zapewnia jednoczesny podgląd min. 4 krzywych dynamicznych dla każdego monitorowanego pacjenta, na ekranie zbiorczego podglądu pacjentów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6E8" w14:textId="40FB70DC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162A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D9C013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B8B8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92F55" w14:textId="7C8282B3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AF5761">
              <w:rPr>
                <w:rFonts w:asciiTheme="minorHAnsi" w:hAnsiTheme="minorHAnsi" w:cs="Arial"/>
                <w:sz w:val="20"/>
                <w:szCs w:val="20"/>
              </w:rPr>
              <w:t>posiada funkcję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szczegółow</w:t>
            </w:r>
            <w:r w:rsidR="00AF5761">
              <w:rPr>
                <w:rFonts w:asciiTheme="minorHAnsi" w:hAnsiTheme="minorHAnsi" w:cs="Arial"/>
                <w:sz w:val="20"/>
                <w:szCs w:val="20"/>
              </w:rPr>
              <w:t>ego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podgląd</w:t>
            </w:r>
            <w:r w:rsidR="00942743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wybranego pacjenta: mierzone krzywe dynamiczne i skojarzone parametry, szczegółowy podgląd danych archiwalnych: trendów tablicowych, graficznych, pełnych przebiegów krzywych dynamicznych (Full </w:t>
            </w:r>
            <w:proofErr w:type="spellStart"/>
            <w:r w:rsidRPr="00960316">
              <w:rPr>
                <w:rFonts w:asciiTheme="minorHAnsi" w:hAnsiTheme="minorHAnsi" w:cs="Arial"/>
                <w:sz w:val="20"/>
                <w:szCs w:val="20"/>
              </w:rPr>
              <w:t>Disclosure</w:t>
            </w:r>
            <w:proofErr w:type="spellEnd"/>
            <w:r w:rsidRPr="00960316">
              <w:rPr>
                <w:rFonts w:asciiTheme="minorHAnsi" w:hAnsiTheme="minorHAnsi" w:cs="Arial"/>
                <w:sz w:val="20"/>
                <w:szCs w:val="20"/>
              </w:rPr>
              <w:t>) oraz historii zdarzeń alarmowych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841B" w14:textId="5214ECE4" w:rsidR="000B14BD" w:rsidRPr="00F816F0" w:rsidRDefault="00942743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A70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94399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EEBA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F14F7" w14:textId="09D171B7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Podgląd wybranego pacjenta realizowany na całym ekranie jednego z ekranów centrali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EE78" w14:textId="07D0CADC" w:rsidR="000B14BD" w:rsidRPr="00F816F0" w:rsidRDefault="00942743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47E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7E70AF0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D37B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2DA05" w14:textId="43044276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umożliwia podgląd min. 72 godzin trendów dla każdego pacjenta. Trendy tabelaryczne oraz graficzne.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BE77" w14:textId="535DF945" w:rsidR="000B14BD" w:rsidRPr="00F816F0" w:rsidRDefault="00942743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D476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6658C1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589D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03F05" w14:textId="15767F90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wyposażone w wewnętrzną pamięć pełnych przebiegów krzywych dynamicznych (Full </w:t>
            </w:r>
            <w:proofErr w:type="spellStart"/>
            <w:r w:rsidRPr="00960316">
              <w:rPr>
                <w:rFonts w:asciiTheme="minorHAnsi" w:hAnsiTheme="minorHAnsi" w:cs="Arial"/>
                <w:sz w:val="20"/>
                <w:szCs w:val="20"/>
              </w:rPr>
              <w:t>Disclosure</w:t>
            </w:r>
            <w:proofErr w:type="spellEnd"/>
            <w:r w:rsidRPr="00960316">
              <w:rPr>
                <w:rFonts w:asciiTheme="minorHAnsi" w:hAnsiTheme="minorHAnsi" w:cs="Arial"/>
                <w:sz w:val="20"/>
                <w:szCs w:val="20"/>
              </w:rPr>
              <w:t>): min. 72 godziny przynajmniej 12-tu krzywych dynamicznych (nie tylko EKG) dla każdego pacjenta.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A7A9" w14:textId="7F8560C8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008B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4AA950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6110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365CC" w14:textId="2736D3E2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942743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wykonywanie szczegółowych pomiarów krzywych dynamicznych (w tym zespołów QRS, odchylenia ST) z wykorzystaniem ekranowego narzędzia (np. suwmiarki).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2BC8" w14:textId="14826708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8E58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4EFF63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AA99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5D70" w14:textId="24DE6E95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wyposażone w wewnętrzną pamięć zdarzeń alarmowych: min. 500 zdarzeń na każdego monitorowanego pacjenta.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1D3" w14:textId="5BAE3CAD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60DA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1B8CB7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CB40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72B72" w14:textId="044508B3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zapewnia wyświetlanie alarmów ze wszystkich monitorowanych łóżek. Alarmy przynajmniej 3-stopniowe, rozróżniane wizualnie i dźwiękowo, z identyfikacją alarmującego łóżka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7C0B" w14:textId="38F64B8F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A4B6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869C0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F434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24EF3" w14:textId="33B54339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F6502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konfigurację granic alarmowych, a także wyciszanie bieżących stanów alarmowych w monitorach pacjenta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94DF" w14:textId="4BE0A78A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0BA0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1FC751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7E67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139D2" w14:textId="72E79E73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F6502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DF43" w14:textId="3AB69791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1375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06256A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0C5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F054C" w14:textId="30694AC7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F65021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pobierania danych demograficznych pacjenta ze szpitalnego systemu informatycznego (HIS), za pośrednictwem protokołu HL7, w celu uproszczenia procesu przyjęcia.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0322" w14:textId="09E15DD6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16FB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7394BA7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A739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221AD" w14:textId="0839A051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drukowanie raportów, trendów i zapisów za pomocą sieciowej drukarki laserowej. W ofercie ujęta drukarka sieciowa kompatybilna z centralą – po jednej do każdego stanowiska centralnego monitorowania.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03B" w14:textId="16E83D61" w:rsidR="000B14BD" w:rsidRPr="00F816F0" w:rsidRDefault="003A7E0A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3755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642638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AFB0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0B6E6" w14:textId="161C78A2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wysyłania parametrów życiowych monitorowanych przez oferowane kardiomonitory do szpitalnego systemu informatycznego, za pośrednictwem protokołu HL7, w celu ich archiwizacji.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65BB" w14:textId="7B657738" w:rsidR="000B14BD" w:rsidRPr="00F816F0" w:rsidRDefault="009F1B17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780B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11C1E8D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E746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25646" w14:textId="07AAD8B5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posiada funkcję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ego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podgląd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monitorowanych pacjentów w czasie zbliżonym do rzeczywistego, za pośrednictwem komputerów PC z systemem Windows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 xml:space="preserve">lub równoważnym 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podłączonych do sieci informatycznej szpitala.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podgląd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bieżących wartości parametrów, podgląd krzywych dynamicznych, a także trendów tabelarycznych.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A05C" w14:textId="7E9B9CFF" w:rsidR="000B14BD" w:rsidRPr="00F816F0" w:rsidRDefault="009F1B17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B69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27D591" w14:textId="77777777" w:rsidTr="00E24609">
        <w:trPr>
          <w:trHeight w:val="39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1748" w14:textId="0AD21925" w:rsidR="00E24609" w:rsidRPr="00E24609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 w:rsidRPr="00E246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II.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792E" w14:textId="5A4AD994" w:rsidR="00E24609" w:rsidRPr="00E24609" w:rsidRDefault="00E24609" w:rsidP="00E24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  <w:r w:rsidRPr="00E2460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System monitorowania wraz z aparatami do znieczulenia i respiratorami dla Bloku operacyjnego</w:t>
            </w:r>
            <w:r w:rsidR="003A7E0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 xml:space="preserve"> – zgodny i kompatybilny z pkt. I dla zapewnienia jednolitego systemu monitorowania pacjenta i wymienność modułów pomiarowych między urządzeniami.</w:t>
            </w:r>
          </w:p>
        </w:tc>
      </w:tr>
      <w:tr w:rsidR="00E24609" w:rsidRPr="00F816F0" w14:paraId="0AA5ABF9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EA20" w14:textId="77777777" w:rsidR="00E24609" w:rsidRPr="00300897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85D3" w14:textId="77777777" w:rsidR="00E24609" w:rsidRPr="00300897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Kardiomonitory z modułami transportowymi i centralami na Sal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ę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poznieczuleniow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ą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18 </w:t>
            </w:r>
            <w:r w:rsidRPr="001359D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 oraz kardiomonitor modułowy na Salę przygotowania pacjenta – 3 stanowiska</w:t>
            </w:r>
          </w:p>
        </w:tc>
      </w:tr>
      <w:tr w:rsidR="00E24609" w:rsidRPr="00F816F0" w14:paraId="783B2B2B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2B67" w14:textId="77777777" w:rsidR="00E24609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A1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DE2" w14:textId="77777777" w:rsidR="00E24609" w:rsidRPr="00300897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Kardiomonitory z modułami transportowymi i centralami na Sal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ę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poznieczuleniow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ą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18 </w:t>
            </w:r>
            <w:r w:rsidRPr="001359D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</w:t>
            </w:r>
          </w:p>
        </w:tc>
      </w:tr>
      <w:tr w:rsidR="00E24609" w:rsidRPr="00F816F0" w14:paraId="12433891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092F" w14:textId="77777777" w:rsidR="00E24609" w:rsidRPr="00F816F0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0D96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567C85B6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DCE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7086" w14:textId="73508EA8" w:rsidR="00E24609" w:rsidRPr="007D0156" w:rsidRDefault="007D0156" w:rsidP="007D0156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Możliwość integracji z klinicznym systemem informatycznym (CIS), w polskiej wersji językowej, umożliwiającym prowadzenie elektronicznej dokumentacji medycznej i zapewniającym jej ciągłość w zakresie opieki około-intensywnej i około-operacyjnej, zapewniającym przynajmniej: automatyczną </w:t>
            </w:r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akwizycję parametrów życiowych z oferowanych monitorów, ale także: respiratorów, aparatów do znieczulania, pomp infuzyjnych i do terapii nerkozastępczej; dokumentację terapii płynowej i lekowej, obliczanie bilansu płynów, ocenę stanu pacjenta wg. znanych </w:t>
            </w:r>
            <w:proofErr w:type="spellStart"/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>skal</w:t>
            </w:r>
            <w:proofErr w:type="spellEnd"/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ocen (m.in.: APACHE II, GCS, TISS-28, SOFA), tworzenie zleceń lekarskich, dokumentację procesu opieki pielęgniarskiej, generowanie raportów (w tym karta znieczulenia). Dostarczone urządzenia muszą zapewniać funkcję eksportu danych tj. parametrów życiowych </w:t>
            </w:r>
            <w:r w:rsidRPr="008E4BBE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oraz alarmów</w:t>
            </w:r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 systemów zewnętrznych (np. HIS/CIS) w czasie rzeczywistym oraz posiadać wszystkie niezbędne komponenty umożliwiające ww. eksport m.in.: bezterminowe licencje, interfejs komunikacyjny (szeregowy, TCP/IP, itp.), oprogramowanie integrujące, dokumentację, itp.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AB41" w14:textId="15E38EE7" w:rsidR="00E24609" w:rsidRPr="002A0A48" w:rsidRDefault="003A7E0A" w:rsidP="00E2460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A0A4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TAK,</w:t>
            </w:r>
            <w:r w:rsidR="002A0A4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D001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24609" w:rsidRPr="00F816F0" w14:paraId="0B714FEC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7EA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4103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D03B" w14:textId="3FB251F3" w:rsidR="00E24609" w:rsidRPr="002A0A48" w:rsidRDefault="002A0A48" w:rsidP="00E2460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447D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24609" w:rsidRPr="00F816F0" w14:paraId="5C1507ED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C26A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2065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8BE6" w14:textId="36FE9E16" w:rsidR="00E24609" w:rsidRPr="00F816F0" w:rsidRDefault="002A0A48" w:rsidP="00E2460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BBCA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24609" w:rsidRPr="00F816F0" w14:paraId="757C07A1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FD3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0DD0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Każde stanowisko systemu monitorowania składa się z dużego monitora stacjonarnego, zapewniającego pełną obsługę funkcji monitorowania pacjenta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oraz z niewielkich rozmiarów modułu transportowego z ekranem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opisanego w dalszej części specyfikacji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B9AE" w14:textId="61037E6B" w:rsidR="00E24609" w:rsidRPr="00F816F0" w:rsidRDefault="002A0A48" w:rsidP="00E2460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2F3D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24609" w:rsidRPr="00F816F0" w14:paraId="751156F9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AED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319F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Wszystkie elementy systemu monitorowania pacjenta chłodzone konwekcyjnie, pasywnie - bez użycia wentylatorów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471F" w14:textId="5E15B333" w:rsidR="00E24609" w:rsidRPr="00F816F0" w:rsidRDefault="002A0A48" w:rsidP="00E2460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7077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24609" w:rsidRPr="00F816F0" w14:paraId="2BF2972E" w14:textId="77777777" w:rsidTr="00E24609">
        <w:trPr>
          <w:trHeight w:val="43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952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FF7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10CC" w14:textId="01888DB0" w:rsidR="00E24609" w:rsidRPr="00F816F0" w:rsidRDefault="002A0A48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225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E2559C" w14:textId="77777777" w:rsidTr="00E24609">
        <w:trPr>
          <w:trHeight w:val="3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9A8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E637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962A" w14:textId="6EB04A76" w:rsidR="00E24609" w:rsidRPr="00F816F0" w:rsidRDefault="002A0A48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75F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4B64893" w14:textId="77777777" w:rsidTr="00E24609">
        <w:trPr>
          <w:trHeight w:val="27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0E5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905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tryb "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Standby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" - tymczasowe wstrzymanie monitorowania pacjenta oraz sygnalizowania alarmów, np. na czas toalety pacjenta lub badania diagnostycznego. Po wznowieniu monitorowania następuje kontynuacja monitorowania tego samego pacjenta bez utraty zapisanych danych.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10F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F98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8BBE0B4" w14:textId="77777777" w:rsidTr="00E24609">
        <w:trPr>
          <w:trHeight w:val="28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0BA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5D10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monitorowania. Wymóg ważny ze względu na ochronę danych wrażliwych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E04E" w14:textId="388868B0" w:rsidR="00E24609" w:rsidRPr="00F816F0" w:rsidRDefault="00E24609" w:rsidP="002A0A4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CF2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0D7EE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50A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DD47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sieciowe dostosowane do 230V/50Hz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E43B" w14:textId="6424F99C" w:rsidR="00E24609" w:rsidRPr="00F816F0" w:rsidRDefault="002A0A48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37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FE0475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6CD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1F5B6" w14:textId="4350A363" w:rsidR="00E24609" w:rsidRPr="00F816F0" w:rsidRDefault="002A0A48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rac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 sieci centralnego monitorowania zgodnej ze standardem Ethernet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na Sali poznieczuleniowej Zamawiający dysponuje 1x portem Ethernet do podłączenia kardiomonitorów na każdym stanowisku.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0D06" w14:textId="39C05FF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8B1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396F5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F27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E01B7" w14:textId="73D945CA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Monitory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 xml:space="preserve"> 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wykorzystanie jednej fizycznej infrastruktury teleinformatycznej, do celu sieci centralnego monitorowania oraz innych aplikacji szpitalnych, w sposób zapewniający bezpieczeństwo i priorytet przesyłania wrażliwych danych medycznych.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9E74" w14:textId="70F89EB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7AD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69495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1F0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CF3BB" w14:textId="7CFADAB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zdalny podgląd ekranu innego kardiomonitora pracującego w sieci centralnego monitorowania. Funkcjonalność zależy wyłącznie od funkcjonowania sieci monitorowania lub może wymagać obecności dedykowanych komputerów, serwerów, centrali monitorującej, itp.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42D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3B1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8BC3D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298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81BB9" w14:textId="09272242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wyświetlanie informacji o alarmach występujących na pozostałych kardiomonitorach pracujących w sieci centralnego monitorowania.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stanowisk, pomiędzy którymi mają być wymieniane informacje o alarmach.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443A" w14:textId="0D45AD3C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2B8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F7714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D52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459A2" w14:textId="0D2DC879" w:rsidR="00E24609" w:rsidRPr="00F816F0" w:rsidRDefault="00DA676B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drukowania krzywych, raportów, na podłączonej do sieci centralnego monitorowania tradycyjnej drukarce laserowej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8559" w14:textId="5D111355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9DF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3EEF10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4A6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6F65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 ofercie do każdego monitora uchwyt montażowy do kolumny medycznej z hakiem na akcesoria oraz wspomaganą regulacją wysokości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6530" w14:textId="2A2301F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A0B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B6E25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93DB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165E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Monitor wyposażony w funkcję obliczeń hemodynamicznych, utlenowania oraz wentylacji, kalkulator dawek leków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FDDF" w14:textId="0BB4F3BE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392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BCF9D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F48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BF79" w14:textId="77777777" w:rsidR="00E24609" w:rsidRPr="00F816F0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7C64" w14:textId="744C892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F6B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90B8C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35AD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1600" w14:textId="77777777" w:rsidR="00E24609" w:rsidRPr="00F816F0" w:rsidRDefault="00E24609" w:rsidP="00E246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 stacjonarny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C3E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872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13D3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14D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3E39" w14:textId="77777777" w:rsidR="00E24609" w:rsidRPr="00191806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 xml:space="preserve">Monitor wyposażony w kolorowy ekran dotykowy o przekątnej min. 15". 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br/>
              <w:t>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E5AC" w14:textId="77777777" w:rsidR="00E24609" w:rsidRPr="00191806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>0 pkt za spełnienie wymogu</w:t>
            </w:r>
          </w:p>
          <w:p w14:paraId="7290F6EF" w14:textId="77777777" w:rsidR="00E24609" w:rsidRPr="00191806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 xml:space="preserve">20 pkt za przekątną </w:t>
            </w:r>
            <w:r w:rsidRPr="00191806">
              <w:rPr>
                <w:rFonts w:asciiTheme="minorHAnsi" w:hAnsiTheme="minorHAnsi" w:cstheme="minorHAnsi"/>
                <w:sz w:val="20"/>
                <w:szCs w:val="20"/>
              </w:rPr>
              <w:t>≥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t>19”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2DE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A70D9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7003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EBB3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Moduł transportowy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E5E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B6E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87309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102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C8DB" w14:textId="3CF8DBC5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wyposażony we wbudowany ekran o przekątnej </w:t>
            </w:r>
            <w:r w:rsidR="00A168A9"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77F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029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E4F89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6F9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DAEA" w14:textId="2967681E" w:rsidR="00E24609" w:rsidRPr="00300897" w:rsidRDefault="00E24609" w:rsidP="00E24609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300897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Pełna </w:t>
            </w:r>
            <w:r w:rsidR="00DA676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zgodność i </w:t>
            </w:r>
            <w:r w:rsidRPr="00300897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kompatybilność z kardiomonitorem zainstalowanym na Aparacie do znieczulenia z </w:t>
            </w:r>
            <w:r w:rsidR="00DA676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pkt. B.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06AC" w14:textId="7307E498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A8C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49690F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97D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5A3" w14:textId="66C3047B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jednoczesną prezentację przynajmniej 3 krzywych dynamicznych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9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FBB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F13A6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4CB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5E9" w14:textId="34A515CC" w:rsidR="00E24609" w:rsidRPr="00F816F0" w:rsidRDefault="00DA676B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przynajmniej 2 widoków ekranu modułu transportowego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310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83C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698AB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163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5BC1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F86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092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4120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346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032D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BD6D" w14:textId="51CB58E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BD8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984FA2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C51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F54B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091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EF8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C45E6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FB3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64A5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C47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D23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62C20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730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C22F" w14:textId="165E8A3B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</w:t>
            </w:r>
            <w:r w:rsidR="009B04E5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pomiarowych lub poprzez podłączenie do modułu transportowego dodatkowych modułów wieloparametrowych.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503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A20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197EE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E8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ED48" w14:textId="0D3053CA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zapewnia nieprzerwane monitorowanie </w:t>
            </w:r>
            <w:r w:rsidR="009B04E5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9B04E5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DBDE" w14:textId="00BC5B78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9F1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734A6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A20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201C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2FB2" w14:textId="71DFB9A1" w:rsidR="00E24609" w:rsidRPr="00F816F0" w:rsidRDefault="00E24609" w:rsidP="009B04E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6BC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3138D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FEDA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E78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E24609" w:rsidRPr="00F816F0" w14:paraId="7C7C139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AA4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B1B7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 xml:space="preserve">EKG </w:t>
            </w:r>
            <w:r w:rsidRPr="00F816F0">
              <w:rPr>
                <w:rFonts w:asciiTheme="minorHAnsi" w:hAnsiTheme="minorHAnsi"/>
                <w:b/>
                <w:sz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B08B" w14:textId="2EE13D6A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900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25A18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5B4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ACB3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3D2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9B4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5967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5EE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B03" w14:textId="6A5D99EB" w:rsidR="00E24609" w:rsidRPr="00F816F0" w:rsidRDefault="009B04E5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E24609" w:rsidRPr="00F816F0">
              <w:rPr>
                <w:rFonts w:asciiTheme="minorHAnsi" w:hAnsiTheme="minorHAnsi"/>
                <w:sz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860C" w14:textId="23E6B74C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39A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9CDA6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E29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0D0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0B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76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99365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1DB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4C46" w14:textId="6B01A96F" w:rsidR="00E24609" w:rsidRPr="00F816F0" w:rsidRDefault="009B04E5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E24609" w:rsidRPr="00F816F0">
              <w:rPr>
                <w:rFonts w:asciiTheme="minorHAnsi" w:hAnsiTheme="minorHAnsi"/>
                <w:sz w:val="20"/>
              </w:rPr>
              <w:t xml:space="preserve"> jednoczesnej prezentacji wszystkich 12 odprowadzeń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D0A8" w14:textId="651299CD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6B7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B8C47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264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008E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193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F27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1887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AB6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6165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przewód do podłączenia 6 elektrod dla dorosłych i dzieci. Długość przewodów łączących monitor z pacjentem przynajmniej 4m.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FA3" w14:textId="4448ABE3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792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04B3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407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F206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arytmii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9843" w14:textId="32F6FBCE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122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8104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35A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BD54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przynajmniej 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16CF" w14:textId="77777777" w:rsidR="00E24609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</w:t>
            </w:r>
            <w:r>
              <w:rPr>
                <w:rFonts w:asciiTheme="minorHAnsi" w:hAnsiTheme="minorHAnsi" w:cs="Arial"/>
                <w:sz w:val="20"/>
                <w:szCs w:val="20"/>
              </w:rPr>
              <w:t>przynajmniej 4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  <w:p w14:paraId="4C24CE2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3B04940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2B7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A0355B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5F6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CE1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5F7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F9A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66C27A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13B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E220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ST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9C65" w14:textId="4826ED98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C66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282FD3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11C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9AF1" w14:textId="4100D2A2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EKG dostępna bezpośrednio w monitorze pacjenta, zawierająca kryteria specyficzne dla danej płci i wieku oraz narzędzie do niezależnej czasowo predykcji ostrego niedokrwienia serca (ACI-TIPI), z </w:t>
            </w:r>
            <w:r w:rsidR="00123F10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zgłaszania </w:t>
            </w:r>
            <w:r w:rsidR="00123F10">
              <w:rPr>
                <w:rFonts w:asciiTheme="minorHAnsi" w:hAnsiTheme="minorHAnsi" w:cs="Arial"/>
                <w:sz w:val="20"/>
                <w:szCs w:val="20"/>
              </w:rPr>
              <w:t>b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ólu w klatce piersiowej, eksportu pomiarów w jakości diagnostycznej (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raw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-data) do zewnętrznego systemu analizy EKG tego samego producenta, umożliwiającego automatyczną i ręczną opisową analizę EKG, z </w:t>
            </w:r>
            <w:r w:rsidR="00123F10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zwrotnego wyświetlania raportów z analizy na ekranie kardiomonitora i wykonywaniem seryjnej analizy porównawczej. Funkcja automatycznego uruchomienia analizy po przekroczeniu granicy alarmu odchylenia ST.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D152" w14:textId="0F83BEEB" w:rsidR="00E24609" w:rsidRPr="00F816F0" w:rsidRDefault="00E24609" w:rsidP="00123F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9D0A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00F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8F5BF4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053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BC50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1EC8" w14:textId="58C0EBEC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B0B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2F2C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26F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78FE" w14:textId="51AC9A86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prowadzona automatycznie z zapisywaniem wyników w pamięci trendów. </w:t>
            </w:r>
            <w:r w:rsidR="009F1B17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8903" w14:textId="65B0E696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D85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D0DE23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57D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DA51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5D2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464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4172F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6DE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6F3D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i wyświetlenie na ekranie monitora wartości QT i/lub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QTc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71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875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E3ED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76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81A2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Oddech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CDF5" w14:textId="4E8AF583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335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9AA2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C6C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270C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częstości oddechu metodą impedancyjną w zakresie min. 4-120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odd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A2A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538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60860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67E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82ED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838F" w14:textId="43F98772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C70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50B04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7C3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F523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Saturacja (SpO2)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3187" w14:textId="56CDE69F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04F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9038E4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564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93A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TruSignal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lub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Masimo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rainbow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SET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32A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FBE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173AE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629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B73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saturacji w zakresie min. 70-100%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89D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37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D7F7D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915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B5DE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Prezentacja wartości saturacji, krzywej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BCA5" w14:textId="3415432B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C3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98FC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92C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DC2A" w14:textId="6E01DB16" w:rsidR="00E24609" w:rsidRPr="00F816F0" w:rsidRDefault="009F1B17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wyboru SPO2 jako źródła częstości rytmu serca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203C" w14:textId="2EBEA78E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63A1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FC5E5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620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43CC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AFFE" w14:textId="583EDFFE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76A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BA42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9F0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63BB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przewód podłączeniowy dł. min. 3m oraz wielorazowy, elastyczny, czujnik na palec dla dorosłych. Oryginalne akcesoria pomiarowe producenta algorytmu pomiarowego.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C4A3" w14:textId="53ECA153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9AE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BE6E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4C6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B90D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nieinwazyjną (NIBP)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F2F3" w14:textId="37F5BE9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3C3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5F06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ABD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784E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metodą oscylometryczną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308F" w14:textId="699DDE6D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13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F7152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F52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AB11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731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BB0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1FE2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143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1C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3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E0B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2B2DC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020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95F1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ED28" w14:textId="686AFC8C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F0A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CF456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108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086E" w14:textId="176C7B95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monitora: wężyk z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szybkozłączką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dla dorosłych/dzieci oraz 3 mankiety wielorazowe dla dorosłych (w 3 różnych rozmiarach). Dodatkowo na całą instalację </w:t>
            </w:r>
            <w:r w:rsidR="009F1B17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20 szt. mankietów dla pacjentów otyłych.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4392" w14:textId="7DB52C9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092F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0E902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B83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058C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B77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</w:t>
            </w:r>
          </w:p>
          <w:p w14:paraId="246DD70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D58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38EA58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D4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C08B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Mankiety dla pacjentów otyłych stożkowe, dedykowane i walidowane do pomiaru na przedramieniu. 5 szt. na aparat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8B5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</w:t>
            </w:r>
          </w:p>
          <w:p w14:paraId="3A4E190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7FD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BD761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11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1628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Temperatura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B03C" w14:textId="37CDBC9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AE0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EDE79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C40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5483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temperatury w 2 kanałach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0773" w14:textId="6AC91FA2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912F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29677D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197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44EB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B3AD" w14:textId="11AA2C8D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D88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F4CC10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F63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2D70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wielorazowy czujnik temperatury skóry dla dorosłych/dzieci.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07E3" w14:textId="487BCED3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91D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7E4F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980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97B0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inwazyjną (IBP)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360C" w14:textId="50BA57EE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2E9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28977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9F8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EDF1" w14:textId="672FAB37" w:rsidR="00E24609" w:rsidRPr="0054100C" w:rsidRDefault="00991AC8" w:rsidP="0054100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4100C">
              <w:rPr>
                <w:rFonts w:asciiTheme="minorHAnsi" w:hAnsiTheme="minorHAnsi" w:cstheme="minorHAnsi"/>
                <w:sz w:val="20"/>
                <w:szCs w:val="20"/>
              </w:rPr>
              <w:t>Pomiar ciśnienia metodą inwazyjną w co najmniej 2 kanałach.</w:t>
            </w:r>
            <w:r w:rsidRPr="0054100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Pomiar co najmniej 2 kanałów dostępny w każdym monitorze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0AFF" w14:textId="17CC3927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A75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B57BF2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1EF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59C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C05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D6E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07589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D1D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3345" w14:textId="29CA1C1A" w:rsidR="00E24609" w:rsidRPr="00F816F0" w:rsidRDefault="009F1B17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E76A" w14:textId="49A4E54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7F0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929907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D9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7B3F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20F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628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5DCD6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005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2B1B" w14:textId="5D371F79" w:rsidR="00E24609" w:rsidRPr="00F816F0" w:rsidRDefault="009F1B17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pomiaru i jednoczesnej prezentacji na ekranie głównym kardiomonitora parametrów PPV i SPV automatycznie, z wybranego kanału ciśnienia.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888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4BED1F4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C38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90EE5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236A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41D2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E47C" w14:textId="48B2CE4B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90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30375D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3274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593F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Dodatkowe moduły pomiarowe</w:t>
            </w:r>
          </w:p>
        </w:tc>
      </w:tr>
      <w:tr w:rsidR="00E24609" w:rsidRPr="00F816F0" w14:paraId="42944FE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9C8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E0F08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kapnografii (CO2) –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moduł stacjonarny w każdym kardiomonitorze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9FE3" w14:textId="5DF304AF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BC9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DA61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95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E5BEE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stężenia dwutlenku węgla w wydychanym powietrzu metodą strumienia bocznego, u pacjentów zaintubowanych i niezaintubowanych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9BB2" w14:textId="4F0794AD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42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09AD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5AD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7C4E3" w14:textId="6E13405B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modułu komplet</w:t>
            </w:r>
            <w:r w:rsidR="00FA31F6">
              <w:rPr>
                <w:rFonts w:asciiTheme="minorHAnsi" w:hAnsiTheme="minorHAnsi" w:cs="Arial"/>
                <w:sz w:val="20"/>
                <w:szCs w:val="20"/>
              </w:rPr>
              <w:t xml:space="preserve"> min.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10 akcesoriów jednorazowych do pomiaru u pacjentów zaintubowanych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24D0" w14:textId="6CF2CEC5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0C11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B16BB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E93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96E8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Moduł zwiotczenia mięśni (TOF) – 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4 moduły 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do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1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8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kardiomonitorów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BD41" w14:textId="39F35FE4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57C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F2389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2FB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560B6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692B">
              <w:rPr>
                <w:rFonts w:asciiTheme="minorHAnsi" w:hAnsiTheme="minorHAnsi" w:cs="Arial"/>
                <w:bCs/>
                <w:sz w:val="20"/>
                <w:szCs w:val="20"/>
              </w:rPr>
              <w:t>Pomiar głębokości uśpienia (BIS</w:t>
            </w:r>
            <w:r w:rsidRPr="00C5692B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 moduł do 1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8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kardiomonitorów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DD90" w14:textId="48B27F46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C70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C1A9D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4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FC1C" w14:textId="77777777" w:rsidR="00E24609" w:rsidRPr="00C5692B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głębokości uśpienia metodą BIS, z prezentacją parametrów BIS i BSR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9B03" w14:textId="02C98B48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779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9F6EF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13D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C24C7" w14:textId="77777777" w:rsidR="00E24609" w:rsidRPr="00C5692B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C1EE" w14:textId="08F0FD63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A6E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6F641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112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E094F" w14:textId="7BF96D91" w:rsidR="00E24609" w:rsidRPr="00C5692B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modułu komplet przewodów oraz </w:t>
            </w:r>
            <w:r w:rsidR="00FA31F6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25 czujników pomiarowych dla dorosłych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123D" w14:textId="2AED5621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6F6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066DC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A8B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9212B" w14:textId="77777777" w:rsidR="00E24609" w:rsidRPr="00191806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Możliwość rozbudowy kardiomonitora o moduł pomiarow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y 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oksymetrii mózgowej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458A" w14:textId="6E0DEC9A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8D9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4780E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9E00" w14:textId="77777777" w:rsidR="00E24609" w:rsidRPr="00F816F0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021A5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Alarmy</w:t>
            </w:r>
          </w:p>
        </w:tc>
      </w:tr>
      <w:tr w:rsidR="00E24609" w:rsidRPr="00F816F0" w14:paraId="0D30760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B5B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13115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E485" w14:textId="45E0D0D5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9FC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A8AF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8B0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1921C" w14:textId="4FC23784" w:rsidR="00E24609" w:rsidRPr="00F816F0" w:rsidRDefault="00990B36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512" w14:textId="68D890A7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19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C0DC8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2AE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D2014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techniczne z podaniem przyczyny.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8265" w14:textId="57323E5E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27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CB9D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8A4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D5C80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4F79" w14:textId="3D8F84F9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BEE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5B12B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59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9410D" w14:textId="6159F81A" w:rsidR="00E24609" w:rsidRPr="00F816F0" w:rsidRDefault="00990B36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6179" w14:textId="7FE4C2F4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18F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2C4528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F58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99169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356C" w14:textId="06181077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46A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A82C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B5D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21CA5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BA3C" w14:textId="395F5A52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76E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320A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0B80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D17A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Trendy</w:t>
            </w:r>
          </w:p>
        </w:tc>
      </w:tr>
      <w:tr w:rsidR="00E24609" w:rsidRPr="00F816F0" w14:paraId="1350F1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B75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BA480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Stanowisko monitorowania pacjenta wyposażone w pamięć trendów z ostatnich min. 48 godzin z rozdzielczością 1-minutową.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B42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9E3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9A81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2B9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E1408" w14:textId="64F376EB" w:rsidR="00E24609" w:rsidRPr="00F816F0" w:rsidRDefault="00990B36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4341" w14:textId="6B260ADC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185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B7AD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6293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B78FE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Inne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8F1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ADD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4AA8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A13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6BE36" w14:textId="77777777" w:rsidR="00E24609" w:rsidRPr="00F816F0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ECAB" w14:textId="2D7B8392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7C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9A55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5BB0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0431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Stanowisko centralnego monitorowania</w:t>
            </w:r>
          </w:p>
        </w:tc>
      </w:tr>
      <w:tr w:rsidR="00E24609" w:rsidRPr="00F816F0" w14:paraId="42B5C7F1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2C6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75013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 formie komputera z ekranem klasy medycznej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DA1F" w14:textId="694AFC4F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9C5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17605F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38A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E18D0" w14:textId="77777777" w:rsidR="00E24609" w:rsidRPr="000B14BD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642E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2x stanowiska centralnego monitorowania</w:t>
            </w:r>
            <w:r w:rsidRPr="00EC1F33">
              <w:rPr>
                <w:rFonts w:asciiTheme="minorHAnsi" w:hAnsiTheme="minorHAnsi" w:cs="Arial"/>
                <w:sz w:val="20"/>
                <w:szCs w:val="20"/>
              </w:rPr>
              <w:t xml:space="preserve"> (centrale) dla 18x kardiomonitorów na Sali poznieczuleniowej w celu zapewnienia większej wygody użytkownika i kontroli przez 2 dwie osoby niezależnie dla różnych stanowisk na Sali.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BB9B" w14:textId="3E2845A4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ED3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0C49B3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E1B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92FEE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wyposażone w awaryjne podtrzymanie zasilania na przynajmniej 20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AB9B" w14:textId="000FAD7D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33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9567E2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3F0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3CC90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Wszystkie stanowiska centralnego monitorowania wyposażone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w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 2 ekrany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66EF" w14:textId="747F3C7E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C89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9D11B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2710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A621B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Ekrany stanowiska centralnego monitorowania LCD, dotykowe, panoramiczne, o przekątnej min. 21", certyfikowane jako wyroby medyczne. Rozdzielczość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 1680x1050 pikseli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A91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6D7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6C730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AA1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14A05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Sterowanie funkcjami centrali poprzez mysz i klawiaturę USB, a także ekrany dotykowe.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64BB" w14:textId="5040B4CC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15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D2BA72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804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281E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Centrala monitorująca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. Komputer typu </w:t>
            </w:r>
            <w:proofErr w:type="spellStart"/>
            <w:r w:rsidRPr="000B14BD">
              <w:rPr>
                <w:rFonts w:asciiTheme="minorHAnsi" w:hAnsiTheme="minorHAnsi" w:cs="Arial"/>
                <w:sz w:val="20"/>
                <w:szCs w:val="20"/>
              </w:rPr>
              <w:t>All</w:t>
            </w:r>
            <w:proofErr w:type="spellEnd"/>
            <w:r w:rsidRPr="000B14BD">
              <w:rPr>
                <w:rFonts w:asciiTheme="minorHAnsi" w:hAnsiTheme="minorHAnsi" w:cs="Arial"/>
                <w:sz w:val="20"/>
                <w:szCs w:val="20"/>
              </w:rPr>
              <w:t>-in-One klasy medycznej, zamknięty w obudowie ekranu dotykowego. Komputer i oprogramowanie tego samego wytwórcy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D83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77B5D31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62B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AF7A9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43B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70113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zapewnia jednoczesny podgląd min. 4 krzywych dynamicznych dla każdego monitorowanego pacjenta, na ekranie zbiorczego podglądu pacjentów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275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34F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2BEC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AA30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09C0E" w14:textId="6D97A336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szczegółowy podgląd wybranego pacjenta: mierzone krzywe dynamiczne i skojarzone parametry, szczegółowy podgląd danych archiwalnych: trendów tablicowych, graficznych, pełnych przebiegów krzywych dynamicznych (Full </w:t>
            </w:r>
            <w:proofErr w:type="spellStart"/>
            <w:r w:rsidRPr="00960316">
              <w:rPr>
                <w:rFonts w:asciiTheme="minorHAnsi" w:hAnsiTheme="minorHAnsi" w:cs="Arial"/>
                <w:sz w:val="20"/>
                <w:szCs w:val="20"/>
              </w:rPr>
              <w:t>Disclosure</w:t>
            </w:r>
            <w:proofErr w:type="spellEnd"/>
            <w:r w:rsidRPr="00960316">
              <w:rPr>
                <w:rFonts w:asciiTheme="minorHAnsi" w:hAnsiTheme="minorHAnsi" w:cs="Arial"/>
                <w:sz w:val="20"/>
                <w:szCs w:val="20"/>
              </w:rPr>
              <w:t>) oraz historii zdarzeń alarmowych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636F" w14:textId="6D5D35A4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627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055E1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897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FB779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Podgląd wybranego pacjenta realizowany na całym ekranie jednego z ekranów centrali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8DB9" w14:textId="2BDFCB7E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DA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6A52C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358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D1E5D" w14:textId="7E3C83AD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 xml:space="preserve">zapewnia 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>podgląd min. 72 godzin trendów dla każdego pacjenta. Trendy tabelaryczne oraz graficzne.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909C" w14:textId="6C3B2A7E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54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4F059D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F5C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2C5B5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wyposażone w wewnętrzną pamięć pełnych przebiegów krzywych dynamicznych (Full </w:t>
            </w:r>
            <w:proofErr w:type="spellStart"/>
            <w:r w:rsidRPr="00960316">
              <w:rPr>
                <w:rFonts w:asciiTheme="minorHAnsi" w:hAnsiTheme="minorHAnsi" w:cs="Arial"/>
                <w:sz w:val="20"/>
                <w:szCs w:val="20"/>
              </w:rPr>
              <w:t>Disclosure</w:t>
            </w:r>
            <w:proofErr w:type="spellEnd"/>
            <w:r w:rsidRPr="00960316">
              <w:rPr>
                <w:rFonts w:asciiTheme="minorHAnsi" w:hAnsiTheme="minorHAnsi" w:cs="Arial"/>
                <w:sz w:val="20"/>
                <w:szCs w:val="20"/>
              </w:rPr>
              <w:t>): min. 72 godziny przynajmniej 12-tu krzywych dynamicznych (nie tylko EKG) dla każdego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98A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29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062F73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566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A99F1" w14:textId="5AB8E10C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wykonywanie szczegółowych pomiarów krzywych dynamicznych (w tym zespołów QRS, odchylenia ST) z wykorzystaniem ekranowego narzędzia (np. suwmiarki).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A68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DCD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61E658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707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E83DC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wyposażone w wewnętrzną pamięć zdarzeń alarmowych: min. 500 zdarzeń na każdego monitorowanego pacjenta.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7619" w14:textId="45E59C52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7B7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FD06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639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DEA73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zapewnia wyświetlanie alarmów ze wszystkich monitorowanych łóżek. Alarmy 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lastRenderedPageBreak/>
              <w:t>przynajmniej 3-stopniowe, rozróżniane wizualnie i dźwiękowo, z identyfikacją alarmującego łóżka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14C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9EF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F069E2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39FA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030AC" w14:textId="5DBE7853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konfigurację granic alarmowych, a także wyciszanie bieżących stanów alarmowych w monitorach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EBE9" w14:textId="6F1AFC83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10A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B0D8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22A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2A21" w14:textId="0043410F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0150" w14:textId="2F239745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454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EEEDA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CEE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A6628" w14:textId="745D5651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pobierania danych demograficznych pacjenta ze szpitalnego systemu informatycznego (HIS), za pośrednictwem protokołu HL7, w celu uproszczenia procesu przyjęcia.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CCE4" w14:textId="3BC54B3A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482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99BA5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6E8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F91CC" w14:textId="7169C623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drukowanie raportów, trendów i zapisów za pomocą sieciowej drukarki laserowej. W ofercie ujęta drukarka sieciowa kompatybilna z centralą – po jednej do każdego stanowiska centralnego monitorowania.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22C4" w14:textId="01E3340A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830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47B3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9AE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9A76C" w14:textId="2F07F5E6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wysyłania parametrów życiowych monitorowanych przez oferowane kardiomonitory do szpitalnego systemu informatycznego, za pośrednictwem protokołu HL7, w celu ich archiwizacji.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BEB8" w14:textId="5F714E92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3C3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1FD015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2BC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CE5E8" w14:textId="26E8F7C5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zdalny podgląd monitorowanych pacjentów w czasie zbliżonym do rzeczywistego, za pośrednictwem komputerów PC z systemem Windows podłączonych do sieci informatycznej szpitala. Możliwy podgląd bieżących wartości parametrów, podgląd krzywych dynamicznych, a także trendów tabelarycznych.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B7BE" w14:textId="527607E6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D2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BECFB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C00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B44C1" w14:textId="77777777" w:rsidR="00E24609" w:rsidRPr="00B9447F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9447F">
              <w:rPr>
                <w:rFonts w:asciiTheme="minorHAnsi" w:hAnsiTheme="minorHAnsi" w:cs="Arial"/>
                <w:sz w:val="20"/>
                <w:szCs w:val="20"/>
              </w:rPr>
              <w:t xml:space="preserve">Kardiomonitory i moduły transportowe w pełni kompatybilne z kardiomonitorami przy aparatach do znieczulenia z </w:t>
            </w:r>
            <w:proofErr w:type="spellStart"/>
            <w:r w:rsidRPr="00B9447F">
              <w:rPr>
                <w:rFonts w:asciiTheme="minorHAnsi" w:hAnsiTheme="minorHAnsi" w:cs="Arial"/>
                <w:sz w:val="20"/>
                <w:szCs w:val="20"/>
              </w:rPr>
              <w:t>pkt.B</w:t>
            </w:r>
            <w:proofErr w:type="spellEnd"/>
            <w:r w:rsidRPr="00B9447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6EC9" w14:textId="1519D966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0A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7449B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8F2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4B0EB" w14:textId="77777777" w:rsidR="00E24609" w:rsidRPr="008670D4" w:rsidRDefault="00E24609" w:rsidP="00E24609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1AD6" w14:textId="1BB5E58A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688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E87C5E" w14:textId="77777777" w:rsidTr="00E24609">
        <w:trPr>
          <w:trHeight w:val="45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6BE5" w14:textId="77777777" w:rsidR="00E24609" w:rsidRPr="001359D7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359D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A2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351E" w14:textId="77777777" w:rsidR="00E24609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</w:t>
            </w:r>
            <w:r w:rsidRPr="001359D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ardiomonitor modułowy na Salę przygotowania pacjenta – 3 stanowiska</w:t>
            </w:r>
          </w:p>
        </w:tc>
      </w:tr>
      <w:tr w:rsidR="00E24609" w:rsidRPr="00F816F0" w14:paraId="5DC014C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EC08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A621" w14:textId="77777777" w:rsidR="00E24609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2A800B8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145B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A1A7" w14:textId="1DA1F9CB" w:rsidR="00E24609" w:rsidRPr="004654BE" w:rsidRDefault="004654BE" w:rsidP="004654B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54B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Możliwość integracji z klinicznym systemem informatycznym (CIS), w polskiej wersji językowej, umożliwiającym prowadzenie </w:t>
            </w:r>
            <w:r w:rsidRPr="004654B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elektronicznej dokumentacji medycznej i zapewniającym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</w:t>
            </w:r>
            <w:proofErr w:type="spellStart"/>
            <w:r w:rsidRPr="004654BE">
              <w:rPr>
                <w:rFonts w:asciiTheme="minorHAnsi" w:hAnsiTheme="minorHAnsi" w:cstheme="minorHAnsi"/>
                <w:bCs/>
                <w:sz w:val="20"/>
                <w:szCs w:val="20"/>
              </w:rPr>
              <w:t>skal</w:t>
            </w:r>
            <w:proofErr w:type="spellEnd"/>
            <w:r w:rsidRPr="004654B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ocen (m.in.: APACHE II, GCS, TISS-28, SOFA), tworzenie zleceń lekarskich, dokumentację procesu opieki pielęgniarskiej, generowanie raportów (w tym karta znieczulenia). Dostarczone urządzenia muszą zapewniać funkcję eksportu danych tj. parametrów życiowych </w:t>
            </w:r>
            <w:r w:rsidRPr="00B47316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oraz alarmów</w:t>
            </w:r>
            <w:r w:rsidRPr="004654B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 systemów zewnętrznych (np. HIS/CIS) w czasie rzeczywistym oraz posiadać wszystkie niezbędne komponenty umożliwiające ww. eksport m.in.: bezterminowe licencje, interfejs komunikacyjny (szeregowy, TCP/IP, itp.), oprogramowanie integrujące, dokumentację, itp.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5F28" w14:textId="7FA69814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30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61D36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839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5F4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BE4C" w14:textId="35252782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4D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0202B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02BB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BF9C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Każde stanowisko systemu monitorowania składa się z dużego monitora stacjonarnego, zapewniającego pełną obsługę funkcji monitorowania pacjenta, oraz z niewielkich rozmiarów modułu transportowego z ekranem, opisanego w dalszej części specyfikacji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B14B" w14:textId="6D6983F6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5A3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C8543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C6B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C503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Wszystkie elementy systemu monitorowania pacjenta chłodzone konwekcyjnie, pasywnie - bez użycia wentylatorów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A5BB" w14:textId="03F85720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E6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BF1344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556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9287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1D8A" w14:textId="693329AF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D81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0CE2A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CDD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1AC6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1930" w14:textId="6AD30E37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18A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D14F6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1EC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604E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Monitor wyposażony w tryb "</w:t>
            </w:r>
            <w:proofErr w:type="spellStart"/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" - tymczasowe wstrzymanie monitorowania pacjenta oraz sygnalizowania alarmów, np. na czas toalety pacjenta lub badania diagnostycznego. Po wznowieniu monitorowania następuje kontynuacja monitorowania tego samego pacjenta bez utraty zapisanych danych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6A0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52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E73A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D61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752B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F9A" w14:textId="42B0251D" w:rsidR="00E24609" w:rsidRPr="00F816F0" w:rsidRDefault="00E24609" w:rsidP="001B05D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66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FC293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91A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A2F0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Zasilanie sieciowe dostosowane do 230V/50Hz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A0E8" w14:textId="7A8CAEE9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EEA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ED3C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9F3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977D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Monitor wyposażony w funkcję obliczeń hemodynamicznych, utlenowania oraz wentylacji, kalkulator dawek leków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7652" w14:textId="021F17A2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F9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73B10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168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C6DC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C322" w14:textId="7DDA6668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C7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5F53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6B88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2D93" w14:textId="77777777" w:rsidR="00E24609" w:rsidRPr="00C34558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 w:rsidRPr="00C345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Praca w sieci centralnego monitorowania</w:t>
            </w:r>
          </w:p>
        </w:tc>
      </w:tr>
      <w:tr w:rsidR="00E24609" w:rsidRPr="00F816F0" w14:paraId="07D9B3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430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3509" w14:textId="7D1C7593" w:rsidR="00E24609" w:rsidRPr="00C34558" w:rsidRDefault="00A168A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>rac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w sieci centralnego monitorowania, zgodnej ze standardem Ethernet.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728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A8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C9285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CBE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B2CF" w14:textId="3714C71D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Monitory </w:t>
            </w:r>
            <w:proofErr w:type="spellStart"/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zapewaniają</w:t>
            </w:r>
            <w:proofErr w:type="spellEnd"/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wykorzystanie jednej fizycznej infrastruktury teleinformatycznej, do celu sieci centralnego monitorowania oraz innych aplikacji szpitalnych, w sposób zapewniający bezpieczeństwo i priorytet przesyłania wrażliwych danych medycznych.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85E5" w14:textId="33276F4A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5BB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1722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904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E05E" w14:textId="6F11EE4C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Monitory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zapewniają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zdalny podgląd ekranu innego kardiomonitora pracującego w sieci centralnego monitorowania. Funkcjonalność zależy wyłącznie od funkcjonowania sieci monitorowania lub może wymagać obecności dedykowanych komputerów, serwerów, centrali monitorującej, itp.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313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03B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4E30C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03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A298" w14:textId="0712C7C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Monitory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zapewniają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wyświetlanie informacji o alarmach występujących na pozostałych kardiomonitorach pracujących w sieci centralnego monitorowania.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konfiguracji stanowisk, pomiędzy którymi mają być wymieniane informacje o alarmach.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63AE" w14:textId="09FCB508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E87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ACC26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9BA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53D1" w14:textId="727557BE" w:rsidR="00E24609" w:rsidRPr="00C34558" w:rsidRDefault="00A168A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drukowania krzywych, raportów, na podłączonej do sieci centralnego monitorowania tradycyjnej drukarce laserowej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5B16" w14:textId="1AB4058B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0C8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484D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BFE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A1EAB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W ofercie do każdego monitora uchwyt montażowy do kolumny medycznej z hakiem na akcesoria oraz wspomaganą regulacją wysokości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8713" w14:textId="0745602B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AE9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71B84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3F25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175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 stacjonarny</w:t>
            </w:r>
          </w:p>
        </w:tc>
      </w:tr>
      <w:tr w:rsidR="00E24609" w:rsidRPr="00F816F0" w14:paraId="57A53C8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5AC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509A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Monitor wyposażony w kolorowy ekran dotykowy o przekątnej min. 15"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br/>
              <w:t>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ED86" w14:textId="77777777" w:rsidR="00E24609" w:rsidRPr="00191806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>0 pkt za spełnienie wymogu</w:t>
            </w:r>
          </w:p>
          <w:p w14:paraId="58C015C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 xml:space="preserve">20 pkt za przekątną </w:t>
            </w:r>
            <w:r w:rsidRPr="00191806">
              <w:rPr>
                <w:rFonts w:asciiTheme="minorHAnsi" w:hAnsiTheme="minorHAnsi" w:cstheme="minorHAnsi"/>
                <w:sz w:val="20"/>
                <w:szCs w:val="20"/>
              </w:rPr>
              <w:t>≥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t>19”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726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F43F6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CFB8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CD6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Moduł transportowy</w:t>
            </w:r>
          </w:p>
        </w:tc>
      </w:tr>
      <w:tr w:rsidR="00E24609" w:rsidRPr="00F816F0" w14:paraId="7BA4C8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518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7778" w14:textId="5E7D468A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wyposażony we wbudowany ekran o przekątnej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FEC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E28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188C7B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55E9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D73D" w14:textId="1810693E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jednoczesną prezentację przynajmniej 3 krzywych dynamicznych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01E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8E8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FC0B3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F9E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6DD5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Możliwość konfiguracji przynajmniej 2 widoków ekranu modułu transportowego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3B3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F86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0569B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63D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4AFD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91D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EAD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BCE3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227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F82A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4CAF" w14:textId="3213F5AD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9E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1D079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892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8C0F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150E" w14:textId="318782A8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2C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DF8CE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F5C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C4A8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5A6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783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82C335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7F5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461A" w14:textId="4EB79450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41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F90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6F6C7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DB8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CE14" w14:textId="3C06A241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zapewnia nieprzerwane monitorowanie ww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parametrów, a także przenoszenie pomiędzy stanowiskami: pamięci trendów i zdarzeń alarmowych, 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uzupełniając ją na nowym stanowisku o dane pozyskane w trakcie transportu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AC1C" w14:textId="0E0C7001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75A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4CC47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370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79FB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0BB5" w14:textId="31D9DD52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DAB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8E8A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E9D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E12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E24609" w:rsidRPr="00F816F0" w14:paraId="0CB202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7B1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146A" w14:textId="77777777" w:rsidR="00E24609" w:rsidRPr="005650F1" w:rsidRDefault="00E24609" w:rsidP="00E24609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650F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EKG 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0D29" w14:textId="0E318858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B20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F9D5C9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2BF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29A" w14:textId="1D48515E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D6E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E19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E13AA3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39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1947" w14:textId="63A1BC09" w:rsidR="00E24609" w:rsidRPr="00C34558" w:rsidRDefault="00A168A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9AF4" w14:textId="3F286648" w:rsidR="00E24609" w:rsidRPr="00F816F0" w:rsidRDefault="008E6B8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4B2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B49CA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6BB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C32B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F5E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877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06A7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F2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C45F" w14:textId="2BA0CB94" w:rsidR="00E24609" w:rsidRPr="00C34558" w:rsidRDefault="004C1AF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jednoczesnej prezentacji wszystkich 12 odprowadzeń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531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41C813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C4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30C54B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A66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5640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A70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64F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48871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C93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857E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do podłączenia 6- elektrod dla dorosłych i dzieci. Długość przewodów łączących monitor z pacjentem przynajmniej 4m.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214A" w14:textId="52AEC1A9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11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119DF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5A5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CB80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arytmii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B0EF" w14:textId="15484285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ACF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B6575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4B8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EC71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arytmii w przynajmniej 4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4F78" w14:textId="102C9ECB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CB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54F8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CFA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30FF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arytmii w 2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9AD9" w14:textId="1AD4873F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6C8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A4FCC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9F3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0427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0E7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0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A5370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29F9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FA9E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ST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BFA" w14:textId="665549E3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81B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53799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2DE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CC2F" w14:textId="15167B99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Analiza EKG dostępna bezpośrednio w monitorze pacjenta, zawierająca kryteria specyficzne dla danej płci i wieku oraz narzędzie do niezależnej czasowo predykcji ostrego 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niedokrwienia serca (ACI-TIPI), z </w:t>
            </w:r>
            <w:r w:rsidR="009D0A60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zgłaszania </w:t>
            </w:r>
            <w:r w:rsidR="009D0A60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ólu w klatce piersiowej, eksportu pomiarów w jakości diagnostycznej (</w:t>
            </w:r>
            <w:proofErr w:type="spellStart"/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raw</w:t>
            </w:r>
            <w:proofErr w:type="spellEnd"/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-data) do zewnętrznego systemu analizy EKG tego samego producenta, umożliwiającego automatyczną i ręczną opisową analizę EKG, z możliwością zwrotnego wyświetlania raportów z analizy na ekranie kardiomonitora i wykonywaniem seryjnej analizy porównawczej. Funkcja automatycznego uruchomienia analizy po przekroczeniu granicy alarmu odchylenia ST.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73DD" w14:textId="54B9D602" w:rsidR="00E24609" w:rsidRPr="00F816F0" w:rsidRDefault="00E24609" w:rsidP="009D0A60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  <w:r w:rsidR="009D0A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C3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DE3C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BF7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0182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CAF2" w14:textId="1A906B2F" w:rsidR="00E24609" w:rsidRPr="00F816F0" w:rsidRDefault="009D0A60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5C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D87B4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014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415" w14:textId="64734F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Analiza prowadzona automatycznie z zapisywaniem wyników w pamięci trendów. </w:t>
            </w:r>
            <w:r w:rsidR="009D0A60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0FC2" w14:textId="316CB24E" w:rsidR="00E24609" w:rsidRPr="00F816F0" w:rsidRDefault="009D0A60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4F0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C645A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6E3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642E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27C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F84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9D3F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69B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443C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Pomiar i wyświetlenie na ekranie monitora wartości QT i/lub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QTc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A41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D3C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725C3B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D9C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7644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Oddech </w:t>
            </w:r>
            <w:r w:rsidRPr="005650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F9C7" w14:textId="36BC7D1F" w:rsidR="00E24609" w:rsidRPr="00F816F0" w:rsidRDefault="009D0A60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107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1A160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D6D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E440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Pomiar częstości oddechu metodą impedancyjną w zakresie min. 4-120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45B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53F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62258A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0EA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B26D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E68D" w14:textId="1563E0F1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78B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F59D91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CE4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1CC8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Saturacja (SpO2) </w:t>
            </w:r>
            <w:r w:rsidRPr="005650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1E31" w14:textId="33B92A22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094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25079C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C5A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AADF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TruSignal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Masimo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rainbow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SET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10B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19C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66B2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C85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7D29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saturacji w zakresie min. 70-100%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84E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96A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E3F99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14B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A577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Prezentacja wartości saturacji, krzywej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8C96" w14:textId="6192371C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45D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636DD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B70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31B" w14:textId="67488770" w:rsidR="00E24609" w:rsidRPr="005650F1" w:rsidRDefault="005C642B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wyboru SPO2 jako źródła częstości rytmu serca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7472" w14:textId="4159286E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E08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54910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9FE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4A9A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A0F4" w14:textId="7FF4C1CD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948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B612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3C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032C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podłączeniowy dł. min. 3m oraz wielorazowy, elastyczny, czujnik na palec dla dorosłych. Oryginalne akcesoria pomiarowe producenta algorytmu pomiarowego.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958F" w14:textId="68BBCDE2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82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6AC28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023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ECB1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metodą nieinwazyjną (NIBP) </w:t>
            </w:r>
            <w:r w:rsidRPr="0037143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0283" w14:textId="07D649F8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4EF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F394A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C2F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0BE5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metodą oscylometryczną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1054" w14:textId="42E07407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2F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4133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D83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47AA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198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398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E9E12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37F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FC6F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E6A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1EB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9B5D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09A9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3AF0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D8EA" w14:textId="37D00E94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522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1768C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559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6CA9" w14:textId="6D39504A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W komplecie do każdego monitora: wężyk z </w:t>
            </w:r>
            <w:proofErr w:type="spellStart"/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szybkozłączką</w:t>
            </w:r>
            <w:proofErr w:type="spellEnd"/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dla dorosłych/dzieci oraz 3 mankiety wielorazowe dla dorosłych (w 3 różnych rozmiarach). Dodatkowo na całą instalację </w:t>
            </w:r>
            <w:r w:rsidR="0068226A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20 szt. mankietów dla pacjentów otyłych.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5634" w14:textId="5F0840BC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D55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A4211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64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AD1C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CF0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1583BA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61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B71FE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65E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E965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Mankiety dla pacjentów otyłych stożkowe, dedykowane i walidowane do pomiaru na przedramieniu. 5 szt. na aparat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BFA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2483C2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09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97C8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804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BFF7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Temperatura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226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4BF5" w14:textId="4ACA28E2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DF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C36809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770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5E12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Pomiar temperatury w 2 kanałach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D597" w14:textId="488F45A3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083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993B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088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1869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Jednoczesna prezentacja w polu parametru temperatury na ekranie głównym monitora stacjonarnego min. 3 wartości temperatury jednoc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eśnie: obu zmierzonych oraz różnicy temperatur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5267" w14:textId="3B6F4865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26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74418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1D7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0046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W komplecie do każdego monitora: wielorazowy czujnik temperatury skóry dla dorosłych/dzieci.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82A6" w14:textId="37391DCA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190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DC35F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F11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55D8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metodą inwazyjną (IBP) </w:t>
            </w:r>
            <w:r w:rsidRPr="0095226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278B" w14:textId="253892B8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E4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3EEB96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628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E982" w14:textId="683D967B" w:rsidR="00E24609" w:rsidRPr="005F2F92" w:rsidRDefault="005F2F92" w:rsidP="005F2F9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F2F92">
              <w:rPr>
                <w:rFonts w:asciiTheme="minorHAnsi" w:hAnsiTheme="minorHAnsi" w:cstheme="minorHAnsi"/>
                <w:sz w:val="20"/>
                <w:szCs w:val="20"/>
              </w:rPr>
              <w:t>Pomiar ciśnienia metodą inwazyjną w co najmniej 2 kanałach.</w:t>
            </w:r>
            <w:r w:rsidRPr="005F2F9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Pomiar co najmniej 2 kanałów dostępny w każdym monitorze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E6BC" w14:textId="06616980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913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5F6A9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919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4061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84E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9C0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9452ED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92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DE37" w14:textId="61731410" w:rsidR="00E24609" w:rsidRPr="0095226F" w:rsidRDefault="0068226A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9B81" w14:textId="16D59C75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6E3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4F2ED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83D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7625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354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6B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0EF88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361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E27B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Możliwość pomiaru i jednoczesnej prezentacji na ekranie głównym kardiomonitora parametrów PPV i SPV automatycznie, z wybranego kanału ciśnienia.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3F2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9E4BD6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99B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D3CCDC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91E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3737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3E95" w14:textId="3F3F0C03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888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018A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0A02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E0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Dodatkowe moduły pomiarowe</w:t>
            </w:r>
          </w:p>
        </w:tc>
      </w:tr>
      <w:tr w:rsidR="00E24609" w:rsidRPr="00F816F0" w14:paraId="00C7F0A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184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5F033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Pomiar kapnografii (CO2) – </w:t>
            </w:r>
            <w:r w:rsidRPr="0095226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moduł stacjonarny w każdym kardiomonitorze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D781" w14:textId="70BCAACD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36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82F0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12E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A18C2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Pomiar stężenia dwutlenku węgla w wydychanym powietrzu metodą strumienia bocznego, u pacjentów zaintubowanych i niezaintubowanych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C4F2" w14:textId="10F160E7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60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BBBB32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5E6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9520" w14:textId="0379A0EB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W komplecie do każdego modułu komplet </w:t>
            </w:r>
            <w:r w:rsidR="00173DF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10 akcesoriów jednorazowych do pomiaru u pacjentów zaintubowanych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CD6F" w14:textId="7EDB56E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E8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B1B47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36C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743D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Możliwość rozbudowy kardiomonitora o moduły pomiarowe:</w:t>
            </w:r>
          </w:p>
          <w:p w14:paraId="2BE6436B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- zwiotczenia mięśni,</w:t>
            </w:r>
          </w:p>
          <w:p w14:paraId="3BB531FE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- oksymetrii mózgowej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BA1C" w14:textId="3FA2D914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A00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D9E3B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FF4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1F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Alarmy</w:t>
            </w:r>
          </w:p>
        </w:tc>
      </w:tr>
      <w:tr w:rsidR="00E24609" w:rsidRPr="00F816F0" w14:paraId="07BFD4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804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2AB6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4D93" w14:textId="60833E0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E8D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A95ED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564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E638" w14:textId="5A5A332C" w:rsidR="00E24609" w:rsidRPr="0095226F" w:rsidRDefault="00173DF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E42A" w14:textId="5169F3BA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F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6495A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316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2026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Alarmy techniczne z podaniem przyczyny.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2293" w14:textId="68B8111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5A4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3CF13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154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87C1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E913" w14:textId="787590F9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88A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5B1EB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1A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F6B7" w14:textId="00F1DDD6" w:rsidR="00E24609" w:rsidRPr="0095226F" w:rsidRDefault="00173DF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BEC4" w14:textId="164C3520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61D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FDD92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F8A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EDCA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5764" w14:textId="049EC87F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9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75CA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311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1DBC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96EE" w14:textId="62F25E69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F5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95C4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F472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9D8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Trendy</w:t>
            </w:r>
          </w:p>
        </w:tc>
      </w:tr>
      <w:tr w:rsidR="00E24609" w:rsidRPr="00F816F0" w14:paraId="71BC0EC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D2E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2CFA7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Stanowisko monitorowania pacjenta wyposażone w pamięć trendów z ostatnich min. 48 godzin z rozdzielczością 1-minutową.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EF5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D25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F8F3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DB3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C32AE" w14:textId="65A4C2AC" w:rsidR="00E24609" w:rsidRPr="0095226F" w:rsidRDefault="00173DF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206A" w14:textId="7CCD3512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6F3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00835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0034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846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A1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Inne</w:t>
            </w:r>
          </w:p>
        </w:tc>
      </w:tr>
      <w:tr w:rsidR="00E24609" w:rsidRPr="00F816F0" w14:paraId="50F18BF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ABD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B83DC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="Arial"/>
                <w:sz w:val="20"/>
                <w:szCs w:val="20"/>
              </w:rPr>
              <w:t xml:space="preserve">Kardiomonitory i moduły transportowe w pełni kompatybilne z kardiomonitorami przy aparatach do znieczulenia z </w:t>
            </w:r>
            <w:proofErr w:type="spellStart"/>
            <w:r w:rsidRPr="00B9447F">
              <w:rPr>
                <w:rFonts w:asciiTheme="minorHAnsi" w:hAnsiTheme="minorHAnsi" w:cs="Arial"/>
                <w:sz w:val="20"/>
                <w:szCs w:val="20"/>
              </w:rPr>
              <w:t>pkt.B</w:t>
            </w:r>
            <w:proofErr w:type="spellEnd"/>
            <w:r w:rsidRPr="00B9447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7055" w14:textId="4A6C2A15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257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922B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43E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3432A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8B15" w14:textId="6779E5A7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82E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3779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D8A4" w14:textId="77777777" w:rsidR="00E24609" w:rsidRPr="00E002D7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B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EFE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Aparaty do znieczulenia wraz z kardiomonitorami i komputerami medycznymi dla sal operacyjnych – 6 sztuk nowych oraz doposażenie 5 sztuk posiadanych przez Zamawiającego</w:t>
            </w:r>
          </w:p>
        </w:tc>
      </w:tr>
      <w:tr w:rsidR="00E24609" w:rsidRPr="00F816F0" w14:paraId="32D343A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95BA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EEAD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629BFE0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E4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9F7D6" w14:textId="77777777" w:rsidR="00E24609" w:rsidRPr="00960316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BBB5" w14:textId="32974F7B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0F5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3B34EF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3DB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F67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Aparat do znieczulania ogólnego dla min. dzieci i dorosłych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4C90" w14:textId="7EE934BB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085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1F028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631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192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Zasilanie dostosowane do 230 V, 50 </w:t>
            </w:r>
            <w:proofErr w:type="spellStart"/>
            <w:r w:rsidRPr="00227388">
              <w:rPr>
                <w:rFonts w:asciiTheme="minorHAnsi" w:hAnsiTheme="minorHAnsi"/>
                <w:sz w:val="20"/>
              </w:rPr>
              <w:t>Hz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F88D" w14:textId="5398E351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233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726062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ACD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C6B5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awaryjne zapewniające pracę aparatu przy zaniku napięcia sieci elektroenergetycznej.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067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CE9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2E9CB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51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25D2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w gazy (O2, N2O, powietrze) z centralnej sieci szpitalnej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AA40" w14:textId="2B557E28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45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03433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D00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7515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Węże wysokociśnieniowe (O2, N2O, powietrze) kodowane odpowiednimi kolorami ISO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5B61" w14:textId="09D5954F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6D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A0625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699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905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Precyzyjne elektroniczne przepływomierze tlenu, podtlenku azotu i powietrza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A569" w14:textId="61CDA3D5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878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1EB37F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79F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FF1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Kalibracja przepływomierzy dostosowana do znieczulania z niskimi i minimalnymi przepływami gazów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CA04" w14:textId="2912FBB2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D0A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FBA22D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BE8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917D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Wbudowany przepływomierz tlenu, niezależny od układu okrężnego, z regulowanym przepływem tlenu minimum do 10 l/min.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750D" w14:textId="1671803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4B5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D516A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5A3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D955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Elektroniczny mieszalnik gazów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5430" w14:textId="1B519A8D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AC1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9BB1A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B68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E0C" w14:textId="6EDD0365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Przepływomierz awaryjny O2 o przepływie O2 </w:t>
            </w:r>
            <w:r w:rsidR="00173DF9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10  l/min. Możliwa wentylacja ręczna i mechaniczna w trybie awaryjnym.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BDB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5CB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97E8C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6A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603D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System automatycznego utrzymywania stężenia tlenu w mieszaninie z podtlenkiem azotu na poziomie minimum 25%.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F560" w14:textId="7B9F3AAB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4F5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A523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50D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7D3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Wbudowana regulowana zastawka nadciśnieniowa APL wentylacji ręcznej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05D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66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8C7495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735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EF02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Aparat wyposażony w blat do pisania i minimum jedną szufladę na akcesoria zamykaną na kluczyk.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D2C1" w14:textId="5BDCFEEF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04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8827F2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1A6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9BF1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Wbudowane oświetlenie LED blatu z regulacją natężenia światła.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1AB5" w14:textId="482CFB9A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676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6201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155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8A36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 – polegający na zbieraniu parametrów życiowych pacjenta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 Urządzenie zawiera aktywne wszystkie licencje i otwarte wszystkie protokoły niezbędne do integracji ze szpitalnym systemem CIS.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3121" w14:textId="00BD288D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8DF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FFF634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152F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F6A57" w14:textId="77777777" w:rsidR="00E24609" w:rsidRPr="00227388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Układ oddechowy</w:t>
            </w:r>
          </w:p>
        </w:tc>
      </w:tr>
      <w:tr w:rsidR="00E24609" w:rsidRPr="00F816F0" w14:paraId="5D33034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3BD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E8E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Kompaktowy układ oddechowy okrężny do wentylacji dzieci i dorosłych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30F3" w14:textId="73C96862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991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2EDEC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CBF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6DB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Układ oddechowy o prostej budowie, do łatwej wymiany i sterylizacji, pozbawiony lateksu.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22DF" w14:textId="26CD2431" w:rsidR="00E24609" w:rsidRPr="00F816F0" w:rsidRDefault="00382B8E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B3C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6380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9F8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0E6F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Obejście tlenowe o dużej wydajności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6CB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zakres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E79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13230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410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E47C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Pochłaniacz dwutlenku węgla, wielokrotnego użytku, o budowie przeziernej i pojemności nie mniejszej niż 0,7 L i nie większej niż 1,5 L.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70A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objętość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214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C62D9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21B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5E3" w14:textId="13808B82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Ze względu na ograniczenie kosztów, aparat do znieczulenia wyposażony w </w:t>
            </w:r>
            <w:r w:rsidR="00173DF9">
              <w:rPr>
                <w:rFonts w:asciiTheme="minorHAnsi" w:hAnsiTheme="minorHAnsi" w:cs="Arial"/>
                <w:sz w:val="20"/>
                <w:szCs w:val="20"/>
              </w:rPr>
              <w:t>funkcję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używania zamiennie pochłaniaczy wielorazowych i jednorazowych podczas znieczulenia bez rozszczelnienia układu. Wymiana bez stosowania narzędzi.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2499" w14:textId="03141787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EF5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06E18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777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489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przewód)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FE3A" w14:textId="4574AE9A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C4A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ADA5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C2B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F6E6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Urządzenie do ekonomizacji znieczulania: funkcja optymalnego doboru przepływu świeżych gazów i oszczędzania środków wziewnych.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A367" w14:textId="285B2283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9C0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BA42DC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2FD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BE6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Zapobieganie powstawaniu mieszaniny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hipoksycznej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podczas anestezji i anestezji niskich i minimalnych przepływów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50E3" w14:textId="34D740A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CF2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E06D9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2B9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EC7" w14:textId="7E198E2B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Układ oddechowy kompaktowy dla </w:t>
            </w:r>
            <w:r w:rsidR="00173DF9" w:rsidRPr="00227388">
              <w:rPr>
                <w:rFonts w:asciiTheme="minorHAnsi" w:hAnsiTheme="minorHAnsi" w:cs="Arial"/>
                <w:sz w:val="20"/>
                <w:szCs w:val="20"/>
              </w:rPr>
              <w:t>noworodków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>, dzieci i dorosłych pozbawiony lateksu nadający się do sterylizacji w autoklawie.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44E0" w14:textId="40D91440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2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6BBA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CBC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796" w14:textId="77777777" w:rsidR="00E24609" w:rsidRPr="00227388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Respirator anestetyczny</w:t>
            </w:r>
          </w:p>
        </w:tc>
      </w:tr>
      <w:tr w:rsidR="00E24609" w:rsidRPr="00F816F0" w14:paraId="164561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704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AA4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wentylacji ciśnieniowo – zmienny (PC) lub z gwarantowaną objętością typu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AutoFlow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DE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D02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BB0CB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DCB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E8B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objętościowo – zmienny (VC).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FED3" w14:textId="3823A21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C6C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0C13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0DA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2A91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ciśnieniowy zmienny z gwarantowaną objętością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E787" w14:textId="4A0F15F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DA6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C8C9E5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94F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DEE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objętościowo – zmiennym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7C24" w14:textId="3FCA7FF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524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0AAC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67A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E10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ciśnieniowo – zmiennym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77DD" w14:textId="569D1641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412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2E897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6A4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513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ciśnieniowo zmiennym z gwarantowaną objętością lub ze wspomaganiem ciśnieniowym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9DF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2BA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F150EB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BEB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768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wentylacji wspomaganej ciśnieniem (tzw.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Pressure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Support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>) z automatycznym włączeniem wentylacji zapasowej po wystąpieniu alarmu bezdechu respiratora. Czułość wyzwalania przepływowego min. 0,3-10 l/min.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F44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59A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8BA94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90E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4695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CPAP+PSV.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8E1B" w14:textId="636B936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2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F6D69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11E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C8E6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ręczny.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1FE7" w14:textId="3103B84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E6F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1FC30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548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2E9" w14:textId="29D44784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Aparat wyposażony w tryb pracy w krążeniu pozaustrojowym, zapewniający: wentylację ręczną w krążeniu pozaustrojowym z zawieszeniem alarmów min. objętości, bezdechu i CO2, z informacją na ekranie respiratora o włączonym trybie pracy w krążeniu pozaustrojowym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80FD" w14:textId="76C25DE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5CE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761C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59C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C5F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Pauza w przepływie gazów minimum do 1 min. w trybie wentylacji ręcznej i mechanicznej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DAA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55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6AD19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B27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A92A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Automatyczna wielostopniowa rekrutacja pęcherzyków płucnych programowana i obrazowana na ekranie respiratora. Możliwość ustawienia PEEP na wyjściu z procedury rekrutacji.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AEF6" w14:textId="4FC852CB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F33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3A9079B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03B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55DC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Automatyczna jednostopniowa rekrutacja pęcherzyków płucnych- podanie na żądanie dodatkowego jednego oddechu pod określonym ciśnieniem przez określony czas bez wykonania zmian w ustawieniach respiratora – wentylacja mechaniczna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6396" w14:textId="1B874F34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4EC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8A8FAA7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7A9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8596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stosunku wdechu do wydechu min. 2:1 ÷ 1:4.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B5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246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CFD23B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8D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795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 xml:space="preserve">Zakres regulacji częstości oddechu w trybie wentylacji ciśnieniowo-zmiennej i objętościowo-zmiennej min. 4 - 100  oddechów / min.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530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DDF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1C5390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89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02C3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objętości oddechowej w trybie wentylacji objętościowo-zmiennej min. 20 - 1500 ml.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A0C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8CA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EA46608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A28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53D8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objętości oddechowej w trybie wentylacji ciśnieniowo-zmiennej lub objętościowo zmiennej min. 10 -  1500 ml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3DB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655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87E88E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350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D5D0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dodatniego ciśnienia końcowo-wydechowego (PEEP) min. 4 - 30 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7F3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C4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57F267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66B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D0ED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Plateau wdechu min. 5 -  60 % czasu wdechu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E86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2B6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1A76E6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3DBF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AA8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System alarmów</w:t>
            </w:r>
          </w:p>
        </w:tc>
      </w:tr>
      <w:tr w:rsidR="00E24609" w:rsidRPr="00F816F0" w14:paraId="5127CF62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A8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7D3F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niskiej objętości minutowej MV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8382" w14:textId="30F63D3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FB7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9C1D0B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C3A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004F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Alarmy TV z regulowanymi progami górnym i dolnym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0503" w14:textId="03EB2309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352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4A60460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FCD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01B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minimalnego i maksymalnego ciśnienia wdechowego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4C64" w14:textId="7196E062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775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289441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7A2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8C4E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Alarm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Apnea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474F" w14:textId="442B106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534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2DDD04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4F0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1847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energię elektryczną.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551B" w14:textId="4321228C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A3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4C047E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D6F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ACF4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gazy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E3B5" w14:textId="69373A9C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73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4FFD5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3C81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57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Pomiary i obrazowanie</w:t>
            </w:r>
          </w:p>
        </w:tc>
      </w:tr>
      <w:tr w:rsidR="00E24609" w:rsidRPr="00F816F0" w14:paraId="43A6B70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B48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C58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tlenu w gazach oddechowych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4943" w14:textId="6EABCD5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592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7D2E07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936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E1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oddechowej (TV).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A670" w14:textId="4FF13781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EE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9565E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130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5EB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minutowej (MV).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235F" w14:textId="73EB32F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BBA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E261C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9C5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E94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częstości oddechu.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7FF6" w14:textId="2110200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E54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F50D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394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5042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szczytowego.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D588" w14:textId="02A979CC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AF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87F5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CD9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455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średniego.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E701" w14:textId="3AB24500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014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6DADF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27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DF6F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Plateau.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6E01" w14:textId="640DEC30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FD8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0B255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A8D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861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PEEP.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FD84" w14:textId="052AE07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87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DFFEF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5E4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03E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wdechowego i wydechowego tlenu w gazach oddechowych metodą paramagnetyczną.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9874" w14:textId="58F19503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813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CC157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22A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EB44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Pomiar stężenia gazów i środków anestetycznych (podtlenku azotu,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sevofluranu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desfluranu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isofluranu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>) w mieszaninie wdechowej i wydechowej.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4DD1" w14:textId="75E93CA4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3B0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E6AF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709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9C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Moduł pomiarów gazowych wyjmowany z aparatu kompatybilny z monitorem tego samego producenta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41E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52885F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5EA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EE6F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10F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B1B9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Automatyczna identyfikacja anestetyku wziewnego i analiza MAC z uwzględnieniem wieku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AB2" w14:textId="0FC8664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C2E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6DC93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B20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4856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kolorowy LCD, dotykowy, do nastaw i prezentacji parametrów wentylacji i krzywych.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B3ED" w14:textId="1609623B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7D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450CD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981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C5A6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Przekątna ekranu: minimum 15".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6CB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624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E3E202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600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06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Rozdzielczość: minimum 1024 x 768 pikseli.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9FB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F6F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C0AB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110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B887" w14:textId="010A2523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główny respiratora niewbudowany w korpus aparatu lub wbudowany w korpus aparatu z możliwością jego przestawienia w płaszczyźnie pionowej i poziomej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CB3D" w14:textId="7D3F6FE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C5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EA635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C0F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E486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umieszczony na ruchomym wysięgniku z regulacją przesuwu w poziomie i kąta pochylenia.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E13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6067C4F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0F7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98AB6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D9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DDD9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Możliwość konfigurowania i zapamiętania minimum 3-ech niezależnych stron ekranu respiratora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67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89A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A55AB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B0E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A1D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wartości numerycznych i krzywej dynamicznej prężności CO2 w strumieniu wdechowym i wydechowym.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F83D" w14:textId="05B5CA7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34B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21307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49E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6A0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koncentracji anestetyku wziewnego na wdechu i wydechu.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8230" w14:textId="0DB3621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52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D016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AE0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076" w14:textId="45DC2BE1" w:rsidR="00E24609" w:rsidRPr="004D342B" w:rsidRDefault="0033470B" w:rsidP="00E246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4D342B">
              <w:rPr>
                <w:rFonts w:asciiTheme="minorHAnsi" w:hAnsiTheme="minorHAnsi" w:cs="Arial"/>
                <w:sz w:val="20"/>
                <w:szCs w:val="20"/>
              </w:rPr>
              <w:t xml:space="preserve"> obrazowania krzywej stężenia anestetyków.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7364" w14:textId="2A25F84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A9D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F5956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9A2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D7B5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krzywej przepływu w drogach oddechowych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93D" w14:textId="35C7B898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14D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20C478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CF2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6FD2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min. pętli: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>- ciśnienie / objętość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 xml:space="preserve">- przepływ / objętość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99AA" w14:textId="62B65DAB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E87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91B8EE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4E3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E2F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podatności układu oddechowego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13DF" w14:textId="2A8C35F9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20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3719E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1F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90D" w14:textId="27887396" w:rsidR="00E24609" w:rsidRPr="004D342B" w:rsidRDefault="0033470B" w:rsidP="00E246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Zapis</w:t>
            </w:r>
            <w:r w:rsidR="00E24609" w:rsidRPr="004D342B">
              <w:rPr>
                <w:rFonts w:asciiTheme="minorHAnsi" w:hAnsiTheme="minorHAnsi" w:cs="Arial"/>
                <w:sz w:val="20"/>
                <w:szCs w:val="20"/>
              </w:rPr>
              <w:t xml:space="preserve"> minimum jednej pętli spirometrycznej i jednej pętli wzorcowej lub jednej pętli wzorcowej z prezentacją ostatnich 5 pętli spirometrycznych.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266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3A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DB8298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A07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BE49" w14:textId="28DCD94A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wartości ciśnienia gazów w instalacji szpitalnej na ekranie respiratora z </w:t>
            </w:r>
            <w:r w:rsidR="0033470B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 zmiany jednostki pomiaru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D42E" w14:textId="3B88B769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48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1A1C0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27B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55A0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/>
                <w:sz w:val="20"/>
              </w:rPr>
              <w:t>Automatyczna kalkulacja parametrów wentylacji po wprowadzeniu masy lub wzrostu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BE6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691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571280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35F9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4E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Parowniki</w:t>
            </w:r>
          </w:p>
        </w:tc>
      </w:tr>
      <w:tr w:rsidR="00E24609" w:rsidRPr="00F816F0" w14:paraId="15D1CB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5E2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D96F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Uchwyt dla minimum 2-ch parowników mechanicznych lub elektronicznych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341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3C1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64B5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12C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0CD1" w14:textId="64E4642B" w:rsidR="00E24609" w:rsidRPr="000708ED" w:rsidRDefault="0033470B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jednoczesnego podłączenia parownika do </w:t>
            </w:r>
            <w:proofErr w:type="spellStart"/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>sevofluranu</w:t>
            </w:r>
            <w:proofErr w:type="spellEnd"/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>desfluranu</w:t>
            </w:r>
            <w:proofErr w:type="spellEnd"/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8931" w14:textId="06F1149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D96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6EA20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F6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DBA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Zabezpieczenie przed podaniem dwóch środków wziewnych równocześnie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8CAD" w14:textId="28E3A48F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CD5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FA035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94D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C6A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Parownik sterowany elektronicznie lub mechanicznie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A15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87B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D9823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2F1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813" w14:textId="792BFB82" w:rsidR="00E24609" w:rsidRPr="000708ED" w:rsidRDefault="0033470B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automatycznej oceny zużycia środka wziewnego w godzinie znieczulenia, w czasie rzeczywistym z podaniem kosztu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E999" w14:textId="28C6B280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444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FE359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B44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CD0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Ssak</w:t>
            </w:r>
          </w:p>
        </w:tc>
      </w:tr>
      <w:tr w:rsidR="00E24609" w:rsidRPr="00F816F0" w14:paraId="067974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8F2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2301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Aparat wyposażony w wbudowany ssak inżektorowy z regulacja podciśnienia, z pojemnikami min. 0,7 l do wymiennych wkładów.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CFC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ED2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E40BF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F1D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90F6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Wymienne wkłady: minimum 5 szt. dla każdego urządzenia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19F0" w14:textId="4E7DC1D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D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6EE3A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1A53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D63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System testowania aparatu</w:t>
            </w:r>
          </w:p>
        </w:tc>
      </w:tr>
      <w:tr w:rsidR="00E24609" w:rsidRPr="00F816F0" w14:paraId="7AA07A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730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FE88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Automatyczny lub automatyczny z interakcją z personelem test kontrolny aparatu, sprawdzający jego działanie.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6E3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006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1B133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65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7C8E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W celu zwiększenie bezpieczeństwa i polepszenia organizacji pracy na bloku operacyjnym aparat do znieczulenia 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wyposażony w dziennik testów kontrolnych prezentowany na ekranie aparatu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E3D1" w14:textId="4DE0D5C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B06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CAE3F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34CF" w14:textId="77777777" w:rsidR="00E24609" w:rsidRPr="000708ED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817" w14:textId="77777777" w:rsidR="00E24609" w:rsidRPr="000708ED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</w:pPr>
            <w:r w:rsidRPr="000708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 pacjenta do aparatu do znieczulenia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 xml:space="preserve"> (kardiomonitor)</w:t>
            </w:r>
          </w:p>
        </w:tc>
      </w:tr>
      <w:tr w:rsidR="00E24609" w:rsidRPr="00F816F0" w14:paraId="6223F6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4D1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C3A6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Monitor wyposażony w dotykowy ekran o przekątnej min. 19"  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607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9E2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A0706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558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DB0F" w14:textId="719A9035" w:rsidR="00E24609" w:rsidRPr="000708ED" w:rsidRDefault="0033470B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podłączenia dodatkowego ekranu powielającego o przekątnej min. 19”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9F1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607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B93793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CC1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FECD" w14:textId="77777777" w:rsidR="00E24609" w:rsidRPr="00B9447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bCs/>
                <w:sz w:val="20"/>
                <w:szCs w:val="20"/>
              </w:rPr>
              <w:t>Ze względów obsługowych, serwisowych i przyszłej rozbudowy aparat do znieczulania i kardiomonitor tego samego producenta.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D3E5" w14:textId="77777777" w:rsidR="00E24609" w:rsidRPr="00B9447F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14:paraId="3487AE5E" w14:textId="77777777" w:rsidR="00E24609" w:rsidRPr="00B9447F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0C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BF58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753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8B96" w14:textId="77777777" w:rsidR="00E24609" w:rsidRPr="00584F70" w:rsidRDefault="00E24609" w:rsidP="00E246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Monitor wyposażony w funkcję obliczeń hemodynamicznych, utlenowania oraz wentylacji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DEF1" w14:textId="519B2B94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C18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880717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3B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704A" w14:textId="772AE09C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>Kardiomonitor w pełni</w:t>
            </w:r>
            <w:r w:rsidR="0033470B">
              <w:rPr>
                <w:rFonts w:asciiTheme="minorHAnsi" w:hAnsiTheme="minorHAnsi" w:cstheme="minorHAnsi"/>
                <w:sz w:val="20"/>
                <w:szCs w:val="20"/>
              </w:rPr>
              <w:t xml:space="preserve"> zgodny i</w:t>
            </w: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 xml:space="preserve"> kompatybilny z kardiomonitorami z </w:t>
            </w:r>
            <w:proofErr w:type="spellStart"/>
            <w:r w:rsidRPr="00B9447F">
              <w:rPr>
                <w:rFonts w:asciiTheme="minorHAnsi" w:hAnsiTheme="minorHAnsi" w:cstheme="minorHAnsi"/>
                <w:sz w:val="20"/>
                <w:szCs w:val="20"/>
              </w:rPr>
              <w:t>pkt.I</w:t>
            </w:r>
            <w:proofErr w:type="spellEnd"/>
            <w:r w:rsidR="00A47787">
              <w:rPr>
                <w:rFonts w:asciiTheme="minorHAnsi" w:hAnsiTheme="minorHAnsi" w:cstheme="minorHAnsi"/>
                <w:sz w:val="20"/>
                <w:szCs w:val="20"/>
              </w:rPr>
              <w:t xml:space="preserve"> i 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8931" w14:textId="48E39D03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137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F948BA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878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AD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Moduł transportowy</w:t>
            </w:r>
          </w:p>
        </w:tc>
      </w:tr>
      <w:tr w:rsidR="00E24609" w:rsidRPr="00F816F0" w14:paraId="4DB085A8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59D1" w14:textId="77777777" w:rsidR="00E24609" w:rsidRPr="000708ED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59B9" w14:textId="7405CA49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wyposażony we wbudowany ekran o przekątnej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1442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5C94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D9C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B2332C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655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068" w14:textId="74F84146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jednoczesną prezentację przynajmniej 3 krzywych dynamicznych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A248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5C94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8F7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CA6A23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1D9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8D3" w14:textId="43D2D2A6" w:rsidR="00E24609" w:rsidRPr="002C0B07" w:rsidRDefault="00A47787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konfiguracji przynajmniej 2 widoków ekranu modułu transportowego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9DB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5C94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C3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C9728FF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976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50B0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5CF6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07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5E0A4B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C2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9E7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059A" w14:textId="6809C285" w:rsidR="00E24609" w:rsidRPr="00F816F0" w:rsidRDefault="00A47787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A0E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0F7C3F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B35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FC9F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4391" w14:textId="0260C65F" w:rsidR="00E24609" w:rsidRPr="00F816F0" w:rsidRDefault="00A47787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E96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FCAC655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56B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EF3E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F710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FCF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AB4EB6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77A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2F05" w14:textId="787A651D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kontynuację monitorowania w czasie transportu przynajmniej następujących parametrów 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A05F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0FE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00D1B0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79A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E356" w14:textId="4AD44788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zapewnia nieprzerwane monitorowanie w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w.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4FF4" w14:textId="0A8607B8" w:rsidR="00E24609" w:rsidRPr="00F816F0" w:rsidRDefault="00A47787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2B3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6FD73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338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1BFA" w14:textId="0D315301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Moduły pomiarowe podłączane do monitora transportowego cyfrowe, w medycznym standardzie USB: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podłączenia dowolnego modułu do dowolnie wybranego portu USB w monitorze transportowym, podłączenie modułu zapewnia automatyczne rozpoczęcie pomiaru,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zdalnej weryfikacji (np. przez serwis) jakie moduły pomiarowe zostały podłączone do monitora transportowego (min. rodzaj modułu, numer seryjny)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B809" w14:textId="53874D6D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ECC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73DF6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6C2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7107" w14:textId="2BAA4933" w:rsidR="00E24609" w:rsidRPr="0081682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6820">
              <w:rPr>
                <w:rFonts w:asciiTheme="minorHAnsi" w:hAnsiTheme="minorHAnsi" w:cstheme="minorHAnsi"/>
                <w:sz w:val="20"/>
                <w:szCs w:val="20"/>
              </w:rPr>
              <w:t xml:space="preserve">Moduły transportowe w pełni kompatybilne z kardiomonitorami z </w:t>
            </w:r>
            <w:proofErr w:type="spellStart"/>
            <w:r w:rsidR="00A47787">
              <w:rPr>
                <w:rFonts w:asciiTheme="minorHAnsi" w:hAnsiTheme="minorHAnsi" w:cstheme="minorHAnsi"/>
                <w:sz w:val="20"/>
                <w:szCs w:val="20"/>
              </w:rPr>
              <w:t>pkt.I</w:t>
            </w:r>
            <w:proofErr w:type="spellEnd"/>
            <w:r w:rsidR="00A47787">
              <w:rPr>
                <w:rFonts w:asciiTheme="minorHAnsi" w:hAnsiTheme="minorHAnsi" w:cstheme="minorHAnsi"/>
                <w:sz w:val="20"/>
                <w:szCs w:val="20"/>
              </w:rPr>
              <w:t xml:space="preserve"> i II.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EC1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F4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9AE4C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28D9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4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E24609" w:rsidRPr="00F816F0" w14:paraId="6D296A8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9DD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DCE7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72AA" w14:textId="3EC6F761" w:rsidR="00E24609" w:rsidRPr="00F816F0" w:rsidRDefault="00A4778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E16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644E8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F69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A267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1A3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9C4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CBE1B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AA6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322C" w14:textId="23B2A2FC" w:rsidR="00E24609" w:rsidRPr="002C0B0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B79F" w14:textId="1723577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2F7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582D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2DB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2943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D05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AEF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B7B8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CF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D2AD" w14:textId="5BE8FBCF" w:rsidR="00E24609" w:rsidRPr="002C0B0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jednoczesnej prezentacji wszystkich 12 odprowadzeń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139C" w14:textId="1411257E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1C9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7013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46F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8DC6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D94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EF8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B8A7D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2F1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715C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do podłączenia 6- elektrod dla dorosłych i dzieci. Długość przewodów łączących monitor z pacjentem przynajmniej 4m.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99A2" w14:textId="72E0439D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B31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FC3F18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67A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191C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Analiza arytmii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907" w14:textId="208ECDE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D3E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21F64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BE5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7BA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Analiza arytmii w 2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AFC6" w14:textId="217DF81A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2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5AD4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859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0237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91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A1A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35C490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01C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795F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Analiza ST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2D4B" w14:textId="670A575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72C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34E0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B03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E355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F3F1" w14:textId="12C50A89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4A0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29849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3A2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F6C4" w14:textId="10CA1EE2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Analiza prowadzona automatycznie z zapisywaniem wyników w pamięci trendów. </w:t>
            </w:r>
            <w:r w:rsidR="00E92DE6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80F1" w14:textId="2C31D52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58D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54243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97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EC1B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6F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45F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004E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260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83D4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Pomiar i wyświetlenie na ekranie monitora wartości QT i/lub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QTc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391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7EA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64E0D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99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905B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Pomiar i opisowa analiza EKG spoczynkowego z 12-odprowadzeń. Analiza EKG dostępna bezpośrednio w monitorze pacjenta, zawierająca kryteria specyficzne dla danej płci i wieku oraz narzędzie do niezależnej czasowo predykcji ostrego niedokrwienia serca (ACI-TIPI), z możliwością zgłaszania bólu w klatce piersiowej, eksportu pomiarów w jakości diagnostycznej (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raw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-data) do zewnętrznego systemu analizy EKG tego samego producenta, umożliwiającego automatyczną i ręczną opisową analizę EKG, z możliwością zwrotnego wyświetlania raportów z analizy na ekranie kardiomonitora i wykonywaniem seryjnej analizy porównawczej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1BA" w14:textId="0CD5FA66" w:rsidR="00E92DE6" w:rsidRPr="00F816F0" w:rsidRDefault="00E24609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E92D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  <w:p w14:paraId="74C39846" w14:textId="350F8118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B17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C43FB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791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674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Oddech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B93D" w14:textId="07F3CEE9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1C6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26ACCE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ACE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9D5D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Pomiar częstości oddechu metodą impedancyjną w zakresie min. 4-120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E04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554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76B341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5A0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EEBC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4A62" w14:textId="2F55686F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724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F6CA8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B96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F33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Saturacja (SpO2)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6BAE" w14:textId="7A942F1B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B39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18D32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3B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3DC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TruSignal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Masimo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ainbow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SET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E0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358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766A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B88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6E8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Pomiar saturacji w zakresie min. 70-100%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4C0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FB2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B15C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0D9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5E60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Prezentacja wartości saturacji, krzywej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5587" w14:textId="21E01546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EEE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E726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FD7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7627" w14:textId="6716C884" w:rsidR="00E24609" w:rsidRPr="002C0B0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wyboru SPO2 jako źródła częstości rytmu serca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BCF7" w14:textId="2E6B2B6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20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BB545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FF5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83AC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39E0" w14:textId="70175122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F86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084B9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CF1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7902" w14:textId="511BEE7D" w:rsidR="00E24609" w:rsidRPr="005C1CEB" w:rsidRDefault="005C1CEB" w:rsidP="00C5720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1CEB">
              <w:rPr>
                <w:sz w:val="20"/>
                <w:szCs w:val="20"/>
              </w:rPr>
              <w:t>W komplecie do każdego monitora: przewód podłączeniowy dł. min. 3m oraz wielorazowy, elastyczny, czujnik na palec dla dorosłych. Dodatkowo 3 sztuki czujników saturacji na ucho na całą instalację. Oryginalne akcesoria pomiarowe producenta algorytmu pomiarowego.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3AA" w14:textId="23166D4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649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8F050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1CC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C872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ciśnienia metodą nieinwazyjną (NIBP)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76F7" w14:textId="606C52B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20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C943A5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FBF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25F1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metodą oscylometryczną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5CC7" w14:textId="36AD7FC9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0A0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6EC66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D61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E24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871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22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8B0EF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128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017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DB24" w14:textId="35CAA7FC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C66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BCC04C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5C5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84EA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7A8" w14:textId="3A9B3BA6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08E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6D939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0A6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C96F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W komplecie do każdego monitora: wężyk z </w:t>
            </w:r>
            <w:proofErr w:type="spellStart"/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szybkozłączką</w:t>
            </w:r>
            <w:proofErr w:type="spellEnd"/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88E1" w14:textId="10E77BF7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0C9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0B6E50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D64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EFF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6853D7">
              <w:rPr>
                <w:rFonts w:asciiTheme="minorHAnsi" w:hAnsiTheme="minorHAnsi"/>
                <w:sz w:val="2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4C3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32BA154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4E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A53FD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9B2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F2B3" w14:textId="3E3673DE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Mankiety dla pacjentów otyłych stożkowe, dedykowane i walidowane do pomiaru na przedramieniu. </w:t>
            </w:r>
            <w:r w:rsidR="00E92DE6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5 szt. na aparat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741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369D05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F9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C573D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70B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63F1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Temperatura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DC42" w14:textId="4A07EEDA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A34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B86FE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329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72E9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temperatury w 2 kanałach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421D" w14:textId="2D630DEB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51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978AB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159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BEDB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CD93" w14:textId="55AD722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372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D849EC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98E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8FA9" w14:textId="661E04C8" w:rsidR="00E24609" w:rsidRPr="00F00F1D" w:rsidRDefault="00F00F1D" w:rsidP="009851B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0F1D">
              <w:rPr>
                <w:sz w:val="20"/>
                <w:szCs w:val="20"/>
              </w:rPr>
              <w:t>W komplecie do każdego monitora: wielorazowy czujnik temperatury skóry dla dorosłych/dzieci. Dodatkowo 6 czujników temperatury głębokiej na całą instalację.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0868" w14:textId="7A0087F2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58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92DE6" w:rsidRPr="00F816F0" w14:paraId="371288C8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1C4B" w14:textId="77777777" w:rsidR="00E92DE6" w:rsidRPr="00F816F0" w:rsidRDefault="00E92DE6" w:rsidP="00E92DE6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3C58" w14:textId="77777777" w:rsidR="00E92DE6" w:rsidRPr="00E92DE6" w:rsidRDefault="00E92DE6" w:rsidP="00E92DE6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ciśnienia metodą inwazyjną (IBP)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C04E" w14:textId="7CC5C8D2" w:rsidR="00E92DE6" w:rsidRPr="00F816F0" w:rsidRDefault="00E92DE6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11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3CFD" w14:textId="77777777" w:rsidR="00E92DE6" w:rsidRDefault="00E92DE6" w:rsidP="00E92DE6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92DE6" w:rsidRPr="00F816F0" w14:paraId="2275BB75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3673" w14:textId="77777777" w:rsidR="00E92DE6" w:rsidRPr="00F816F0" w:rsidRDefault="00E92DE6" w:rsidP="00E92DE6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B2CB" w14:textId="78CEA5D7" w:rsidR="00E92DE6" w:rsidRPr="00C849F4" w:rsidRDefault="00C849F4" w:rsidP="00C849F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49F4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metodą inwazyjną w co najmniej 4 kanałach w </w:t>
            </w:r>
            <w:r w:rsidRPr="00C849F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dostępny w 3 z 6 sztuk monitorów. </w:t>
            </w:r>
            <w:r w:rsidRPr="00C849F4">
              <w:rPr>
                <w:rFonts w:asciiTheme="minorHAnsi" w:hAnsiTheme="minorHAnsi" w:cstheme="minorHAnsi"/>
                <w:sz w:val="20"/>
                <w:szCs w:val="20"/>
              </w:rPr>
              <w:t>W pozostałych 3 sztukach w co najmniej 2 kanałach.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E77E" w14:textId="4AB627D6" w:rsidR="00E92DE6" w:rsidRPr="00F816F0" w:rsidRDefault="00E92DE6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11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AD21" w14:textId="77777777" w:rsidR="00E92DE6" w:rsidRDefault="00E92DE6" w:rsidP="00E92DE6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AFE24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43B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462D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1AD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8D7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08FE7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6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2E01" w14:textId="39E5CA66" w:rsidR="00E24609" w:rsidRPr="006853D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C8DC" w14:textId="193F0601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7A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C03179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D1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761C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C6C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438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96402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E66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0896" w14:textId="437BA2DD" w:rsidR="00E24609" w:rsidRPr="006853D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 pomiaru i jednoczesnej prezentacji na ekranie głównym kardiomonitora parametrów PPV i SPV automatycznie, z wybranego kanału ciśnienia.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61A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104ADA3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8A0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3822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090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3A7A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0C60" w14:textId="7923E12E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7F3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CE1C57" w14:textId="77777777" w:rsidTr="00E24609">
        <w:trPr>
          <w:trHeight w:val="34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ECE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69FA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zwiotczenia mięśni (NMT)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676D" w14:textId="7082AD4D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7EA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160A4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096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8491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Dostępne tryby stymulacji min.: ST, DBS, TET, </w:t>
            </w:r>
            <w:proofErr w:type="spellStart"/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ToF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3868" w14:textId="6FD841A4" w:rsidR="00E24609" w:rsidRPr="00F816F0" w:rsidRDefault="00E24609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E92D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AF6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1CA19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DC1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001C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18A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6AE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E3A38C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A1D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C944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i czujnik do stosowania na dłoni i stopie (dla pacjentów dorosłych i pediatrycznych) oraz min. 30 elektrod do stymulacji lub czujnik wykorzystujący stymulację nerwu łokciowego, przeznaczonego do stosowania na kończynach górnych oraz min. 30 elektrod do stymulacji. W przypadku urządzenia zewnętrznego w komplecie: 2-przegubowy uchwyt montażowy zapewniający bezpieczne mocowanie na stanowisku pacjenta oraz zestaw przewodów do podłączenia urządzenia do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2D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A64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2873C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FB1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B3C3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głębokości uśpienia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3D31" w14:textId="565B2D2F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7C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10283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2C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0CA8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głębokości uśpienia metodą Entropii lub BIS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64B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B37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898FDC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370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C7FB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</w:t>
            </w:r>
            <w:r w:rsidRPr="007858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CA1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A3E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964F7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8B9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FB73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pośredni i min. 25 czujników. W przypadku urządzenia zewnętrznego w komplecie 2-przegubowy uchwyt montażowy zapewniający bezpieczne mocowanie na stanowisku pacjenta oraz zestaw przewodów do podłączenia urządzenia do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3688" w14:textId="089C0F1E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CB6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AF79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1C9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BC51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realizowany przez analizę sygnału EEG, wspomaganego pomiarem elektromiografii mięśni czoła, z obliczaniem parametrów SE, RE i BSR.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EA4" w14:textId="1E8A1339" w:rsidR="00E24609" w:rsidRPr="00F816F0" w:rsidRDefault="00E24609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92D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40646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7C7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0C7D" w14:textId="2A937A58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poziomu analgezji (</w:t>
            </w:r>
            <w:proofErr w:type="spellStart"/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zwalidowany</w:t>
            </w:r>
            <w:proofErr w:type="spellEnd"/>
            <w:r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 u pacjentów min. od 18 roku życia ) przez ciągłe monitorowanie reakcji hemodynamicznej pacjenta na bodźce </w:t>
            </w:r>
            <w:proofErr w:type="spellStart"/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nocyceptywne</w:t>
            </w:r>
            <w:proofErr w:type="spellEnd"/>
            <w:r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 i środki przeciwbólowe metodą SPI lub ANI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E09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D2A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18C2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4D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007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480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F53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93DB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368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CF62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komplecie do każdego monitora: zestaw akcesoriów umożliwiający pomiar u min. 300 pacjentów. W przypadku urządzenia zewnętrznego w komplecie 2-przegubowy uchwyt montażowy zapewniający bezpieczne mocowanie na stanowisku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CEB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6D2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F786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3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E3FD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celu ograniczenia kosztów, pomiar analgezji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wykorzystaniem czujnika saturacji oferowanego kardiomonitora bez konieczności stosowania akcesoriów jednorazowych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2AC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7B1D64F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52F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990B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9D9E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67C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Alarmy</w:t>
            </w:r>
          </w:p>
        </w:tc>
      </w:tr>
      <w:tr w:rsidR="00E24609" w:rsidRPr="00F816F0" w14:paraId="1C115A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78C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874D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503D" w14:textId="321028A1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27F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EE2DBE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12E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37F5" w14:textId="089A19B0" w:rsidR="00E24609" w:rsidRPr="007858CA" w:rsidRDefault="00E92DE6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A9BC" w14:textId="1AD8227F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9B8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DFEFC8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979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7829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Alarmy techniczne z podaniem przyczyny.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A3D9" w14:textId="5C316575" w:rsidR="00E24609" w:rsidRPr="00F816F0" w:rsidRDefault="00C929B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3B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9B2" w:rsidRPr="00F816F0" w14:paraId="6760E206" w14:textId="77777777" w:rsidTr="00C929B2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4BC4" w14:textId="77777777" w:rsidR="00C929B2" w:rsidRPr="00F816F0" w:rsidRDefault="00C929B2" w:rsidP="00C929B2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62B1" w14:textId="77777777" w:rsidR="00C929B2" w:rsidRPr="007858CA" w:rsidRDefault="00C929B2" w:rsidP="00C929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D486" w14:textId="57488CC2" w:rsidR="00C929B2" w:rsidRPr="00F816F0" w:rsidRDefault="00C929B2" w:rsidP="00C929B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09AB" w14:textId="77777777" w:rsidR="00C929B2" w:rsidRDefault="00C929B2" w:rsidP="00C929B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9B2" w:rsidRPr="00F816F0" w14:paraId="3A4FB6F6" w14:textId="77777777" w:rsidTr="00C929B2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885" w14:textId="77777777" w:rsidR="00C929B2" w:rsidRPr="00F816F0" w:rsidRDefault="00C929B2" w:rsidP="00C929B2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AEDA" w14:textId="34B0619E" w:rsidR="00C929B2" w:rsidRPr="007858CA" w:rsidRDefault="00C929B2" w:rsidP="00C929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C54C" w14:textId="154CD309" w:rsidR="00C929B2" w:rsidRPr="00F816F0" w:rsidRDefault="00C929B2" w:rsidP="00C929B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838" w14:textId="77777777" w:rsidR="00C929B2" w:rsidRDefault="00C929B2" w:rsidP="00C929B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9B2" w:rsidRPr="00F816F0" w14:paraId="0BC5855A" w14:textId="77777777" w:rsidTr="00C929B2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D6B5" w14:textId="77777777" w:rsidR="00C929B2" w:rsidRPr="00F816F0" w:rsidRDefault="00C929B2" w:rsidP="00C929B2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A157" w14:textId="77777777" w:rsidR="00C929B2" w:rsidRPr="007858CA" w:rsidRDefault="00C929B2" w:rsidP="00C929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5A4D" w14:textId="3F48AA9B" w:rsidR="00C929B2" w:rsidRPr="00F816F0" w:rsidRDefault="00C929B2" w:rsidP="00C929B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11B0" w14:textId="77777777" w:rsidR="00C929B2" w:rsidRDefault="00C929B2" w:rsidP="00C929B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FD2E10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7D3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ED83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883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86B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286C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00B2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9D6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Trendy</w:t>
            </w:r>
          </w:p>
        </w:tc>
      </w:tr>
      <w:tr w:rsidR="00E24609" w:rsidRPr="00F816F0" w14:paraId="342FAA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F7B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822A" w14:textId="77777777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Stanowisko monitorowania pacjenta wyposażone w pamięć trendów z ostatnich min. 24 godzin z rozdzielczością 1-minutową. Możliwość programowej rozbudowy pamięci trendów do min. 72 godzin.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73E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2FC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CF7A1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77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E1B0" w14:textId="574DDF1F" w:rsidR="00E24609" w:rsidRPr="00584F70" w:rsidRDefault="001321BA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0323" w14:textId="61758A57" w:rsidR="00E24609" w:rsidRPr="00F816F0" w:rsidRDefault="001321B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4CA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898E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6F1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A820" w14:textId="77777777" w:rsidR="00E24609" w:rsidRPr="00584F7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 w:rsidRPr="00584F7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Inne</w:t>
            </w:r>
          </w:p>
        </w:tc>
      </w:tr>
      <w:tr w:rsidR="00E24609" w:rsidRPr="00F816F0" w14:paraId="32C68A3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150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993F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Aparaty do znieczulenia wyposażone w</w:t>
            </w: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 komputer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 PC</w:t>
            </w: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 klasy medycznej typu </w:t>
            </w:r>
            <w:proofErr w:type="spellStart"/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-in-One wraz z uchwytem i instalacją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spełniające minimalne parametry</w:t>
            </w: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8F2D397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Pamięć RAM min. 8GB RAM</w:t>
            </w:r>
          </w:p>
          <w:p w14:paraId="06AC0932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Dysk SSD min.128GB</w:t>
            </w:r>
          </w:p>
          <w:p w14:paraId="10E985A1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Przekątna ekranu min. 21"</w:t>
            </w:r>
          </w:p>
          <w:p w14:paraId="69B82962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Format ekranu min. 16:9</w:t>
            </w:r>
          </w:p>
          <w:p w14:paraId="591881C5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Panel dotykowy LCD, min. 1920x1080</w:t>
            </w:r>
          </w:p>
          <w:p w14:paraId="1C37555C" w14:textId="77777777" w:rsidR="00E24609" w:rsidRPr="002A0F3A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- Obsługa sieci min. </w:t>
            </w:r>
            <w:r w:rsidRPr="002A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Wi-Fi 802.11 a/b/g/n + Bluetooth 5.0</w:t>
            </w:r>
          </w:p>
          <w:p w14:paraId="11D26864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Panel frontowy wodoodporny min. IP65</w:t>
            </w:r>
          </w:p>
          <w:p w14:paraId="4FFB801F" w14:textId="667FBFC1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Komputer posiada normę PE-EN 60601-1</w:t>
            </w:r>
            <w:r w:rsidR="001321BA"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</w:p>
          <w:p w14:paraId="7E6EFD26" w14:textId="77777777" w:rsidR="00E24609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F29D7C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operacyjny: Windows 10 Enterprise (64-bit.) lub odpowiedni dla systemów wbudowanych umożliwiający uruchamianie aplikacji dla Windows lub równoważny. Pod pojęciem „równoważności” Zamawiający rozumie </w:t>
            </w:r>
            <w:r w:rsidRPr="00584F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oprogramowanie posiadające co najmniej poniższe funkcjonalności:</w:t>
            </w:r>
          </w:p>
          <w:p w14:paraId="30904922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system operacyjny kompatybilny i gotowy do podłączenia do domeny Active Directory stosowanej przez Zamawiającego</w:t>
            </w:r>
          </w:p>
          <w:p w14:paraId="2A5261D7" w14:textId="77777777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natywne uruchamianie aplikacji dedykowanych dla Windows będących w posiadaniu Zamawiającego.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405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E4C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3E29D4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BEC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1350" w14:textId="77777777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Kalkulator dawek leków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CC4A" w14:textId="4DEC29A0" w:rsidR="00E24609" w:rsidRPr="00F816F0" w:rsidRDefault="001321B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FFC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B4BB9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900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DD023" w14:textId="11029179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6820">
              <w:rPr>
                <w:rFonts w:asciiTheme="minorHAnsi" w:hAnsiTheme="minorHAnsi" w:cs="Arial"/>
                <w:bCs/>
                <w:sz w:val="20"/>
                <w:szCs w:val="20"/>
              </w:rPr>
              <w:t>Usługa deinstalacji, przeniesienia, instalacji i uruchomienia posiadanych przez Zamawiającego 5x aparatów do znieczulenia GE</w:t>
            </w:r>
            <w:r w:rsidR="005C07F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="005C07FE">
              <w:rPr>
                <w:rFonts w:asciiTheme="minorHAnsi" w:hAnsiTheme="minorHAnsi" w:cs="Arial"/>
                <w:bCs/>
                <w:sz w:val="20"/>
                <w:szCs w:val="20"/>
              </w:rPr>
              <w:t>CareStation</w:t>
            </w:r>
            <w:proofErr w:type="spellEnd"/>
            <w:r w:rsidR="005C07F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750</w:t>
            </w:r>
            <w:r w:rsidRPr="0081682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z zachowaniem pełnej kompatybilności z nowymi </w:t>
            </w:r>
            <w:r w:rsidR="001321BA">
              <w:rPr>
                <w:rFonts w:asciiTheme="minorHAnsi" w:hAnsiTheme="minorHAnsi" w:cs="Arial"/>
                <w:bCs/>
                <w:sz w:val="20"/>
                <w:szCs w:val="20"/>
              </w:rPr>
              <w:t>6</w:t>
            </w:r>
            <w:r w:rsidRPr="00816820">
              <w:rPr>
                <w:rFonts w:asciiTheme="minorHAnsi" w:hAnsiTheme="minorHAnsi" w:cs="Arial"/>
                <w:bCs/>
                <w:sz w:val="20"/>
                <w:szCs w:val="20"/>
              </w:rPr>
              <w:t xml:space="preserve">x aparatami do znieczulenia. Wszystkie 5 sztuk przenoszonych aparatów do znieczulenia należy wyposażyć w komputery medyczne identyczne co do producenta, modelu i parametrów do tych wymaganych w pkt. 170 powyżej.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95E6" w14:textId="6CEAEFBF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617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8D74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73E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391C0" w14:textId="77777777" w:rsidR="00E24609" w:rsidRPr="000B4317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 dla wszystkich urządzeń.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34EA" w14:textId="0BFC6FF8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B76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482A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B27B" w14:textId="77777777" w:rsidR="00E24609" w:rsidRPr="00363753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C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BE6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Respiratory stacjonarne na Salę poznieczuleniową – 10 sztuk</w:t>
            </w:r>
          </w:p>
        </w:tc>
      </w:tr>
      <w:tr w:rsidR="00E24609" w:rsidRPr="00F816F0" w14:paraId="1B19AB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1930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9136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7442C49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2A6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1721D" w14:textId="77777777" w:rsidR="00E24609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8631" w14:textId="6E60410D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6D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98DB01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8D7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893DA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E1D">
              <w:rPr>
                <w:rFonts w:asciiTheme="minorHAnsi" w:hAnsiTheme="minorHAnsi" w:cs="Arial"/>
                <w:sz w:val="20"/>
                <w:szCs w:val="20"/>
              </w:rPr>
              <w:t xml:space="preserve">Respirator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dla dorosłych </w:t>
            </w:r>
            <w:r w:rsidRPr="00C94E1D">
              <w:rPr>
                <w:rFonts w:asciiTheme="minorHAnsi" w:hAnsiTheme="minorHAnsi" w:cs="Arial"/>
                <w:sz w:val="20"/>
                <w:szCs w:val="20"/>
              </w:rPr>
              <w:t>do terapii niewydolności oddechowej różnego pochodzenia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DD92" w14:textId="7DAC8641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1FE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DB35E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88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ACB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Zasilanie w tlen i powietrze z centralnego źródła sprężonych gazów od 2,4 do 6,0 bar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F49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5EA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2C28B6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4F42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723D" w14:textId="223396C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Respirator z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montażu na półce, wyposażony w wózek z 4 kołami oraz 4 hamulcami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712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49F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A4DE2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E63A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29EC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Zasilanie AC 230 V 50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+/-10%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F6F6" w14:textId="04EB876E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05F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EECB1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5CA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747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Awaryjne zasilanie respiratora z wewnętrznego akumulatora min 30 minut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2A0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751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9E747C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265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99CC" w14:textId="5EBD22F7" w:rsidR="00E24609" w:rsidRPr="00C94E1D" w:rsidRDefault="006F720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prowadzenia wentylacji awaryjnie przy braku zasilania powietrzem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030B" w14:textId="302C1B39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B85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E5855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9DD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1C12" w14:textId="0D503447" w:rsidR="00E24609" w:rsidRPr="00C94E1D" w:rsidRDefault="006F720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prowadzenia wentylacji awaryjnie przy braku zasilania tlenem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A5A5" w14:textId="243E6B54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933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BDC7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4AC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8AA4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 Urządzenie zawiera aktywne wszystkie licencje i otwarte wszystkie protokoły niezbędne do integracji ze szpitalnym systemem CIS.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8C45" w14:textId="271D25C3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12F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B154F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782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11C8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Tryby wentylacji</w:t>
            </w:r>
          </w:p>
        </w:tc>
      </w:tr>
      <w:tr w:rsidR="006F720F" w:rsidRPr="00F816F0" w14:paraId="0B284CF3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7336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977C" w14:textId="77777777" w:rsidR="006F720F" w:rsidRPr="00C94E1D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kontrolowana objętością VCV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6B14" w14:textId="535A6030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1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CFA2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E87A608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CA9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B5AF" w14:textId="77777777" w:rsidR="006F720F" w:rsidRPr="00C94E1D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Wentylacja kontrolowana ciśnieniem PCV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F3CF" w14:textId="4D28F31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1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222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D2D75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4A6A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7F41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Wentylacja na dwóch poziomach ciśnienia typu BIPAP,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BlLEVEL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DuoPAP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A3A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ED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D672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01F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4702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APRV wentylacja z uwolnieniem ciśnienia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EF3E" w14:textId="3701D567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FD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120AC8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852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C8A3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Tryby wentylacji typu: PC-SIMV, VC-SIMV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FA2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2A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7A5B43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9EC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EDF0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nieinwazyjna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127E" w14:textId="5C649E6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1A7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77E429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DD2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CAE0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nieinwazyjna z obowiązkową ilością oddechów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BA5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129D293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B9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2516E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F89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7892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PSV, wsparcie oddechu aktywne w trybach wspomaganych, aktywne na obu poziomach ciśnienia w trybach dwuciśnieniowych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7B90" w14:textId="1B1E4C16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2D5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093B29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93E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F12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PEEP/CPAP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843D" w14:textId="745999F7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09E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48A16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41B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BA10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Tryb wentylacji typu VSV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DFCF" w14:textId="2C749ED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0CE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BB6D6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E20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13AB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Tryby wentylacji typu: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APVcmv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, A/C PRVC, PCV-VG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662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E61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9EC872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EE6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7DFE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Tryby wentylacji typu: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APVsimv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, SIMV-PRVC, Auto-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Flow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BiLevel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-VG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694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2B0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55E9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C01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A21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Tryb wentylacji wybrany spośród: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Intellivent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-ASV, PAV+, VPS, APLV, MRV z PRVC w VS , NAVA, AMV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62F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54F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5E28E2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1F0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E3C6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Automatyczny protokół odzwyczajania od respiratora/automatyczna próba oddechu spontanicznego pacjenta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FE6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206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1EFAC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F7E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70A6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Wdech manualny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6366" w14:textId="10FEF06F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2AC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7782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041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22B3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Oddech spontaniczny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DFAF" w14:textId="1F5A80A2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E7F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07CF8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3E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3DF5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bezdechu z regulacją stężenia tlenu od 21% do 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A87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832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E65D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EDC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8C26F" w14:textId="4D18F260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Wentylacja bezdechu z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wyboru trybu wentylacji rezerwowej spośród VCV lub PCV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FFAF" w14:textId="511724D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8A8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E7FD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A42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A04D9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Parametry nastawialne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E30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860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76DB1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6F0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37D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Częstość oddechów minimalny zakres od 3-120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/min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FF15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A98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34AE9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96D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9B14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Objętość wdechowa minimalny zakres od 30- 2000 ml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2F4D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591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330F48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2F9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AD2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PEEP/CPAP minimalny zakres od 1-30 cmH2O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011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D19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5A1E90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020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2A85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Stężenie tlenu minimalny zakres od 21-100%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0CB3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DC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E31FD3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5559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2BC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Stosunek I:E minimalny zakres od 1:9 do 4:1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08E5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1B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A8EB52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500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144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Czas wdechu minimalny zakres od 0.3 do 8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7230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760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BD18182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2F8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2004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Przepływ szczytowy /dla oddechów obowiązkowych VCV/ minimalny zakres od 2 do 160 l/min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0881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088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D3857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16F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F6A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Wyzwalanie przepływem minimalny zakres od 1 do 9 l/min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ACCD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48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639897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FAD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5BB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Wyzwalanie ciśnieniem minimalny zakres od - 0,5 do - 10 cm H2O poniżej PEEP/CPAP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B7C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128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52101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A0A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6781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wdechu minimalny zakres od 5 do 90 cmH2O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94FC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483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34C5F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1F7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F639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Wysokie ciśnienie w trybach /APRV;BILEVEL;BIPAP/ minimalny zakres od 1 do 50cm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AD31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0B6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F3D3CF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1E8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B2D5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Niskie ciśnienie w trybach /APRV;BILEVEL;BIPAP/ minimalny zakres od 1 do 30cm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644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DBE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76F63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6A1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CF8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wspomagania minimalny zakres od 0 do 60 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E38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CE2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9EFCA3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E829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459D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Regulacja czułości zakończenia fazy wdechu dla oddechów ciśnieniowo wspomaganych w zakresie min.5-50% szczytowego przepływu wdechowego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4DE8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AE2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DDD39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13A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9575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Kształt krzywej przepływu: min. prostokątna, opadająca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6E5E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BCD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FEBF927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D38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6239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Regulacja czasu lub współczynnika narastania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FFAC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309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7FB4F0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476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119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Regulacja czasu plateau w zakresie od min. 0 do 2,0 s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3814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502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4A913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48C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FD12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Przepływ bazowy regulowany ręcznie lub automatycznie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8DA7" w14:textId="77777777" w:rsidR="00E24609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Regulowany ręcznie</w:t>
            </w:r>
          </w:p>
          <w:p w14:paraId="489A320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E7D57C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8FF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8711E4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29E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2F81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Pomiary i obrazowanie parametrów na ekranie respiratora</w:t>
            </w:r>
          </w:p>
        </w:tc>
      </w:tr>
      <w:tr w:rsidR="006F720F" w:rsidRPr="00F816F0" w14:paraId="41DF39C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C53C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60EA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Ciśnienie szczytowe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F435" w14:textId="4D38AE7F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7131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08A65E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13A8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ECBF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średnie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37A1" w14:textId="128B1C06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BF9B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26F28C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B339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7D28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minimalne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2D4A" w14:textId="7DBEDC81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DD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24BAB2C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C430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F3D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plateau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9CEB" w14:textId="1E1E4843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C15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66F2AB1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BA42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58D0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PEEP/CPAP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C713" w14:textId="0AC6EE83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27DB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A160941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637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1C27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Ciśnienie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AutoPEEP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0665" w14:textId="0CB8C599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1ED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FCC462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2D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305E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Objętość pojedynczego wydechu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55F2" w14:textId="2781464A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0FE9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5D5E7F5F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C872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9BAE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Wentylacja minutowa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02A7" w14:textId="2572583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B37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3A60F1F8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09F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D6D2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Wentylacja minutowa spontaniczna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25EF" w14:textId="2EAE9C2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0E08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3F933FBC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7F40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9105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Całkowita częstość oddechów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2D55" w14:textId="7BA884A3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D86B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D4A812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F85A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3B22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Częstość oddechów spontanicznych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6828" w14:textId="0AF55B9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BA72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855677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8C6A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9C17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Czas wdechu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198A" w14:textId="01C6E1B6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E4A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FA48E4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8ECE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CB9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Czas wydechu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C0A9" w14:textId="45CDA549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E9DD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8CD2C27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7FE8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A4A6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Stosunek I:E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4515" w14:textId="7D4AB4C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E2C3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6328FFD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C1C9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3254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Stężenie O2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986" w14:textId="3605AC7A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30EE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488EBE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ABB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E97F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Pomiar przecieku: wyświetlanie objętości przecieku lub procenta przecieku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685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4B6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44447E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4B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AD0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Podatność statyczna lub dynamiczna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47AE" w14:textId="77777777" w:rsidR="00E24609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Podatność statyczna i dynamiczna (obie)</w:t>
            </w:r>
          </w:p>
          <w:p w14:paraId="4DCC990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3D1791F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69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5EDC4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818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B1C7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Opór w drogach oddechowych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D193" w14:textId="12B6A61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A34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2273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3E3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EA0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Pomiar i wyświetlanie NIF/ MIP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92E2" w14:textId="040F0EDD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AB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13219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2D8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6F43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Pomiar i wyświetlanie P.01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2C89" w14:textId="50B9D87A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3B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36182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C2B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66D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Pomiar i wyświetlanie RSBI/ SBI/, f/VT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C17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C1C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CD5FB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607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90D3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Wizualizacja stanu wentylacji płuc w czasie rzeczywistym lub słupek obrazujący procentowy udział wydechowej wentylacji minutowej generowanej przez pacjenta w cyklu oddechowym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13E4" w14:textId="616F14B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D07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CE14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AED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B45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z cewnika umieszczonego w przełyku wraz z kreśleniem krzywej tegoż ciśnienia i jego wartościami maksymalnym, średnim i minimalnym umożliwiającym wykorzystanie do wyliczenia ciśnienia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transpulmonarnego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albo oprogramowanie do pomiaru ciśnienia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transpulmonarnego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1F5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7273D74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83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8D494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2A1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D262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Możliwość rozbudowy o pomiar kapnografii w strumieniu głównym lub bocznym wraz z kreśleniem krzywej CO2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B03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648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CF44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595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DD6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Oprogramowanie</w:t>
            </w:r>
          </w:p>
        </w:tc>
      </w:tr>
      <w:tr w:rsidR="00E24609" w:rsidRPr="00F816F0" w14:paraId="627B13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05F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A20F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oprogramowanie  do pomiaru czynnościowej pojemności zalegającej FRC/końcowo wydechowej objętości płuc EELV umożliwiającej określenie objętości biorącej udział w wymianie gazowej oraz jej zmiany wynikające z prowadzonych terapii wentylacyjnych.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DE4F" w14:textId="647796A9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4F0653C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629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986AB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24C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5AB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oprogramowanie umożliwiające personalizacje parametrów wentylacji na podstawie parametrów pozyskanych na podstawie  FRC/EELV takich jak pomiary wpływu zmian PEEP na czynnościową pojemność zalegającą FRC/EELV wraz z wpływem na podatność płuc oraz dobór odpowiedniej objętości oddechowej zgodnie z konceptem baby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lung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i wentylacji protekcyjnej płuc.                                                                                                                     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BF3A" w14:textId="3CABBBC6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D73D60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DE9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D51E0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F87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0753" w14:textId="07CB49F9" w:rsidR="006F720F" w:rsidRDefault="00E24609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Respirator wyposażony w oprogramowanie do wyświetlania kalorymetrii pośredniej i oceny zapotrzebowania energetycznego u pacjentów wentylowanych mechanicznie na oddziale intensywnej terapii medycznej. Oprogramowanie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wyświetlanie danych EE, VO2, VCO2, RQ, kreślenie </w:t>
            </w:r>
            <w:r w:rsidRPr="00D062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trendów graficznych, możliwość uśredniania danych z określonych odcinków czasowych, wyliczanie współczynnika różnorodności danych albo dostawa urządzenia zewnętrznego umożliwiającego pomiary i obrazowanie EE, VO2, VCO2, RQ, przeznaczonego do pracy na oddziale intensywnej terapii u pacjentów zaintubowanych wyposażonego w paramagnetyczny czujnik tlenu oraz dwukierunkową turbinę cyfrową, umożliwiający komunikację przez: USB A-B, RS-232, HR-TTL,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Flowmeter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Port. Pomiar umożliwiający rozliczenie 3 punktów w skali TISS-28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7E5EA36" w14:textId="4459BDCD" w:rsidR="00E24609" w:rsidRPr="00D062EF" w:rsidRDefault="00E24609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Wszystkie respiratory wyposażone w oprogramowanie albo do każdego respiratora dołączone urządzenie zewnętrzne spełniające powyższe wymagania.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F28F" w14:textId="3D537074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2B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F725E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A27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0BC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Respirator wyposażony w oprogramowanie do obliczania i prezentowania VCO2 i jego trendów na przestrzeni min. 6 h lub urządzenie zewnętrzne do pomiaru VTCO2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217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DC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D77E8A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D36F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A172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Obrazowanie</w:t>
            </w:r>
          </w:p>
        </w:tc>
      </w:tr>
      <w:tr w:rsidR="00E24609" w:rsidRPr="00F816F0" w14:paraId="0930B23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FC5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9AFA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Kolorowy, dotykowy monitor o przekątnej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15”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4EF2" w14:textId="77777777" w:rsidR="00E24609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 pokrętłem</w:t>
            </w:r>
          </w:p>
          <w:p w14:paraId="598389D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64C7EA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F22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8737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A41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F414" w14:textId="394CD561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Ekran ruchomy w dwóch płaszczyznach z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instalacji poza respiratorem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93A8" w14:textId="53A2CCE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F8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9E5A6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F209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7F2B3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Trendy graficzne i trendy numeryczne z 48 godzin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960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F5B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C908A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2BB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8AF6" w14:textId="2030328B" w:rsidR="00E24609" w:rsidRPr="00C154B5" w:rsidRDefault="006F720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wyświetlania w formie pętli parametrów: ciśnienie, objętość, przepływ w funkcji czasu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A86D" w14:textId="279C35AE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4C1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D8D9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65E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452F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Ilość jednocześnie wyświetlanych krzywych na ekranie respiratora – min. 3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13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F02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743D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07A9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2AB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Alarmy</w:t>
            </w:r>
          </w:p>
        </w:tc>
      </w:tr>
      <w:tr w:rsidR="006F720F" w:rsidRPr="00F816F0" w14:paraId="25058B6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5AC9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D1E5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Niskiej wentylacji minutowej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2838" w14:textId="6600867C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10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A0B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0338F45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0998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ECE1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Wysokiej wentylacji minutowej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335B" w14:textId="3D34259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10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E5B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A1FB0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B88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C8E0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Niskiego ciśnienia lub rozłączenia układu oddechowego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2F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B9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F176E33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A817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650F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Wysokiego ciśnienia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96BE" w14:textId="4749DE01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388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E3CA020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738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6D3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Niskiej objętości oddechowej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3E2" w14:textId="77D6A9A5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7F5C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E728D87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ABD6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2421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Wysokiej objętości oddechowej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BB4" w14:textId="0137249E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E9A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86FD5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01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9C40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Niskiej częstości oddechów lub bezdechu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ECD5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A04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A9D7E56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028C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65B7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Wysokiej częstości oddechów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E170" w14:textId="07D792BB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7C39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2B55728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64B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62A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Bezdechu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3B8" w14:textId="7424BEFC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30D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6840EBF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9C6F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0E64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Stężenia 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D16A" w14:textId="40BFCC7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CD76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A59EF4B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77E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DF6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Rozłączenia układu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F6A" w14:textId="191317D8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E8AC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5E521FEC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DDC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B4E0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Zatkania gałęzi wydechowej układu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C03B" w14:textId="0C867890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5C84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D1ECD0A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9720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59CC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sieciowego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E9A2" w14:textId="1DCBDD8B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D5E1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19E480B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CA3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0BDB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powietrzem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A2E7" w14:textId="30FEDDF0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69AA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A0D052A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AB0E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8DB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B46" w14:textId="3C94FBC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0B5E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4A8BDC1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0B4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6A4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bateryjnego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0A4C" w14:textId="3A8B0477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0F68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36ABF03C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7F11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5C82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Poziom głośności alarmów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BCF3" w14:textId="02370B8C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61F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F8C9E8D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0DE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3F07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Hierarchia ważności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1D2" w14:textId="14C2A3D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CA8F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2EF92D0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4F73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3F2DF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Pamięć alarmów z komentarzem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E34" w14:textId="0A137E58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E136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96711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DFE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D461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Inne funkcje i wyposażenie</w:t>
            </w:r>
          </w:p>
        </w:tc>
      </w:tr>
      <w:tr w:rsidR="00E24609" w:rsidRPr="00F816F0" w14:paraId="013F3F5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00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DF2FE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Pomiar stężenia O2 przy pomocy niezużywalnego czujnika tlenu (nie galwanicznego)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E87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0E70B0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02E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C53A02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053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29E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Automatyczna detekcja pacjenta aktywna podczas procedury odsysania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CDFA" w14:textId="28E2B24A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BCD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EF0C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EC4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A16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Automatyczna detekcja pacjenta aktywna podczas procedury odsysania oraz w trybie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tandb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D45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4264E53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4F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FFEC8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361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F35" w14:textId="1BDE7CD4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Automatyczna kompensacja przecieków możliwa do włączenia w trybach inwazyjnych PCV i nieinwazyjnych wentylacji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5206" w14:textId="4167907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8E1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7B251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F1E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CC0A5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Automatyczna kompensacja przecieków możliwa do włączenia i wyłączenia w trybach inwazyjnych takich jak VCV, PCV i nieinwazyjnych wentylacji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6DD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82E445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ED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F4BC51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F16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E6F9C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Funkcja czuwania z zawieszeniem alarmów i wstrzymaniem pracy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64D4" w14:textId="3D1E92C1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D27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E51BA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393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07A06" w14:textId="11E3D379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Szybki start wentylacji. Bezpieczn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wentylacja startowa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podłączenie pacjenta i włączenie respiratora bez wybierania i ustawiania jakichkolwiek parametrów. Po rozpoczęciu wentylacji możliwa jest korekcja ustawień trybu wentylacji oraz wszystkich parametrów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14DE" w14:textId="6C348AF7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569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62DDE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656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8FFCE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Automatyczna wentylacja w zamkniętej pętli oddechowej w oparciu o integralny pomiar CO2 i SpO2 lub pomiar i obrazowanie VC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3E1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609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7444F8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6DE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732F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Wstępne ustawienie parametrów wentylacji na podstawie: wagi lub wzrostu i płci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A41F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0F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02F79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D21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505D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Funkcja kalkulatora umożliwia przeliczenie min. współczynnika </w:t>
            </w: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oksygenacji</w:t>
            </w:r>
            <w:proofErr w:type="spellEnd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E209" w14:textId="3D869E48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3D9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EAB59E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247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C32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Kompensacja oporu rurki dotchawicznej, </w:t>
            </w: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trachestomijnej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6140" w14:textId="57129F41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63D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AE2A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567F78A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A1D3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EA40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Funkcja zatrzymania na szczycie wdechu/wydechu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87D8" w14:textId="00745669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63D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4733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4D55584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3B5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4E6E" w14:textId="33591483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Pamięć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 xml:space="preserve">min. 200 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zdarzeń wyświetlana na monitorze respiratora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9E50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406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F57A94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5A2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7D8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Autotest</w:t>
            </w:r>
            <w:proofErr w:type="spellEnd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aparatu samoczynny i na żądanie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EC85" w14:textId="7072F78F" w:rsidR="00E24609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93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EFB410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E18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73AA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Funkcja automatycznych </w:t>
            </w: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triggerów</w:t>
            </w:r>
            <w:proofErr w:type="spellEnd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na wdechu i wydechu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27FA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6A47747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E07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08608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9A6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7F3F" w14:textId="676D0602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Nebulizator nie wymagający przepływu gazu do napędu, do podawania leków w formie aerozolu przeznaczony do pracy z pacjentami zaintubowanymi i wentylowanymi nieinwazyjnie przez maskę. Aparat do stosowania u pacjentów podłączonych do respiratora a także u oddychających spontanicznie. MMAD &lt; 5.0 µm. Do każdego respiratora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5 kompletnych zestawów. Lub nebulizacja realizowana techniką </w:t>
            </w: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ultrasoniczną</w:t>
            </w:r>
            <w:proofErr w:type="spellEnd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. Sterowanie nebulizatorem z poziomu ekranu głównego respiratora.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A0A6" w14:textId="4B25A0BC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F51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8CD9D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D9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2F5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Ramię podtrzymujące układ oddechowy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6BF" w14:textId="7D942F6C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2B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B723E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A9C2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354EA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Zewnętrzny lub wbudowany w respirator manometr elektroniczny do pomiaru ciśnienia i automatycznego dostosowania ciśnienia do nastaw wentylacji w mankietach rurek intubacyjnych lub pomiar ciśnienia za pomocą cewnika umieszczonego w rurce intubacyjnej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5BE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0D3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49CE1F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AA8A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4480" w14:textId="77777777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w pomiar krzywej </w:t>
            </w:r>
            <w:proofErr w:type="spellStart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dynostatycznej</w:t>
            </w:r>
            <w:proofErr w:type="spellEnd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szacującej ciśnienie pęcherzyków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09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E9E447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368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6CC612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888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79DA9" w14:textId="4ABD7C9F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Automatyczna funkcja/manewr wyszukiwania optymalnego poziomu wartości ciśnienia PEEP z możliwością aktywacji </w:t>
            </w:r>
            <w:proofErr w:type="spellStart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preoksygenacji</w:t>
            </w:r>
            <w:proofErr w:type="spellEnd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przed rozpoczęciem manewru i </w:t>
            </w:r>
            <w:r w:rsidR="00DC628B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określenia min.: ciśnienia początkowego manewru i wartości przepływu gazu podczas manewru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095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300B9AF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A98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FA8F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358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7FDCB" w14:textId="4EAF5D6E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Wyposażenie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C62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5 kompletnych układów oddechowych jednorazowych,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2 zastawki wydechowe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sterylizowalne</w:t>
            </w:r>
            <w:proofErr w:type="spellEnd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lub wydechowe filtry przeciwbakteryjne z pojemnikiem na skropliny dla każdego respiratora: 2 wielorazowe, 5 czujników galwanicznych do pomiaru O2 (tylko respiratory wykorzystujące do pomiaru O2 czujniki galwaniczne)                                                                                       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4EF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CA4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28187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AC2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2090" w14:textId="38A02EFC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Komunikacja na urządzeniu i w urządzeniu w języku polskim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2574" w14:textId="74375435" w:rsidR="00E24609" w:rsidRPr="00F816F0" w:rsidRDefault="00DC628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B79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2472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696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9314C" w14:textId="77777777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Złącze do komunikacji z urządzeniami zewnętrznymi umożliwiające przesyłanie danych z respiratora.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FB04" w14:textId="09A66D38" w:rsidR="00E24609" w:rsidRPr="00F816F0" w:rsidRDefault="00DC628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8A1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F65FA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BE1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8CD92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BE" w14:textId="50B8A97A" w:rsidR="00E24609" w:rsidRPr="00F816F0" w:rsidRDefault="00DC628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DA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D135753" w14:textId="77777777" w:rsidR="00AA23E1" w:rsidRPr="00F816F0" w:rsidRDefault="00AA23E1" w:rsidP="00AA23E1">
      <w:pPr>
        <w:suppressAutoHyphens/>
        <w:jc w:val="both"/>
        <w:rPr>
          <w:rFonts w:asciiTheme="minorHAnsi" w:hAnsiTheme="minorHAnsi" w:cstheme="minorHAnsi"/>
          <w:sz w:val="20"/>
        </w:rPr>
      </w:pPr>
    </w:p>
    <w:p w14:paraId="13669785" w14:textId="52199F7E" w:rsidR="00E151BC" w:rsidRDefault="00E151BC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6524240B" w14:textId="77777777" w:rsidR="004955A8" w:rsidRDefault="004955A8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FCAADD" w14:textId="1A798987" w:rsidR="004955A8" w:rsidRDefault="004955A8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9DAD86" w14:textId="574A86A2" w:rsidR="00EA683C" w:rsidRDefault="00EA683C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1BE278" w14:textId="05CC0BD6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EEB5FA" w14:textId="03C84297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AF5D9E" w14:textId="46A74A2B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D5304F" w14:textId="7FAB149F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43145E" w14:textId="657136AF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4BBDED" w14:textId="4BC20B95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432ED7" w14:textId="2268D489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AE4AF0" w14:textId="77777777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99A0B" w14:textId="43582BAB" w:rsidR="00EA683C" w:rsidRDefault="00EA683C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901F2E" w14:textId="77777777" w:rsidR="00121B1E" w:rsidRDefault="00121B1E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F3876E" w14:textId="14305935" w:rsidR="00597EA5" w:rsidRPr="00F816F0" w:rsidRDefault="008C3ECA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 3:</w:t>
      </w:r>
      <w:r w:rsidR="00597EA5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7EA5">
        <w:rPr>
          <w:rFonts w:asciiTheme="minorHAnsi" w:hAnsiTheme="minorHAnsi" w:cstheme="minorHAnsi"/>
          <w:b/>
          <w:bCs/>
          <w:sz w:val="22"/>
          <w:szCs w:val="22"/>
        </w:rPr>
        <w:t xml:space="preserve">Respiratory </w:t>
      </w:r>
      <w:r w:rsidR="00DE5898">
        <w:rPr>
          <w:rFonts w:asciiTheme="minorHAnsi" w:hAnsiTheme="minorHAnsi" w:cstheme="minorHAnsi"/>
          <w:b/>
          <w:bCs/>
          <w:sz w:val="22"/>
          <w:szCs w:val="22"/>
        </w:rPr>
        <w:t>stacjonarn</w:t>
      </w:r>
      <w:r w:rsidR="009316AE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E58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typ A </w:t>
      </w:r>
      <w:r w:rsidR="00597EA5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910109">
        <w:rPr>
          <w:rFonts w:asciiTheme="minorHAnsi" w:hAnsiTheme="minorHAnsi" w:cstheme="minorHAnsi"/>
          <w:b/>
          <w:bCs/>
          <w:sz w:val="22"/>
          <w:szCs w:val="22"/>
        </w:rPr>
        <w:t>Oddział Intensywnej Terapii</w:t>
      </w:r>
      <w:r w:rsidR="00597EA5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0B65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AA711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597EA5">
        <w:rPr>
          <w:rFonts w:asciiTheme="minorHAnsi" w:hAnsiTheme="minorHAnsi" w:cstheme="minorHAnsi"/>
          <w:b/>
          <w:bCs/>
          <w:sz w:val="22"/>
          <w:szCs w:val="22"/>
        </w:rPr>
        <w:t xml:space="preserve">x sztuk </w:t>
      </w:r>
    </w:p>
    <w:p w14:paraId="4F9F5376" w14:textId="77777777" w:rsidR="00597EA5" w:rsidRPr="00F816F0" w:rsidRDefault="00597EA5" w:rsidP="00597EA5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2E51C12A" w14:textId="77777777" w:rsidR="00597EA5" w:rsidRPr="00F816F0" w:rsidRDefault="00597EA5" w:rsidP="00597EA5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116C464C" w14:textId="77777777" w:rsidR="00597EA5" w:rsidRPr="00F816F0" w:rsidRDefault="00597EA5" w:rsidP="00597EA5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01D18384" w14:textId="77777777" w:rsidR="00597EA5" w:rsidRPr="00F816F0" w:rsidRDefault="00597EA5" w:rsidP="00597EA5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5DAF1161" w14:textId="77777777" w:rsidR="00597EA5" w:rsidRDefault="00597EA5" w:rsidP="00597EA5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3C088C1A" w14:textId="0EFAC645" w:rsidR="00597EA5" w:rsidRDefault="00597EA5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180510" w:rsidRPr="00F816F0" w14:paraId="1EC96C6E" w14:textId="77777777" w:rsidTr="00524FD1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142F" w14:textId="77777777" w:rsidR="00180510" w:rsidRPr="00F816F0" w:rsidRDefault="00180510" w:rsidP="00976F0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2A7E" w14:textId="77777777" w:rsidR="00180510" w:rsidRPr="00F816F0" w:rsidRDefault="00180510" w:rsidP="00976F0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C7F7" w14:textId="77777777" w:rsidR="00180510" w:rsidRPr="00F816F0" w:rsidRDefault="00180510" w:rsidP="00976F0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1E4D" w14:textId="77777777" w:rsidR="00180510" w:rsidRPr="00F816F0" w:rsidRDefault="00180510" w:rsidP="00976F0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180510" w:rsidRPr="00F816F0" w14:paraId="3BEEEA57" w14:textId="77777777" w:rsidTr="00524FD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867D" w14:textId="1104C83C" w:rsidR="00180510" w:rsidRPr="00F816F0" w:rsidRDefault="00180510" w:rsidP="00976F0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2AAC" w14:textId="45EF866C" w:rsidR="00180510" w:rsidRPr="00F816F0" w:rsidRDefault="00180510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180510" w:rsidRPr="00F816F0" w14:paraId="71E066FB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EDFC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C958" w14:textId="5ADA8149" w:rsidR="00180510" w:rsidRPr="00F816F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Respirator wysokiej klasy dla dzieci i dorosłych przeznaczony do stosowania na Oddziale Intensywnej Terapii dla pacjentów z niewydolnością oddechową różnego pochodzenia. Respirator stacjonarny na podstawie jezdnej, co najmniej dwa koła z blokadą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04EA" w14:textId="77777777" w:rsidR="00180510" w:rsidRPr="00F816F0" w:rsidRDefault="00180510" w:rsidP="00976F0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7DF2" w14:textId="77777777" w:rsidR="00180510" w:rsidRPr="00F816F0" w:rsidRDefault="00180510" w:rsidP="00976F0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120E6" w:rsidRPr="00F816F0" w14:paraId="2725804F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CB7" w14:textId="77777777" w:rsidR="001120E6" w:rsidRPr="00F816F0" w:rsidRDefault="001120E6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8FC5" w14:textId="64B82718" w:rsidR="001120E6" w:rsidRPr="00180510" w:rsidRDefault="001120E6" w:rsidP="004955A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69DB" w14:textId="77777777" w:rsidR="001120E6" w:rsidRPr="00F816F0" w:rsidRDefault="001120E6" w:rsidP="00976F0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E8F9" w14:textId="77777777" w:rsidR="001120E6" w:rsidRPr="00F816F0" w:rsidRDefault="001120E6" w:rsidP="00976F0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510" w:rsidRPr="00F816F0" w14:paraId="629641C1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A29E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75EB" w14:textId="011EFD2E" w:rsidR="00180510" w:rsidRPr="00180510" w:rsidRDefault="00180510" w:rsidP="004955A8">
            <w:pPr>
              <w:rPr>
                <w:rFonts w:asciiTheme="minorHAnsi" w:hAnsiTheme="minorHAnsi" w:cstheme="minorHAnsi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Zakres wagowy obejmuje pacjentów powyżej 5  kg.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8F24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1898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510" w:rsidRPr="00F816F0" w14:paraId="6EEA3AFD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6E58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E8A9" w14:textId="5C47DDFC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 xml:space="preserve">Zasilanie powietrzem z centralnego źródła sprężonego gazu pod ciśnieniem min. od 2,5 do 6,0 bar. W przypadku innych </w:t>
            </w:r>
            <w:r w:rsidRPr="00180510">
              <w:rPr>
                <w:rFonts w:asciiTheme="minorHAnsi" w:hAnsiTheme="minorHAnsi" w:cstheme="minorHAnsi"/>
                <w:sz w:val="20"/>
              </w:rPr>
              <w:lastRenderedPageBreak/>
              <w:t>zakresów  do respiratora musi być dołączony odpowiedni reduktor.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41D5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6931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34C7AA2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F2F9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060F" w14:textId="65F91ECF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Zasilanie w tlen z centralnego źródła sprężonego gazu pod ciśnieniem min. od 2,5 do 6,0 bar. W przypadku innych zakresów  do respiratora musi być dołączony odpowiedni reduktor.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51DA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0151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81E5D8A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7C82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5108" w14:textId="5C52513B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 xml:space="preserve">Zasilanie AC 230 VAC 50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7686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CB9E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BABEF53" w14:textId="77777777" w:rsidTr="004955A8">
        <w:trPr>
          <w:trHeight w:val="43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5B9D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5FC3" w14:textId="60533F8F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 xml:space="preserve">Awaryjne zasilanie z wbudowanego akumulatora na nie mniej niż 1 godzina pracy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B1D9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D554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52FEAFD9" w14:textId="77777777" w:rsidTr="004955A8">
        <w:trPr>
          <w:trHeight w:val="82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E1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7075" w14:textId="27FF36EA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Możliwość wymiany akumulatora (bez przerwy w pracy respiratora) przez obsługę w trakcie pracy respiratora przy zasilaniu akumulatorowym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2586" w14:textId="32FBA315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6A9B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955A8" w:rsidRPr="00F816F0" w14:paraId="16D593DA" w14:textId="77777777" w:rsidTr="004955A8">
        <w:trPr>
          <w:trHeight w:val="5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7DFB" w14:textId="77777777" w:rsidR="004955A8" w:rsidRPr="00F816F0" w:rsidRDefault="004955A8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E8F0" w14:textId="37BF44F6" w:rsidR="004955A8" w:rsidRPr="00180510" w:rsidRDefault="004955A8" w:rsidP="004955A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 Urządzenie zawiera aktywne wszystkie licencje i otwarte wszystkie protokoły niezbędne do integracji ze szpitalnym systemem CIS.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2877" w14:textId="77777777" w:rsidR="004955A8" w:rsidRPr="00F816F0" w:rsidRDefault="004955A8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1892" w14:textId="77777777" w:rsidR="004955A8" w:rsidRPr="00F816F0" w:rsidRDefault="004955A8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5E2B62F6" w14:textId="77777777" w:rsidTr="00524FD1">
        <w:trPr>
          <w:trHeight w:val="27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F51F" w14:textId="77777777" w:rsidR="00180510" w:rsidRPr="00F816F0" w:rsidRDefault="00180510" w:rsidP="001805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BD5D" w14:textId="7998D963" w:rsidR="00180510" w:rsidRPr="00F816F0" w:rsidRDefault="00180510" w:rsidP="00976F07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Tryby wentylacji</w:t>
            </w:r>
          </w:p>
        </w:tc>
      </w:tr>
      <w:tr w:rsidR="00180510" w:rsidRPr="00F816F0" w14:paraId="6108D38D" w14:textId="77777777" w:rsidTr="00524FD1">
        <w:trPr>
          <w:trHeight w:val="28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70D4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3959" w14:textId="63572446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wspomagana/kontrolowana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CMV/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Assist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 – IPPV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FE58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6F47" w14:textId="50D07BF1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236C4456" w14:textId="77777777" w:rsidTr="00524FD1">
        <w:trPr>
          <w:trHeight w:val="1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C37B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7CF" w14:textId="5776B5C5" w:rsidR="00180510" w:rsidRPr="00180510" w:rsidRDefault="00180510" w:rsidP="00180510">
            <w:pPr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Zsynchronizowana przerywana wentylacja obowiązkowa SIMV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16AC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A058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34EE09E4" w14:textId="77777777" w:rsidTr="00524FD1">
        <w:trPr>
          <w:trHeight w:val="27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4E2B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8091" w14:textId="1F251F4F" w:rsidR="00180510" w:rsidRPr="00180510" w:rsidRDefault="00180510" w:rsidP="00180510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spontaniczna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1650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DA85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347A8E21" w14:textId="77777777" w:rsidTr="00524FD1">
        <w:trPr>
          <w:trHeight w:val="27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470C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5B51" w14:textId="15C6E8CB" w:rsidR="00180510" w:rsidRPr="00180510" w:rsidRDefault="00180510" w:rsidP="00180510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Dodatnie ciśnienie końcowo-wydechowe/ Ciągłe dodatnie ciśnienie w drogach oddechowych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28F7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4CFF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34BB60D8" w14:textId="77777777" w:rsidTr="00524FD1">
        <w:trPr>
          <w:trHeight w:val="26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6A5E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84F2" w14:textId="6EFB1744" w:rsidR="00180510" w:rsidRPr="00180510" w:rsidRDefault="00180510" w:rsidP="00180510">
            <w:pPr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Wentylacja na dwóch poziomach ciśnienia typu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BiPAP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, Bi-Level,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DuoPAP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, APRV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07DC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7BDC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6EE00763" w14:textId="77777777" w:rsidTr="00524FD1">
        <w:trPr>
          <w:trHeight w:val="26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019C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678F" w14:textId="10045339" w:rsidR="00180510" w:rsidRPr="00180510" w:rsidRDefault="00180510" w:rsidP="0018051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nieinwazyjna NIV (wydzielony przycisk wyboru wentylacji nieinwazyjnej)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A108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FB4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19666768" w14:textId="77777777" w:rsidTr="00524FD1">
        <w:trPr>
          <w:trHeight w:val="27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497E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293C" w14:textId="48C003DC" w:rsidR="00180510" w:rsidRPr="00180510" w:rsidRDefault="00180510" w:rsidP="0018051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bezdechu z możliwością ustawienia parametrów oddechowych i rodzaju oddechu VCV i PCV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C10F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2343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768CCE3D" w14:textId="77777777" w:rsidTr="00524FD1">
        <w:trPr>
          <w:trHeight w:val="29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BEC0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878C" w14:textId="67DC5AD8" w:rsidR="00180510" w:rsidRPr="00180510" w:rsidRDefault="00180510" w:rsidP="00180510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u w:val="single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Wdech manualny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B764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2D48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695ABB9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E50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5876" w14:textId="13307485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kontrolowany objętością VCV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5CC" w14:textId="1F718E94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518F" w14:textId="21178C64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6ABF747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0F49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4587" w14:textId="2FA67969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kontrolowany ciśnieniem PCV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15FF" w14:textId="62778AB9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BC30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6044AA9D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E1A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AFD9" w14:textId="1825D543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Oddech kontrolowany ciśnieniem z docelową objętością typu PRVC,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AutoFlow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, APV, VC+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00F5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8AC7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439A092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3D5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6F64" w14:textId="257CDB0B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spontaniczny wspomagany ciśnieniem PSV/ASB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5227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1B4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BCCD02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D42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070E" w14:textId="1419A66C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Automatyczna kompensacja oporu przepływu rurki dotchawiczej lub tracheotomijnej typu ATC, TC, TRC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4A60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17BF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9B0E9D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4DBA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AF37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Proporcjonalne wspomaganie oddechu spontanicznego PAV+ zgodne z algorytmem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Younesa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 umożliwiające naturalną zmienność wzorca oddechowego z automatycznym dostosowaniem wspomagania do zmian mierzonych parametrów płuc - minimum  podatności, elastancji i oporów oddechowych pacjenta </w:t>
            </w:r>
          </w:p>
          <w:p w14:paraId="3F1FC100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lub </w:t>
            </w:r>
          </w:p>
          <w:p w14:paraId="403BE5AE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Proporcjonalne wspomaganie oddechu spontanicznego PPS bez automatycznego dostosowywanie wspomagania ale z możliwością przełączenia na wentylację ze zmiennym wspomaganiem ciśnieniowym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Variable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Pressure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Support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, generującą zmienne ciśnienie wspomagania, mechanicznie naśladujące zmienność naturalnego trybu oddechowego </w:t>
            </w:r>
          </w:p>
          <w:p w14:paraId="54E72564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lub </w:t>
            </w:r>
          </w:p>
          <w:p w14:paraId="42925DB9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Wentylacja Wspomagana Adaptacyjnie z automatycznym dostosowaniem poziomu PEEP i FiO2 oraz wentylacji minutowej zgodnie z algorytmem inteligentnej wentylacji w zależności od zmierzonych parametrów życiowych pacjenta </w:t>
            </w:r>
          </w:p>
          <w:p w14:paraId="0422475F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lub </w:t>
            </w:r>
          </w:p>
          <w:p w14:paraId="3218ADBA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Wentylacja NAVA z min 50 akcesoriami niezbędnymi do zastosowania trybu i modułem do każdego oferowanego respiratora </w:t>
            </w:r>
          </w:p>
          <w:p w14:paraId="77CD8478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lub</w:t>
            </w:r>
          </w:p>
          <w:p w14:paraId="38C1AA51" w14:textId="225FEFE0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Moduł do każdego respiratora wraz z min 50 akcesoriami  przeznaczeniem do pracy na oddziałach intensywnej terapii medycznej do prezentacji parametru VCO2- wytwarzania dwutlenku węgla, VO2- zużycia tlenu, EE- pomiar wydatku energetycznego, RQ- wskaźnika oddechowego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C5C8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7A21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B642AF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3970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6C34" w14:textId="7AABD9EF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spontaniczny wspomagany objętością VSV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0419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AA4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0869E59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00DA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ABC" w14:textId="5042FFB0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Automatyczna regulacja </w:t>
            </w:r>
            <w:proofErr w:type="spellStart"/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triggera</w:t>
            </w:r>
            <w:proofErr w:type="spellEnd"/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wdechowego i wydechowego typu </w:t>
            </w:r>
            <w:proofErr w:type="spellStart"/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IntelliSync</w:t>
            </w:r>
            <w:proofErr w:type="spellEnd"/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+ w celu optymalnej synchronizacji w czasie rzeczywistym respiratora z oddechem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8956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7652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7BFB3C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3F87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FE2C" w14:textId="085E5D37" w:rsidR="00180510" w:rsidRPr="00180510" w:rsidRDefault="00180510" w:rsidP="0018051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A696D">
              <w:rPr>
                <w:rFonts w:asciiTheme="minorHAnsi" w:hAnsiTheme="minorHAnsi" w:cstheme="minorHAnsi"/>
                <w:sz w:val="20"/>
                <w:szCs w:val="18"/>
              </w:rPr>
              <w:t xml:space="preserve">Hi </w:t>
            </w:r>
            <w:proofErr w:type="spellStart"/>
            <w:r w:rsidRPr="001A696D">
              <w:rPr>
                <w:rFonts w:asciiTheme="minorHAnsi" w:hAnsiTheme="minorHAnsi" w:cstheme="minorHAnsi"/>
                <w:sz w:val="20"/>
                <w:szCs w:val="18"/>
              </w:rPr>
              <w:t>Flow</w:t>
            </w:r>
            <w:proofErr w:type="spellEnd"/>
            <w:r w:rsidRPr="001A696D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1A696D">
              <w:rPr>
                <w:rFonts w:asciiTheme="minorHAnsi" w:hAnsiTheme="minorHAnsi" w:cstheme="minorHAnsi"/>
                <w:sz w:val="20"/>
                <w:szCs w:val="18"/>
              </w:rPr>
              <w:t>therapy</w:t>
            </w:r>
            <w:proofErr w:type="spellEnd"/>
            <w:r w:rsidRPr="001A696D">
              <w:rPr>
                <w:rFonts w:asciiTheme="minorHAnsi" w:hAnsiTheme="minorHAnsi" w:cstheme="minorHAnsi"/>
                <w:sz w:val="20"/>
                <w:szCs w:val="18"/>
              </w:rPr>
              <w:t>, stosowanie z pojedynczą rurą wdechową, przepływ max. 80 l/min.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3075" w14:textId="63A8A638" w:rsidR="00B92F5A" w:rsidRDefault="00B92F5A" w:rsidP="001805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 xml:space="preserve">80 l/min. </w:t>
            </w:r>
          </w:p>
          <w:p w14:paraId="4B9645AE" w14:textId="77777777" w:rsidR="00B92F5A" w:rsidRDefault="00B92F5A" w:rsidP="001805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  <w:p w14:paraId="18879913" w14:textId="77777777" w:rsidR="00B92F5A" w:rsidRDefault="00B92F5A" w:rsidP="001805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≥</w:t>
            </w: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 xml:space="preserve">80 l/min. </w:t>
            </w:r>
          </w:p>
          <w:p w14:paraId="63BADFE8" w14:textId="1436E1F8" w:rsidR="00180510" w:rsidRPr="00F816F0" w:rsidRDefault="00B92F5A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>5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C64A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2F6740E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1AFB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FDC7" w14:textId="1ACE9CA7" w:rsidR="00180510" w:rsidRPr="00F816F0" w:rsidRDefault="00B92F5A" w:rsidP="00976F0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 xml:space="preserve">Nawilżacz z akcesoriami HFV, zestaw do </w:t>
            </w:r>
            <w:r w:rsidR="00FD500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>respiratorów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9908" w14:textId="34FA22A7" w:rsidR="00180510" w:rsidRPr="00F816F0" w:rsidRDefault="00180510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844D" w14:textId="77777777" w:rsidR="00180510" w:rsidRPr="00F816F0" w:rsidRDefault="00180510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92F5A" w:rsidRPr="00F816F0" w14:paraId="19A9073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FFCF" w14:textId="77777777" w:rsidR="00B92F5A" w:rsidRPr="00B92F5A" w:rsidRDefault="00B92F5A" w:rsidP="00B92F5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4099" w14:textId="0910CAFD" w:rsidR="00B92F5A" w:rsidRPr="00F816F0" w:rsidRDefault="00B92F5A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Parametry nastawialne</w:t>
            </w:r>
          </w:p>
        </w:tc>
      </w:tr>
      <w:tr w:rsidR="00524FD1" w:rsidRPr="00F816F0" w14:paraId="5E805B4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C4C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DF00" w14:textId="4CE203A6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Częstość oddechów w zakresie nie mniejszym niż od 5 do 100 na 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D01B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4BC3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69CF390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415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167F" w14:textId="091F5DD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Objętość pojedynczego oddechu w zakresie nie mniejszym niż od 30 do 2500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E08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8EDC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2D922E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636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E034" w14:textId="4CE0FC96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Szczytowy przepływ wdechowy dla oddechów wymuszonych objętościowo- kontrolowanych w zakresie nie mniejszym niż od 3 do150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1BE3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3A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44FC6B5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3A0E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4000" w14:textId="2F97945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 xml:space="preserve">Stosunek wdechu do wydechu I:E w zakresie nie mniejszym niż od 1: 9 do 4:1 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FEA4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ADBA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0AF471F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B32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8547" w14:textId="2A79CC0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Czas wdechu Ti od 0.2 do 5.0s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E602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C62C" w14:textId="06C30DC3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23ADB61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941A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89F4" w14:textId="59D09D1C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Czas plateau w zakresie nie mniejszym niż od 0,0 do 2,0 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2DAE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675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E81D15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BC2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5E42" w14:textId="231FACB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Ciśnienie wdechowe PCV w zakresie  nie mniejszym niż od 5 do 80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F81F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78E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52786AB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DDA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6054" w14:textId="69C011B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Ciśnienie wspomagania PSV/ASB w zakresie nie mniejszym niż od 0 do 60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2D23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8184" w14:textId="03F3B4D4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038C9E8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A61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1E90" w14:textId="6E5D7FD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Ciśnienie PEEP/CPAP w zakresie nie mniejszym niż od 0 do 40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574D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E868" w14:textId="376CEB54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2586E64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80E0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090A" w14:textId="11E759E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Płynnie regulowany czas lub współczynnik narastania przepływu /ciśnienia dla PCV/PSV/ASB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7B41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566A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19B0A7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9CAA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F70F" w14:textId="68A7BC64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Regulowane procentowe kryterium zakończenia fazy wdechowej w trybie PSV/ASB w zakresie nie mniejszym niż od 5 do 50%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25D6" w14:textId="6C1652E3" w:rsidR="00524FD1" w:rsidRDefault="00524FD1" w:rsidP="00524F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pkt za spełnienie wymogu,</w:t>
            </w:r>
          </w:p>
          <w:p w14:paraId="14DCB100" w14:textId="21C05F57" w:rsidR="00524FD1" w:rsidRPr="00524FD1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 xml:space="preserve">pkt za większy zakres 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0977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27FDD54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A1B2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E60E" w14:textId="5F1BB32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Przepływowy tryb rozpoznawania oddechu własnego pacjenta w zakresie nie mniejszym niż od  0,5 do 15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905D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FB33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F53CA2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DBE4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8967" w14:textId="473DA08B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Ciśnieniowy tryb rozpoznawania oddechu własnego pacjenta w zakresie nie mniejszym niż od 0,5 do 15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D90A" w14:textId="77777777" w:rsidR="00524FD1" w:rsidRDefault="00524FD1" w:rsidP="00524F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 xml:space="preserve">0 pkt za brak funkcji lub w mniejszym zakresie regulacji, </w:t>
            </w:r>
          </w:p>
          <w:p w14:paraId="77F00A82" w14:textId="5DCEB8BB" w:rsidR="00524FD1" w:rsidRPr="00524FD1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 xml:space="preserve">5 pkt za ciśnieniowy tryb rozpoznawania oddechu własnego pacjenta w </w:t>
            </w:r>
            <w:r w:rsidRPr="00524FD1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>podanym lub szerszym zakresie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121D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D413A8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68C0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7021" w14:textId="495B9BC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Stężenie tlenu w mieszaninie oddechowej regulowane płynnie przez mieszalnik elektroniczno-pneumatyczny kontrolowany mikroprocesorowo w zakresie od 21 do 100% co 1%.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8EDB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64E9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FF1CAE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2402" w14:textId="77777777" w:rsidR="00524FD1" w:rsidRPr="00F816F0" w:rsidRDefault="00524FD1" w:rsidP="00524FD1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35AC" w14:textId="05602384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Pomiary parametrów</w:t>
            </w:r>
          </w:p>
        </w:tc>
      </w:tr>
      <w:tr w:rsidR="00524FD1" w:rsidRPr="00F816F0" w14:paraId="3BBF3DB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857F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10BB" w14:textId="101E8F4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Integralny pomiar stężenia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CD98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1D3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601E4A32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750F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9E68" w14:textId="03CDEDB3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całkowitej częstości oddychania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F372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12F6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4ED7733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507C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633E" w14:textId="2E0DA947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objętości pojedynczego oddechu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EBDC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227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F56DDC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CBDD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B0AE" w14:textId="436CC186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całkowitej objętości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E36B" w14:textId="2535331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6266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50A84B8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563D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436A" w14:textId="15E0E13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objętości spontanicznej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30DF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C21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63562A1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FE1E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B0F3" w14:textId="4FC96BD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ciśnienia szczytowego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AE9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3BB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68B825D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9CD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2665" w14:textId="53AC1964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średniego ciśnienia w układzie oddechowym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CA61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D556" w14:textId="53105405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24FED29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CFD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B0FE" w14:textId="0196539C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stosunku wdech/wydech I:E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CF2C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F17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2C19660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6890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3780" w14:textId="7AA784A3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ciśnienia plateau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0583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4E87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0106E35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5A2D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6F6D" w14:textId="7AB32511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ciśnienia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84D5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D039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3FDFBF1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4E48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C7F1" w14:textId="6EB98FA4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Pomiar ciśnienia </w:t>
            </w:r>
            <w:proofErr w:type="spellStart"/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AutoPEEP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5F32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F228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1C3F2B2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0DE1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947" w14:textId="28553618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podatności statycznej płuc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7688" w14:textId="6C4CA2D9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3306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51E5277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0C9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217A" w14:textId="3E8532DB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oporności wdechowej płuc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FB45" w14:textId="3EFC3366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5783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4A5EB48C" w14:textId="77777777" w:rsidTr="00CF37A0">
        <w:trPr>
          <w:trHeight w:val="59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CE46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446B" w14:textId="7AB37152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NIF/MIP maksymalnego ciśnienia wdechowego, negatywnej siły wdechowej.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B9C6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D957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6136D77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45D0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0612" w14:textId="541EC4E1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P 0,1 ciśnienia okluzji po 100 ms.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9B48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0295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1A39562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8338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C6A5" w14:textId="654F9AD7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Indeks dyszenia RSB/SBI (f/</w:t>
            </w:r>
            <w:proofErr w:type="spellStart"/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Vt</w:t>
            </w:r>
            <w:proofErr w:type="spellEnd"/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96D6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62FD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2D7B3A14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0D7C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21AA" w14:textId="6190095A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objętości przecieku w fazie wdechu przy włączonej funkcji kompensacji nieszczelności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6BDF" w14:textId="0220D947" w:rsidR="00976F07" w:rsidRPr="00F816F0" w:rsidRDefault="00CF37A0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042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7FFAA11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CA4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3520" w14:textId="05F03466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Pomiar przecieku w fazie wydechowej przy danym ciśnieniu PEEP przy włączonej funkcji kompensacji nieszczelności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E7F7" w14:textId="3CC7BE36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 w:rsidR="00CF37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B251" w14:textId="413C3CFB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2EB550A2" w14:textId="77777777" w:rsidTr="00CF37A0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F7FB" w14:textId="77777777" w:rsidR="00CF37A0" w:rsidRPr="00F816F0" w:rsidRDefault="00CF37A0" w:rsidP="00CF37A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3CF5" w14:textId="3567456F" w:rsidR="00CF37A0" w:rsidRPr="00F816F0" w:rsidRDefault="00CF37A0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Monitor graficzny</w:t>
            </w:r>
          </w:p>
        </w:tc>
      </w:tr>
      <w:tr w:rsidR="00CF37A0" w:rsidRPr="00F816F0" w14:paraId="01B1C329" w14:textId="77777777" w:rsidTr="00524FD1">
        <w:trPr>
          <w:trHeight w:val="62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1138" w14:textId="77777777" w:rsidR="00CF37A0" w:rsidRPr="00F816F0" w:rsidRDefault="00CF37A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7E4A" w14:textId="58F6732A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Podstawowy kolorowy monitor o przekątnej całkowitej minimum 14” do obrazowania parametrów wentylacji oraz wyboru i nastawiania parametrów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3A91" w14:textId="77777777" w:rsidR="00CF37A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0 pkt za spełnienie wymogu, </w:t>
            </w:r>
          </w:p>
          <w:p w14:paraId="7CB1BAEA" w14:textId="0D7D6131" w:rsidR="00CF37A0" w:rsidRPr="00F816F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 pkt za przekątną &gt;14”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A1A3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2412978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A050" w14:textId="77777777" w:rsidR="00CF37A0" w:rsidRPr="00F816F0" w:rsidRDefault="00CF37A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DB2E" w14:textId="21622159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Dodatkowy kolorowy monitor, wyświetlacz na którym prezentowane są podstawowe parametry respiratora, komunikaty alarmowe w przypadku uszkodzenia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podstawowego ekranu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5471" w14:textId="29222716" w:rsidR="00CF37A0" w:rsidRPr="00F816F0" w:rsidRDefault="00D7402D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402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- 5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6000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51A09BCA" w14:textId="77777777" w:rsidTr="00524FD1">
        <w:trPr>
          <w:trHeight w:val="49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BA01" w14:textId="77777777" w:rsidR="00CF37A0" w:rsidRPr="00F816F0" w:rsidRDefault="00CF37A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BFC3" w14:textId="041ED501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Możliwość obrotu monitora w płaszczyźnie poziomej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i/lub</w:t>
            </w: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 pionowej w stosunku do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803" w14:textId="77777777" w:rsidR="00CF37A0" w:rsidRPr="00F816F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1919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5A120AC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A912" w14:textId="77777777" w:rsidR="00CF37A0" w:rsidRPr="00F816F0" w:rsidRDefault="00CF37A0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0922" w14:textId="7BB2BE29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Graficzna prezentacja ciśnienia, przepływu, objętości w funkcji czasu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Co najmniej 3 krzywe jednocześnie na ekranie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1EEA" w14:textId="77777777" w:rsidR="00CF37A0" w:rsidRPr="00F816F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CE5F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43389BE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15F1" w14:textId="77777777" w:rsidR="00CF37A0" w:rsidRPr="00F816F0" w:rsidRDefault="00CF37A0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6105" w14:textId="447B159D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Graficzna prezentacja pętli ciśnienie- objętość lub przepływ- objętość.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C593" w14:textId="77777777" w:rsidR="00CF37A0" w:rsidRPr="00F816F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65A8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5B78765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87EB" w14:textId="77777777" w:rsidR="00CF37A0" w:rsidRPr="00F816F0" w:rsidRDefault="00CF37A0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44BF" w14:textId="7A88A28C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Możliwość prezentacji danych z ostatnich 48 godzin. Trendy w postaci graficznej i tabelarycznej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A139" w14:textId="570F749A" w:rsidR="00DF6DB4" w:rsidRDefault="00DF6DB4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&gt;48h</w:t>
            </w:r>
          </w:p>
          <w:p w14:paraId="288B2F53" w14:textId="6EBD4987" w:rsidR="00CF37A0" w:rsidRPr="00F816F0" w:rsidRDefault="00D7402D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81E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7402D" w:rsidRPr="00F816F0" w14:paraId="43A78A88" w14:textId="77777777" w:rsidTr="00D7402D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337C" w14:textId="77777777" w:rsidR="00D7402D" w:rsidRPr="00F816F0" w:rsidRDefault="00D7402D" w:rsidP="00D7402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E76F" w14:textId="78938C1C" w:rsidR="00D7402D" w:rsidRPr="00F816F0" w:rsidRDefault="00D7402D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Alarmy / Sygnalizacja</w:t>
            </w:r>
          </w:p>
        </w:tc>
      </w:tr>
      <w:tr w:rsidR="00DF6DB4" w:rsidRPr="00F816F0" w14:paraId="3430AAB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4AE4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CB3F" w14:textId="4050FD16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Hierarchia alarmów w zależności od ważności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EF21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8427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10D593F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8440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6D8E" w14:textId="77A69209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wizualny ma być widoczny z każdej strony respiratora w zakresie 360</w:t>
            </w:r>
            <w:r w:rsidRPr="00DF6DB4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o</w:t>
            </w: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, nawet gdy obsługa znajduje się z tyłu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C66B" w14:textId="459D0D7B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493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054778C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282B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F7B9" w14:textId="34E1B3EB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zaniku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6905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C58C" w14:textId="351B0CEA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6CECE39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54E0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C746" w14:textId="4E7C832C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zaniku zasilania bateryjnego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C796" w14:textId="69CB2FB1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256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E32CC2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53ED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81F1" w14:textId="1E3FCF88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niskiego ciśnienia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C208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91AF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01FBB18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BFDF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303" w14:textId="30058D83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 xml:space="preserve">Alarm niskiego ciśnienia powietrza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DD74" w14:textId="32F18C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69EE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D63F96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F26C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34E" w14:textId="451FD9FC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zbyt niskiego lub zbyt wysokiego stężenia tlenu w ramieniu wdechowym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3F6A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8472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0037AE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E000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67B2" w14:textId="2D28F27D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wysokiej całkowitej objętości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EFB4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B6A3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6777BC0D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F5FE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0317" w14:textId="5F503C08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niskiej całkowitej objętości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FD2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ECA8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4D1C2CC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2273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8CEB" w14:textId="5B0C2C6B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 xml:space="preserve">Alarm wysokiego ciśnienia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BFA7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50EC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3F029B9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925F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316F" w14:textId="496D99BF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 xml:space="preserve">Alarm rozłączenia układu oddechowego oparty na pomiarach i porównaniach objętości/przepływu wdechowej i wydechowej lub alarm niskiego ciśnienia wdechowego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9E45" w14:textId="77777777" w:rsidR="00DF6DB4" w:rsidRDefault="00DF6DB4" w:rsidP="00DF6DB4">
            <w:pPr>
              <w:jc w:val="center"/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 xml:space="preserve">Alarm rozłączenia – </w:t>
            </w:r>
          </w:p>
          <w:p w14:paraId="351650E2" w14:textId="45353095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4412D">
              <w:rPr>
                <w:sz w:val="18"/>
                <w:szCs w:val="18"/>
              </w:rPr>
              <w:t>5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B49C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17A6B6E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BE4E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96FE" w14:textId="5BDBF92F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wysokiej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7440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9D41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5E4FC3A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AD16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2306" w14:textId="37454435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wysokiej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64BC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C0B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261D306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C4F7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A86" w14:textId="4DAF7DDF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ABDF" w14:textId="1AE58440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40C8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288FA04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5035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DFF6" w14:textId="2ABBCF25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niskiej częstości oddechów lub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D0FD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2D9C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48E276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8447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6725" w14:textId="4E9D3B67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Pamięć alarmów z komentarzem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B7A1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7660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0EB98FD1" w14:textId="77777777" w:rsidTr="00282822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7A4D" w14:textId="77777777" w:rsidR="00282822" w:rsidRPr="00F816F0" w:rsidRDefault="00282822" w:rsidP="00282822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565A" w14:textId="51D6733E" w:rsidR="00282822" w:rsidRPr="00F816F0" w:rsidRDefault="00282822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Inne</w:t>
            </w:r>
            <w:r w:rsidR="00C154B5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funkcje i wyposażenie</w:t>
            </w:r>
          </w:p>
        </w:tc>
      </w:tr>
      <w:tr w:rsidR="00DF6DB4" w:rsidRPr="00F816F0" w14:paraId="11BF7084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0596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4254" w14:textId="49E63627" w:rsidR="00DF6DB4" w:rsidRPr="00282822" w:rsidRDefault="00282822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Możliwość wyboru krzywej przepływu dla oddechów obowiązkowych objętościowo-kontrolowanych. Minimum prostokątna i opadająca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BEF2" w14:textId="0E25C583" w:rsidR="00282822" w:rsidRDefault="00282822" w:rsidP="00DF6D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282822">
              <w:rPr>
                <w:rFonts w:asciiTheme="minorHAnsi" w:hAnsiTheme="minorHAnsi" w:cstheme="minorHAnsi"/>
                <w:sz w:val="20"/>
              </w:rPr>
              <w:t>ożliwość wyboru krzywej przepływu kwadratowej i opadającej</w:t>
            </w:r>
          </w:p>
          <w:p w14:paraId="24FB6DA7" w14:textId="1AF107B8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 w:rsidR="00282822"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710A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0DDA1E62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304C" w14:textId="77777777" w:rsidR="00282822" w:rsidRPr="00F816F0" w:rsidRDefault="00282822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C43B" w14:textId="7199BE37" w:rsidR="00282822" w:rsidRPr="00282822" w:rsidRDefault="00282822" w:rsidP="0028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Możliwość regulowanego wspomagania oddechu spontanicznego ciśnieniem PSV na obu poziomach ciśnienia przy BIPAP, BILEVEL, APRV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BF36" w14:textId="4B68007E" w:rsidR="00282822" w:rsidRPr="00F816F0" w:rsidRDefault="0028282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41CC" w14:textId="77777777" w:rsidR="00282822" w:rsidRPr="00F816F0" w:rsidRDefault="0028282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7FD24894" w14:textId="77777777" w:rsidTr="009B0B23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3F0A" w14:textId="77777777" w:rsidR="00282822" w:rsidRPr="00F816F0" w:rsidRDefault="00282822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2744" w14:textId="0B918C8E" w:rsidR="00282822" w:rsidRPr="00282822" w:rsidRDefault="00282822" w:rsidP="0028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Automatyczna kompensacja przecieków możliwa do włączenia  w trybach inwazyjnych i nieinwazyjnych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443A" w14:textId="77777777" w:rsidR="00282822" w:rsidRPr="00F816F0" w:rsidRDefault="0028282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4DD1" w14:textId="77777777" w:rsidR="00282822" w:rsidRPr="00F816F0" w:rsidRDefault="00282822" w:rsidP="0028282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7FFE0ECE" w14:textId="77777777" w:rsidTr="009B0B23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4722" w14:textId="77777777" w:rsidR="00282822" w:rsidRPr="00F816F0" w:rsidRDefault="00282822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674" w14:textId="7FC7ECEB" w:rsidR="00282822" w:rsidRPr="00282822" w:rsidRDefault="00282822" w:rsidP="0028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Funkcja Stand-by. Respirator musi mieć możliwość świadomego odłączenia układu oddechowego od pacjenta, z zawieszeniem wszystkich alarmów. Po ponownym podłączeniu układu oddechowego respirator powinien automatycznie rozpocząć wentylacje z parametrami z przed rozłączenia.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1E1D" w14:textId="70E125B8" w:rsidR="00282822" w:rsidRPr="00F816F0" w:rsidRDefault="0028282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0B30" w14:textId="77777777" w:rsidR="00282822" w:rsidRPr="00F816F0" w:rsidRDefault="00282822" w:rsidP="0028282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4F7CA49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FFA4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101D" w14:textId="272467A2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Wentylacja bezpieczeństwa. Zachowanie ciągłości wentylacji poprzez obejście elementów podejrzanych o uszkodzenie, gdy testy diagnostyczne prowadzone w tle normalnej pracy wykryją problem dotyczący elementów mieszania gazów, systemu wdechowego lub systemy wydechowego. Funkcja ta ma za zadanie dać operatorowi czas na wymianę respiratora na sprawny.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2B10" w14:textId="1F3C8C5A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C87A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391648F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395B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50D8" w14:textId="6D350BCB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Szybki start wentylacji. Respirator posiada bezpieczną wentylację startową. Umożliwia podłączenie pacjenta i włączenie respiratora bez wybierania i ustawiania jakichkolwiek parametrów. Po rozpoczęciu wentylacji możliwa jest korekcja ustawień trybu wentylacji oraz wszystkich parametrów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40D0" w14:textId="0815B8C8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5D4D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22022DA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C8AF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B2F1" w14:textId="047ECD6A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Zabezpieczenie przed przypadkową zmianą parametrów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D1CB" w14:textId="77777777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3787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5120631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4F6E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15E9" w14:textId="4CF92FEE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 xml:space="preserve">Łatwy wybór elementów obsługi na ekranie poprzez dotyk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B83" w14:textId="77777777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31B3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0B605BF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32A2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636B" w14:textId="2983814F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Możliwość powrotu do nastawień ostatniego pacjenta po wyłączeniu aparatu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CF4C" w14:textId="77777777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5EC5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77794F0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1FF9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55FE" w14:textId="25CD0887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Wstępne ustawienie parametrów wentylacji i alarmów na podstawie wagi pacjenta  oraz na podstawie wzrostu i płci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D681" w14:textId="3D37DDF6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58E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05B0761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79FE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AC76" w14:textId="5F7C5068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Test aparatu sprawdzający poprawność działania i szczelność układu oddechowego wykonywany automatycznie lub na żądanie użytkownika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04A1" w14:textId="234AEADB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858F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0466BE5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6AEE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221A" w14:textId="20B1397E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Minimum 10 szt. jednorazowych filtrów wydechowych ze zbiornikiem na skropliny dla każdego respiratora. Konstrukcja respiratora uniemożliwiająca użycie urządzenia bez filtra wydechowego.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F9AA" w14:textId="1D1F95BD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CDC4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797223B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8C75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4C94" w14:textId="0AB66A22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Minimum 20 szt. przeciwbakteryjnych, jednorazowych filtrów wdechowych dla każdego respiratora.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F26" w14:textId="0C2087C9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EF11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27D814C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C4DB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CC37" w14:textId="22DEBE3E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Ramię do podtrzymywania rur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3ED5" w14:textId="5705F4A6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5DF3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4B2A8A0D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3C61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3046" w14:textId="7CE2251B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Kompletny układ oddechowy dla dorosłych jednorazowy. 10 kompletnych układów do każdego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E1DE" w14:textId="1A875AD9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E5FA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61895FF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F395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7353" w14:textId="15C5899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Złącze do komunikacji z urządzeniami zewnętrznymi umożliwiające przesyłanie danych z respiratora.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E29C" w14:textId="77777777" w:rsidR="009C6D65" w:rsidRPr="00F816F0" w:rsidRDefault="009C6D65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61FF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7BF4D4D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130C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0E57" w14:textId="7777777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Wbudowany w respirator lub niezależny manometr elektroniczny do pomiaru ciśnienia i automatycznego dostosowywania ciśnienie w mankiecie w zależności od dokonanych nastaw w mankietach rurek intubacyjnych </w:t>
            </w:r>
          </w:p>
          <w:p w14:paraId="1E3F07AF" w14:textId="7777777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i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tracheostomijnych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.</w:t>
            </w:r>
            <w:r w:rsidRPr="009C6D65">
              <w:rPr>
                <w:rFonts w:asciiTheme="minorHAnsi" w:hAnsiTheme="minorHAnsi" w:cstheme="minorHAnsi"/>
                <w:sz w:val="20"/>
                <w:szCs w:val="18"/>
              </w:rPr>
              <w:br/>
              <w:t>Alarm wizualny i dźwiękowy w razie wzrostu ciśnienia w mankiecie.</w:t>
            </w:r>
          </w:p>
          <w:p w14:paraId="5ECB9EA8" w14:textId="73168383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Regulacja granicy ciśnienia w zakresie min od 0 do 99 cm H2O (dokładność +/-1 cmH2O)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7111" w14:textId="77777777" w:rsidR="009C6D65" w:rsidRPr="00F816F0" w:rsidRDefault="009C6D65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7171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29C30A28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1F4F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8AC0" w14:textId="13124E6E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Wbudowany w respirator lub niezależne urządzenie do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autoamatycznego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odsysania wydzieliny z przestrzeni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podgłośniowej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(kompatybilne z rurkami intubacyjnymi i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tracheostomijnymi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). </w:t>
            </w:r>
          </w:p>
          <w:p w14:paraId="4480ADA8" w14:textId="491CDFBA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Min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dwa nastawy urządzenia – tryb ssania ciągłego i tryb ssania przerywanego (regulacja siły ssania na urządzeniu lub w respiratorze). </w:t>
            </w:r>
          </w:p>
          <w:p w14:paraId="6C3C066B" w14:textId="40578EA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>Na wyposażeniu zestaw startowy akcesoriów zużywalnych do oferowanego systemu odsysania oraz min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10 sztuk rurek intubacyjnych z mankietem w kształcie stożka do przedłużonej intubacji, wyposażonych w system drenażu przestrzeni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podgłośniowej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kompatybilnych z oferowanym urządzeniem.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64A" w14:textId="77777777" w:rsidR="009C6D65" w:rsidRPr="00F816F0" w:rsidRDefault="009C6D65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C29F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37CEE03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6371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C7C1" w14:textId="7A18A59C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Nebulizator wielorazowy nie wymagający przepływu gazu do napędu, do podawania leków w formie aerozolu przeznaczony do pracy z pacjentami zaintubowanymi i wentylowanymi nieinwazyjnie przez maskę. Aparat do stosowania u pacjentów podłączonych do respiratora a także u oddychających spontanicznie. MMAD &lt; 4.0 µm. Do każdego respiratora jeden kompletny zestaw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31EB" w14:textId="77777777" w:rsidR="009C6D65" w:rsidRPr="00F816F0" w:rsidRDefault="009C6D65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F97C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22F6D3B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737A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CC76" w14:textId="3F1EA7FE" w:rsidR="00C437BD" w:rsidRPr="001A3E57" w:rsidRDefault="001A3E57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3E57">
              <w:rPr>
                <w:rFonts w:asciiTheme="minorHAnsi" w:hAnsiTheme="minorHAnsi" w:cstheme="minorHAnsi"/>
                <w:sz w:val="20"/>
                <w:szCs w:val="18"/>
              </w:rPr>
              <w:t>Komunikacja z użytkownikiem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AD19" w14:textId="77777777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76F1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A3E57" w:rsidRPr="00F816F0" w14:paraId="24099C8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F1D8" w14:textId="77777777" w:rsidR="001A3E57" w:rsidRPr="00F816F0" w:rsidRDefault="001A3E57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D2CC" w14:textId="5C5ADDE1" w:rsidR="001A3E57" w:rsidRPr="001A3E57" w:rsidRDefault="006573F5" w:rsidP="001A3E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A22B" w14:textId="77777777" w:rsidR="001A3E57" w:rsidRPr="00F816F0" w:rsidRDefault="001A3E57" w:rsidP="001A3E5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1F18" w14:textId="77777777" w:rsidR="001A3E57" w:rsidRPr="00F816F0" w:rsidRDefault="001A3E57" w:rsidP="001A3E5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1E5959C7" w14:textId="77777777" w:rsidR="00D65EEC" w:rsidRDefault="00D65EEC" w:rsidP="00D65EEC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2CD0F3BD" w14:textId="77777777" w:rsidR="00966072" w:rsidRDefault="00966072" w:rsidP="002A0F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2F1E06" w14:textId="3B5C5250" w:rsidR="002A0F3A" w:rsidRPr="00F816F0" w:rsidRDefault="008C3ECA" w:rsidP="002A0F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2A0F3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4: </w:t>
      </w:r>
      <w:r w:rsidR="002A0F3A">
        <w:rPr>
          <w:rFonts w:asciiTheme="minorHAnsi" w:hAnsiTheme="minorHAnsi" w:cstheme="minorHAnsi"/>
          <w:b/>
          <w:bCs/>
          <w:sz w:val="22"/>
          <w:szCs w:val="22"/>
        </w:rPr>
        <w:t>Wóz</w:t>
      </w:r>
      <w:r w:rsidR="00A139F5">
        <w:rPr>
          <w:rFonts w:asciiTheme="minorHAnsi" w:hAnsiTheme="minorHAnsi" w:cstheme="minorHAnsi"/>
          <w:b/>
          <w:bCs/>
          <w:sz w:val="22"/>
          <w:szCs w:val="22"/>
        </w:rPr>
        <w:t>ki</w:t>
      </w:r>
      <w:r w:rsidR="002A0F3A">
        <w:rPr>
          <w:rFonts w:asciiTheme="minorHAnsi" w:hAnsiTheme="minorHAnsi" w:cstheme="minorHAnsi"/>
          <w:b/>
          <w:bCs/>
          <w:sz w:val="22"/>
          <w:szCs w:val="22"/>
        </w:rPr>
        <w:t xml:space="preserve"> do transportu pacjenta</w:t>
      </w:r>
      <w:r w:rsidR="005F4B3B">
        <w:rPr>
          <w:rFonts w:asciiTheme="minorHAnsi" w:hAnsiTheme="minorHAnsi" w:cstheme="minorHAnsi"/>
          <w:b/>
          <w:bCs/>
          <w:sz w:val="22"/>
          <w:szCs w:val="22"/>
        </w:rPr>
        <w:t xml:space="preserve"> – 90 szt. , w tym: </w:t>
      </w:r>
      <w:r w:rsidR="005F4B3B" w:rsidRPr="005F4B3B">
        <w:rPr>
          <w:rFonts w:asciiTheme="minorHAnsi" w:hAnsiTheme="minorHAnsi" w:cstheme="minorHAnsi"/>
          <w:b/>
          <w:bCs/>
          <w:snapToGrid w:val="0"/>
          <w:sz w:val="20"/>
          <w:szCs w:val="20"/>
        </w:rPr>
        <w:t>Wózek do transportu pacjenta z nieprzeziernym leżem – 77x sztuki, Wózek do transportu pacjenta z przeziernym leżem – 3x sztuki, Wózek siedzący do transportu pacjenta – 10x sztuk</w:t>
      </w:r>
    </w:p>
    <w:p w14:paraId="759F953B" w14:textId="77777777" w:rsidR="002A0F3A" w:rsidRPr="00F816F0" w:rsidRDefault="002A0F3A" w:rsidP="002A0F3A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062CFC76" w14:textId="77777777" w:rsidR="002A0F3A" w:rsidRPr="00F816F0" w:rsidRDefault="002A0F3A" w:rsidP="002A0F3A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06DDF072" w14:textId="77777777" w:rsidR="002A0F3A" w:rsidRPr="00F816F0" w:rsidRDefault="002A0F3A" w:rsidP="002A0F3A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0B5DF406" w14:textId="77777777" w:rsidR="002A0F3A" w:rsidRPr="00F816F0" w:rsidRDefault="002A0F3A" w:rsidP="002A0F3A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2E673CE8" w14:textId="535119DD" w:rsidR="002A0F3A" w:rsidRDefault="002A0F3A" w:rsidP="002A0F3A">
      <w:pPr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695A1A62" w14:textId="70A93A5B" w:rsidR="00A444B7" w:rsidRDefault="00A444B7" w:rsidP="002A0F3A">
      <w:pPr>
        <w:rPr>
          <w:rFonts w:asciiTheme="minorHAnsi" w:hAnsiTheme="minorHAnsi" w:cstheme="minorHAnsi"/>
          <w:sz w:val="20"/>
        </w:rPr>
      </w:pPr>
    </w:p>
    <w:p w14:paraId="122542FC" w14:textId="7EF0A481" w:rsidR="00E97D0C" w:rsidRPr="00F816F0" w:rsidRDefault="00E97D0C" w:rsidP="00E97D0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16F0">
        <w:rPr>
          <w:rFonts w:asciiTheme="minorHAnsi" w:hAnsiTheme="minorHAnsi" w:cstheme="minorHAnsi"/>
          <w:b/>
          <w:bCs/>
          <w:sz w:val="22"/>
          <w:szCs w:val="22"/>
        </w:rPr>
        <w:t>Zamawiający dopuszcza zaoferowanie różnych modeli dla typu 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B pod warunkiem, że pochodzą od jednego producenta (ze względów serwisowych)</w:t>
      </w:r>
    </w:p>
    <w:p w14:paraId="32C8B1A6" w14:textId="418BBE7C" w:rsidR="00A444B7" w:rsidRPr="00E97D0C" w:rsidRDefault="00A444B7" w:rsidP="002A0F3A">
      <w:pPr>
        <w:rPr>
          <w:rFonts w:asciiTheme="minorHAnsi" w:hAnsiTheme="minorHAnsi" w:cstheme="minorHAnsi"/>
          <w:b/>
          <w:sz w:val="22"/>
        </w:rPr>
      </w:pPr>
      <w:r w:rsidRPr="00E97D0C">
        <w:rPr>
          <w:rFonts w:asciiTheme="minorHAnsi" w:hAnsiTheme="minorHAnsi" w:cstheme="minorHAnsi"/>
          <w:b/>
          <w:sz w:val="22"/>
        </w:rPr>
        <w:t xml:space="preserve">Zamawiający </w:t>
      </w:r>
      <w:r w:rsidR="00E97D0C" w:rsidRPr="00E97D0C">
        <w:rPr>
          <w:rFonts w:asciiTheme="minorHAnsi" w:hAnsiTheme="minorHAnsi" w:cstheme="minorHAnsi"/>
          <w:b/>
          <w:sz w:val="22"/>
        </w:rPr>
        <w:t>wymaga w poniższym zestawieniu 77x sztuk wózków nieprzeziernych</w:t>
      </w:r>
      <w:r w:rsidR="00E97D0C">
        <w:rPr>
          <w:rFonts w:asciiTheme="minorHAnsi" w:hAnsiTheme="minorHAnsi" w:cstheme="minorHAnsi"/>
          <w:b/>
          <w:sz w:val="22"/>
        </w:rPr>
        <w:t xml:space="preserve"> (typ A)</w:t>
      </w:r>
      <w:r w:rsidR="00E97D0C" w:rsidRPr="00E97D0C">
        <w:rPr>
          <w:rFonts w:asciiTheme="minorHAnsi" w:hAnsiTheme="minorHAnsi" w:cstheme="minorHAnsi"/>
          <w:b/>
          <w:sz w:val="22"/>
        </w:rPr>
        <w:t xml:space="preserve"> i 3x sztuki wózków przeziernych </w:t>
      </w:r>
      <w:r w:rsidR="00E97D0C">
        <w:rPr>
          <w:rFonts w:asciiTheme="minorHAnsi" w:hAnsiTheme="minorHAnsi" w:cstheme="minorHAnsi"/>
          <w:b/>
          <w:sz w:val="22"/>
        </w:rPr>
        <w:t xml:space="preserve">(typ B) </w:t>
      </w:r>
      <w:r w:rsidR="00E97D0C" w:rsidRPr="00E97D0C">
        <w:rPr>
          <w:rFonts w:asciiTheme="minorHAnsi" w:hAnsiTheme="minorHAnsi" w:cstheme="minorHAnsi"/>
          <w:b/>
          <w:sz w:val="22"/>
        </w:rPr>
        <w:t xml:space="preserve">jako minimum. Dopuszczalne jest </w:t>
      </w:r>
      <w:r w:rsidR="00E97D0C">
        <w:rPr>
          <w:rFonts w:asciiTheme="minorHAnsi" w:hAnsiTheme="minorHAnsi" w:cstheme="minorHAnsi"/>
          <w:b/>
          <w:sz w:val="22"/>
        </w:rPr>
        <w:t>zaoferowanie dla typu A i B jednego modelu z przeziernym leżem (wtedy razem 80x sztuk o parametrach minimalnych dla typu B.</w:t>
      </w:r>
      <w:r w:rsidR="00E97D0C" w:rsidRPr="00E97D0C">
        <w:rPr>
          <w:rFonts w:asciiTheme="minorHAnsi" w:hAnsiTheme="minorHAnsi" w:cstheme="minorHAnsi"/>
          <w:b/>
          <w:sz w:val="22"/>
        </w:rPr>
        <w:t xml:space="preserve"> </w:t>
      </w:r>
    </w:p>
    <w:p w14:paraId="499868FF" w14:textId="77777777" w:rsidR="002A0F3A" w:rsidRDefault="002A0F3A" w:rsidP="002A0F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2A0F3A" w:rsidRPr="00F816F0" w14:paraId="0C08BFC3" w14:textId="77777777" w:rsidTr="002A0F3A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DADF" w14:textId="77777777" w:rsidR="002A0F3A" w:rsidRPr="00F816F0" w:rsidRDefault="002A0F3A" w:rsidP="002A0F3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8DDA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D351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8C49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2A0F3A" w:rsidRPr="00F816F0" w14:paraId="20329023" w14:textId="77777777" w:rsidTr="002A0F3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5D41" w14:textId="04F1C0B1" w:rsidR="002A0F3A" w:rsidRPr="00F816F0" w:rsidRDefault="00602711" w:rsidP="002A0F3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500C" w14:textId="6C60F400" w:rsidR="002A0F3A" w:rsidRPr="00F816F0" w:rsidRDefault="00602711" w:rsidP="002A0F3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Wózek do transportu pacjenta</w:t>
            </w:r>
            <w:r w:rsidR="0016457B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z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nieprzeziern</w:t>
            </w:r>
            <w:r w:rsidR="0016457B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ym leżem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– </w:t>
            </w:r>
            <w:r w:rsidR="00902B96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7</w:t>
            </w:r>
            <w:r w:rsidR="00BF0B65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7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x sztuk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i</w:t>
            </w:r>
          </w:p>
        </w:tc>
      </w:tr>
      <w:tr w:rsidR="00602711" w:rsidRPr="00F816F0" w14:paraId="08D951C0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55E5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176" w14:textId="2FE67610" w:rsidR="00602711" w:rsidRPr="00602711" w:rsidRDefault="00602711" w:rsidP="006F036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Wózek przeznaczony do przewożenia pacjentów w pozycji leżącej, drobnych zabiegów i krótkiego pobytu (leczenia i rekonwalescencji)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B98" w14:textId="65291614" w:rsidR="00602711" w:rsidRPr="00E97D0C" w:rsidRDefault="00E97D0C" w:rsidP="0060271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E2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6F036D" w:rsidRPr="00F816F0" w14:paraId="641DB06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0E42" w14:textId="77777777" w:rsidR="006F036D" w:rsidRPr="00F816F0" w:rsidRDefault="006F036D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FBC" w14:textId="42F72869" w:rsidR="006F036D" w:rsidRPr="00602711" w:rsidRDefault="006F036D" w:rsidP="006F036D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 xml:space="preserve">Urządzenie nowe i nieużywane, </w:t>
            </w:r>
            <w:proofErr w:type="spellStart"/>
            <w:r w:rsidRPr="006F036D">
              <w:rPr>
                <w:rFonts w:ascii="Calibri" w:hAnsi="Calibri" w:cs="Microsoft Sans Serif"/>
                <w:sz w:val="20"/>
                <w:szCs w:val="28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6D41" w14:textId="450A5F59" w:rsidR="006F036D" w:rsidRPr="00E97D0C" w:rsidRDefault="005B0201" w:rsidP="0060271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4E45" w14:textId="77777777" w:rsidR="006F036D" w:rsidRPr="00F816F0" w:rsidRDefault="006F036D" w:rsidP="0060271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0DC8AF8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F4C4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B7A6" w14:textId="7EE39849" w:rsidR="005B0201" w:rsidRPr="00602711" w:rsidRDefault="005B0201" w:rsidP="005B0201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Konstrukcja wózka wykonana ze stali lakierowanej proszkowo oparta na 2 kolumnach cylindrycznych z osłoną o gładkiej powierzchni łatwej do dezynfekcji (nie osłoniętych tworzywem składającym się w harmonijkę).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6134" w14:textId="6C9E2A5E" w:rsidR="005B0201" w:rsidRPr="00E97D0C" w:rsidRDefault="005B0201" w:rsidP="005B020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225" w14:textId="77777777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4501E36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CE70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9214" w14:textId="0D573622" w:rsidR="005B0201" w:rsidRPr="00602711" w:rsidRDefault="005B0201" w:rsidP="005B0201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Platforma leża 2 segmentowa wykonana w formie jednolitego odlewu, zaokrąglona (bez ostrych krawędzi i rogów), łatwa do dezynfekcji, wykonana z tworzywa sztucznego odpornego na działanie środków chemicznych i uszkodzeń.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D89D" w14:textId="0ACC55A8" w:rsidR="005B0201" w:rsidRPr="00E97D0C" w:rsidRDefault="005B0201" w:rsidP="005B020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E697" w14:textId="77777777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7B4D614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E6BD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88B" w14:textId="733EC2BE" w:rsidR="005B0201" w:rsidRPr="00602711" w:rsidRDefault="005B0201" w:rsidP="005B0201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Podwozie zabudowane pokrywą z tworzywa sztucznego  z  miejscem do przechowywania rzeczy pacjenta lub dodatkowego sprzętu (</w:t>
            </w:r>
            <w:r>
              <w:rPr>
                <w:rFonts w:ascii="Calibri" w:hAnsi="Calibri" w:cs="Microsoft Sans Serif"/>
                <w:sz w:val="20"/>
                <w:szCs w:val="28"/>
              </w:rPr>
              <w:t>m.in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. butli z tlenem)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3E50" w14:textId="1E63A13B" w:rsidR="005B0201" w:rsidRPr="00E97D0C" w:rsidRDefault="005B0201" w:rsidP="005B020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599A" w14:textId="77777777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F12BFB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55A1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DD7" w14:textId="3099DD7B" w:rsidR="00602711" w:rsidRPr="00602711" w:rsidRDefault="005B0201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zamontowania pionowego uchwytu na butlę z tlenem</w:t>
            </w:r>
            <w:r>
              <w:rPr>
                <w:rFonts w:ascii="Calibri" w:hAnsi="Calibri" w:cs="Microsoft Sans Serif"/>
                <w:sz w:val="20"/>
                <w:szCs w:val="28"/>
              </w:rPr>
              <w:t>;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montowany bez użycia dodatkowych narzędzi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8E78" w14:textId="153FC53B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5182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AF7A45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A17A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E8E" w14:textId="32D9BBE2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Dopuszczalne obciążenie robocze wózka (waga pacjent+ osprzęt i dodatkowe urządzenia) - min. 250 kg</w:t>
            </w:r>
            <w:r w:rsidRPr="00602711">
              <w:rPr>
                <w:rFonts w:ascii="Arial Narrow" w:hAnsi="Arial Narrow" w:cs="Microsoft Sans Serif"/>
                <w:sz w:val="20"/>
                <w:szCs w:val="28"/>
              </w:rPr>
              <w:t xml:space="preserve"> 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i dopuszczalna waga przewożonego pacjenta min. 215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2361" w14:textId="0F28058E" w:rsidR="00602711" w:rsidRPr="00E97D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5B020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1941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140D3D4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428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F3CA" w14:textId="15E940FF" w:rsidR="00602711" w:rsidRPr="00027A8C" w:rsidRDefault="00027A8C" w:rsidP="00027A8C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27A8C">
              <w:rPr>
                <w:rFonts w:asciiTheme="minorHAnsi" w:eastAsia="Verdana" w:hAnsiTheme="minorHAnsi" w:cstheme="minorHAnsi"/>
                <w:sz w:val="20"/>
                <w:szCs w:val="20"/>
              </w:rPr>
              <w:t>Długość całkowita wózka  2170 mm +/- 50 mm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71AF" w14:textId="67046CA6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0897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52BF08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8DD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BC8" w14:textId="4B81FF5C" w:rsidR="00602711" w:rsidRPr="000A3D4F" w:rsidRDefault="000A3D4F" w:rsidP="000A3D4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</w:pPr>
            <w:r w:rsidRPr="000A3D4F">
              <w:rPr>
                <w:rFonts w:asciiTheme="minorHAnsi" w:eastAsia="Verdana" w:hAnsiTheme="minorHAnsi" w:cstheme="minorHAnsi"/>
                <w:sz w:val="20"/>
                <w:szCs w:val="20"/>
              </w:rPr>
              <w:t>Maksymalna szerokość całkowita wózka nie większa niż 875 mm, umożliwiająca swobodny przejazd przez drzwi o szer. 90cm.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4CB" w14:textId="6631A616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856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A00FDD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FA4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DF0B" w14:textId="2B162513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Wymiary leża (przestrzeń dla pacjenta): długość min. 193 cm, szerokość min. 61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3FF" w14:textId="56E8E182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5FCC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46E1E0C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71BD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4184" w14:textId="102E6139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Składane, ergonomiczne rączki do prowadzenia wózka zlokalizowane od strony głowy i nóg pacjenta ułatwiające dostęp do pacjenta (m.in. podczas akcji reanimacyjnej).  Rączki składane poniżej poziomu materaca.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4756" w14:textId="0872821C" w:rsidR="00602711" w:rsidRPr="00E97D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74AE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E45BCB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F0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E6E" w14:textId="5E548E5D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/>
                <w:sz w:val="20"/>
                <w:szCs w:val="28"/>
              </w:rPr>
              <w:t xml:space="preserve">Wózek wyposażony w piąte koło kierunkowe z funkcją jazdy swobodnej bądź kierunkowej, realizowaną poprzez uniesienie lub dociśnięcie koła do podłoża. Piąte koło zapewnia znacznie lepsze manewrowanie i sterowanie wózkiem.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826B" w14:textId="77777777" w:rsidR="00602711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70295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</w:t>
            </w:r>
          </w:p>
          <w:p w14:paraId="431403B4" w14:textId="6CA77FDE" w:rsidR="00702953" w:rsidRPr="00E97D0C" w:rsidRDefault="00702953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E00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100CE5A0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DDEA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3366" w14:textId="6D59A69E" w:rsidR="00602711" w:rsidRPr="00E813BD" w:rsidRDefault="00E813BD" w:rsidP="00E813BD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E813BD">
              <w:rPr>
                <w:rFonts w:asciiTheme="minorHAnsi" w:eastAsia="Verdana" w:hAnsiTheme="minorHAnsi" w:cstheme="minorHAnsi"/>
                <w:sz w:val="20"/>
                <w:szCs w:val="20"/>
              </w:rPr>
              <w:t>Pojedyncze lub podwójne koła, antystatyczne, bez widocznej metalowej osi obrotu zaopatrzone w osłony zabezpieczające mechanizm kół przed zanieczyszczeniem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9E48" w14:textId="11391533" w:rsidR="00602711" w:rsidRPr="00E97D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FBE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0A6BE4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D3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FBD7" w14:textId="77777777" w:rsidR="00940CF9" w:rsidRPr="00940CF9" w:rsidRDefault="00940CF9" w:rsidP="00940CF9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40CF9">
              <w:rPr>
                <w:rFonts w:asciiTheme="minorHAnsi" w:eastAsia="Verdana" w:hAnsiTheme="minorHAnsi" w:cstheme="minorHAnsi"/>
                <w:sz w:val="20"/>
                <w:szCs w:val="20"/>
              </w:rPr>
              <w:t>Hydrauliczna regulacja wysokości leża dostępna z obu stron wózka, za pomocą dźwigni nożnej w zakresie:</w:t>
            </w:r>
          </w:p>
          <w:p w14:paraId="0E372DD7" w14:textId="77777777" w:rsidR="00940CF9" w:rsidRPr="00940CF9" w:rsidRDefault="00940CF9" w:rsidP="00940CF9">
            <w:pPr>
              <w:pStyle w:val="Tekstpodstawowy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40CF9">
              <w:rPr>
                <w:rFonts w:asciiTheme="minorHAnsi" w:eastAsia="Verdana" w:hAnsiTheme="minorHAnsi" w:cstheme="minorHAnsi"/>
                <w:sz w:val="20"/>
                <w:szCs w:val="20"/>
              </w:rPr>
              <w:t>nie wyżej niż do 61cm w dolnym położeniu</w:t>
            </w:r>
          </w:p>
          <w:p w14:paraId="75E65690" w14:textId="77777777" w:rsidR="00940CF9" w:rsidRPr="00940CF9" w:rsidRDefault="00940CF9" w:rsidP="00940CF9">
            <w:pPr>
              <w:pStyle w:val="Tekstpodstawowy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40CF9">
              <w:rPr>
                <w:rFonts w:asciiTheme="minorHAnsi" w:eastAsia="Verdana" w:hAnsiTheme="minorHAnsi" w:cstheme="minorHAnsi"/>
                <w:sz w:val="20"/>
                <w:szCs w:val="20"/>
              </w:rPr>
              <w:t>nie niżej niż do 79cm w górnym położeniu</w:t>
            </w:r>
          </w:p>
          <w:p w14:paraId="3A30D89C" w14:textId="5E70ACC5" w:rsidR="00602711" w:rsidRPr="00940CF9" w:rsidRDefault="00940CF9" w:rsidP="00940CF9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40CF9">
              <w:rPr>
                <w:rFonts w:asciiTheme="minorHAnsi" w:eastAsia="Verdana" w:hAnsiTheme="minorHAnsi" w:cstheme="minorHAnsi"/>
                <w:sz w:val="20"/>
                <w:szCs w:val="20"/>
              </w:rPr>
              <w:lastRenderedPageBreak/>
              <w:t>(mierzone od podłoża do górnej płaszczyzny leża bez materaca)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9E47" w14:textId="6D6111A3" w:rsidR="00602711" w:rsidRPr="00E97D0C" w:rsidRDefault="0056779A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002E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68B03E0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07C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BB01" w14:textId="361D8F81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bookmarkStart w:id="2" w:name="OLE_LINK5"/>
            <w:r w:rsidRPr="00602711">
              <w:rPr>
                <w:rFonts w:ascii="Calibri" w:hAnsi="Calibri"/>
                <w:sz w:val="20"/>
                <w:szCs w:val="28"/>
              </w:rPr>
              <w:t>Wózek wyposażony w centralny system hamulcowy, z jednoczesnym blokowaniem wszystkich kół, co do obrotu wokół osi, toczenia i sterowania kierunkiem jazdy,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z wyraźnym zaznaczeniem kolorystycznym blokady hamulców (czerwony) i funkcji jazdy kierunkowej (zielony).</w:t>
            </w:r>
            <w:bookmarkEnd w:id="2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0169" w14:textId="22A010F5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F04A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37F630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4FF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2023" w14:textId="27170768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Centralny system blokowania kół  obsługiwany z dwóch stron wózka jedną dźwignią nożną, trójpozycyjny – jazda swobodna, jazda kierunkowa, hamulec.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8AEC" w14:textId="71B7475D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6005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550DC3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F9C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2F40" w14:textId="3983D575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Barierki boczne chromowane, składane (żółte elementy aktywujące) z gładką, wyprofilowaną powierzchnią tworzywową ułatwiającą prowadzenie wózka oraz nie rysującą ścian. Barierki boczne chowane pod leże gwarantujące brak przerw transferowych. Wyprofilowane barierki z uchwytami do pchania/ciągnięcia na końcu wózka od strony nóg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74CE" w14:textId="1F39BC1D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D26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A8E2CC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C46C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5798" w14:textId="44668639" w:rsidR="00602711" w:rsidRPr="00991F74" w:rsidRDefault="00991F74" w:rsidP="00991F74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91F74">
              <w:rPr>
                <w:rFonts w:asciiTheme="minorHAnsi" w:eastAsia="Verdana" w:hAnsiTheme="minorHAnsi" w:cstheme="minorHAnsi"/>
                <w:sz w:val="20"/>
                <w:szCs w:val="20"/>
              </w:rPr>
              <w:t>Regulacja segmentu pleców manualna ze wspomaganiem sprężyn gazowych w zakresie co najmniej 0º-70º.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65CB" w14:textId="04F26BCC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F516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BEEC43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5087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1345" w14:textId="6B5C0CC4" w:rsidR="00602711" w:rsidRPr="00602711" w:rsidRDefault="002546FD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uniesienia segmentu nóg w celu łatwiejszego czyszczenia i dezynfekcji powierzchni bezpośrednio pod leżem</w:t>
            </w:r>
            <w:r>
              <w:rPr>
                <w:rFonts w:ascii="Calibri" w:hAnsi="Calibri" w:cs="Microsoft Sans Serif"/>
                <w:sz w:val="20"/>
                <w:szCs w:val="28"/>
              </w:rPr>
              <w:t xml:space="preserve"> (dotyczy tylko konstrukcji 2-warstwowych / dopuszczalne są konstrukcje 1-warstwowe)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422A" w14:textId="4562A0F5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2818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EBE3FC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3BEF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2102" w14:textId="7D21D38F" w:rsidR="00602711" w:rsidRPr="002659D0" w:rsidRDefault="002659D0" w:rsidP="002659D0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/ anty-</w:t>
            </w:r>
            <w:proofErr w:type="spellStart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regulowana hydraulicznie w zakresie co najmniej  ±12º przy użyciu pedałów nożnych lub dźwigni ręcznej z obu dłuższych stron wózka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13C1" w14:textId="7A8E60FC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BEA3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6A3D77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0536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A1CA" w14:textId="03EB80ED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/>
                <w:sz w:val="20"/>
                <w:szCs w:val="28"/>
              </w:rPr>
              <w:t xml:space="preserve">Tuleje na wieszaki infuzyjne lub na inne akcesoria każdym narożu wózka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8C8F" w14:textId="44814629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4368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180817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B5D1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CCDA" w14:textId="223C7EAB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Uchwyty na worki urologiczne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AF8" w14:textId="2E6D5BA7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69A4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F2B343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7A02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D24" w14:textId="533A1CC1" w:rsidR="00602711" w:rsidRPr="00602711" w:rsidRDefault="002546FD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  <w:szCs w:val="28"/>
              </w:rPr>
              <w:t>Funkcja</w:t>
            </w:r>
            <w:r w:rsidR="00602711" w:rsidRPr="00602711">
              <w:rPr>
                <w:rFonts w:ascii="Calibri" w:hAnsi="Calibri"/>
                <w:sz w:val="20"/>
                <w:szCs w:val="28"/>
              </w:rPr>
              <w:t xml:space="preserve"> instalacji wieszaków infuzyjnych (min. 2 haczyki) lub  innych akcesoriów w każdym narożu wózka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13AE" w14:textId="776DF013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DFBD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3289B1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9C20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451B" w14:textId="34C9717C" w:rsidR="00602711" w:rsidRDefault="00602711" w:rsidP="006F036D">
            <w:pPr>
              <w:rPr>
                <w:rFonts w:ascii="Calibri" w:hAnsi="Calibri"/>
                <w:sz w:val="20"/>
                <w:szCs w:val="28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Materac piankowy 2</w:t>
            </w:r>
            <w:r w:rsidR="002546FD">
              <w:rPr>
                <w:rFonts w:ascii="Calibri" w:hAnsi="Calibri" w:cs="Microsoft Sans Serif"/>
                <w:sz w:val="20"/>
                <w:szCs w:val="28"/>
              </w:rPr>
              <w:t>-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warstwowy, w pokrowcu z osłoną poliestrową, powlekany poliuretanem i poliamidem, z powierzchnią antypoślizgową, nieprzemakalny, o grubości  </w:t>
            </w:r>
            <w:r w:rsidR="002546FD">
              <w:rPr>
                <w:rFonts w:ascii="Calibri" w:hAnsi="Calibri" w:cs="Microsoft Sans Serif"/>
                <w:sz w:val="20"/>
                <w:szCs w:val="28"/>
              </w:rPr>
              <w:t>min.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8 cm, </w:t>
            </w:r>
            <w:r w:rsidRPr="00602711">
              <w:rPr>
                <w:rFonts w:ascii="Calibri" w:hAnsi="Calibri"/>
                <w:sz w:val="20"/>
                <w:szCs w:val="28"/>
              </w:rPr>
              <w:t>Materac mocowany na rzepy, w sposób uniemożliwiający samoczynne przesuwanie.</w:t>
            </w:r>
          </w:p>
          <w:p w14:paraId="606945B3" w14:textId="63153769" w:rsidR="002546FD" w:rsidRPr="00602711" w:rsidRDefault="002546FD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Dopuszczalny jest materac z 1-warstwowej panki matowej </w:t>
            </w:r>
            <w:r w:rsidR="00226403">
              <w:rPr>
                <w:rFonts w:asciiTheme="minorHAnsi" w:hAnsiTheme="minorHAnsi" w:cstheme="minorHAnsi"/>
                <w:sz w:val="20"/>
              </w:rPr>
              <w:t>spełniający pozostałe wymagania dla materacu 2-wartswowego pod warunkiem zachowania grubości min. 10cm.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C835" w14:textId="157DB241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6D7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87851E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BC49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1EAD" w14:textId="4152F4E3" w:rsidR="00602711" w:rsidRPr="00602711" w:rsidRDefault="00602711" w:rsidP="006F036D">
            <w:pPr>
              <w:spacing w:beforeLines="40" w:before="96" w:afterLines="40" w:after="96"/>
              <w:rPr>
                <w:rFonts w:ascii="Calibri" w:hAnsi="Calibri"/>
                <w:bCs/>
                <w:sz w:val="20"/>
                <w:szCs w:val="28"/>
              </w:rPr>
            </w:pPr>
            <w:r w:rsidRPr="00602711">
              <w:rPr>
                <w:rFonts w:ascii="Calibri" w:hAnsi="Calibri"/>
                <w:bCs/>
                <w:sz w:val="20"/>
                <w:szCs w:val="28"/>
              </w:rPr>
              <w:t>Teleskopowy chromowany wieszak infuzyjny 2</w:t>
            </w:r>
            <w:r>
              <w:rPr>
                <w:rFonts w:ascii="Calibri" w:hAnsi="Calibri"/>
                <w:bCs/>
                <w:sz w:val="20"/>
                <w:szCs w:val="28"/>
              </w:rPr>
              <w:t>-</w:t>
            </w:r>
            <w:r w:rsidRPr="00602711">
              <w:rPr>
                <w:rFonts w:ascii="Calibri" w:hAnsi="Calibri"/>
                <w:bCs/>
                <w:sz w:val="20"/>
                <w:szCs w:val="28"/>
              </w:rPr>
              <w:t>częściowy z regulacją wysokości, wyjmowany, min. 2 haki.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Max. obciążenie do 6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AABC" w14:textId="65923959" w:rsidR="00602711" w:rsidRPr="00E97D0C" w:rsidRDefault="00882474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F0F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49F15F0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1D0A" w14:textId="77777777" w:rsidR="00882474" w:rsidRPr="00F816F0" w:rsidRDefault="00882474" w:rsidP="00882474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135" w14:textId="48F6D9C6" w:rsidR="00882474" w:rsidRPr="00602711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Uchwyt na rolki z papierem do osłaniania i zabezpieczania powierzchni leża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C70D" w14:textId="40830D97" w:rsidR="00882474" w:rsidRPr="00E97D0C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85C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B6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666EAE3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E325" w14:textId="77777777" w:rsidR="00882474" w:rsidRPr="00F816F0" w:rsidRDefault="00882474" w:rsidP="00882474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DAE" w14:textId="254DD5F7" w:rsidR="00882474" w:rsidRPr="00602711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9846" w14:textId="7EAD2D8C" w:rsidR="00882474" w:rsidRPr="00E97D0C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85C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6169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451105D0" w14:textId="77777777" w:rsidTr="00E70BB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8882" w14:textId="197E4C5F" w:rsidR="00E42636" w:rsidRPr="00F816F0" w:rsidRDefault="00E42636" w:rsidP="00E70BB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BDAA" w14:textId="30452DCA" w:rsidR="00E42636" w:rsidRPr="00F816F0" w:rsidRDefault="00E42636" w:rsidP="00E70B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Wózek do transportu pacjenta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z przeziernym leżem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–</w:t>
            </w:r>
            <w:r w:rsidR="007D1F3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A678E8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3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x sztuk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i</w:t>
            </w:r>
          </w:p>
        </w:tc>
      </w:tr>
      <w:tr w:rsidR="00882474" w:rsidRPr="00F816F0" w14:paraId="19B65025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DB59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B68F" w14:textId="09310580" w:rsidR="00882474" w:rsidRPr="00E42636" w:rsidRDefault="00882474" w:rsidP="0088247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Wózek przeznaczony do przewożenia pacjentów w pozycji leżącej, drobnych zabiegów i krótkiego pobytu (leczenia i rekonwalescencji)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3B87" w14:textId="20205D5A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90FF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82474" w:rsidRPr="00F816F0" w14:paraId="36992054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A538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2F7C" w14:textId="2B7A1A8C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 xml:space="preserve">Urządzenie nowe i nieużywane, </w:t>
            </w:r>
            <w:proofErr w:type="spellStart"/>
            <w:r w:rsidRPr="006F036D">
              <w:rPr>
                <w:rFonts w:ascii="Calibri" w:hAnsi="Calibri" w:cs="Microsoft Sans Serif"/>
                <w:sz w:val="20"/>
                <w:szCs w:val="28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F3A" w14:textId="14AA0131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F357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82474" w:rsidRPr="00F816F0" w14:paraId="03565CA6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563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3280" w14:textId="5552275F" w:rsidR="00882474" w:rsidRPr="00E4263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 xml:space="preserve">Konstrukcja wózka wykonana ze stali lakierowanej proszkowo oparta na 2 kolumnach cylindrycznych z osłoną o gładkiej powierzchni łatwej do dezynfekcji (nie osłoniętych tworzywem składającym się w harmonijkę). Platforma leża podzielona na 2 segmenty </w:t>
            </w:r>
            <w:r w:rsidRPr="00E42636">
              <w:rPr>
                <w:rFonts w:ascii="Calibri" w:hAnsi="Calibri"/>
                <w:sz w:val="20"/>
                <w:szCs w:val="28"/>
              </w:rPr>
              <w:t>wypełnione płytami z tworzywa HPL przeziernymi dla promieni RTG.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21C8" w14:textId="7DC01DC2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D8D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42636" w:rsidRPr="00F816F0" w14:paraId="3C9D4F0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EEEC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AA6E" w14:textId="3510FBEC" w:rsidR="00E42636" w:rsidRPr="00E42636" w:rsidRDefault="00E42636" w:rsidP="006F036D">
            <w:pPr>
              <w:rPr>
                <w:rFonts w:asciiTheme="minorHAnsi" w:hAnsiTheme="minorHAnsi" w:cstheme="minorHAnsi"/>
                <w:sz w:val="20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Platforma leża 2 segmentowa wykonana w formie jednolitego odlewu, zaokrąglona (bez ostrych krawędzi i rogów), łatwa do dezynfekcji, wykonana z tworzywa sztucznego odpornego na działanie środków chemicznych i uszkodzeń.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F781" w14:textId="07C80A07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FCE1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42636" w:rsidRPr="00F816F0" w14:paraId="15F3306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B327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E9C9" w14:textId="3D98A3AA" w:rsidR="00E42636" w:rsidRPr="00E42636" w:rsidRDefault="00E42636" w:rsidP="006F036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Podwozie zabudowane pokrywą z tworzywa sztucznego  z  miejscem do przechowywania rzeczy pacjenta lub dodatkowego sprzętu</w:t>
            </w:r>
            <w:r w:rsidR="00882474">
              <w:rPr>
                <w:rFonts w:ascii="Calibri" w:hAnsi="Calibri" w:cs="Microsoft Sans Serif"/>
                <w:sz w:val="20"/>
                <w:szCs w:val="28"/>
              </w:rPr>
              <w:t xml:space="preserve"> </w:t>
            </w:r>
            <w:r w:rsidR="00882474" w:rsidRPr="00602711">
              <w:rPr>
                <w:rFonts w:ascii="Calibri" w:hAnsi="Calibri" w:cs="Microsoft Sans Serif"/>
                <w:sz w:val="20"/>
                <w:szCs w:val="28"/>
              </w:rPr>
              <w:t>(</w:t>
            </w:r>
            <w:r w:rsidR="00882474">
              <w:rPr>
                <w:rFonts w:ascii="Calibri" w:hAnsi="Calibri" w:cs="Microsoft Sans Serif"/>
                <w:sz w:val="20"/>
                <w:szCs w:val="28"/>
              </w:rPr>
              <w:t>m.in</w:t>
            </w:r>
            <w:r w:rsidR="00882474" w:rsidRPr="00602711">
              <w:rPr>
                <w:rFonts w:ascii="Calibri" w:hAnsi="Calibri" w:cs="Microsoft Sans Serif"/>
                <w:sz w:val="20"/>
                <w:szCs w:val="28"/>
              </w:rPr>
              <w:t>. butli z tlenem)</w:t>
            </w:r>
            <w:r w:rsidR="00882474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9F5C" w14:textId="4C3F13FD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5002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026486F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74F4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6B0" w14:textId="558E7DED" w:rsidR="00E42636" w:rsidRPr="00E42636" w:rsidRDefault="00882474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="00E42636" w:rsidRPr="00E42636">
              <w:rPr>
                <w:rFonts w:ascii="Calibri" w:hAnsi="Calibri" w:cs="Microsoft Sans Serif"/>
                <w:sz w:val="20"/>
                <w:szCs w:val="28"/>
              </w:rPr>
              <w:t xml:space="preserve"> zamontowania pionowego uchwytu na butlę z tlenem montowany bez użycia dodatkowych narzędzi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E3CD" w14:textId="5681DEEA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35D1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76C8F0F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3E9C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DC29" w14:textId="488501A4" w:rsidR="00E42636" w:rsidRPr="00E42636" w:rsidRDefault="00E42636" w:rsidP="006F036D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Dopuszczalne obciążenie robocze wózka (waga pacjent+ osprzęt i dodatkowe urządzenia) - 250 kg</w:t>
            </w:r>
            <w:r w:rsidRPr="00E42636">
              <w:rPr>
                <w:rFonts w:ascii="Arial Narrow" w:hAnsi="Arial Narrow" w:cs="Microsoft Sans Serif"/>
                <w:sz w:val="20"/>
                <w:szCs w:val="28"/>
              </w:rPr>
              <w:t xml:space="preserve"> 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>i dopuszczalna waga przewożonego pacjenta 215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E38B" w14:textId="4F518D79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0C62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64A77FA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F924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9F63" w14:textId="0C6FB969" w:rsidR="00E42636" w:rsidRPr="00D95D3E" w:rsidRDefault="00D95D3E" w:rsidP="00D95D3E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D95D3E">
              <w:rPr>
                <w:rFonts w:asciiTheme="minorHAnsi" w:eastAsia="Verdana" w:hAnsiTheme="minorHAnsi" w:cstheme="minorHAnsi"/>
                <w:sz w:val="20"/>
                <w:szCs w:val="20"/>
              </w:rPr>
              <w:t>Długość całkowita wózka  2170 mm +/- 50 mm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737B" w14:textId="06AD4C54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F958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14F553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03CC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54B8" w14:textId="55959D75" w:rsidR="00882474" w:rsidRPr="006B5058" w:rsidRDefault="006B5058" w:rsidP="006B5058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</w:pPr>
            <w:r w:rsidRPr="006B5058">
              <w:rPr>
                <w:rFonts w:asciiTheme="minorHAnsi" w:eastAsia="Verdana" w:hAnsiTheme="minorHAnsi" w:cstheme="minorHAnsi"/>
                <w:sz w:val="20"/>
                <w:szCs w:val="20"/>
              </w:rPr>
              <w:t>Maksymalna szerokość całkowita wózka nie większa niż 875 mm, umożliwiająca swobodny przejazd przez drzwi o szer. 90cm.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E5BF" w14:textId="1E9A1272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8E2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D9D30C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A485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AEA" w14:textId="5AD938F2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Wymiary leża (przestrzeń dla pacjenta): długość 193 cm, szerokość 61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EB94" w14:textId="17C2530B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6BE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09CDFF0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F538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44E1" w14:textId="5A6A8C88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>2 segmentowe leże całkowicie przezierne dla promieni  RTG umożliwiające wykonanie zdjęć na całej długości leża (od głowy do stóp) i możliwością włożenia kasety RTG od strony wezgłowia, z obu boków wózka i od strony nóg (dostęp 360</w:t>
            </w:r>
            <w:r w:rsidRPr="00E42636">
              <w:rPr>
                <w:rFonts w:ascii="Calibri" w:hAnsi="Calibri"/>
                <w:sz w:val="20"/>
                <w:szCs w:val="28"/>
                <w:vertAlign w:val="superscript"/>
              </w:rPr>
              <w:t>0</w:t>
            </w:r>
            <w:r w:rsidRPr="00E42636">
              <w:rPr>
                <w:rFonts w:ascii="Calibri" w:hAnsi="Calibri"/>
                <w:sz w:val="20"/>
                <w:szCs w:val="28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35EA" w14:textId="5CE6A7E5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B7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7DB524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C103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4E35" w14:textId="449E1778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4 cm prześwit między platformą leża,  a ramą wózka w celu łatwego i bezpiecznego wprowadzania kasety RTG z każdej strony wózka (bez ograniczeń).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10FB" w14:textId="17C3E0D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6333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CD4541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C61A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C8C8" w14:textId="7FF73D2B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>Wózek wyposażony w podziałkę w poprzek i wzdłuż leża oraz wyprofilowaną ramę ułatwiającą pozycjonowanie kasety RTG.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8BE1" w14:textId="69CC9D0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0DE1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C6C5E5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B6B1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5933" w14:textId="4AF28E03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Składane, ergonomiczne rączki do prowadzenia wózka zlokalizowane od strony głowy i/lub nóg pacjenta ułatwiające dostęp do pacjenta.  Rączki składane poniżej poziomu materaca.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DC83" w14:textId="69B0652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3F0A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600407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3D9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8EB0" w14:textId="563ED870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 xml:space="preserve">Wózek wyposażony w piąte koło kierunkowe z funkcją jazdy swobodnej bądź kierunkowej.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8C28" w14:textId="77777777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5A647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</w:t>
            </w:r>
          </w:p>
          <w:p w14:paraId="3D92B374" w14:textId="03F65C30" w:rsidR="005A6473" w:rsidRPr="00F816F0" w:rsidRDefault="005A6473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47DA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6A921F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DDB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94AF" w14:textId="50DBC288" w:rsidR="00882474" w:rsidRPr="00B326FC" w:rsidRDefault="00B326FC" w:rsidP="00B326FC">
            <w:pPr>
              <w:pStyle w:val="Tekstpodstawowy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26FC">
              <w:rPr>
                <w:rFonts w:asciiTheme="minorHAnsi" w:eastAsia="Verdana" w:hAnsiTheme="minorHAnsi" w:cstheme="minorHAnsi"/>
                <w:sz w:val="20"/>
                <w:szCs w:val="20"/>
              </w:rPr>
              <w:t>Pojedyncze lub podwójne koła o średnicy min. 15 cm, antystatyczne, bez widocznej metalowej osi obrotu zaopatrzone w osłony zabezpieczające mechanizm kół przed zanieczyszczeniem</w:t>
            </w:r>
            <w:r w:rsidRPr="00B326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DF0F" w14:textId="29F72BD8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01F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AC3CB8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ADB5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963D" w14:textId="77777777" w:rsidR="003C571A" w:rsidRPr="003C571A" w:rsidRDefault="003C571A" w:rsidP="003C571A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C571A">
              <w:rPr>
                <w:rFonts w:asciiTheme="minorHAnsi" w:eastAsia="Verdana" w:hAnsiTheme="minorHAnsi" w:cstheme="minorHAnsi"/>
                <w:sz w:val="20"/>
                <w:szCs w:val="20"/>
              </w:rPr>
              <w:t>Hydrauliczna regulacja wysokości leża dostępna z obu stron wózka, za pomocą dźwigni nożnej w zakresie:</w:t>
            </w:r>
          </w:p>
          <w:p w14:paraId="12FE6BBE" w14:textId="77777777" w:rsidR="003C571A" w:rsidRPr="003C571A" w:rsidRDefault="003C571A" w:rsidP="003C571A">
            <w:pPr>
              <w:pStyle w:val="Tekstpodstawowy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C571A">
              <w:rPr>
                <w:rFonts w:asciiTheme="minorHAnsi" w:eastAsia="Verdana" w:hAnsiTheme="minorHAnsi" w:cstheme="minorHAnsi"/>
                <w:sz w:val="20"/>
                <w:szCs w:val="20"/>
              </w:rPr>
              <w:t>nie wyżej niż do 61cm w dolnym położeniu</w:t>
            </w:r>
          </w:p>
          <w:p w14:paraId="457819BC" w14:textId="77777777" w:rsidR="003C571A" w:rsidRPr="003C571A" w:rsidRDefault="003C571A" w:rsidP="003C571A">
            <w:pPr>
              <w:pStyle w:val="Tekstpodstawowy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C571A">
              <w:rPr>
                <w:rFonts w:asciiTheme="minorHAnsi" w:eastAsia="Verdana" w:hAnsiTheme="minorHAnsi" w:cstheme="minorHAnsi"/>
                <w:sz w:val="20"/>
                <w:szCs w:val="20"/>
              </w:rPr>
              <w:t>nie niżej niż do 79cm w górnym położeniu</w:t>
            </w:r>
          </w:p>
          <w:p w14:paraId="05E6BC0B" w14:textId="6E55AB99" w:rsidR="00882474" w:rsidRPr="003C571A" w:rsidRDefault="003C571A" w:rsidP="003C571A">
            <w:pPr>
              <w:pStyle w:val="Tekstpodstawowy"/>
              <w:suppressAutoHyphens/>
              <w:jc w:val="both"/>
              <w:rPr>
                <w:rFonts w:ascii="Arial Narrow" w:eastAsia="Verdana" w:hAnsi="Arial Narrow" w:cs="Arial"/>
                <w:sz w:val="22"/>
                <w:szCs w:val="22"/>
              </w:rPr>
            </w:pPr>
            <w:r w:rsidRPr="003C571A">
              <w:rPr>
                <w:rFonts w:asciiTheme="minorHAnsi" w:eastAsia="Verdana" w:hAnsiTheme="minorHAnsi" w:cstheme="minorHAnsi"/>
                <w:sz w:val="20"/>
                <w:szCs w:val="20"/>
              </w:rPr>
              <w:t>(mierzone od podłoża do górnej płaszczyzny leża bez materaca)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A9D0" w14:textId="0A59CB5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9D21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52C175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0033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9779" w14:textId="0B1FBDDD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>Wózek wyposażony w centralny system hamulcowy, z jednoczesnym blokowaniem wszystkich kół, co do obrotu wokół osi, toczenia i sterowania kierunkiem jazdy,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 xml:space="preserve"> z wyraźnym zaznaczeniem kolorystycznym blokady hamulców (czerwony) i funkcji jazdy kierunkowej (zielony).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A27E" w14:textId="14E7CF87" w:rsidR="00882474" w:rsidRPr="00F816F0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BC0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B9206A6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3518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9090" w14:textId="5BC38D57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Centralny system blokowania kół  obsługiwany z dwóch stron wózka jedną dźwignią nożną, trójpozycyjny – jazda swobodna, jazda kierunkowa, hamulec.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303" w14:textId="1C1128F0" w:rsidR="00882474" w:rsidRPr="00F816F0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F049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41F390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738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F0D" w14:textId="78123C70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 xml:space="preserve">Barierki boczne chromowane, składane z gładką, wyprofilowaną powierzchnią tworzywową w kolorze czerwonym ułatwiającą prowadzenie wózka oraz nie rysującą ścian. Barierki boczne chowane pod leże gwarantujące brak 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lastRenderedPageBreak/>
              <w:t>przerw transferowych. Wyprofilowane barierki z uchwytami do pchania/ciągnięcia na końcu wózka od strony nóg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2603" w14:textId="595C502F" w:rsidR="00882474" w:rsidRPr="00F816F0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4C4F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CCC822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153B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5C50" w14:textId="43DE490C" w:rsidR="00882474" w:rsidRPr="00E42636" w:rsidRDefault="002659D0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991F74">
              <w:rPr>
                <w:rFonts w:asciiTheme="minorHAnsi" w:eastAsia="Verdana" w:hAnsiTheme="minorHAnsi" w:cstheme="minorHAnsi"/>
                <w:sz w:val="20"/>
                <w:szCs w:val="20"/>
              </w:rPr>
              <w:t>Regulacja segmentu pleców manualna ze wspomaganiem sprężyn gazowych w zakresie co najmniej 0º-70º.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47C6" w14:textId="457D027A" w:rsidR="00882474" w:rsidRPr="00F816F0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413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2B2577F4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F04E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A4C0" w14:textId="0176B62E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uniesienia segmentu nóg w celu łatwiejszego czyszczenia i dezynfekcji powierzchni bezpośrednio pod leżem</w:t>
            </w:r>
            <w:r>
              <w:rPr>
                <w:rFonts w:ascii="Calibri" w:hAnsi="Calibri" w:cs="Microsoft Sans Serif"/>
                <w:sz w:val="20"/>
                <w:szCs w:val="28"/>
              </w:rPr>
              <w:t xml:space="preserve"> (dotyczy tylko konstrukcji 2-warstwowych / dopuszczalne są konstrukcje 1-warstwowe)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0701" w14:textId="3F2D90FC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67A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25C3B537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DEDA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335A" w14:textId="3D2EC951" w:rsidR="00180928" w:rsidRPr="002659D0" w:rsidRDefault="002659D0" w:rsidP="002659D0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/ anty-</w:t>
            </w:r>
            <w:proofErr w:type="spellStart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regulowana hydraulicznie w zakresie co najmniej  ±12º przy użyciu pedałów nożnych lub dźwigni ręcznej z obu dłuższych stron wózka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DBBC" w14:textId="521FF780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A58B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666E5F2D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EB50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52C1" w14:textId="383662C4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 xml:space="preserve">Tuleje na wieszaki infuzyjne lub na inne akcesoria w każdym narożu wózka.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5ECC" w14:textId="2F66CF2E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AA26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414489C1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AF99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652D" w14:textId="276A1D10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Uchwyty na worki urologiczne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3063" w14:textId="386DE411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12EA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49DB6A0D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7577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32BD" w14:textId="77777777" w:rsidR="00180928" w:rsidRDefault="00180928" w:rsidP="00180928">
            <w:pPr>
              <w:rPr>
                <w:rFonts w:ascii="Calibri" w:hAnsi="Calibri"/>
                <w:sz w:val="20"/>
                <w:szCs w:val="28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Materac piankowy 2</w:t>
            </w:r>
            <w:r>
              <w:rPr>
                <w:rFonts w:ascii="Calibri" w:hAnsi="Calibri" w:cs="Microsoft Sans Serif"/>
                <w:sz w:val="20"/>
                <w:szCs w:val="28"/>
              </w:rPr>
              <w:t>-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warstwowy, w pokrowcu z osłoną poliestrową, powlekany poliuretanem i poliamidem, z powierzchnią antypoślizgową, nieprzemakalny, o grubości  </w:t>
            </w:r>
            <w:r>
              <w:rPr>
                <w:rFonts w:ascii="Calibri" w:hAnsi="Calibri" w:cs="Microsoft Sans Serif"/>
                <w:sz w:val="20"/>
                <w:szCs w:val="28"/>
              </w:rPr>
              <w:t>min.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8 cm, </w:t>
            </w:r>
            <w:r w:rsidRPr="00602711">
              <w:rPr>
                <w:rFonts w:ascii="Calibri" w:hAnsi="Calibri"/>
                <w:sz w:val="20"/>
                <w:szCs w:val="28"/>
              </w:rPr>
              <w:t>Materac mocowany na rzepy, w sposób uniemożliwiający samoczynne przesuwanie.</w:t>
            </w:r>
          </w:p>
          <w:p w14:paraId="296F17B8" w14:textId="7A7D5752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</w:rPr>
              <w:t>Dopuszczalny jest materac z 1-warstwowej panki matowej spełniający pozostałe wymagania dla materacu 2-wartswowego pod warunkiem zachowania grubości min. 10cm.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BE3E" w14:textId="6AD3240F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268B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0E39595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4F5A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FFF2" w14:textId="72BF120C" w:rsidR="00180928" w:rsidRPr="00E42636" w:rsidRDefault="00180928" w:rsidP="00180928">
            <w:pPr>
              <w:spacing w:beforeLines="40" w:before="96" w:afterLines="40" w:after="96"/>
              <w:rPr>
                <w:rFonts w:ascii="Calibri" w:hAnsi="Calibri"/>
                <w:bCs/>
                <w:sz w:val="20"/>
                <w:szCs w:val="28"/>
              </w:rPr>
            </w:pPr>
            <w:r w:rsidRPr="00E42636">
              <w:rPr>
                <w:rFonts w:ascii="Calibri" w:hAnsi="Calibri"/>
                <w:bCs/>
                <w:sz w:val="20"/>
                <w:szCs w:val="28"/>
              </w:rPr>
              <w:t>Teleskopowy chromowany wieszak infuzyjny 2</w:t>
            </w:r>
            <w:r>
              <w:rPr>
                <w:rFonts w:ascii="Calibri" w:hAnsi="Calibri"/>
                <w:bCs/>
                <w:sz w:val="20"/>
                <w:szCs w:val="28"/>
              </w:rPr>
              <w:t>-</w:t>
            </w:r>
            <w:r w:rsidRPr="00E42636">
              <w:rPr>
                <w:rFonts w:ascii="Calibri" w:hAnsi="Calibri"/>
                <w:bCs/>
                <w:sz w:val="20"/>
                <w:szCs w:val="28"/>
              </w:rPr>
              <w:t>częściowy z regulacją wysokości, wyjmowany, 2 haki.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>Max. obciążenie do 6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AEFE" w14:textId="0CFCCE2C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3C6F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3835F63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5C2B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D356" w14:textId="1C0138B5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Uchwyt na zamontowanie rolki z papierem do osłaniania i zabezpieczania powierzchni leża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4B82" w14:textId="597E2428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75B8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09B6B0E6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D420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BA8C" w14:textId="36CB5573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6E6B" w14:textId="573DF8E2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C587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20FB2D9" w14:textId="77777777" w:rsidTr="00DA02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7781" w14:textId="5E9ACBDE" w:rsidR="00882474" w:rsidRPr="00F816F0" w:rsidRDefault="00882474" w:rsidP="0088247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558B" w14:textId="5C88F6C9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Wózek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siedzący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do transportu pacjenta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10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x sztuk</w:t>
            </w:r>
          </w:p>
        </w:tc>
      </w:tr>
      <w:tr w:rsidR="00882474" w:rsidRPr="00F816F0" w14:paraId="697388A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2AB1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8572" w14:textId="7CACF8C0" w:rsidR="00882474" w:rsidRPr="00E42636" w:rsidRDefault="00882474" w:rsidP="0088247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D1F31">
              <w:rPr>
                <w:rFonts w:ascii="Calibri" w:hAnsi="Calibri" w:cs="Microsoft Sans Serif"/>
                <w:sz w:val="20"/>
                <w:szCs w:val="28"/>
              </w:rPr>
              <w:t>Fotel przeznaczony do przewożenia pacjentów w pozycji siedzące</w:t>
            </w:r>
            <w:r>
              <w:rPr>
                <w:rFonts w:ascii="Calibri" w:hAnsi="Calibri" w:cs="Microsoft Sans Serif"/>
                <w:sz w:val="20"/>
                <w:szCs w:val="28"/>
              </w:rPr>
              <w:t>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2249" w14:textId="58226351" w:rsidR="00882474" w:rsidRPr="00180928" w:rsidRDefault="00180928" w:rsidP="0088247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809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0304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928" w:rsidRPr="00F816F0" w14:paraId="68CFD611" w14:textId="77777777" w:rsidTr="003E402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7886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A623" w14:textId="0854424A" w:rsidR="00180928" w:rsidRPr="007D1F31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 xml:space="preserve">Urządzenie nowe i nieużywane, </w:t>
            </w:r>
            <w:proofErr w:type="spellStart"/>
            <w:r w:rsidRPr="006F036D">
              <w:rPr>
                <w:rFonts w:ascii="Calibri" w:hAnsi="Calibri" w:cs="Microsoft Sans Serif"/>
                <w:sz w:val="20"/>
                <w:szCs w:val="28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8E6B" w14:textId="2E9A5FAA" w:rsidR="00180928" w:rsidRPr="00180928" w:rsidRDefault="00180928" w:rsidP="0018092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AE1E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6287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928" w:rsidRPr="00F816F0" w14:paraId="28125080" w14:textId="77777777" w:rsidTr="003E402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F3C4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672B" w14:textId="00F8CDD6" w:rsidR="00180928" w:rsidRPr="00E4263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7D1F31">
              <w:rPr>
                <w:rFonts w:ascii="Calibri" w:hAnsi="Calibri" w:cs="Microsoft Sans Serif"/>
                <w:sz w:val="20"/>
                <w:szCs w:val="28"/>
              </w:rPr>
              <w:t>Konstrukcja fotela wykonana ze stali lakierowanej proszkowo w kolorze białym</w:t>
            </w:r>
            <w:r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A29A" w14:textId="7354CC67" w:rsidR="00180928" w:rsidRPr="00180928" w:rsidRDefault="00180928" w:rsidP="0018092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AE1E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E0D0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928" w:rsidRPr="00F816F0" w14:paraId="246A8E77" w14:textId="77777777" w:rsidTr="003E402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F62C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CE40" w14:textId="01BE7857" w:rsidR="00180928" w:rsidRPr="00E4263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>Wyprofilowane siedzisko oraz oparcie fotela wykonane w formie jednolitego odlewu, zaokrąglone (bez ostrych krawędzi i rogów) ze zmywalnego, wytłoczonego tworzywa sztucznego bez szwów i łączeń, o gładkiej powierzchni łatwej do dezynfekcji. Może być myty ciśnieniowo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460A" w14:textId="17328ED8" w:rsidR="00180928" w:rsidRPr="00180928" w:rsidRDefault="00180928" w:rsidP="0018092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AE1E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D0D7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82474" w:rsidRPr="00F816F0" w14:paraId="5FA1A65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3436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D24F" w14:textId="3978EFD4" w:rsidR="00882474" w:rsidRPr="007D1F31" w:rsidRDefault="00882474" w:rsidP="0088247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 xml:space="preserve">Dopuszczalne obciążenie </w:t>
            </w:r>
            <w:r>
              <w:rPr>
                <w:rFonts w:asciiTheme="minorHAnsi" w:hAnsiTheme="minorHAnsi" w:cstheme="minorHAnsi"/>
                <w:sz w:val="20"/>
              </w:rPr>
              <w:t xml:space="preserve">nie mniejsze niż </w:t>
            </w:r>
            <w:r w:rsidRPr="007D1F31">
              <w:rPr>
                <w:rFonts w:asciiTheme="minorHAnsi" w:hAnsiTheme="minorHAnsi" w:cstheme="minorHAnsi"/>
                <w:sz w:val="20"/>
              </w:rPr>
              <w:t>22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7D1F31">
              <w:rPr>
                <w:rFonts w:asciiTheme="minorHAnsi" w:hAnsiTheme="minorHAnsi" w:cstheme="minorHAnsi"/>
                <w:sz w:val="20"/>
              </w:rPr>
              <w:t xml:space="preserve">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009B" w14:textId="589EFC2B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2754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6E3B63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50DE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43FE" w14:textId="717E65BA" w:rsidR="00882474" w:rsidRPr="007D1F31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 xml:space="preserve">Długość całkowita fotela </w:t>
            </w:r>
            <w:r>
              <w:rPr>
                <w:rFonts w:asciiTheme="minorHAnsi" w:hAnsiTheme="minorHAnsi" w:cstheme="minorHAnsi"/>
                <w:sz w:val="20"/>
              </w:rPr>
              <w:t xml:space="preserve">max. </w:t>
            </w:r>
            <w:r w:rsidRPr="007D1F31">
              <w:rPr>
                <w:rFonts w:asciiTheme="minorHAnsi" w:hAnsiTheme="minorHAnsi" w:cstheme="minorHAnsi"/>
                <w:sz w:val="20"/>
              </w:rPr>
              <w:t xml:space="preserve">1,2 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3DF8" w14:textId="499DDEF5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0CA4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19F190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00A6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CCE0" w14:textId="294D01FA" w:rsidR="00882474" w:rsidRPr="007D1F31" w:rsidRDefault="00882474" w:rsidP="00882474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 xml:space="preserve">Szerokość całkowita fotela </w:t>
            </w:r>
            <w:r>
              <w:rPr>
                <w:rFonts w:asciiTheme="minorHAnsi" w:hAnsiTheme="minorHAnsi" w:cstheme="minorHAnsi"/>
                <w:sz w:val="20"/>
              </w:rPr>
              <w:t xml:space="preserve">nie większa niż </w:t>
            </w:r>
            <w:r w:rsidRPr="007D1F31">
              <w:rPr>
                <w:rFonts w:asciiTheme="minorHAnsi" w:hAnsiTheme="minorHAnsi" w:cstheme="minorHAnsi"/>
                <w:sz w:val="20"/>
              </w:rPr>
              <w:t>7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7D1F31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8EC9" w14:textId="487F405C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6D9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C1ECC85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8C17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36F4" w14:textId="78A20CE9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 xml:space="preserve">Wysokość fotela bez stojaka na kroplówki </w:t>
            </w:r>
            <w:r>
              <w:rPr>
                <w:rFonts w:asciiTheme="minorHAnsi" w:hAnsiTheme="minorHAnsi" w:cstheme="minorHAnsi"/>
                <w:sz w:val="20"/>
              </w:rPr>
              <w:t xml:space="preserve">max. </w:t>
            </w:r>
            <w:r w:rsidRPr="005E0B7C">
              <w:rPr>
                <w:rFonts w:asciiTheme="minorHAnsi" w:hAnsiTheme="minorHAnsi" w:cstheme="minorHAnsi"/>
                <w:sz w:val="20"/>
              </w:rPr>
              <w:t>1,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5E0B7C">
              <w:rPr>
                <w:rFonts w:asciiTheme="minorHAnsi" w:hAnsiTheme="minorHAnsi" w:cstheme="minorHAnsi"/>
                <w:sz w:val="20"/>
              </w:rPr>
              <w:t>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1E5C" w14:textId="527AE086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829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4417E8A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4452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B9A8" w14:textId="06249091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 xml:space="preserve">Wysokość fotela ze stojakiem na kroplówki </w:t>
            </w:r>
            <w:r>
              <w:rPr>
                <w:rFonts w:asciiTheme="minorHAnsi" w:hAnsiTheme="minorHAnsi" w:cstheme="minorHAnsi"/>
                <w:sz w:val="20"/>
              </w:rPr>
              <w:t xml:space="preserve">max. </w:t>
            </w:r>
            <w:r w:rsidRPr="005E0B7C">
              <w:rPr>
                <w:rFonts w:asciiTheme="minorHAnsi" w:hAnsiTheme="minorHAnsi" w:cstheme="minorHAnsi"/>
                <w:sz w:val="20"/>
              </w:rPr>
              <w:t>1,85m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40E5" w14:textId="4F044899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4305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0140DB9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9501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13F1" w14:textId="670E9E28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Szerokość siedziska 55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D073" w14:textId="0F900CB4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CC0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358220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53AA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6085" w14:textId="4F1844C7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Głębokość siedziska 48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BE43" w14:textId="24442125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D20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59114B6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5960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9D41" w14:textId="4C1284EA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Wysokość siedziska od podłoża: 53 cm, od podnóżków: 38 cm 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973D" w14:textId="421D39D6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C3B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5DB162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CD1B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55D0" w14:textId="44F48302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Wysokość oparcia pleców 53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B2B4" w14:textId="23559DAD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6852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08CFC0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01A3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AE8B" w14:textId="47987CD9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Długość podłokietników 51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ECA7" w14:textId="268EC7AC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9AB6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C6C016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07FE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70C5" w14:textId="3FB84019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Wyprofilowane rączki do prowadzenia fotela  powlekane materiałem antypoślizgowym umożliwiające personelowi ustawienie łokci pod ergonomicznym kątem 90° podczas transportu niezależnie od wzrostu personelu.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F2B5" w14:textId="3C851290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EBF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DF0CF1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8D0C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C75F" w14:textId="130E8C65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Wózek wyposażony w duże pełne koła tylne zwiększające manewrowość fotela, antystatyczne, bez widocznej metalowej osi obrotu zaopatrzone w całkowite osłony oraz koła przednie skrętne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6254" w14:textId="0AA9116F" w:rsidR="00882474" w:rsidRDefault="00180928" w:rsidP="0088247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E9B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1257399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E304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0C88" w14:textId="33BD7DE9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 xml:space="preserve">Wózek wyposażony w centralny hamulec nożny uruchamiany jednym dotknięciem stopy. Zamknięta konstrukcja chroni mechanizm hamulca przed wpływem zmiennych czynników zewnętrznych.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B5D2" w14:textId="0B099BC2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E8DF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4E1B2CD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B0EA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BD0" w14:textId="34059E13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Wózek wyposażony w 2 przyciski funkcyjne nożne: hamulec i jazda kierunkowa.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4FAD" w14:textId="311EF0D3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7617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584EDCD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3B80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7672" w14:textId="44111885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Odchylane i wyprofilowane podłokietniki zapewniające wyższy i dłuższy punkt podparcia dla pacjenta, ułatwiające wsiadanie oraz zsiadanie z fotela. Podłokietniki odchylane poza oparcie pleców zapewniające lepszy dostęp do pacjenta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97D4" w14:textId="3DF28AD6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848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9C3766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452A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0E50" w14:textId="52B61659" w:rsidR="00882474" w:rsidRPr="006D2EC5" w:rsidRDefault="00882474" w:rsidP="00882474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6D2EC5">
              <w:rPr>
                <w:rFonts w:asciiTheme="minorHAnsi" w:hAnsiTheme="minorHAnsi" w:cstheme="minorHAnsi"/>
                <w:strike/>
                <w:sz w:val="20"/>
              </w:rPr>
              <w:t>Jednokolorowe punkty aktywacyjne wskazujące wszystkie elementy ruchome fotela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D36E" w14:textId="302CB398" w:rsidR="00882474" w:rsidRPr="006D2EC5" w:rsidRDefault="00180928" w:rsidP="00882474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6D2EC5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D790" w14:textId="77777777" w:rsidR="00882474" w:rsidRPr="006D2EC5" w:rsidRDefault="00882474" w:rsidP="00882474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180928" w:rsidRPr="00F816F0" w14:paraId="355AD629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3606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8030" w14:textId="0D9FDAF6" w:rsidR="00180928" w:rsidRPr="00AE074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Automatycznie składane podnóżki z funkcją odwodzenia na boki. Podnóżki powlekane wyprofilowanym materiałem antypoślizgowym. Wypustki w podnóżkach obsługiwane stopą umożliwiają personelowi łatwiejszą obsługę bez zbędnego schylania się.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7C84" w14:textId="36F232A6" w:rsidR="00180928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02D6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ADF1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043F011D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FA23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D32D" w14:textId="489FD9B2" w:rsidR="00180928" w:rsidRPr="00AE074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Kółka przeciw wywrotne wbudowane w ramę fotela zwiększające stabilność i bezpieczeństwo pacjenta i personelu.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439C" w14:textId="7665EDBD" w:rsidR="00180928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02D6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7E7B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A943EC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120B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EBF" w14:textId="376F62B2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Sztywna rama umożliwiająca wsuwanie jednego fotela w drugi zmniejsza ryzyko kradzieży i oszczędza miejsce w placówce.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BB8F" w14:textId="1F3CD380" w:rsidR="00882474" w:rsidRDefault="00067CBC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0C15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0705535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8257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3D5D" w14:textId="288CDE9D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Uchwyt na kartę montowany za oparciem fotela. Otwarta konstrukcja</w:t>
            </w:r>
            <w:r w:rsidR="00067CBC">
              <w:rPr>
                <w:rFonts w:asciiTheme="minorHAnsi" w:hAnsiTheme="minorHAnsi" w:cstheme="minorHAnsi"/>
                <w:sz w:val="20"/>
              </w:rPr>
              <w:t xml:space="preserve"> w celu prostego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 czyszczeni</w:t>
            </w:r>
            <w:r w:rsidR="00067CBC">
              <w:rPr>
                <w:rFonts w:asciiTheme="minorHAnsi" w:hAnsiTheme="minorHAnsi" w:cstheme="minorHAnsi"/>
                <w:sz w:val="20"/>
              </w:rPr>
              <w:t>a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 uchwytu.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F8FF" w14:textId="7F0103BA" w:rsidR="00882474" w:rsidRDefault="00067CBC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0AC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096E620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3A8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5A9A" w14:textId="37A228F7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 xml:space="preserve">Chromowany stojak na kroplówki montowany na stałe, odporny na rdzewienie, o grubości </w:t>
            </w: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2,5 cm., nieskładany z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5 haczykami. Udźwig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AE0746">
              <w:rPr>
                <w:rFonts w:asciiTheme="minorHAnsi" w:hAnsiTheme="minorHAnsi" w:cstheme="minorHAnsi"/>
                <w:sz w:val="20"/>
              </w:rPr>
              <w:t>18 kg.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A87A" w14:textId="197F7820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24B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25C35B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4267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183F" w14:textId="5CB007D5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 xml:space="preserve">Podnóżki ortopedyczne umocowane pod siedziskiem. Po rozłożeniu ułatwiające transport pacjenta w pozycji siedzącej z wyprostowanymi nogami. Podnóżki powlekane wyprofilowanym materiałem antypoślizgowym.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2261" w14:textId="64F90322" w:rsidR="00882474" w:rsidRDefault="00067CBC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E4A5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0AB39416" w14:textId="2B9A2632" w:rsidR="00A2129E" w:rsidRPr="00F816F0" w:rsidRDefault="008C3ECA" w:rsidP="00A212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A2129E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5:</w:t>
      </w:r>
      <w:r w:rsidR="00A2129E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129E">
        <w:rPr>
          <w:rFonts w:asciiTheme="minorHAnsi" w:hAnsiTheme="minorHAnsi" w:cstheme="minorHAnsi"/>
          <w:b/>
          <w:bCs/>
          <w:sz w:val="22"/>
          <w:szCs w:val="22"/>
        </w:rPr>
        <w:t>Defibrylator</w:t>
      </w:r>
      <w:r w:rsidR="003B1DC9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typ A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na SOR</w:t>
      </w:r>
      <w:r w:rsidR="00A2129E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2129E">
        <w:rPr>
          <w:rFonts w:asciiTheme="minorHAnsi" w:hAnsiTheme="minorHAnsi" w:cstheme="minorHAnsi"/>
          <w:b/>
          <w:bCs/>
          <w:sz w:val="22"/>
          <w:szCs w:val="22"/>
        </w:rPr>
        <w:t>x sztuk</w:t>
      </w:r>
    </w:p>
    <w:p w14:paraId="2644D18E" w14:textId="77777777" w:rsidR="00A2129E" w:rsidRPr="00F816F0" w:rsidRDefault="00A2129E" w:rsidP="00A2129E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39280BF4" w14:textId="77777777" w:rsidR="00A2129E" w:rsidRPr="00F816F0" w:rsidRDefault="00A2129E" w:rsidP="00A2129E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505F6189" w14:textId="77777777" w:rsidR="00A2129E" w:rsidRPr="00F816F0" w:rsidRDefault="00A2129E" w:rsidP="00A2129E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62DB310" w14:textId="77777777" w:rsidR="00A2129E" w:rsidRPr="00F816F0" w:rsidRDefault="00A2129E" w:rsidP="00A2129E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6C262A1E" w14:textId="773ADB06" w:rsidR="00E42636" w:rsidRDefault="00A2129E" w:rsidP="008C3ECA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2FA9CE17" w14:textId="77777777" w:rsidR="0005401F" w:rsidRDefault="0005401F" w:rsidP="0005401F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05401F" w:rsidRPr="00F816F0" w14:paraId="33DA08C4" w14:textId="77777777" w:rsidTr="00E70BB4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049A" w14:textId="77777777" w:rsidR="0005401F" w:rsidRPr="00F816F0" w:rsidRDefault="0005401F" w:rsidP="00E70BB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3CEB" w14:textId="77777777" w:rsidR="0005401F" w:rsidRPr="00F816F0" w:rsidRDefault="0005401F" w:rsidP="00E70BB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ED52" w14:textId="77777777" w:rsidR="0005401F" w:rsidRPr="00F816F0" w:rsidRDefault="0005401F" w:rsidP="00E70BB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367C" w14:textId="77777777" w:rsidR="0005401F" w:rsidRPr="00F816F0" w:rsidRDefault="0005401F" w:rsidP="00E70BB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05401F" w:rsidRPr="00F816F0" w14:paraId="4102084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E3B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374D" w14:textId="11997A57" w:rsidR="0005401F" w:rsidRPr="0005401F" w:rsidRDefault="0005401F" w:rsidP="0005401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Aparat przenośny z torbą transportową, testerem wyładowań.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71EC" w14:textId="21EBA063" w:rsidR="0005401F" w:rsidRPr="00D7566D" w:rsidRDefault="00D7566D" w:rsidP="00C12E1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2242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12E17" w:rsidRPr="00F816F0" w14:paraId="48816D5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D23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3B9A" w14:textId="44483D08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6F036D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88EA" w14:textId="6069D11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9035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7085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12E17" w:rsidRPr="00F816F0" w14:paraId="4C2763D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795F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ED9B" w14:textId="6C63864A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Zasilanie akumulatorowe z akumulatorów bez efektu pamięci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20B7" w14:textId="568880C8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9035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B1F2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12E17" w:rsidRPr="00F816F0" w14:paraId="544F0122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DA1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B4A4" w14:textId="77F632F0" w:rsidR="00C12E17" w:rsidRPr="00A57C1D" w:rsidRDefault="00C12E17" w:rsidP="00C12E17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A57C1D">
              <w:rPr>
                <w:rFonts w:asciiTheme="minorHAnsi" w:hAnsiTheme="minorHAnsi" w:cstheme="minorHAnsi"/>
                <w:strike/>
                <w:sz w:val="20"/>
              </w:rPr>
              <w:t>Funkcja ładowania zapasowych akumulatorów za pomocą  ładowarki zewnętrznej 12V – 230V (parametr punktowany)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B1B9" w14:textId="4DC14F6C" w:rsidR="00C12E17" w:rsidRPr="00A57C1D" w:rsidRDefault="00C12E17" w:rsidP="00C12E17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A57C1D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DE40" w14:textId="77777777" w:rsidR="00C12E17" w:rsidRPr="00A57C1D" w:rsidRDefault="00C12E17" w:rsidP="00C12E1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5401F" w:rsidRPr="00F816F0" w14:paraId="2B20A5B6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64E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76F7" w14:textId="3BF685B4" w:rsidR="0005401F" w:rsidRPr="0005401F" w:rsidRDefault="0005401F" w:rsidP="0005401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Czas pracy urządzenia na jednym akumulatorze –  180 minut monitorowania lub 200 defibrylacji x 200J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DBA4" w14:textId="355DA1A3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EA5C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6E4B8B3A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58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DD7" w14:textId="67E59F53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Ciężar defibrylatora w kg max. 10kg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AA7F" w14:textId="640EC567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CF97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2C75EE3F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6CDD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4D4D" w14:textId="6F1E1E4C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Codzienny auto test poprawności działania urządzenia bez udziału użytkownika, bez konieczności włączania urządzenia. Potwierdzenie poprawności działania z datą, godziną, numerem aparatu umieszczone na wydruku lub przytoczony wydruk i przesłane/transmisja danych do: działu technicznego szpitala, koordynatora medycznego pogotowia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55EB" w14:textId="38C506F7" w:rsidR="0005401F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F522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5C3BF5B7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82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533D" w14:textId="717D4011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Norma IP min. 43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3F27" w14:textId="6E688D02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58A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BCDA7A2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A19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0381" w14:textId="6D0FD31F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Defibrylacja synchroniczna i asynchroniczna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56E" w14:textId="07AFDBEA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9B0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252D5F6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3C1E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1A66" w14:textId="13232B59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Defibrylacja w trybie ręcznym i AED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8A2D" w14:textId="0094592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D95C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6EE2D6C4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5A83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12D4" w14:textId="446E74C7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Metronom reanimacyjny z </w:t>
            </w:r>
            <w:r>
              <w:rPr>
                <w:rFonts w:asciiTheme="minorHAnsi" w:hAnsiTheme="minorHAnsi" w:cstheme="minorHAnsi"/>
                <w:sz w:val="20"/>
              </w:rPr>
              <w:t>funkcją</w:t>
            </w:r>
            <w:r w:rsidRPr="0005401F">
              <w:rPr>
                <w:rFonts w:asciiTheme="minorHAnsi" w:hAnsiTheme="minorHAnsi" w:cstheme="minorHAnsi"/>
                <w:sz w:val="20"/>
              </w:rPr>
              <w:t xml:space="preserve"> ustawień rytmu częstości uciśnięć dla pacjentów zaintubowanych i nie zaintubowanych, oraz dla dorosłych i dzieci.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348B" w14:textId="562E03E4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970F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479F4201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4EA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2D2" w14:textId="25B7DC6F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Dwufazowa fala defibrylacji w zakresie energii od 2 do 360 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BCDF" w14:textId="68A7F7A3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725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195D989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5BB5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176D" w14:textId="78DFA1DC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Dostępne poziomy energii zewnętrznej – </w:t>
            </w:r>
            <w:r w:rsidR="00AC655B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05401F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A75C" w14:textId="36517354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4A71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74D1324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5743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7177" w14:textId="35981FB4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Automatyczna regulacja parametrów defibrylacji z uwzględnieniem impedancji ciała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D10C" w14:textId="55DC101F" w:rsidR="0005401F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AC13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40B3E80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7EB1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1F65" w14:textId="2805140F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Defibrylacja przez łyżki </w:t>
            </w:r>
            <w:proofErr w:type="spellStart"/>
            <w:r w:rsidRPr="0005401F">
              <w:rPr>
                <w:rFonts w:asciiTheme="minorHAnsi" w:hAnsiTheme="minorHAnsi" w:cstheme="minorHAnsi"/>
                <w:sz w:val="20"/>
              </w:rPr>
              <w:t>defibrylacyjne</w:t>
            </w:r>
            <w:proofErr w:type="spellEnd"/>
            <w:r w:rsidRPr="0005401F">
              <w:rPr>
                <w:rFonts w:asciiTheme="minorHAnsi" w:hAnsiTheme="minorHAnsi" w:cstheme="minorHAnsi"/>
                <w:sz w:val="20"/>
              </w:rPr>
              <w:t xml:space="preserve"> zewnętrzne, elektrody naklejane, na wyposażeniu nakładki  dziecięce/neonatologiczne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5064" w14:textId="76635325" w:rsidR="0005401F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D8FB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4D38A614" w14:textId="77777777" w:rsidTr="000540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4A49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C8C" w14:textId="099D4959" w:rsidR="0005401F" w:rsidRPr="00621608" w:rsidRDefault="00621608" w:rsidP="00054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608">
              <w:rPr>
                <w:rFonts w:asciiTheme="minorHAnsi" w:hAnsiTheme="minorHAnsi" w:cstheme="minorHAnsi"/>
                <w:sz w:val="20"/>
                <w:szCs w:val="20"/>
              </w:rPr>
              <w:t>Łyżki twarde z regulacją energii defibrylacji, wyposażone w przycisk umożliwiający drukowanie na żądanie.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FB3D" w14:textId="5B79A322" w:rsidR="0005401F" w:rsidRPr="00D7566D" w:rsidRDefault="00C12E17" w:rsidP="0005401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055D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C784188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EB97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D5CC" w14:textId="38371143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AC655B">
              <w:rPr>
                <w:rFonts w:asciiTheme="minorHAnsi" w:hAnsiTheme="minorHAnsi" w:cstheme="minorHAnsi"/>
                <w:sz w:val="20"/>
              </w:rPr>
              <w:t xml:space="preserve"> wykonania defibrylacji wewnętrznej z łyżek o rozmiarach: 2,5 cm. 3,8 cm, 5 cm, 6,3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DA10" w14:textId="533AB2F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75B5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6151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636C8A9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502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C8A" w14:textId="4247915E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Pełna obsługa defibrylatora z łyżek </w:t>
            </w:r>
            <w:proofErr w:type="spellStart"/>
            <w:r w:rsidRPr="0005401F">
              <w:rPr>
                <w:rFonts w:asciiTheme="minorHAnsi" w:hAnsiTheme="minorHAnsi" w:cstheme="minorHAnsi"/>
                <w:sz w:val="20"/>
              </w:rPr>
              <w:t>defibrylacyjnych</w:t>
            </w:r>
            <w:proofErr w:type="spellEnd"/>
            <w:r w:rsidRPr="0005401F">
              <w:rPr>
                <w:rFonts w:asciiTheme="minorHAnsi" w:hAnsiTheme="minorHAnsi" w:cstheme="minorHAnsi"/>
                <w:sz w:val="20"/>
              </w:rPr>
              <w:t xml:space="preserve"> zewnętrznych (wybór energii, defibrylacja, wydruk start/stop na żądanie), także przy zainstalowanych nakładkach pediatrycznych/neonatologicznych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C1FE" w14:textId="7560E0F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75B5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E82B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1FDE" w:rsidRPr="00F816F0" w14:paraId="6720E0E9" w14:textId="77777777" w:rsidTr="000540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5034" w14:textId="77777777" w:rsidR="00231FDE" w:rsidRPr="00F816F0" w:rsidRDefault="00231FDE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B0E9" w14:textId="2E536ACE" w:rsidR="00231FDE" w:rsidRPr="0005401F" w:rsidRDefault="00C12E17" w:rsidP="000540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231FDE" w:rsidRPr="00231FDE">
              <w:rPr>
                <w:rFonts w:asciiTheme="minorHAnsi" w:hAnsiTheme="minorHAnsi" w:cstheme="minorHAnsi"/>
                <w:sz w:val="20"/>
              </w:rPr>
              <w:t xml:space="preserve"> wykonania defibrylacji poprzez elektrody zewnętrzne jednorazowego użytku (elektrody dla dorosłych, elektrody pediatryczne </w:t>
            </w:r>
            <w:proofErr w:type="spellStart"/>
            <w:r w:rsidR="00231FDE" w:rsidRPr="00231FDE">
              <w:rPr>
                <w:rFonts w:asciiTheme="minorHAnsi" w:hAnsiTheme="minorHAnsi" w:cstheme="minorHAnsi"/>
                <w:sz w:val="20"/>
              </w:rPr>
              <w:t>radiotransparentne</w:t>
            </w:r>
            <w:proofErr w:type="spellEnd"/>
            <w:r w:rsidR="00231FDE" w:rsidRPr="00231FDE">
              <w:rPr>
                <w:rFonts w:asciiTheme="minorHAnsi" w:hAnsiTheme="minorHAnsi" w:cstheme="minorHAnsi"/>
                <w:sz w:val="20"/>
              </w:rPr>
              <w:t xml:space="preserve"> i elektrody w wersji RTS)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A234" w14:textId="51352133" w:rsidR="00231FDE" w:rsidRPr="00D7566D" w:rsidRDefault="00C12E17" w:rsidP="0005401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6A46" w14:textId="77777777" w:rsidR="00231FDE" w:rsidRPr="00F816F0" w:rsidRDefault="00231FDE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1F83E6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82A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3932" w14:textId="4EA0ACDF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Stymulacja przezskórna w trybie sztywnym i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23C8" w14:textId="3E57F909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89B9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980C4A7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4D43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B086" w14:textId="0BB3C44C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Częstość stymulacji 40-170 impulsów/minutę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CC76" w14:textId="3C4A5272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A528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010CB84A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560A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9140" w14:textId="0A7E56ED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Regulacja prądu stymulacji 0-170 </w:t>
            </w:r>
            <w:proofErr w:type="spellStart"/>
            <w:r w:rsidRPr="0005401F">
              <w:rPr>
                <w:rFonts w:asciiTheme="minorHAnsi" w:hAnsiTheme="minorHAnsi" w:cstheme="minorHAnsi"/>
                <w:sz w:val="20"/>
              </w:rPr>
              <w:t>mA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395C" w14:textId="3B80E29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7AF3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66E46A3D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B1AE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2405" w14:textId="55AF5F87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Odczyt 3 i 12 odprowadzeń EKG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BC6C" w14:textId="6E8B3819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1E3A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356D5C1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D3F7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8E02" w14:textId="43F09E7A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Automatyczna interpretacja i diagnoza 12-odprowadzeniowego badania EKG uwzględniająca wiek i płeć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D66A" w14:textId="2E3BD24E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8BBA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7BB2D12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AD0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6FD0" w14:textId="00FC7F66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Alarmy częstości akcji serca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D9E" w14:textId="47FFC916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E2F0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76A8E2E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0C8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D495" w14:textId="35512D28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Zakres pomiaru tętna od 20-250 u/min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2D9F" w14:textId="558A0144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1044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6A3A1D0E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F87D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A7CE" w14:textId="317D5896" w:rsidR="00231FDE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Zakres wzmocnienia sygnału EKG od 0,5 do 4cm/</w:t>
            </w:r>
            <w:proofErr w:type="spellStart"/>
            <w:r w:rsidRPr="008171F6">
              <w:rPr>
                <w:rFonts w:asciiTheme="minorHAnsi" w:hAnsiTheme="minorHAnsi" w:cstheme="minorHAnsi"/>
                <w:sz w:val="20"/>
              </w:rPr>
              <w:t>Mv</w:t>
            </w:r>
            <w:proofErr w:type="spellEnd"/>
            <w:r w:rsidRPr="008171F6">
              <w:rPr>
                <w:rFonts w:asciiTheme="minorHAnsi" w:hAnsiTheme="minorHAnsi" w:cstheme="minorHAnsi"/>
                <w:sz w:val="20"/>
              </w:rPr>
              <w:t xml:space="preserve">, </w:t>
            </w:r>
          </w:p>
          <w:p w14:paraId="3B84B2DF" w14:textId="72FD688D" w:rsidR="008171F6" w:rsidRPr="008171F6" w:rsidRDefault="00231FDE" w:rsidP="0081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="008171F6" w:rsidRPr="008171F6">
              <w:rPr>
                <w:rFonts w:asciiTheme="minorHAnsi" w:hAnsiTheme="minorHAnsi" w:cstheme="minorHAnsi"/>
                <w:sz w:val="20"/>
              </w:rPr>
              <w:t>8 poziomów wzmocnienia.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D838" w14:textId="79CF5E51" w:rsidR="008171F6" w:rsidRPr="00D7566D" w:rsidRDefault="00231FDE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D9EC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744F83CB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D378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7D2E" w14:textId="1766C450" w:rsidR="008171F6" w:rsidRPr="008171F6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Prezentacja zapisu EKG –  3 kanały na ekranie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3EB4" w14:textId="174DE85D" w:rsidR="008171F6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5EF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0B680E4E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516B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2DC5" w14:textId="3A2B875C" w:rsidR="008171F6" w:rsidRPr="008171F6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 xml:space="preserve">Ekran kolorowy o przekątnej </w:t>
            </w:r>
            <w:r w:rsidR="008B59FD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8171F6">
              <w:rPr>
                <w:rFonts w:asciiTheme="minorHAnsi" w:hAnsiTheme="minorHAnsi" w:cstheme="minorHAnsi"/>
                <w:sz w:val="20"/>
              </w:rPr>
              <w:t>8’’.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A561" w14:textId="1AE7D36A" w:rsidR="008171F6" w:rsidRPr="00D7566D" w:rsidRDefault="008B59FD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204D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251658B5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62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AF4A" w14:textId="5EE341AA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Wydruk EKG na papierze o szerokości 100 mm.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63CE" w14:textId="10FFAC5C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C57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98F9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E048D95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1E14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D630" w14:textId="468C4EEA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Wydruk trendów czasowych mierzonych parametrów oraz pomiarów uniesienia odcinka ST na każdym odprowadzeniu EKG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98A6" w14:textId="3B83FD65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C57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EE66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28B7178D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AA7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55F2" w14:textId="60AFCA5D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Możliwość</w:t>
            </w:r>
            <w:r>
              <w:rPr>
                <w:rFonts w:asciiTheme="minorHAnsi" w:hAnsiTheme="minorHAnsi" w:cstheme="minorHAnsi"/>
                <w:sz w:val="20"/>
              </w:rPr>
              <w:t xml:space="preserve"> rozbudowy</w:t>
            </w:r>
            <w:r w:rsidRPr="008171F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 system t</w:t>
            </w:r>
            <w:r w:rsidRPr="008171F6">
              <w:rPr>
                <w:rFonts w:asciiTheme="minorHAnsi" w:hAnsiTheme="minorHAnsi" w:cstheme="minorHAnsi"/>
                <w:sz w:val="20"/>
              </w:rPr>
              <w:t>ransmisji danych przez wbudowany lub zewnętrzny modem do istniejących stacji odbiorczych w pracowniach kardiologii inwazyjnej.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0007" w14:textId="519CD977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C57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E197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308B7CE0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E576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2DA" w14:textId="1E9F562D" w:rsidR="008171F6" w:rsidRPr="008171F6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Moduł pomiaru SpO2 w zakresie 50-100% z czujnikiem typu klips</w:t>
            </w:r>
            <w:r w:rsidR="004D793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12E17">
              <w:rPr>
                <w:rFonts w:asciiTheme="minorHAnsi" w:hAnsiTheme="minorHAnsi" w:cstheme="minorHAnsi"/>
                <w:sz w:val="20"/>
              </w:rPr>
              <w:t>na palec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D6A7" w14:textId="23B34D41" w:rsidR="008171F6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73A6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17C95" w:rsidRPr="00F816F0" w14:paraId="448E8A57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FF16" w14:textId="77777777" w:rsidR="00217C95" w:rsidRPr="00F816F0" w:rsidRDefault="00217C95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C0F6" w14:textId="32B31020" w:rsidR="00217C95" w:rsidRPr="00A57C1D" w:rsidRDefault="00A57C1D" w:rsidP="00C12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Pomiar stężenia methemoglobiny i karboksyhemoglobiny za pomocą czujnika typu klips (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Rainbow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) w 1 sztuce (w tej samej sztuce, która zawiera pomiar ciśnienia 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NiBP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 z mankietem dla dorosłych zgodnie z pkt.36) oraz możliwość rozbudowy o moduł pomiaru stężenia methemoglobiny i karboksyhemoglobiny za pomocą czujnika typu klips (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Rainbow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) w pozostałych 5 sztukach.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92A1" w14:textId="78CED101" w:rsidR="00217C95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0EAB" w14:textId="77777777" w:rsidR="00217C95" w:rsidRPr="00F816F0" w:rsidRDefault="00217C95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27D1BEB6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0B2A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2093" w14:textId="43D9AC2C" w:rsidR="008171F6" w:rsidRPr="008171F6" w:rsidRDefault="008171F6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Moduł EtCO2 z zakresem pomiaru od 0 do 99 mmHg, z automatyczną kalibracją bez udziału użytkownika</w:t>
            </w:r>
            <w:r w:rsidR="00217C95">
              <w:rPr>
                <w:rFonts w:asciiTheme="minorHAnsi" w:hAnsiTheme="minorHAnsi" w:cstheme="minorHAnsi"/>
                <w:sz w:val="20"/>
              </w:rPr>
              <w:t>. W zestawie kaniule.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8AD4" w14:textId="7DA9869C" w:rsidR="008171F6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E8A5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56269ED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A89C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51F3" w14:textId="238AF870" w:rsidR="00C12E17" w:rsidRPr="00A57C1D" w:rsidRDefault="00A57C1D" w:rsidP="00C12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NiBP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 z mankietem dla dorosłych w 1 sztuce (w tej samej sztuce, która zawiera pomiaru stężenia methemoglobiny i karboksyhemoglobiny za pomocą czujnika typu klips (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Rainbow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) z pkt. 34) oraz możliwość rozbudowy o pomiar ciśnienia 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NiBP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 z mankietem dla dorosłych w pozostałych 5 sztukach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929F" w14:textId="3FB0DFD3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B235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CEB1E5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0AC1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7A17" w14:textId="1B92AFE1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217C95">
              <w:rPr>
                <w:rFonts w:asciiTheme="minorHAnsi" w:hAnsiTheme="minorHAnsi" w:cstheme="minorHAnsi"/>
                <w:sz w:val="20"/>
              </w:rPr>
              <w:t>Możliwość rozbudowy o moduł IBP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6E16" w14:textId="7F877E1C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48DD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F87F546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ECE1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3EA8" w14:textId="0E656A88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217C95">
              <w:rPr>
                <w:rFonts w:asciiTheme="minorHAnsi" w:hAnsiTheme="minorHAnsi" w:cstheme="minorHAnsi"/>
                <w:sz w:val="20"/>
              </w:rPr>
              <w:t>Możliwość rozbudowy o moduł pomiaru temperatury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962A" w14:textId="0BFDFDEC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88B9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7538D10B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7C85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E623" w14:textId="1FB883EA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B52A" w14:textId="2A03030E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EE0A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13EDD33C" w14:textId="77777777" w:rsidR="00220DD2" w:rsidRDefault="00220DD2" w:rsidP="008B59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769D96" w14:textId="7A30839F" w:rsidR="008B59FD" w:rsidRPr="00F816F0" w:rsidRDefault="008C3ECA" w:rsidP="008B59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8B59FD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6: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Defibrylator</w:t>
      </w:r>
      <w:r w:rsidR="001067FF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typ B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Oddział Intensywnej Terapii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 xml:space="preserve"> Sale Pooperacyjne przy Oddziałach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lok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peracyjny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hirurgię 1-dnia</w:t>
      </w:r>
      <w:r w:rsidR="008B59FD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x sztuk</w:t>
      </w:r>
    </w:p>
    <w:p w14:paraId="798881F8" w14:textId="77777777" w:rsidR="008B59FD" w:rsidRPr="00F816F0" w:rsidRDefault="008B59FD" w:rsidP="008B59FD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04EEF850" w14:textId="77777777" w:rsidR="008B59FD" w:rsidRPr="00F816F0" w:rsidRDefault="008B59FD" w:rsidP="008B59FD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lastRenderedPageBreak/>
        <w:t>Oferuję (należy podać dla każdego oferowanego sprzętu z poniższych pozycji):</w:t>
      </w:r>
    </w:p>
    <w:p w14:paraId="5EB8DA38" w14:textId="77777777" w:rsidR="008B59FD" w:rsidRPr="00F816F0" w:rsidRDefault="008B59FD" w:rsidP="008B59FD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4988948" w14:textId="77777777" w:rsidR="008B59FD" w:rsidRPr="00F816F0" w:rsidRDefault="008B59FD" w:rsidP="008B59FD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1AD7816D" w14:textId="77777777" w:rsidR="008B59FD" w:rsidRDefault="008B59FD" w:rsidP="008B59FD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1F2081B3" w14:textId="77777777" w:rsidR="008B59FD" w:rsidRDefault="008B59FD" w:rsidP="008B59FD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561"/>
        <w:gridCol w:w="1276"/>
        <w:gridCol w:w="6737"/>
      </w:tblGrid>
      <w:tr w:rsidR="008B59FD" w:rsidRPr="00F816F0" w14:paraId="2A0B6BB4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462E" w14:textId="3766D430" w:rsidR="008B59FD" w:rsidRPr="008B59FD" w:rsidRDefault="008B59FD" w:rsidP="008B59FD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5EA" w14:textId="7EE7030F" w:rsidR="008B59FD" w:rsidRPr="00D04A85" w:rsidRDefault="008B59FD" w:rsidP="008B59FD">
            <w:pPr>
              <w:rPr>
                <w:rFonts w:ascii="Calibri" w:hAnsi="Calibri" w:cs="Calibr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3EBC" w14:textId="7F6D5D8B" w:rsidR="008B59FD" w:rsidRPr="00F816F0" w:rsidRDefault="008B59FD" w:rsidP="008B59FD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54EA" w14:textId="21AA8A85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6F036D" w:rsidRPr="00F816F0" w14:paraId="131D428B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DCD4" w14:textId="77777777" w:rsidR="006F036D" w:rsidRPr="00F816F0" w:rsidRDefault="006F036D" w:rsidP="003D0CE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64A4" w14:textId="648E9A3F" w:rsidR="006F036D" w:rsidRPr="006F036D" w:rsidRDefault="006F036D" w:rsidP="006F036D">
            <w:pPr>
              <w:rPr>
                <w:rFonts w:asciiTheme="minorHAnsi" w:hAnsiTheme="minorHAnsi" w:cstheme="minorHAnsi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6F036D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C72F" w14:textId="0E174D2D" w:rsidR="006F036D" w:rsidRPr="0050282F" w:rsidRDefault="0050282F" w:rsidP="001359D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4D95" w14:textId="77777777" w:rsidR="006F036D" w:rsidRPr="00F816F0" w:rsidRDefault="006F036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D753AF8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30D4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F621" w14:textId="76861D33" w:rsidR="0050282F" w:rsidRPr="006F036D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Defibrylator przeznaczony do terapii pacjentów w różnym wieku: zintegrowane łyżki dla dorosłych i dzieci – możliwość szybkiego przełączenia trybu pracy dorosły/dziecko (dedykowany przycisk lub przełącznik, bez konieczności otwierania menu ustawień).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23E9" w14:textId="1F48C7EA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65E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EA9963A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2378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8E16" w14:textId="77777777" w:rsidR="0050282F" w:rsidRPr="0005401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CC55C9">
              <w:rPr>
                <w:rFonts w:ascii="Calibri" w:hAnsi="Calibri" w:cs="Calibri"/>
                <w:sz w:val="20"/>
                <w:szCs w:val="20"/>
              </w:rPr>
              <w:t>Dwa tryby pracy: ręczny i półautomatyczny AED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8D27" w14:textId="462A24B0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DC9E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72ACDFC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2070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3BC9" w14:textId="68C59E17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 xml:space="preserve">Prezentacja danych na ekranie kolorowym </w:t>
            </w:r>
            <w:r>
              <w:rPr>
                <w:rFonts w:asciiTheme="minorHAnsi" w:hAnsiTheme="minorHAnsi" w:cstheme="minorHAnsi"/>
                <w:sz w:val="20"/>
              </w:rPr>
              <w:t xml:space="preserve">typu </w:t>
            </w:r>
            <w:r w:rsidRPr="0050282F">
              <w:rPr>
                <w:rFonts w:asciiTheme="minorHAnsi" w:hAnsiTheme="minorHAnsi" w:cstheme="minorHAnsi"/>
                <w:sz w:val="20"/>
              </w:rPr>
              <w:t>LCD TFT o przekątnej min. 7 cali, rozdzielczość min. 800x480 pikseli.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525C" w14:textId="53C15470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39B5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B54B876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38DA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EA39" w14:textId="450C0FE9" w:rsidR="0050282F" w:rsidRPr="00C03973" w:rsidRDefault="00C03973" w:rsidP="00C03973">
            <w:pPr>
              <w:spacing w:after="160" w:line="259" w:lineRule="auto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C03973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Min. 20 poziomów energii wyładowania w zakresie od </w:t>
            </w:r>
            <w:r w:rsidRPr="00C03973"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  <w:lang w:eastAsia="x-none"/>
              </w:rPr>
              <w:t>min</w:t>
            </w:r>
            <w:r w:rsidRPr="00C03973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.1 do 200J, ograniczenie energii wyładowania do 50 J przy defibrylacji wewnętrznej.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5D2E" w14:textId="781CF392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8AB2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C3E5B81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72FD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31E0" w14:textId="31393A76" w:rsidR="0050282F" w:rsidRPr="00895325" w:rsidRDefault="00895325" w:rsidP="00895325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895325">
              <w:rPr>
                <w:rFonts w:asciiTheme="minorHAnsi" w:eastAsia="Verdana" w:hAnsiTheme="minorHAnsi" w:cstheme="minorHAnsi"/>
                <w:sz w:val="20"/>
                <w:szCs w:val="20"/>
              </w:rPr>
              <w:t>Poziomy energii do wybory przynajmniej: 1, 2, 3, 4, 5, 6, 7, 8, 9, 10, 15, 20, 30, 50, 70, 100, 150, 170, 200J.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094E" w14:textId="7739F4F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F89D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0F9FE90F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2DB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AF9C" w14:textId="295B1D29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Czas ładowania do energii 150J &lt; 5 sekund.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C87E" w14:textId="41B23D61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54ED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D5F344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9994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6DEC" w14:textId="202F4612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Czas ładowania do maksymalnej energii (200 J) &lt; 6 sekund.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E88D" w14:textId="5EDE520E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3FB0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B3BCDDB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675B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F1CA" w14:textId="1F7E44A7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Czas uruchamiania defibrylatora z gotowością do podania wyładowania poniżej 15 sekund.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328" w14:textId="6909BC2E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80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D1D0942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382E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0C95" w14:textId="4160E01A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Dwufazowy kształt fali wyładowania – zapewniający wysoką skuteczność defibrylacji przy obniżonej (oszczędzającej pacjenta) energii wyładowania.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A219" w14:textId="7474DEF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5733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A7C1BEC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F89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EF2F" w14:textId="68195821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Zakres impedancji pacjenta dla defibrylacji zewnętrznej: min. 25-250 Ohmów.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CEFE" w14:textId="7078545F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B5D9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87C45A8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219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B862" w14:textId="6001E91A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Zakres impedancji pacjenta dla defibrylacji wewnętrznej: min. 15-250 Ohm.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8FD3" w14:textId="4C59A1EC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4DD3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BDEAA62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2C1A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B4C4" w14:textId="6998E824" w:rsidR="0050282F" w:rsidRPr="0050282F" w:rsidRDefault="009B6A09" w:rsidP="005028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50282F" w:rsidRPr="0050282F">
              <w:rPr>
                <w:rFonts w:asciiTheme="minorHAnsi" w:hAnsiTheme="minorHAnsi" w:cstheme="minorHAnsi"/>
                <w:sz w:val="20"/>
              </w:rPr>
              <w:t xml:space="preserve"> defibrylacji za pomocą łyżek zewnętrznych, wewnętrznych i elektrod jednorazowych.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9C72" w14:textId="4B7CA73B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81B5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27E20CED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6332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36B9" w14:textId="6AF37EA0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 xml:space="preserve">Ustawianie poziomów energii przy pomocy dedykowanego pokrętła na płycie czołowej (przedniej) defibrylatora wraz z </w:t>
            </w:r>
            <w:r w:rsidRPr="0050282F">
              <w:rPr>
                <w:rFonts w:asciiTheme="minorHAnsi" w:hAnsiTheme="minorHAnsi" w:cstheme="minorHAnsi"/>
                <w:sz w:val="20"/>
              </w:rPr>
              <w:lastRenderedPageBreak/>
              <w:t>przypisanymi i nadrukowanymi wartościami energii dla każdej zmiany.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54F0" w14:textId="099A5933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4D15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AA4758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1F6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273E" w14:textId="31D59F57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Przycisk ładowania impulsu defibracyjnego na płycie czołowej oraz łyżkach zewnętrznych.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5D4D" w14:textId="015CB1C3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C6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42E06BB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B622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FF41" w14:textId="4E7D1418" w:rsidR="0050282F" w:rsidRPr="0050282F" w:rsidRDefault="009B6A09" w:rsidP="005028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50282F" w:rsidRPr="0050282F">
              <w:rPr>
                <w:rFonts w:asciiTheme="minorHAnsi" w:hAnsiTheme="minorHAnsi" w:cstheme="minorHAnsi"/>
                <w:sz w:val="20"/>
              </w:rPr>
              <w:t xml:space="preserve"> zmiany wybranej energii na mniejszą lub większą za pomocą pokrętła po naładowaniu defibrylatora, a przed defibrylacją. Możliwość anulowania ładowania dedykowanym przyciskiem.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56B4" w14:textId="5C1C41D4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50E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F626CE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1C50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DD84" w14:textId="3E2ECA63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Przycisk wyładowania impulsu defibracyjnego na płycie czołowej oraz łyżkach zewnętrznych.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CA20" w14:textId="4316476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F7CF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A32511B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3F2C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543A" w14:textId="24171EB2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System dopasowania impulsu defibrylacji w zależności od impedancji ciała pacjenta.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F55C" w14:textId="48BE25CA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9E6B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3DA46949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2BA4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151C" w14:textId="26014744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Automatyczne rozładowanie energii w przypadku niewykonania defibrylacji – możliwość zaprogramowania czasu do rozładowania (min. do wyboru 30, 60 i 90 sekund).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A78A" w14:textId="0DEC779E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4734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B758E60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E77B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2236" w14:textId="1A17C2D0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Wskaźnik sprawności defibrylatora w formie wyświetlacza na przedniej ścianie urządzenia.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6B3B" w14:textId="7BA1F91B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258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EB93FD5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5E07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A8C" w14:textId="50D824A8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Na łyżkach zewnętrznych wbudowany kilkustopniowy wskaźnik jakości kontaktu z pacjentem.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24D5" w14:textId="120B238E" w:rsidR="0050282F" w:rsidRPr="0050282F" w:rsidRDefault="0050282F" w:rsidP="0050282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                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CD2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38AFB0D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A946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9C80" w14:textId="0F032643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Konfigurowalny czas wstrzymania alarmu: min. 1, 2, 3, 5, 10 min lub nieokreślny czas.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AB92" w14:textId="2A23C6CC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EE69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2C441D1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917B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0B2D" w14:textId="06DF9B08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Głośność alarmów konfigurowalna – min. 5 poziomów.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A1FB" w14:textId="230F889E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CB7C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020820E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0EC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EDB2" w14:textId="6454222D" w:rsidR="0050282F" w:rsidRPr="00792805" w:rsidRDefault="00792805" w:rsidP="00502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2805">
              <w:rPr>
                <w:rFonts w:asciiTheme="minorHAnsi" w:hAnsiTheme="minorHAnsi" w:cstheme="minorHAnsi"/>
                <w:sz w:val="20"/>
                <w:szCs w:val="20"/>
              </w:rPr>
              <w:t>Głośność poleceń konfigurowalna – min. 3 poziomów.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9EFB" w14:textId="1A9A5D55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CA70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DB834F0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6E1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055" w14:textId="2722AEBD" w:rsidR="0050282F" w:rsidRPr="0050282F" w:rsidRDefault="009B6A09" w:rsidP="005028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50282F" w:rsidRPr="0050282F">
              <w:rPr>
                <w:rFonts w:asciiTheme="minorHAnsi" w:hAnsiTheme="minorHAnsi" w:cstheme="minorHAnsi"/>
                <w:sz w:val="20"/>
              </w:rPr>
              <w:t xml:space="preserve"> zmiany koloru krzywych na ekranie – min. 7 kolorów.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F85F" w14:textId="55865C52" w:rsidR="0050282F" w:rsidRPr="0050282F" w:rsidRDefault="0050282F" w:rsidP="0050282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5 pkt                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FFAB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00FC8F38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2A3E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5EDF" w14:textId="05B33F79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Czytelna sygnalizacja sprawności/niesprawności urządzenia na panelu czołowym, widoczna nawet przy wyłączonym urządzeniu. W przypadku wykrycia usterki dodatkowa sygnalizacja dźwiękowa.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5C63" w14:textId="6300B18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37D4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686390A4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6C73" w14:textId="77777777" w:rsidR="0050282F" w:rsidRPr="00F816F0" w:rsidRDefault="0050282F" w:rsidP="0050282F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507E" w14:textId="2795DF03" w:rsidR="0050282F" w:rsidRPr="0050282F" w:rsidRDefault="0050282F" w:rsidP="0050282F">
            <w:pPr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/>
                <w:sz w:val="20"/>
                <w:highlight w:val="lightGray"/>
              </w:rPr>
              <w:t>Kardiowersja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CE02" w14:textId="77777777" w:rsidR="0050282F" w:rsidRPr="00C347B4" w:rsidRDefault="0050282F" w:rsidP="0050282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1391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2668F5C2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186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1608" w14:textId="319B7AFB" w:rsidR="00FF6B7D" w:rsidRDefault="009B6A09" w:rsidP="00FF6B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FF6B7D" w:rsidRPr="0050282F">
              <w:rPr>
                <w:rFonts w:asciiTheme="minorHAnsi" w:hAnsiTheme="minorHAnsi" w:cstheme="minorHAnsi"/>
                <w:sz w:val="20"/>
              </w:rPr>
              <w:t xml:space="preserve"> wykonania kardiowersji za pomocą: </w:t>
            </w:r>
          </w:p>
          <w:p w14:paraId="2D92D0FD" w14:textId="0393C61E" w:rsidR="00FF6B7D" w:rsidRPr="0050282F" w:rsidRDefault="00FF6B7D" w:rsidP="00D34D2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wielofunkcyjnych elektrod podłączonych do defibrylatora</w:t>
            </w:r>
          </w:p>
          <w:p w14:paraId="6C19ECD8" w14:textId="62DE41EB" w:rsidR="00FF6B7D" w:rsidRPr="0050282F" w:rsidRDefault="00FF6B7D" w:rsidP="00D34D2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wielofunkcyjnych elektrod lub łyżek zewnętrznych oraz 3/5 odprowadzeniowych elektrod monitorujących.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0FBB" w14:textId="1AED2625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5D1D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54CD1879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F46B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6764" w14:textId="36A84B17" w:rsidR="00FF6B7D" w:rsidRPr="00712BC0" w:rsidRDefault="00712BC0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2BC0">
              <w:rPr>
                <w:rFonts w:asciiTheme="minorHAnsi" w:eastAsia="Verdana" w:hAnsiTheme="minorHAnsi" w:cstheme="minorHAnsi"/>
                <w:sz w:val="20"/>
                <w:szCs w:val="20"/>
              </w:rPr>
              <w:t>Wyświetlanie na ekranie defibrylatora komunikatów (następnych kroków) niezbędnych do wykonania stymulacji pacjenta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C9DB" w14:textId="77777777" w:rsidR="00FF6B7D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712BC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6EC33BD8" w14:textId="6F28C5A9" w:rsidR="00712BC0" w:rsidRPr="00C347B4" w:rsidRDefault="00712BC0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C979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342A580B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6765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3C27" w14:textId="2BF32EDF" w:rsidR="00FF6B7D" w:rsidRPr="0050282F" w:rsidRDefault="009B6A09" w:rsidP="00FF6B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FF6B7D" w:rsidRPr="0050282F">
              <w:rPr>
                <w:rFonts w:asciiTheme="minorHAnsi" w:hAnsiTheme="minorHAnsi" w:cstheme="minorHAnsi"/>
                <w:sz w:val="20"/>
              </w:rPr>
              <w:t xml:space="preserve"> konfiguracji czy defibrylator po wykonanej kardiowersji ma pozostać w trybie kardiowersji lub przejść samoistnie w tryb defibrylacji.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48F5" w14:textId="3AA41544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CB76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77791961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379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39CB" w14:textId="52F0ADB4" w:rsidR="00FF6B7D" w:rsidRPr="0050282F" w:rsidRDefault="00FF6B7D" w:rsidP="00FF6B7D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Kardiowersja synchroniczna z załamkiem R zapisu EKG. W trybie kardiowersji strzałki nad załamkami R elektrokardiogramu.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2093" w14:textId="43D0A70C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93AD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527F9225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AD5F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C3AA" w14:textId="7644B72B" w:rsidR="00FF6B7D" w:rsidRPr="0050282F" w:rsidRDefault="00FF6B7D" w:rsidP="00FF6B7D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 xml:space="preserve">Czytelna informacja o włączonym trybie kardiowersji wyświetlana na ekranie głównym oraz wizualnym wskaźnikiem.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4CC3" w14:textId="36A54CEE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C647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0BB0CBFA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128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F59F" w14:textId="77777777" w:rsidR="008B59FD" w:rsidRPr="00F816F0" w:rsidRDefault="008B59F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Tryb AED</w:t>
            </w:r>
          </w:p>
        </w:tc>
      </w:tr>
      <w:tr w:rsidR="00FF6B7D" w:rsidRPr="00F816F0" w14:paraId="1A09FC45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E90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ACD" w14:textId="1DA460E8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Komendy głosowe oraz komunikaty na ekranie prowadzące proces reanimacji w trybie AED - w polskiej wersji językowej, zgodne z aktualnymi wytycznymi ERC/PRC.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2DFC" w14:textId="71FEEEA5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20C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945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50640440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B4D1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6FEC" w14:textId="4B1DBB53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Przycisk do przełączania z trybu dla dorosłych na tryb dziecięcy z automatyczną zmianą limitów granic alarmowych we wszystkich trybach oraz zmianą poziomu energii wyładowania w trybie AED.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7AD7" w14:textId="5C16194A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20C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563C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45050E9D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FDE4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EA39" w14:textId="20EAC1ED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Energia wyładowania 150J lub 170J lub 200J </w:t>
            </w:r>
            <w:r w:rsidR="009B6A09">
              <w:rPr>
                <w:rFonts w:asciiTheme="minorHAnsi" w:hAnsiTheme="minorHAnsi" w:cstheme="minorHAnsi"/>
                <w:sz w:val="20"/>
              </w:rPr>
              <w:t xml:space="preserve">(do wyboru przez użytkownika) </w:t>
            </w:r>
            <w:r w:rsidRPr="00FF6B7D">
              <w:rPr>
                <w:rFonts w:asciiTheme="minorHAnsi" w:hAnsiTheme="minorHAnsi" w:cstheme="minorHAnsi"/>
                <w:sz w:val="20"/>
              </w:rPr>
              <w:t>dla dorosłych oraz 50J dla dzieci i niemowląt.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50BF" w14:textId="12025C5C" w:rsidR="00FF6B7D" w:rsidRPr="00F816F0" w:rsidRDefault="009B6A09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2A6B9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602A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2D793A45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7154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8A9E" w14:textId="35D010B1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W trybie AED - programowane przez użytkownika wartości energii dla 1, 2 i 3 defibrylacji z energią do wyboru 150, 170, 200 J dla osoby dorosłej.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A6D8" w14:textId="69A5FE16" w:rsidR="00FF6B7D" w:rsidRPr="00F816F0" w:rsidRDefault="002A6B9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5EF8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47DA44F2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2B4E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18B1" w14:textId="1B205A06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Analiza EKG oceniająca EKG pacjenta oraz jakość sygnału w celu określania czy defibrylacja jest wskazana oraz impedancję styku elektrod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defibrylacyjnych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.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1178" w14:textId="51595A42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20C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1A43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016828BE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2E4F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82C9" w14:textId="432A4B6E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Wyświetlanie wskaźnika kontaktu ze skórą pacjenta w formie graficznej reprezentacji jakości kontaktu elektrod wielofunkcyjnych przy użyciu min. 3 kolorów.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3D0C" w14:textId="1AD64D3B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TAK – 5 pkt                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E201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4822B14E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895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90E3" w14:textId="680A883B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 trybie AED </w:t>
            </w:r>
            <w:r w:rsidR="002A6B9D">
              <w:rPr>
                <w:rFonts w:asciiTheme="minorHAnsi" w:hAnsiTheme="minorHAnsi" w:cstheme="minorHAnsi"/>
                <w:sz w:val="20"/>
              </w:rPr>
              <w:t>funkcja</w:t>
            </w:r>
            <w:r w:rsidRPr="00FF6B7D">
              <w:rPr>
                <w:rFonts w:asciiTheme="minorHAnsi" w:hAnsiTheme="minorHAnsi" w:cstheme="minorHAnsi"/>
                <w:sz w:val="20"/>
              </w:rPr>
              <w:t xml:space="preserve"> wyświetlania krzywej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pletyzmograficznej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 oraz monitorowanie SpO2 oraz tętna.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319A" w14:textId="3BA83E75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B251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0410A7C0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86D1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D220" w14:textId="3B69BE1C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 trybie AED możliwość monitorowania CO2 oraz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AwRR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D310" w14:textId="4070DCA8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AEB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66D5BA37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48F8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2FFB" w14:textId="32843901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 przypadku niewskazanej defibrylacji </w:t>
            </w:r>
            <w:r w:rsidR="002A6B9D">
              <w:rPr>
                <w:rFonts w:asciiTheme="minorHAnsi" w:hAnsiTheme="minorHAnsi" w:cstheme="minorHAnsi"/>
                <w:sz w:val="20"/>
              </w:rPr>
              <w:t>funkcja</w:t>
            </w:r>
            <w:r w:rsidRPr="00FF6B7D">
              <w:rPr>
                <w:rFonts w:asciiTheme="minorHAnsi" w:hAnsiTheme="minorHAnsi" w:cstheme="minorHAnsi"/>
                <w:sz w:val="20"/>
              </w:rPr>
              <w:t xml:space="preserve"> konfiguracji czy defibrylator ma przejść w tryb monitorowania pacjenta czy przejść w tryb RKO z komunikatami głosowymi.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7A84" w14:textId="44CDDDD1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D49F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3D7A77E1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4ABC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F840" w14:textId="6F6A24BF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Algorytm analizy pozwalający uniknąć defibrylacji przy rytmach, którym najczęściej towarzyszy obecność tętna lub rytmach, przy których defibrylacja nie przyniosłaby korzyści.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5C95" w14:textId="28C36B07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95D8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0A1ECBDE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D221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0A24" w14:textId="04DB2519" w:rsidR="008B59FD" w:rsidRPr="00F816F0" w:rsidRDefault="00FF6B7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Tryb EKG i arytmii</w:t>
            </w:r>
          </w:p>
        </w:tc>
      </w:tr>
      <w:tr w:rsidR="009B6A09" w:rsidRPr="00F816F0" w14:paraId="7B9C31CC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AD62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691B" w14:textId="2C6A887D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Monitorowanie EKG pacjenta za pomocą min. 3 lub 7 odprowadzeń.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2F36" w14:textId="2281F1F0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14F1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1E0B8CF7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D8E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1088" w14:textId="2397D37A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Sygnał EKG z elektrod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defibrylacyjnych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 i z elektrod EKG – z czytelną sygnalizacją braku kontaktu.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2A57" w14:textId="3BCF331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2BE3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3287BD89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AFFB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F843" w14:textId="1943EB1F" w:rsidR="009B6A09" w:rsidRPr="006C710F" w:rsidRDefault="00712BC0" w:rsidP="006C710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712BC0">
              <w:rPr>
                <w:rFonts w:asciiTheme="minorHAnsi" w:eastAsia="Verdana" w:hAnsiTheme="minorHAnsi" w:cstheme="minorHAnsi"/>
                <w:sz w:val="20"/>
                <w:szCs w:val="20"/>
              </w:rPr>
              <w:t>Pomiar częstości akcji serca we wszystkich trybach defibrylatora w zakresie min. 16 – 300 uderzeń na minutę dla osoby dorosłej oraz dziecka/niemowlęcia.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1881" w14:textId="7C74F11F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D192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3B9B2444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EF0A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03EF" w14:textId="04D04662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Wybór odprowadzenia z: elektrod EKG, łyżek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defibrylacyjnych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 lub jednorazowych elektrod do defibrylacji stymulacji.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597" w14:textId="17E88D3B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0607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26D20B44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29EE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7883" w14:textId="47999894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Wzmocnienie sygnału EKG. Regulacja ręczna: min. 1/4x, 1/2x, 1x, 2x, 4x i automatyczna.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0664" w14:textId="69A4897E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0B23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46292ECF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0977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0B4D" w14:textId="2F646739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Układ monitorujący zabezpieczony przed impulsem defibrylatora – CF.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401F" w14:textId="7CD6F3FC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B31D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1695B913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9BC8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26AA" w14:textId="4AFE5DCB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CMRR dla sygnału EKG: min. 105dB.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2DE2" w14:textId="5184CD62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270C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5EB9ED6B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CCD9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4420" w14:textId="763159E2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Filtr EKG o częstotliwości sieci zasilającej 50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 lub 60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484D" w14:textId="4F62436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B986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7AC1D0AE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145D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FC3E" w14:textId="132DC196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Automatyczne wykrywanie zaburzeń rytmu zagrażających życiu (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asystolia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>, migotanie komór, bradykardia, tachykardia).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A2CD" w14:textId="07C066DE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68DD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2EDB8815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847C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82BA" w14:textId="5D6848A5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Regulowane alarmy górnej i dolnej granicy częstości akcji serca.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192D" w14:textId="7B36F8B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93B6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0F60322F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598F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8D81" w14:textId="04B7C1C7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Jednoczesna prezentacja 3 krzywych EKG na ekranie.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0484" w14:textId="77777777" w:rsidR="009B6A09" w:rsidRDefault="009B6A09" w:rsidP="009B6A0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C710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27255D70" w14:textId="4A9A380A" w:rsidR="006C710F" w:rsidRPr="00F816F0" w:rsidRDefault="006C710F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67C7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1178039E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F283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588A" w14:textId="1891AEFC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Złącze - wejście synchronizujące sygnał EKG z zewnętrznego kardiomonitora dowolnego producenta.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94E1" w14:textId="4A31F1A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132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56219BD3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7865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A3E4" w14:textId="27F2BC29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Wyposażenie defibrylatora: przewód EKG 3 odprowadzeniowy - 1 szt.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3C91" w14:textId="791025CC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5F3E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4D5318FB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A0B6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6FE8" w14:textId="7F305495" w:rsidR="008B59FD" w:rsidRPr="00F816F0" w:rsidRDefault="008B59F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Stymulacja </w:t>
            </w:r>
            <w:r w:rsidR="002A6B9D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nieinwazyjna</w:t>
            </w:r>
          </w:p>
        </w:tc>
      </w:tr>
      <w:tr w:rsidR="00705600" w:rsidRPr="00F816F0" w14:paraId="1970B42C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3F36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AEEA" w14:textId="66C80656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Tryb pracy: stały oraz na żądanie.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3EF8" w14:textId="1E91F67B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726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8298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37962173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C33F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F166" w14:textId="204B46C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 xml:space="preserve">Defibrylacja synchroniczna: maksymalny czas od chwili wykrycia fali R do chwili wyładowania impulsu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defibrylacyjnego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  <w:szCs w:val="20"/>
              </w:rPr>
              <w:t xml:space="preserve"> do 25 ms.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A1A9" w14:textId="1F08F335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8E70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3CAAEECD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0C8D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38D" w14:textId="7D31D357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Natężenie prądu stymulacji min. od 10mA do 200mA ze skokiem co 5mA.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4FC9" w14:textId="491AAED8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A842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358B380E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0E03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CE8" w14:textId="50A9773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Czas trwania impulsu: od wyboru przez użytkownika min. 20 lub 40 ms.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9361" w14:textId="1E5DBA6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B493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180347F9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020C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49CC" w14:textId="55A2D9B5" w:rsidR="00705600" w:rsidRPr="006C710F" w:rsidRDefault="006C710F" w:rsidP="006C710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6C710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Częstość: min. od 30 </w:t>
            </w:r>
            <w:proofErr w:type="spellStart"/>
            <w:r w:rsidRPr="006C710F">
              <w:rPr>
                <w:rFonts w:asciiTheme="minorHAnsi" w:eastAsia="Verdana" w:hAnsiTheme="minorHAnsi" w:cstheme="minorHAnsi"/>
                <w:sz w:val="20"/>
                <w:szCs w:val="20"/>
              </w:rPr>
              <w:t>imp</w:t>
            </w:r>
            <w:proofErr w:type="spellEnd"/>
            <w:r w:rsidRPr="006C710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./min do 180 </w:t>
            </w:r>
            <w:proofErr w:type="spellStart"/>
            <w:r w:rsidRPr="006C710F">
              <w:rPr>
                <w:rFonts w:asciiTheme="minorHAnsi" w:eastAsia="Verdana" w:hAnsiTheme="minorHAnsi" w:cstheme="minorHAnsi"/>
                <w:sz w:val="20"/>
                <w:szCs w:val="20"/>
              </w:rPr>
              <w:t>imp</w:t>
            </w:r>
            <w:proofErr w:type="spellEnd"/>
            <w:r w:rsidRPr="006C710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./min ze skokiem co 10 </w:t>
            </w:r>
            <w:proofErr w:type="spellStart"/>
            <w:r w:rsidRPr="006C710F">
              <w:rPr>
                <w:rFonts w:asciiTheme="minorHAnsi" w:eastAsia="Verdana" w:hAnsiTheme="minorHAnsi" w:cstheme="minorHAnsi"/>
                <w:sz w:val="20"/>
                <w:szCs w:val="20"/>
              </w:rPr>
              <w:t>imp</w:t>
            </w:r>
            <w:proofErr w:type="spellEnd"/>
            <w:r w:rsidRPr="006C710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./min. lub co 5mA.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CDE" w14:textId="0ED33384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0E9B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69A16BA6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7B7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59FA" w14:textId="588EDC34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Wyświetlanie na ekranie defibrylatora komunikatów (następnych kroków) niezbędnych do wykonania stymulacji pacjenta.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3605" w14:textId="77777777" w:rsidR="00705600" w:rsidRDefault="00705600" w:rsidP="0070560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A9726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E44B0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6106B76A" w14:textId="2871403F" w:rsidR="00E44B02" w:rsidRPr="00F816F0" w:rsidRDefault="00E44B02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576A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6D3EE654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B95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3A58" w14:textId="7BA2A482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W komplecie elektrody jednorazowe do defibrylacji – 1szt.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0ABA" w14:textId="419EE262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726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435B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65A0E21F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43F5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E3CC" w14:textId="5A8E17D0" w:rsidR="008B59FD" w:rsidRPr="00705600" w:rsidRDefault="00705600" w:rsidP="001359D7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705600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t>Pomiar saturacji pacjenta – SpO2</w:t>
            </w:r>
          </w:p>
        </w:tc>
      </w:tr>
      <w:tr w:rsidR="00705600" w:rsidRPr="00F816F0" w14:paraId="71BDA3FF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B75F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97DF" w14:textId="5DA4A435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Zakres pomiarowy saturacji: min. 0-100% z rozdzielczością 1%.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101D" w14:textId="523B87CD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1B07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0FB8E24F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6048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A57" w14:textId="79D64DD5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Zakres pomiarowy częstości tętna: min. 30-300 uderzeń na minutę z rozdzielczością 1 uderzenie na minutę.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6736" w14:textId="19578069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77E2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461DD4E3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B5EF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655F" w14:textId="772A489E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 xml:space="preserve">Wyświetlanie wartości saturacji oraz krzywej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pletyzmograficznej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 xml:space="preserve"> na ekranie urządzenia.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B54B" w14:textId="54EEFE37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D88A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7C05D000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061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0331" w14:textId="6721D198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Możliwe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za</w:t>
            </w:r>
            <w:r w:rsidRPr="00705600">
              <w:rPr>
                <w:rFonts w:asciiTheme="minorHAnsi" w:hAnsiTheme="minorHAnsi" w:cstheme="minorHAnsi"/>
                <w:sz w:val="20"/>
              </w:rPr>
              <w:t>stosowani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sensorów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Masimo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Nellcor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>/lub własnej producenta za pomocą dedykowanych kabli łączących.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535B" w14:textId="6F9B6ADB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9AC2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69363A5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07FA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013" w14:textId="6523CD4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 xml:space="preserve">Prezentacja wartości saturacji oraz krzywej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pletyzmograficznej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 xml:space="preserve"> na ekranie urządzenia.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B54A" w14:textId="385F3C76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B04D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4070B78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ECA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8396" w14:textId="2987477B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Wyposażenie defibrylatora: czujnik saturacji dla dorosłych – 1 szt.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EA0E" w14:textId="389F39B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0FC0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1CE9EFB8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A724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E7E5" w14:textId="45CE0AFB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Możliwość rozbudowy o pomiar ciśnienia nieinwazyjnego – NIBP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189" w14:textId="4F76A3F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8A56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1980D6C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F1A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879A" w14:textId="0C881C1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 xml:space="preserve">Możliwość rozbudowy o opcje EtCO2 w strumieniu bocznym lub głównym. Pomiar EtCO2,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AwRR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1301" w14:textId="157DC75A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1B6E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033F3111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7FB7" w14:textId="77777777" w:rsidR="00705600" w:rsidRPr="00F816F0" w:rsidRDefault="00705600" w:rsidP="0070560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8E13" w14:textId="09D8EE08" w:rsidR="00705600" w:rsidRPr="00F816F0" w:rsidRDefault="00705600" w:rsidP="00705600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Drukarka termiczna</w:t>
            </w:r>
          </w:p>
        </w:tc>
      </w:tr>
      <w:tr w:rsidR="00705600" w:rsidRPr="00F816F0" w14:paraId="67BB1AC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1B90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3A9A" w14:textId="4BC849C5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Rejestrator termiczny – szerokość zapisu min. 50 mm.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2E3E" w14:textId="59F02A48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C395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01E266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EA23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6206" w14:textId="1C227487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Przycisk drukowania uruchamia i zatrzymuje wydruk paska.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5DB" w14:textId="3B17EA6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6F21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005294D3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CFA0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0C49" w14:textId="27824944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wydruku opóźnionego tzn. obejmującego min. 10 sekund zapisu poprzedzającego moment uruchomienia wydruku.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1A39" w14:textId="37185E9D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BE0B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44791E4F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1A8C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5A08" w14:textId="11755413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Stała prędkość wydruku 25 mm/s.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FCB" w14:textId="5E26B45D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B53F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EB2E42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903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88AB" w14:textId="3E6A0DE3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Rejestrowane dane: data, czas, parametry zapisywanego sygnału EKG, parametry defibrylacji. (energia rzeczywista wyładowania – dostarczona pacjentowi).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E28F" w14:textId="0DE243A8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6B00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7F34DF56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571B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5D5B" w14:textId="1C78F79F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wydrukowania raportów min.: podsumowanie zdarzeń, trend funkcji życiowych, test funkcjonalny, konfiguracja, informacje o zdarzeniu.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4EE4" w14:textId="07571B5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4AB6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D63A2B" w14:paraId="62AE9BCA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E16D" w14:textId="77777777" w:rsidR="00705600" w:rsidRPr="00F816F0" w:rsidRDefault="00705600" w:rsidP="0070560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E94B" w14:textId="0CEACE2B" w:rsidR="00705600" w:rsidRPr="00D63A2B" w:rsidRDefault="00705600" w:rsidP="00705600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Zasilanie</w:t>
            </w:r>
          </w:p>
        </w:tc>
      </w:tr>
      <w:tr w:rsidR="002B131C" w:rsidRPr="00F816F0" w14:paraId="140C7892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8167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3145" w14:textId="38DC09C1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Zintegrowane zasilanie sieciowo-akumulatorowe. Zasilacz i ładowarka akumulatorów fabrycznie wbudowane w defibrylator.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10A3" w14:textId="7E17B763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1EB2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589385F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2DB7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938F" w14:textId="77410FA2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 xml:space="preserve">Ładowanie akumulatorów z sieci 100-240 V AC / 50 lub 60 </w:t>
            </w:r>
            <w:proofErr w:type="spellStart"/>
            <w:r w:rsidRPr="002B131C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2B131C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92C3" w14:textId="6EE34E2B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D6D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2B9D38B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49B6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A39B" w14:textId="27F69EFF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Akumulatory bez efektu pamięci. Wskaźnik stanu akumulatorów na ekranie. Sygnał alarmowy (wizualny i dźwiękowy) niskiego stanu naładowania.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5F01" w14:textId="213AB58B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8035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992124C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6913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E382" w14:textId="65CD7554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Mechaniczna blokada zabezpieczająca przed przypadkowym wypadnięciem przewodu zasilającego.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B163" w14:textId="64535AF4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27E3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595736F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B77E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13FE" w14:textId="26F13076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 xml:space="preserve">Typ akumulatora – </w:t>
            </w:r>
            <w:proofErr w:type="spellStart"/>
            <w:r w:rsidRPr="002B131C">
              <w:rPr>
                <w:rFonts w:asciiTheme="minorHAnsi" w:hAnsiTheme="minorHAnsi" w:cstheme="minorHAnsi"/>
                <w:sz w:val="20"/>
              </w:rPr>
              <w:t>litowo</w:t>
            </w:r>
            <w:proofErr w:type="spellEnd"/>
            <w:r w:rsidRPr="002B131C">
              <w:rPr>
                <w:rFonts w:asciiTheme="minorHAnsi" w:hAnsiTheme="minorHAnsi" w:cstheme="minorHAnsi"/>
                <w:sz w:val="20"/>
              </w:rPr>
              <w:t xml:space="preserve">-jonowy lub </w:t>
            </w:r>
            <w:proofErr w:type="spellStart"/>
            <w:r w:rsidRPr="002B131C">
              <w:rPr>
                <w:rFonts w:asciiTheme="minorHAnsi" w:hAnsiTheme="minorHAnsi" w:cstheme="minorHAnsi"/>
                <w:sz w:val="20"/>
              </w:rPr>
              <w:t>litowo</w:t>
            </w:r>
            <w:proofErr w:type="spellEnd"/>
            <w:r w:rsidRPr="002B131C">
              <w:rPr>
                <w:rFonts w:asciiTheme="minorHAnsi" w:hAnsiTheme="minorHAnsi" w:cstheme="minorHAnsi"/>
                <w:sz w:val="20"/>
              </w:rPr>
              <w:t>-polimerowy, łatwo wymieniany w razie potrzeby bez udziału serwisu i bez konieczności użycia narzędzi.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F275" w14:textId="457D468F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DA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3174059A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638D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D151" w14:textId="6BD767A1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Czas pracy na akumulatorze: min. 2,5 godz. w przypadku monitorowania pacjenta EKG, SpO2, EtCO2, NIBP (co 15 min) a następnie 20 defibrylacji, a w przypadku defibrylacji min. 100 wyładowań z energią 200J.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FA01" w14:textId="1FA45FD9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C03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4286FFF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B618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85B3" w14:textId="0497CD9C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Czas ładowania akumulatora do 100%: poniżej 3 godzin.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C260" w14:textId="53555680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603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079A6A1B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583C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E465" w14:textId="71756A92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Temperatura pracy: min. od 0 do +45ºC.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AE10" w14:textId="53761AB8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7E92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E890DC0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30BA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1BC5" w14:textId="7CDC873D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Temperatura przechowywania bez akumulatora: min. od -20 do + 70ºC.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4A5B" w14:textId="42A5CE59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4D3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72F8E81F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3F44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D63C" w14:textId="4B3B0C88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Praca w wilgotności: min. 15 – 95%.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C764" w14:textId="39490DDE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0A1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4FAA5613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F04F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FB10" w14:textId="036DAEB1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Defibrylator odporny na upadek zgodnie z normą IEC 68-2-32 z min. 75 cm. lub równoważną.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206" w14:textId="43D6905C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2886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2BA42FA5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F5FC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B1A5" w14:textId="455A6F26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Urządzenie odporne na kurz i zalania cieczą – klasa szczelności obudowy min. IP54 – zarówno podczas pracy na zasilaniu sieciowym jak i akumulatorowym.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338C" w14:textId="77777777" w:rsidR="002B131C" w:rsidRDefault="00C61690" w:rsidP="002B131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E44B0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10 pkt</w:t>
            </w:r>
          </w:p>
          <w:p w14:paraId="68A4CC66" w14:textId="0ADE7ED8" w:rsidR="00E44B02" w:rsidRPr="00F816F0" w:rsidRDefault="00E44B02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4D82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7C2C9AC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A85A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759D" w14:textId="3AE84C92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Urządzenie odporne na wstrząsy, upadki i uderzenia – zgodnie z normą IEC 68-2-32 (lub równoważną).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79B" w14:textId="587460D0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51C4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57308D39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9911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FEE9" w14:textId="11BFB4BC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Spełnienie wymogów bezpieczeństwa zgodnie z EN 60601-2-4 i EN 60601-1 lub równoważnych.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367" w14:textId="01792DB2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1954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048E835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9826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DED8" w14:textId="4DD650FB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Spełnianie wymagań normy EC 60601-1-2:2014/EN 60601-1-2:2015 oraz IEC 60601-1-2:2007/EN60601-1-2:2007 lub równoważnych.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D3D1" w14:textId="096AAED7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E079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2AC676B5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2E92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822F" w14:textId="2F6201B7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Spełnianie norm bezpieczeństwa: EN60601-2-4:2011/GB9706.8-2009, EN 60601-1/A1:2013/GB9706.1-2007 lub równoważnych.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3B8A" w14:textId="1D2C22C6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D75A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2A21B562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BD85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0E6" w14:textId="72E0B882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 xml:space="preserve">Zgodnie z normą </w:t>
            </w:r>
            <w:r>
              <w:rPr>
                <w:rFonts w:asciiTheme="minorHAnsi" w:hAnsiTheme="minorHAnsi" w:cstheme="minorHAnsi"/>
                <w:sz w:val="20"/>
              </w:rPr>
              <w:t>EN</w:t>
            </w:r>
            <w:r w:rsidRPr="00C61690">
              <w:rPr>
                <w:rFonts w:asciiTheme="minorHAnsi" w:hAnsiTheme="minorHAnsi" w:cstheme="minorHAnsi"/>
                <w:sz w:val="20"/>
              </w:rPr>
              <w:t>62304</w:t>
            </w:r>
            <w:r>
              <w:rPr>
                <w:rFonts w:asciiTheme="minorHAnsi" w:hAnsiTheme="minorHAnsi" w:cstheme="minorHAnsi"/>
                <w:sz w:val="20"/>
              </w:rPr>
              <w:t xml:space="preserve"> lub równoważną</w:t>
            </w:r>
            <w:r w:rsidRPr="00C61690">
              <w:rPr>
                <w:rFonts w:asciiTheme="minorHAnsi" w:hAnsiTheme="minorHAnsi" w:cstheme="minorHAnsi"/>
                <w:sz w:val="20"/>
              </w:rPr>
              <w:t xml:space="preserve"> niebezpieczeństwo wynikające z błędów oprogramowania zostały zminimalizowane przez zapewnienie zgodności produktu z wymaganiami dla oprogramowania.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945" w14:textId="22B40A68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2B01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58DE44F3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395B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1D86" w14:textId="6D42F5AC" w:rsidR="00C61690" w:rsidRPr="00C61690" w:rsidRDefault="00C61690" w:rsidP="00C616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Możliwość zainstalowania defibrylatora w ambulansie.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8994" w14:textId="203034FB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BBD2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6CBFD0C8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FA10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2535" w14:textId="3D877783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Uchwyt do zawieszenia na łóżku pacjenta (</w:t>
            </w:r>
            <w:proofErr w:type="spellStart"/>
            <w:r w:rsidRPr="00C61690">
              <w:rPr>
                <w:rFonts w:asciiTheme="minorHAnsi" w:hAnsiTheme="minorHAnsi" w:cstheme="minorHAnsi"/>
                <w:sz w:val="20"/>
              </w:rPr>
              <w:t>demontowalny</w:t>
            </w:r>
            <w:proofErr w:type="spellEnd"/>
            <w:r w:rsidRPr="00C61690">
              <w:rPr>
                <w:rFonts w:asciiTheme="minorHAnsi" w:hAnsiTheme="minorHAnsi" w:cstheme="minorHAnsi"/>
                <w:sz w:val="20"/>
              </w:rPr>
              <w:t>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4397" w14:textId="5F1D4E82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A975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59710FAF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C59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2732" w14:textId="62A8940A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Wbudowany uchwyt do przenoszenia.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59DE" w14:textId="46D06828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7609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110A64B5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934D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CBF0" w14:textId="0ED6B176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Ciężar urządzenia do 9 kg</w:t>
            </w:r>
            <w:r>
              <w:rPr>
                <w:rFonts w:asciiTheme="minorHAnsi" w:hAnsiTheme="minorHAnsi" w:cstheme="minorHAnsi"/>
                <w:sz w:val="20"/>
              </w:rPr>
              <w:t xml:space="preserve"> +/- 5%</w:t>
            </w:r>
            <w:r w:rsidRPr="00C61690">
              <w:rPr>
                <w:rFonts w:asciiTheme="minorHAnsi" w:hAnsiTheme="minorHAnsi" w:cstheme="minorHAnsi"/>
                <w:sz w:val="20"/>
              </w:rPr>
              <w:t xml:space="preserve"> z elektrodami zewnętrznymi i akumulatorem.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7D4C" w14:textId="219A6EBE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8E8B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31721A47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311E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82C5" w14:textId="2BCD83CB" w:rsidR="00C61690" w:rsidRPr="00C61690" w:rsidRDefault="00C61690" w:rsidP="00C616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Automatyczny test sprawności defibrylatora z sygnalizacją dźwiękową i wizualną ewentualnego błędu.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7285" w14:textId="49F5E1EA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1F93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3B60140F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E166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C418" w14:textId="40A23E5F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Krytyczne podzespoły urządzenia testowane automatycznie nie rzadziej niż co godzinę. Pełny test automatyczny nie rzadziej niż raz w tygodniu.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B5D9" w14:textId="78E89D34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FEB3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42289623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01E7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B836" w14:textId="1C5C8EAE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C61690">
              <w:rPr>
                <w:rFonts w:asciiTheme="minorHAnsi" w:hAnsiTheme="minorHAnsi" w:cstheme="minorHAnsi"/>
                <w:sz w:val="20"/>
              </w:rPr>
              <w:t xml:space="preserve"> eksportu i importu konfiguracji urządzenia za pomocą dysku USB.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B96C" w14:textId="470867C1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3ADA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14D4AD6A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86F3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DD23" w14:textId="4332B0CC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Polska wersja językowa – komunikaty ekranowe i głosowe, dokumentacja, opisy elementów sterujących.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5EC8" w14:textId="5543CEC7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FB0A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7CEC84E3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77B2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B955" w14:textId="02A88143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Certyfikat CE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F1A2" w14:textId="03988C64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385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A227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3ED58BF1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CF1C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4B27" w14:textId="030789D7" w:rsid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E9D1" w14:textId="0E4E8789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385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B7D1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5957F180" w14:textId="77777777" w:rsidR="00C61690" w:rsidRDefault="00C61690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CDB1F7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BD53F4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F8CD2C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61920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32531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E714AA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DD2510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F0679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D2279F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5049E8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2446E1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1C070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CF5AD5" w14:textId="28BFEE32" w:rsidR="005470D4" w:rsidRPr="00F816F0" w:rsidRDefault="008C3ECA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5470D4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4010">
        <w:rPr>
          <w:rFonts w:asciiTheme="minorHAnsi" w:hAnsiTheme="minorHAnsi" w:cstheme="minorHAnsi"/>
          <w:b/>
          <w:bCs/>
          <w:sz w:val="22"/>
          <w:szCs w:val="22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470D4">
        <w:rPr>
          <w:rFonts w:asciiTheme="minorHAnsi" w:hAnsiTheme="minorHAnsi" w:cstheme="minorHAnsi"/>
          <w:b/>
          <w:bCs/>
          <w:sz w:val="22"/>
          <w:szCs w:val="22"/>
        </w:rPr>
        <w:t>Respirator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5470D4">
        <w:rPr>
          <w:rFonts w:asciiTheme="minorHAnsi" w:hAnsiTheme="minorHAnsi" w:cstheme="minorHAnsi"/>
          <w:b/>
          <w:bCs/>
          <w:sz w:val="22"/>
          <w:szCs w:val="22"/>
        </w:rPr>
        <w:t xml:space="preserve"> transportow</w:t>
      </w:r>
      <w:r w:rsidR="00D23C88">
        <w:rPr>
          <w:rFonts w:asciiTheme="minorHAnsi" w:hAnsiTheme="minorHAnsi" w:cstheme="minorHAnsi"/>
          <w:b/>
          <w:bCs/>
          <w:sz w:val="22"/>
          <w:szCs w:val="22"/>
        </w:rPr>
        <w:t>o-stacjonarne</w:t>
      </w:r>
      <w:r w:rsidR="005470D4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BF0B65">
        <w:rPr>
          <w:rFonts w:asciiTheme="minorHAnsi" w:hAnsiTheme="minorHAnsi" w:cstheme="minorHAnsi"/>
          <w:b/>
          <w:bCs/>
          <w:sz w:val="22"/>
          <w:szCs w:val="22"/>
        </w:rPr>
        <w:t>respirator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BF0B65">
        <w:rPr>
          <w:rFonts w:asciiTheme="minorHAnsi" w:hAnsiTheme="minorHAnsi" w:cstheme="minorHAnsi"/>
          <w:b/>
          <w:bCs/>
          <w:sz w:val="22"/>
          <w:szCs w:val="22"/>
        </w:rPr>
        <w:t xml:space="preserve"> stacjonarn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typ B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 xml:space="preserve"> na potrzeby różnych Oddziałów Szpitala Klinicznego.</w:t>
      </w:r>
    </w:p>
    <w:p w14:paraId="61DC7977" w14:textId="77777777" w:rsidR="005470D4" w:rsidRPr="00F816F0" w:rsidRDefault="005470D4" w:rsidP="005470D4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622CAD22" w14:textId="77777777" w:rsidR="005470D4" w:rsidRPr="00F816F0" w:rsidRDefault="005470D4" w:rsidP="005470D4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66FAE88F" w14:textId="77777777" w:rsidR="005470D4" w:rsidRPr="00F816F0" w:rsidRDefault="005470D4" w:rsidP="005470D4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42B8B5C7" w14:textId="77777777" w:rsidR="005470D4" w:rsidRPr="00F816F0" w:rsidRDefault="005470D4" w:rsidP="005470D4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4322687D" w14:textId="77777777" w:rsidR="005470D4" w:rsidRDefault="005470D4" w:rsidP="005470D4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7228C6E3" w14:textId="77777777" w:rsidR="005470D4" w:rsidRDefault="005470D4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8B59FD" w:rsidRPr="00F816F0" w14:paraId="40C7C9FF" w14:textId="77777777" w:rsidTr="001359D7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49BE" w14:textId="77777777" w:rsidR="008B59FD" w:rsidRPr="00F816F0" w:rsidRDefault="008B59FD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A60A" w14:textId="77777777" w:rsidR="008B59FD" w:rsidRPr="00F816F0" w:rsidRDefault="008B59FD" w:rsidP="001359D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8C76" w14:textId="77777777" w:rsidR="008B59FD" w:rsidRPr="00F816F0" w:rsidRDefault="008B59FD" w:rsidP="001359D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463F" w14:textId="77777777" w:rsidR="008B59FD" w:rsidRPr="00F816F0" w:rsidRDefault="008B59FD" w:rsidP="001359D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966072" w:rsidRPr="00F816F0" w14:paraId="1665AD94" w14:textId="77777777" w:rsidTr="00966072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CC88" w14:textId="5CF236FD" w:rsidR="00966072" w:rsidRPr="00F816F0" w:rsidRDefault="00966072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8532" w14:textId="141E7612" w:rsidR="00966072" w:rsidRPr="00F816F0" w:rsidRDefault="00966072" w:rsidP="00966072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Respirator transportow</w:t>
            </w:r>
            <w:r w:rsidR="001C7849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o-stacjonarny 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– 12 sztuk (5x SOR, 4x Blok operacyjny, 1x Sala poznieczuleniową przy Bloku, 2x OIT)</w:t>
            </w:r>
          </w:p>
        </w:tc>
      </w:tr>
      <w:tr w:rsidR="008B59FD" w:rsidRPr="00F816F0" w14:paraId="0B0C92EB" w14:textId="77777777" w:rsidTr="001359D7">
        <w:trPr>
          <w:trHeight w:val="3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1B78" w14:textId="63280B42" w:rsidR="008B59FD" w:rsidRPr="00F816F0" w:rsidRDefault="008B59FD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B0A5" w14:textId="1546C2B0" w:rsidR="008B59FD" w:rsidRPr="00F816F0" w:rsidRDefault="008B59FD" w:rsidP="001359D7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F93B47" w:rsidRPr="00F816F0" w14:paraId="31A2EA19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073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3AD1" w14:textId="646A510B" w:rsidR="00F93B47" w:rsidRPr="008B59FD" w:rsidRDefault="00F93B47" w:rsidP="00F93B47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Respirator do terapii niewydolności oddechowej różnego pochodzenia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578A" w14:textId="27C1ECE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2D7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6342E8B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C1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40E8" w14:textId="1D032E73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6F036D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FECB" w14:textId="55AAE13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48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64EBEDF7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3439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33B7" w14:textId="712AFA0C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Respirator dla dorosłych i dzieci powyżej 3 kg IBW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D87C" w14:textId="70A3C4AD" w:rsidR="008B59FD" w:rsidRPr="00F816F0" w:rsidRDefault="00076F1F" w:rsidP="008B59FD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E132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5AE7F8AC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FC6A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46A0" w14:textId="38804115" w:rsidR="008B59FD" w:rsidRPr="008B59FD" w:rsidRDefault="008B59FD" w:rsidP="008B59F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Zasilanie w tlen  z centralnego źródła sprężonych gazów od 3,0 do 6,0 bar lub z butli  &lt; 15 l/min, max 600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hPa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32FA" w14:textId="6A844DA6" w:rsidR="008B59FD" w:rsidRPr="00F816F0" w:rsidRDefault="00076F1F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8C45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8B59FD" w14:paraId="417FB71F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D4E0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488D" w14:textId="5CB1CB2B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Respirator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>transportowy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.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>Waga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>respiratora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 max 6,5 kg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2562" w14:textId="0B4FFE73" w:rsidR="008B59FD" w:rsidRPr="008B59FD" w:rsidRDefault="008B59FD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0A7B" w14:textId="77777777" w:rsidR="008B59FD" w:rsidRPr="008B59FD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8B59FD" w:rsidRPr="00F816F0" w14:paraId="5C0F313D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0111" w14:textId="77777777" w:rsidR="008B59FD" w:rsidRPr="008B59FD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D17" w14:textId="4F55300B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Respirator przeznaczony do transportu wewnątrz szpitalnego, w karetce, w transporcie lotniczym.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951F" w14:textId="0EEF13CC" w:rsidR="008B59FD" w:rsidRPr="00F816F0" w:rsidRDefault="00F93B47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90F6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23AF2B96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E560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6326" w14:textId="23113DB2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Stopień ochrony </w:t>
            </w:r>
            <w:r w:rsidR="000B7FF2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8B59FD">
              <w:rPr>
                <w:rFonts w:asciiTheme="minorHAnsi" w:hAnsiTheme="minorHAnsi" w:cstheme="minorHAnsi"/>
                <w:sz w:val="20"/>
              </w:rPr>
              <w:t>IP 24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8964" w14:textId="39C8C025" w:rsidR="008B59FD" w:rsidRPr="00F816F0" w:rsidRDefault="000B7FF2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79F9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74A29B04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E313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19E" w14:textId="4443ABDE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Zasilanie 100-240 V 50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>+/-10% , gniazdo  12 -24 VDC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9956" w14:textId="53EF5BC2" w:rsidR="008B59FD" w:rsidRPr="00F816F0" w:rsidRDefault="00F93B47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6843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437D9A38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000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FA1B" w14:textId="77A90B16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Awaryjne zasilanie respiratora z wewnętrznego akumulatora min 240 minut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9EF" w14:textId="7696B2EE" w:rsidR="008B59FD" w:rsidRPr="00F816F0" w:rsidRDefault="008B59FD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4A5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4189DB18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2CBC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12B2" w14:textId="50519839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Wewnętrzna turbina pozwalająca na pracę respiratora bez elektrycznego zasilania zewnętrznego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DCF" w14:textId="126CDAFB" w:rsidR="008B59FD" w:rsidRPr="00F816F0" w:rsidRDefault="00F93B47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7B31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30E205C2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0ED2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65BC" w14:textId="3415F9AD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Monitor z kolorowym ekranem, dotykowym min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8B59FD">
              <w:rPr>
                <w:rFonts w:asciiTheme="minorHAnsi" w:hAnsiTheme="minorHAnsi" w:cstheme="minorHAnsi"/>
                <w:sz w:val="20"/>
              </w:rPr>
              <w:t xml:space="preserve"> 8”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8FCD" w14:textId="181194F3" w:rsidR="008B59FD" w:rsidRPr="00F816F0" w:rsidRDefault="008B59FD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6F48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66F45FA5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ACD4" w14:textId="77777777" w:rsidR="00F93B47" w:rsidRPr="00F816F0" w:rsidRDefault="00F93B47" w:rsidP="008B59F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4993" w14:textId="52CA2033" w:rsidR="00F93B47" w:rsidRPr="00F816F0" w:rsidRDefault="00F93B47" w:rsidP="001359D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Tryby wentylacji</w:t>
            </w:r>
          </w:p>
        </w:tc>
      </w:tr>
      <w:tr w:rsidR="00F93B47" w:rsidRPr="00F816F0" w14:paraId="01B124A4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359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332D" w14:textId="0E2F2E1E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CMV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18F7" w14:textId="5F33278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B0D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F060586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56DD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0100" w14:textId="4779E00A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PCV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4DFB" w14:textId="487F841D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3F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412DC4D3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D66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DB8C" w14:textId="48F85000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Wentylacja spontaniczna wspomagana ciśnieniem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45F4" w14:textId="5EFC16DD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6F0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1C5E6D9F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A59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BB58" w14:textId="25B88768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Wentylacja na dwóch poziomach typu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BiPAP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BiLevel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DuoPAP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F3DD" w14:textId="0805FD5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3768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C644C5B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224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3257" w14:textId="3EBC803A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APRV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10E5" w14:textId="68D3EEE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DA2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67F778F5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068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C0E9" w14:textId="12AE8AEC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SIMV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9053" w14:textId="6F90446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864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4794096E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321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483C" w14:textId="1A457892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Adaptacyjny tryb wentylacji w zamkniętej pętli oddechowej wg wzoru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Mead’a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 xml:space="preserve"> dla pacjentów aktywnych i pasywnych oddechowo od 3 kg.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F705" w14:textId="0C9E2EA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50C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C9DDB9F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8A7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D857" w14:textId="0A025EAE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NIV/NIV-ST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44AA" w14:textId="2B710F98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1D6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6AABF6A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4F7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1108" w14:textId="79CE4BFB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>CPR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103B" w14:textId="2B6FF9E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ADB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135AF2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03FF" w14:textId="77777777" w:rsidR="00F93B47" w:rsidRPr="00F816F0" w:rsidRDefault="00F93B47" w:rsidP="008B59F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0655" w14:textId="2414CCEB" w:rsidR="00F93B47" w:rsidRPr="00F816F0" w:rsidRDefault="00F93B47" w:rsidP="001359D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Parametry nastawialne</w:t>
            </w:r>
          </w:p>
        </w:tc>
      </w:tr>
      <w:tr w:rsidR="00F93B47" w:rsidRPr="00F816F0" w14:paraId="029EEE5F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DC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B8D6" w14:textId="7D62B87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Częstość oddechów 1-80 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odd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>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98CB" w14:textId="0D13F8C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A6A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77C19FBE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719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F889" w14:textId="2D78CEB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Objętość wdechowa 20 - 2000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9D93" w14:textId="523BA07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E95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10004564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470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3C32" w14:textId="0CF3BA9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PEEP/CPAP 0-35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188B" w14:textId="5487DB95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FD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D3AEB30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C89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630F" w14:textId="156F8F91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Stężenie tlenu 21-100%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0964" w14:textId="7AFFC19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447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331BA5E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4A2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CEF3" w14:textId="73D0F552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Stosunek I:E  1:9 do 4:1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F686" w14:textId="40B37FB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6001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BEB9B92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5DE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226C" w14:textId="334C427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Czas wdechu 0.1 do 12,0 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sek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4255" w14:textId="4138A8D0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7A1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D37CF80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1A5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31F5" w14:textId="59D94EE2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Wyzwalanie przepływem 1 do 20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6BA0" w14:textId="35B11904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E159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E0757CA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35D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73B7" w14:textId="19A3E46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wdechu 5 – 60 cm H2O powyżej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2D2A" w14:textId="6619860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D8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166A774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46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B877" w14:textId="5FCB9CF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wspomagania minimalny zakres od 0 do 60 cm H2O powyżej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528" w14:textId="7C383AC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F6E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1CF3752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D51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FBC5" w14:textId="5EF82C5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Czas narastania ciśnienia 0 – 2000 ms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5B28" w14:textId="1434860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D5E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6762" w:rsidRPr="00F816F0" w14:paraId="1FAB77D5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F8F1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F937" w14:textId="7D90181D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Czułość rozpoczęcia fazy wydechu minimalny zakres od 5 do 80% przepływu szczytowego wdechowego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7E45" w14:textId="2F6C584D" w:rsidR="00776762" w:rsidRPr="00F816F0" w:rsidRDefault="00076F1F" w:rsidP="0077676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2314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6762" w:rsidRPr="00F816F0" w14:paraId="58F18450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D763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9C7F" w14:textId="6366B425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Przepływ szczytowy spontaniczny &gt;210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A26E" w14:textId="5A2A9A3F" w:rsidR="00776762" w:rsidRPr="00F816F0" w:rsidRDefault="00076F1F" w:rsidP="0077676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3E30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6762" w:rsidRPr="00F816F0" w14:paraId="762FA83E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E04A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5704" w14:textId="5BC94196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Regulowany czas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1004" w14:textId="435AC923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41F1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235756E9" w14:textId="77777777" w:rsidTr="00F93B47">
        <w:trPr>
          <w:trHeight w:val="33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D8D7" w14:textId="70650CD6" w:rsidR="008B59FD" w:rsidRPr="00F816F0" w:rsidRDefault="008B59FD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7989" w14:textId="70B5CF2A" w:rsidR="008B59FD" w:rsidRPr="00776762" w:rsidRDefault="00776762" w:rsidP="001359D7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b/>
                <w:sz w:val="20"/>
                <w:highlight w:val="lightGray"/>
              </w:rPr>
              <w:t>Monitorowanie i obrazowanie parametrów wentylacji</w:t>
            </w:r>
          </w:p>
        </w:tc>
      </w:tr>
      <w:tr w:rsidR="00F93B47" w:rsidRPr="00F816F0" w14:paraId="2D887810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EFD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2588" w14:textId="5DFB8D3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776762">
              <w:rPr>
                <w:rFonts w:asciiTheme="minorHAnsi" w:hAnsiTheme="minorHAnsi" w:cstheme="minorHAnsi"/>
                <w:sz w:val="20"/>
              </w:rPr>
              <w:t xml:space="preserve"> wyboru parametrów monitorowanych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BF0E" w14:textId="1964B17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552D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E557AD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DA0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F34" w14:textId="4CB1BEC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Szczytowe ciśnienie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667F" w14:textId="46F93FC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F05B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F4A87A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9B9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CC80" w14:textId="141C62A6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Średnie ciśnienie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04A5" w14:textId="63119B4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45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C5DC57D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C0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CAFE" w14:textId="68B07E8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plateau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552D" w14:textId="357FAE2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969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51F5D6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289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52E9" w14:textId="77D6F801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A7BC" w14:textId="623DDCF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B12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FDA49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785B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0948" w14:textId="38C9E2B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Szczytowy przepływ wdechowy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145" w14:textId="7A52CD2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A67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9B6E3C4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C0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6DAF" w14:textId="1C6DA4F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Szczytowy przepływ wydechowy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8228" w14:textId="5595B18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F91E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36E6D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B76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1AFF" w14:textId="063CFCE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objętość wydechowa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6DCB" w14:textId="6AC77568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F7A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9F418A4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A00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B875" w14:textId="1445CA00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objętość wdechowa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35C5" w14:textId="00F004E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BB8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435FEA5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02F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0709" w14:textId="77E57ED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Objętość pojedynczego oddechu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A72F" w14:textId="3681E48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716B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827B73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F41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58A4" w14:textId="7E8936E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Wydechowa objętość minutowa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8B8E" w14:textId="30297DB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A9B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71A63E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45E6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5EF2" w14:textId="2059D0C1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Wydechowa objętość minutowa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5450" w14:textId="42C7B6E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583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34CFC3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935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F2A1" w14:textId="0CE1FAA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% objętość przecieku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E0BA" w14:textId="02C1BB2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426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773EDCD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074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F559" w14:textId="212D729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Stosunek wdechu do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1BAA" w14:textId="5D368AB5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3BC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135ED1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A74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B4B9" w14:textId="570CDBF0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częstość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C897" w14:textId="1074280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293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6E018C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311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3AB7" w14:textId="783A6B5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częstość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711F" w14:textId="5330A96D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88CE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8AAE77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1F5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409F" w14:textId="7434816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Procentowa ilość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0E0B" w14:textId="0CE0915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A6A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77A56D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0656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E10B" w14:textId="1D55516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Czas wdechu i wydechu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27A1" w14:textId="1E3583A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340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7D6A6A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56E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4AAF" w14:textId="6D21393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Podatność statyczna płuc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FDF5" w14:textId="0608D34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667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2952B1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838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0858" w14:textId="2E9D719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Index dyszenia RSB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F43" w14:textId="1B9EC97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84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5BEEA4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8B7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B4FD" w14:textId="28022EE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  <w:szCs w:val="20"/>
              </w:rPr>
              <w:t xml:space="preserve">PO.1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0B33" w14:textId="35A4100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93B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E0424B4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D5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F9D9" w14:textId="7000E760" w:rsidR="00F93B47" w:rsidRPr="00FF25BE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25BE">
              <w:rPr>
                <w:rFonts w:asciiTheme="minorHAnsi" w:hAnsiTheme="minorHAnsi" w:cstheme="minorHAnsi"/>
                <w:sz w:val="20"/>
              </w:rPr>
              <w:t>Wysiłek oddechowy pacjenta PTP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F4B7" w14:textId="7206E98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E61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73EA42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E07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5921" w14:textId="585E4C7B" w:rsidR="00F93B47" w:rsidRPr="00FF25BE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FF25BE">
              <w:rPr>
                <w:rFonts w:asciiTheme="minorHAnsi" w:hAnsiTheme="minorHAnsi" w:cstheme="minorHAnsi"/>
                <w:sz w:val="20"/>
              </w:rPr>
              <w:t>Stała czasowa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1D88" w14:textId="0E39C0D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C61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EA68FC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E3F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554A" w14:textId="4B41A3DA" w:rsidR="00F93B47" w:rsidRPr="00FF25BE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BF57A9">
              <w:rPr>
                <w:rFonts w:asciiTheme="minorHAnsi" w:hAnsiTheme="minorHAnsi" w:cstheme="minorHAnsi"/>
                <w:sz w:val="20"/>
              </w:rPr>
              <w:t>Koncentracja O2 (FiO2)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CF52" w14:textId="58A838B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7C0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C98B19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4CE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4840" w14:textId="006A24F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Stała czasowa wydechowa 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RCexp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AA79" w14:textId="4895D12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B0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7FE366C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BB5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3B1" w14:textId="534D7E5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Wdechowy opór przepływu 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Rinsp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E8CC" w14:textId="36858FD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9621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9564E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A84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FAD2" w14:textId="18EF350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AutoPEEP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1F43" w14:textId="3CED3B8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001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43CDFD2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414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AFDC" w14:textId="2AC72756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Obrazowanie krzywych w czasie rzeczywistym – objętość, przepływ, ciśnienie. Min. trzy krzywe obrazowane jednocześnie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62CF" w14:textId="46FF511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A1E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03EC0E6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6624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274E" w14:textId="161392EF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Pamięć do </w:t>
            </w:r>
            <w:r w:rsidR="00076F1F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776762">
              <w:rPr>
                <w:rFonts w:asciiTheme="minorHAnsi" w:hAnsiTheme="minorHAnsi" w:cstheme="minorHAnsi"/>
                <w:sz w:val="20"/>
              </w:rPr>
              <w:t xml:space="preserve">1000 zdarzeń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A5F6" w14:textId="07F8A36F" w:rsidR="00776762" w:rsidRPr="00F816F0" w:rsidRDefault="00076F1F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CB45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553EAD94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5452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8B87" w14:textId="0F45F21E" w:rsidR="00776762" w:rsidRPr="00776762" w:rsidRDefault="00F93B47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776762" w:rsidRPr="00776762">
              <w:rPr>
                <w:rFonts w:asciiTheme="minorHAnsi" w:hAnsiTheme="minorHAnsi" w:cstheme="minorHAnsi"/>
                <w:sz w:val="20"/>
              </w:rPr>
              <w:t xml:space="preserve"> zatrzymania krzywych prezentowanych na monitorze w dowolnym momencie w celu ich analizy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ADA9" w14:textId="3782FAF7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EA5B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11DDB942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DECE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6F15" w14:textId="20E9BFA5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Wizualizacja pracy płuc pacjenta w czasie rzeczywistym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6833" w14:textId="7FBD2F89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31D6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147E1567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DCA4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33E2" w14:textId="75611182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Pomiar parametrów wentylacji w czasie rzeczywistym poprzez czujnik proksymalny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1057" w14:textId="21478A7B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9CAA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1FB9C061" w14:textId="77777777" w:rsidTr="001359D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DCC5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4EEC" w14:textId="3F206971" w:rsidR="008B59FD" w:rsidRPr="00F816F0" w:rsidRDefault="00776762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Alarmy</w:t>
            </w:r>
          </w:p>
        </w:tc>
      </w:tr>
      <w:tr w:rsidR="00F93B47" w:rsidRPr="00F816F0" w14:paraId="527C040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FA7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8E08" w14:textId="550A229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Niskiej / wysokiej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AAD7" w14:textId="7726F13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BD18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988D5A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73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E17B" w14:textId="085B834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Niskiej / wysokiej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1DCD" w14:textId="2C01118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0D7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4BAFD67C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88E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4EA7" w14:textId="681B01F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Czasu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7BF" w14:textId="400AC27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A46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68AB23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243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6124" w14:textId="7A75F016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Poziomu koncentracji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66CA" w14:textId="77D2EED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1C8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F7607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E60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C880" w14:textId="24FD114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Rozłączenia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8DF2" w14:textId="7221EDB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66A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74E1EA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B81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8A3F" w14:textId="28CCD31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Zatkania gałęzi wydechowej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73C4" w14:textId="1AA8B10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211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DADFD70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1E4B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FD3C" w14:textId="0F49ECF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Sensora przepływu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C668" w14:textId="549C8B5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54ED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4FF2AB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766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F02E" w14:textId="318FEF5C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Brak zasilania elektrycznego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1FB5" w14:textId="149AB07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142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C2FD9C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FB4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FD27" w14:textId="61EB0DD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Niski poziom naładowania baterii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837A" w14:textId="0D6FDA7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D60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2B98B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1AF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68B7" w14:textId="769C217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Brak zasilania w tlen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42A" w14:textId="171C9A9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675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B4C20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030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9C6D" w14:textId="0ED027D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Poziom głośności alarmów – ustawialny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D1B2" w14:textId="3F625AE8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7A2D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318400F9" w14:textId="77777777" w:rsidTr="00076F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FE19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EAC2" w14:textId="5C4DE1A1" w:rsidR="008B59FD" w:rsidRPr="00F816F0" w:rsidRDefault="00776762" w:rsidP="00076F1F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Inne funkcje i wyposażenie</w:t>
            </w:r>
          </w:p>
        </w:tc>
      </w:tr>
      <w:tr w:rsidR="00F93B47" w:rsidRPr="00F816F0" w14:paraId="0F0825B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AE6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763F" w14:textId="53F8208C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Możliwość rozbudowy o pomiar CO2 ze strumienia głównego lub bocznego oraz SpO2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2DAC" w14:textId="630250A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F0B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F007F9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049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EAE7" w14:textId="7AB0D94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Możliwość rozbudowy o terapię wysokimi przepływami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8107" w14:textId="6ADDA1C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AC9B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DDF69F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D09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8A26" w14:textId="6A79832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Zabezpieczenie przed przypadkową zmianą parametrów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A45A" w14:textId="53948AE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F4A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470764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AEA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4B1" w14:textId="77777777" w:rsidR="005F7CE0" w:rsidRPr="00EB60EB" w:rsidRDefault="005F7CE0" w:rsidP="005F7CE0">
            <w:pPr>
              <w:pStyle w:val="Zwykytekst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  <w:szCs w:val="20"/>
              </w:rPr>
              <w:t>Możliwość rozbudowy o wentylację w pełni automatyczną w zamkniętej pętli oddechowej oparta na odczytach z czujników CO2 i SpO2, IBW, mechanice płuc pacjenta, aktywności.</w:t>
            </w:r>
          </w:p>
          <w:p w14:paraId="5515ABB2" w14:textId="046F1697" w:rsidR="00F93B47" w:rsidRPr="00EB60EB" w:rsidRDefault="00F93B47" w:rsidP="00F93B4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B47D" w14:textId="04A20642" w:rsidR="00F93B47" w:rsidRPr="00EB60EB" w:rsidRDefault="00F93B47" w:rsidP="00F93B4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FDA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25D685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E7A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95D0" w14:textId="592BB21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Podstawa jezdna</w:t>
            </w:r>
            <w:r w:rsidR="00202982">
              <w:rPr>
                <w:rFonts w:asciiTheme="minorHAnsi" w:hAnsiTheme="minorHAnsi" w:cstheme="minorHAnsi"/>
                <w:sz w:val="20"/>
              </w:rPr>
              <w:t xml:space="preserve"> (wózek) z </w:t>
            </w:r>
            <w:r w:rsidRPr="00776762">
              <w:rPr>
                <w:rFonts w:asciiTheme="minorHAnsi" w:hAnsiTheme="minorHAnsi" w:cstheme="minorHAnsi"/>
                <w:sz w:val="20"/>
              </w:rPr>
              <w:t>blokad</w:t>
            </w:r>
            <w:r w:rsidR="00202982">
              <w:rPr>
                <w:rFonts w:asciiTheme="minorHAnsi" w:hAnsiTheme="minorHAnsi" w:cstheme="minorHAnsi"/>
                <w:sz w:val="20"/>
              </w:rPr>
              <w:t>ą</w:t>
            </w:r>
            <w:r w:rsidRPr="00776762">
              <w:rPr>
                <w:rFonts w:asciiTheme="minorHAnsi" w:hAnsiTheme="minorHAnsi" w:cstheme="minorHAnsi"/>
                <w:sz w:val="20"/>
              </w:rPr>
              <w:t xml:space="preserve"> kół</w:t>
            </w:r>
            <w:r w:rsidR="00202982">
              <w:rPr>
                <w:rFonts w:asciiTheme="minorHAnsi" w:hAnsiTheme="minorHAnsi" w:cstheme="minorHAnsi"/>
                <w:sz w:val="20"/>
              </w:rPr>
              <w:t xml:space="preserve"> – respirator może funkcjonować jako stacjonarny oraz transportowy po zdemontowaniu z podstawy jezdnej.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2EB9" w14:textId="56D6BDE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0E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DE6465D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0E0D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DBE4" w14:textId="39BA54A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Ramię obwodu mocowane do podstawy jezdnej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AB7F" w14:textId="073F71E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EFA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4C3B45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567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1183" w14:textId="0E5FB62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Uchwyt do zawieszenia na łóżku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C473" w14:textId="280071F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654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FB1FB90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A19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B682" w14:textId="12410F6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Zintegrowany uchwyt na butlę O2 – 2 L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69ED" w14:textId="3422126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74A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20708D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820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742F" w14:textId="3DAA21F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Integralna funkcja nebulizacji synchronicznej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F6EF" w14:textId="1A28362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E9B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A56B84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079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B30C" w14:textId="6D1A4EE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Złącze USB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BDFB" w14:textId="13B18BD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324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D802E85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CE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FD31" w14:textId="00581CF4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Funkcja „zawieszenia” pracy respiratora (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Standbay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23A2" w14:textId="1D4EC0F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C7B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48FFC75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792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FEDE" w14:textId="7F0641C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Autotest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 xml:space="preserve"> aparatu samoczynny i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6B9B" w14:textId="714DF2A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F4F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2C8FAAAA" w14:textId="77777777" w:rsidTr="00076F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7117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3036" w14:textId="47F0CB26" w:rsidR="00776762" w:rsidRPr="00776762" w:rsidRDefault="00776762" w:rsidP="00076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Układ jednorazowy z czujnikiem przepływu – </w:t>
            </w:r>
            <w:r w:rsidR="00076F1F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776762">
              <w:rPr>
                <w:rFonts w:asciiTheme="minorHAnsi" w:hAnsiTheme="minorHAnsi" w:cstheme="minorHAnsi"/>
                <w:sz w:val="20"/>
              </w:rPr>
              <w:t>20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4B94" w14:textId="7BAE5EF2" w:rsidR="00776762" w:rsidRPr="00F816F0" w:rsidRDefault="00076F1F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3CF0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10170976" w14:textId="77777777" w:rsidTr="00076F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0FAE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4A79" w14:textId="4CF3F1E8" w:rsidR="00776762" w:rsidRPr="005F7CE0" w:rsidRDefault="00776762" w:rsidP="00076F1F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5F7CE0">
              <w:rPr>
                <w:rFonts w:asciiTheme="minorHAnsi" w:hAnsiTheme="minorHAnsi" w:cstheme="minorHAnsi"/>
                <w:strike/>
                <w:sz w:val="20"/>
              </w:rPr>
              <w:t xml:space="preserve">Adaptery do czujnika CO2 – </w:t>
            </w:r>
            <w:r w:rsidR="00076F1F" w:rsidRPr="005F7CE0">
              <w:rPr>
                <w:rFonts w:asciiTheme="minorHAnsi" w:hAnsiTheme="minorHAnsi" w:cstheme="minorHAnsi"/>
                <w:strike/>
                <w:sz w:val="20"/>
              </w:rPr>
              <w:t xml:space="preserve">min. </w:t>
            </w:r>
            <w:r w:rsidRPr="005F7CE0">
              <w:rPr>
                <w:rFonts w:asciiTheme="minorHAnsi" w:hAnsiTheme="minorHAnsi" w:cstheme="minorHAnsi"/>
                <w:strike/>
                <w:sz w:val="20"/>
              </w:rPr>
              <w:t>10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C9A5" w14:textId="6B7D6A90" w:rsidR="00776762" w:rsidRPr="005F7CE0" w:rsidRDefault="00076F1F" w:rsidP="00776762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5F7CE0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 w:rsidRPr="005F7CE0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6F92" w14:textId="77777777" w:rsidR="00776762" w:rsidRPr="005F7CE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762564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B58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F432" w14:textId="62FF36A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Rękaw zabezpieczający układ pacjenta w transporcie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64D" w14:textId="3380E8E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76A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64407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E6C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BD09" w14:textId="0CA56FF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Komunikacja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BA17" w14:textId="7374B49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EA8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1DDE10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40C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0707" w14:textId="77777777" w:rsidR="00F93B47" w:rsidRDefault="00F93B47" w:rsidP="00F93B4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9799" w14:textId="5F42208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8C5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66072" w:rsidRPr="00F816F0" w14:paraId="5BC4B82C" w14:textId="77777777" w:rsidTr="006A0D6E">
        <w:trPr>
          <w:trHeight w:val="47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EE20" w14:textId="7E827E02" w:rsidR="00966072" w:rsidRPr="00F816F0" w:rsidRDefault="00966072" w:rsidP="00231FD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B.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079C" w14:textId="29E09C02" w:rsidR="00966072" w:rsidRPr="00F816F0" w:rsidRDefault="00966072" w:rsidP="00076F1F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Respirator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stacjonarny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</w:t>
            </w:r>
            <w:r w:rsidR="00C32BA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typ B – </w:t>
            </w:r>
            <w:r w:rsidR="0025739A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4</w:t>
            </w:r>
            <w:r w:rsidR="00C32BA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x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sztuk</w:t>
            </w:r>
            <w:r w:rsidR="00C32BA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(Oddział Intensywnej Terapii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)</w:t>
            </w:r>
          </w:p>
        </w:tc>
      </w:tr>
      <w:tr w:rsidR="00966072" w:rsidRPr="00F816F0" w14:paraId="7F3CAB10" w14:textId="77777777" w:rsidTr="00076F1F">
        <w:trPr>
          <w:trHeight w:val="3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5B49" w14:textId="77777777" w:rsidR="00966072" w:rsidRPr="00F816F0" w:rsidRDefault="00966072" w:rsidP="00231FD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B730" w14:textId="77777777" w:rsidR="00966072" w:rsidRPr="00F816F0" w:rsidRDefault="00966072" w:rsidP="00076F1F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F10960" w:rsidRPr="00F816F0" w14:paraId="0ED4E0E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0A4F" w14:textId="77777777" w:rsidR="00F10960" w:rsidRPr="00F816F0" w:rsidRDefault="00F10960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2C54" w14:textId="77777777" w:rsidR="00F10960" w:rsidRPr="008B59FD" w:rsidRDefault="00F10960" w:rsidP="00076F1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Respirator do terapii niewydolności oddechowej różnego pochodzenia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4BC4" w14:textId="5B612FAD" w:rsidR="00F10960" w:rsidRPr="00F816F0" w:rsidRDefault="003377F2" w:rsidP="003377F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48FD" w14:textId="77777777" w:rsidR="00F10960" w:rsidRPr="00F816F0" w:rsidRDefault="00F10960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B99E39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DC7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7117" w14:textId="4220D634" w:rsidR="003377F2" w:rsidRPr="008B59FD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6F036D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693B" w14:textId="66C2917C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C93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311969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02E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E4C6" w14:textId="75C0E396" w:rsidR="003377F2" w:rsidRPr="008B59FD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Respirator dla dorosłych i dzieci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6562" w14:textId="51543D9A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383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442E88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73E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41B9" w14:textId="38F89E94" w:rsidR="003377F2" w:rsidRPr="00F10960" w:rsidRDefault="003377F2" w:rsidP="003377F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>Zasilanie w tlen z centralnego źródła sprężonych gazów od 3,0 do 6,0 bar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E1" w14:textId="27CC2AF1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347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204D8B" w14:paraId="12A35152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FDD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3FC2" w14:textId="74D7065C" w:rsidR="003377F2" w:rsidRPr="00F10960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 xml:space="preserve">Zasilanie w powietrze </w:t>
            </w:r>
            <w:r>
              <w:rPr>
                <w:rFonts w:asciiTheme="minorHAnsi" w:hAnsiTheme="minorHAnsi" w:cstheme="minorHAnsi"/>
                <w:sz w:val="20"/>
              </w:rPr>
              <w:t>–</w:t>
            </w:r>
            <w:r w:rsidRPr="00F10960">
              <w:rPr>
                <w:rFonts w:asciiTheme="minorHAnsi" w:hAnsiTheme="minorHAnsi" w:cstheme="minorHAnsi"/>
                <w:sz w:val="20"/>
              </w:rPr>
              <w:t xml:space="preserve"> wysoko wydajna turbina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D6F5" w14:textId="5E982BE7" w:rsidR="003377F2" w:rsidRPr="00204D8B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5AE9" w14:textId="77777777" w:rsidR="003377F2" w:rsidRPr="00204D8B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67DA1448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84DE" w14:textId="77777777" w:rsidR="003377F2" w:rsidRPr="00204D8B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F677" w14:textId="60AD5F8C" w:rsidR="003377F2" w:rsidRPr="00F10960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 xml:space="preserve">Respirator stacjonarny na podstawie jezdnej z </w:t>
            </w:r>
            <w:r>
              <w:rPr>
                <w:rFonts w:asciiTheme="minorHAnsi" w:hAnsiTheme="minorHAnsi" w:cstheme="minorHAnsi"/>
                <w:sz w:val="20"/>
              </w:rPr>
              <w:t>funkcją</w:t>
            </w:r>
            <w:r w:rsidRPr="00F10960">
              <w:rPr>
                <w:rFonts w:asciiTheme="minorHAnsi" w:hAnsiTheme="minorHAnsi" w:cstheme="minorHAnsi"/>
                <w:sz w:val="20"/>
              </w:rPr>
              <w:t xml:space="preserve"> montażu na półce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0772" w14:textId="0ED91A48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6E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04541EC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EDB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697A" w14:textId="0EEE842D" w:rsidR="003377F2" w:rsidRPr="00F10960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 xml:space="preserve">Zasilanie AC 230 VAC 50 </w:t>
            </w:r>
            <w:proofErr w:type="spellStart"/>
            <w:r w:rsidRPr="00F10960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F10960">
              <w:rPr>
                <w:rFonts w:asciiTheme="minorHAnsi" w:hAnsiTheme="minorHAnsi" w:cstheme="minorHAnsi"/>
                <w:sz w:val="20"/>
              </w:rPr>
              <w:t>+/-10%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66C8" w14:textId="39D1FC12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CB1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25CFE" w:rsidRPr="00F816F0" w14:paraId="29AFBA0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0918" w14:textId="77777777" w:rsidR="00F25CFE" w:rsidRPr="00F816F0" w:rsidRDefault="00F25CFE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C98B" w14:textId="456E11DF" w:rsidR="00F25CFE" w:rsidRPr="00F10960" w:rsidRDefault="00F25CFE" w:rsidP="00F10960">
            <w:pPr>
              <w:rPr>
                <w:rFonts w:asciiTheme="minorHAnsi" w:hAnsiTheme="minorHAnsi" w:cstheme="minorHAnsi"/>
                <w:sz w:val="20"/>
              </w:rPr>
            </w:pPr>
            <w:r w:rsidRPr="00F25CFE">
              <w:rPr>
                <w:rFonts w:asciiTheme="minorHAnsi" w:hAnsiTheme="minorHAnsi" w:cstheme="minorHAnsi"/>
                <w:sz w:val="20"/>
              </w:rPr>
              <w:t>Awaryjne zasilanie respiratora z wewnętrznego akumulatora min</w:t>
            </w:r>
            <w:r w:rsidR="00076F1F">
              <w:rPr>
                <w:rFonts w:asciiTheme="minorHAnsi" w:hAnsiTheme="minorHAnsi" w:cstheme="minorHAnsi"/>
                <w:sz w:val="20"/>
              </w:rPr>
              <w:t>.</w:t>
            </w:r>
            <w:r w:rsidRPr="00F25CFE">
              <w:rPr>
                <w:rFonts w:asciiTheme="minorHAnsi" w:hAnsiTheme="minorHAnsi" w:cstheme="minorHAnsi"/>
                <w:sz w:val="20"/>
              </w:rPr>
              <w:t xml:space="preserve"> 90 minut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9B96" w14:textId="2AB05FB8" w:rsidR="00F25CFE" w:rsidRPr="00F816F0" w:rsidRDefault="00076F1F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4E9" w14:textId="77777777" w:rsidR="00F25CFE" w:rsidRPr="00F816F0" w:rsidRDefault="00F25CFE" w:rsidP="00F1096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8A502A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81F5" w14:textId="77777777" w:rsidR="003377F2" w:rsidRPr="00F816F0" w:rsidRDefault="003377F2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4D2A" w14:textId="23FE9DA7" w:rsidR="003377F2" w:rsidRPr="00F816F0" w:rsidRDefault="003377F2" w:rsidP="00231FD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Tryby wentylacji</w:t>
            </w:r>
          </w:p>
        </w:tc>
      </w:tr>
      <w:tr w:rsidR="003377F2" w:rsidRPr="00F816F0" w14:paraId="3C1D866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6617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3F85" w14:textId="5AF9CE1D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 xml:space="preserve">Wentylacja kontrolowana objętością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AFE1" w14:textId="377F40B3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070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665D1DD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9028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229B" w14:textId="0BC573A0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 xml:space="preserve">Wentylacja kontrolowana ciśnieniem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4024" w14:textId="27E1DB43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88E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0749E8F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B5EC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D907" w14:textId="3D630377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 xml:space="preserve">Wentylacja na dwóch poziomach ciśnienia typu BIPAP, </w:t>
            </w: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BlLEVEL</w:t>
            </w:r>
            <w:proofErr w:type="spellEnd"/>
            <w:r w:rsidRPr="00AD07F2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DuoPAP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C785" w14:textId="1EA550B7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1B6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C5234A8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F4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68AE" w14:textId="0DDB3E6D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APRV wentylacja z uwolnieniem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B13A" w14:textId="471638DF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EBF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CE3976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28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717F" w14:textId="470918FA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SIMV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C9D0" w14:textId="3A90AC49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FEA3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C3FE40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D1E9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B7C7" w14:textId="56CA885A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Wentylacja nieinwazyjna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28DB" w14:textId="5B2E4E3A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320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8DA6A6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C3ED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48F2" w14:textId="03A6541F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Wentylacja nieinwazyjna z obowiązkową ilością oddechów.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2A55" w14:textId="1A7BDB84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BE1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B25A546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B627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F36" w14:textId="5924F034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9CFF" w14:textId="1CA125A1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CF6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6544E9C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411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5D28" w14:textId="5481837E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APVcmv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868B" w14:textId="6D2D60AF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797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460E67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597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108A" w14:textId="079E6772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APVsimv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48D5" w14:textId="00E3198E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174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173CCC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D4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7971" w14:textId="25249B29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 xml:space="preserve">Tryb wentylacji automatycznej adaptacyjnej w zamkniętej pętli oddechowej wg wzoru </w:t>
            </w: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Mead'a</w:t>
            </w:r>
            <w:proofErr w:type="spellEnd"/>
            <w:r w:rsidRPr="00AD07F2">
              <w:rPr>
                <w:rFonts w:asciiTheme="minorHAnsi" w:hAnsiTheme="minorHAnsi" w:cstheme="minorHAnsi"/>
                <w:sz w:val="20"/>
              </w:rPr>
              <w:t xml:space="preserve"> dla pacjentów od 3 kg IBW, aktywnych i nieaktywnych oddechowo.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9D13" w14:textId="2358195B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9E25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1BB786C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020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1684" w14:textId="28BB50C0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Automatyczny protokół odzwyczajania pacjenta od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8F3B" w14:textId="05D17774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BD0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05FAE1E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9EA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3E1F" w14:textId="35159909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Wdech manualny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1C7A" w14:textId="4FE04F61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5FD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6762D6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BD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C01" w14:textId="189CCC75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Oddech spontaniczny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0C80" w14:textId="6B522134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780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578D780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307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38E4" w14:textId="525C6458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Wentylacja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5480" w14:textId="48D0ABB2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8BE3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0BDA97F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430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AD13" w14:textId="3D825484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Westchnienia automatyczne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635A" w14:textId="0857A369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F6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3F4FC019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71F1" w14:textId="77777777" w:rsidR="003377F2" w:rsidRPr="00F816F0" w:rsidRDefault="003377F2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936E" w14:textId="049AFD86" w:rsidR="003377F2" w:rsidRPr="00F816F0" w:rsidRDefault="003377F2" w:rsidP="00231FD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Parametry nastawialne</w:t>
            </w:r>
          </w:p>
        </w:tc>
      </w:tr>
      <w:tr w:rsidR="007C7D25" w:rsidRPr="00F816F0" w14:paraId="49043490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5074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5605" w14:textId="790E20CF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Częstość oddechów minimalny zakres od 1-80odd/min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DC9A" w14:textId="3D79ACCB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D12B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31294B30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F44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7D35" w14:textId="2BF538A2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Objętość wdechowa minimalny zakres od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do 2000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3B5C" w14:textId="3191B28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21D8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198E37AA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46DC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3BCB" w14:textId="5EF7484D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PEEP/CPAP minimalny zakres od 0-50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945D" w14:textId="42722F69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A7C6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0FBC3CAC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3B5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67E" w14:textId="6C0C0515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Stężenie tlenu minimalny zakres od 21-100%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EA2E" w14:textId="24D60B09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A85A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79BBF41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39E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F4DC" w14:textId="44478AF5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Stosunek I:E minimalny zakres od 1:9 do 4:1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0A0" w14:textId="3D732F57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8C2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08E4B3F0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4DF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A437" w14:textId="10919E50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Czas wdechu minimalny zakres od 0.1 do 12 sek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C79F" w14:textId="06EBF30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D921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41152E6A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B5B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D173" w14:textId="33F7BEB4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Przepływ szczytowy /dla oddechów obowiązkowych VCV/ minimalny zakres od 1 do 150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E372" w14:textId="6AB41FED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6EDE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1D18265C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6455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0A30" w14:textId="0A5B195D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Czas trwania fazy niskiego ciśnienia /APRV/ minimalny zakres od 0.2 do 30 sek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B033" w14:textId="1FC5F0B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696C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1159A53C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4DE5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260D" w14:textId="73C07F30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Czas trwania fazy wysokiego ciśnienia /APRV;BILEVEL;BIPAP/ minimalny zakres od 0.1 do 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B516" w14:textId="07AF49F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EA35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9E969F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A831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3EE3" w14:textId="778418EC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Wyzwalanie ciśnieniem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 xml:space="preserve"> minimalny zakres od - 0,5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do -15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5133" w14:textId="6C55FD12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D6FD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399E6302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C31C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D167" w14:textId="39DA9E5D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Wyzwalanie przepływem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 xml:space="preserve"> minimalny zakres od 0,5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do 20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3A28" w14:textId="12FA3552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CCEC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458288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61DA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D1D8" w14:textId="23DC54F8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Ciśnienie wdechu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 xml:space="preserve"> minimalny zakres od 5 do 100cmH2O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29A8" w14:textId="56B4813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D1E0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338CCAD1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D8E9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36DE" w14:textId="56CBB102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Wysokie ciśnienie w trybach /APRV;BILEVEL;BIPAP/ minimalny zakres od 0 do 80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C6C" w14:textId="65CCF922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906F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435B4C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FDE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50ED" w14:textId="5F52882B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Niskie ciśnienie w trybach /APRV;BILEVEL;BIPAP/ minimalny zakres od 0 do 50cm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4F71" w14:textId="037E805F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767E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28F5AF01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FBAA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5EA1" w14:textId="25B21B60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Ciśnienie wspomagania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minimalny zakres od 0 do 100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3754" w14:textId="2887A9A6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80A3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FC2D7F1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57AE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74DE" w14:textId="270F6905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</w:rPr>
              <w:t>Czułość rozpoczęcia fazy wydechu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</w:rPr>
              <w:t xml:space="preserve"> minimalny zakres od 5 do 70% przepływu szczytowego wdechowego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4D80" w14:textId="55CFCBB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13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6FF1292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EE0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25BA" w14:textId="153CBA9D" w:rsidR="003377F2" w:rsidRPr="007C7D2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</w:rPr>
              <w:t>Kształt krzywej przepływu: prostokątna, opadająca 50%, opadająca 100%, sinusoidalna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4577" w14:textId="412DC518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9822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876E206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7E6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90EE" w14:textId="6D2F405C" w:rsidR="003377F2" w:rsidRPr="007C7D2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</w:rPr>
              <w:t>Narastanie ciśnienia 0 –2000 ms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C2B2" w14:textId="13EF05A9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DE0A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10960" w:rsidRPr="00776762" w14:paraId="15213F3E" w14:textId="77777777" w:rsidTr="00231FDE">
        <w:trPr>
          <w:trHeight w:val="3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2570" w14:textId="77777777" w:rsidR="00F10960" w:rsidRPr="00F816F0" w:rsidRDefault="00F10960" w:rsidP="00231FD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E7C4" w14:textId="77777777" w:rsidR="00F10960" w:rsidRPr="00776762" w:rsidRDefault="00F10960" w:rsidP="00231FDE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b/>
                <w:sz w:val="20"/>
                <w:highlight w:val="lightGray"/>
              </w:rPr>
              <w:t>Monitorowanie i obrazowanie parametrów wentylacji</w:t>
            </w:r>
          </w:p>
        </w:tc>
      </w:tr>
      <w:tr w:rsidR="00EF27F5" w:rsidRPr="00F816F0" w14:paraId="443EF4F7" w14:textId="77777777" w:rsidTr="00EF27F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FCE0" w14:textId="77777777" w:rsidR="00EF27F5" w:rsidRPr="00F816F0" w:rsidRDefault="00EF27F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DE90" w14:textId="791F029E" w:rsidR="00EF27F5" w:rsidRPr="00EF27F5" w:rsidRDefault="00EF27F5" w:rsidP="00EF2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Kolorowy, dotykowy monitor o przekątnej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 17”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1533" w14:textId="660B4446" w:rsidR="00EF27F5" w:rsidRPr="00F816F0" w:rsidRDefault="00EF27F5" w:rsidP="00EF27F5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2C08" w14:textId="77777777" w:rsidR="00EF27F5" w:rsidRPr="00F816F0" w:rsidRDefault="00EF27F5" w:rsidP="00EF27F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F27F5" w:rsidRPr="00F816F0" w14:paraId="1D805288" w14:textId="77777777" w:rsidTr="00EF27F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7B33" w14:textId="77777777" w:rsidR="00EF27F5" w:rsidRPr="00F816F0" w:rsidRDefault="00EF27F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AB3" w14:textId="05AF3423" w:rsidR="00EF27F5" w:rsidRPr="00EF27F5" w:rsidRDefault="00EF27F5" w:rsidP="00EF2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Ekran ruchomy w dwóch płaszczyznach z możliwością instalacji poza respiratorem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9CD" w14:textId="73D5CB11" w:rsidR="00EF27F5" w:rsidRPr="003377F2" w:rsidRDefault="003377F2" w:rsidP="00EF27F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377F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3238" w14:textId="77777777" w:rsidR="00EF27F5" w:rsidRPr="00F816F0" w:rsidRDefault="00EF27F5" w:rsidP="00EF27F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7D42446C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EA1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825F" w14:textId="3C601C49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 wyboru parametrów monitorowanych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71EC" w14:textId="2E0BF0E6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248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79CAA29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E216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53C3" w14:textId="36D92673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Ciśnienie szczytowe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3DBA" w14:textId="1B2562E7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D2E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46EA1ED3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6F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D5D4" w14:textId="24337ECF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średnie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FFDC" w14:textId="08375CAE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463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CC7CD7E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2E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647E" w14:textId="6E8C6DD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minimalne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1F0D" w14:textId="4EEB280C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F123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131CE9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255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D717" w14:textId="51BA62C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plateau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6372" w14:textId="2E6C2DFA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014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8E44C5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A57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9C12" w14:textId="096AD498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24F9" w14:textId="072C8C97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46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9BA780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F92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80F" w14:textId="299F8EF1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ΔP wyliczane przez respirator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85D1" w14:textId="531A3C3E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921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2A546368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199A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1537" w14:textId="2B811474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Ciśnienie </w:t>
            </w:r>
            <w:proofErr w:type="spellStart"/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przezpłucne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CAE1" w14:textId="308609F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E2C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170676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689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7013" w14:textId="4D388977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Przepływ szczytowy wdechowy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3E0" w14:textId="213A053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B0F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C3C5571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23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F00B" w14:textId="19C01C51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Przepływ szczytowy wydechowy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8B31" w14:textId="49E76580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D5A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3E3574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877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FCDB" w14:textId="1416629C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Objętość pojedynczego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6912" w14:textId="4D2DBAC3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02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7743A55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6AC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2C8" w14:textId="3D26AD1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Wentylacja minutowa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63C" w14:textId="6E62ADD1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4F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5AF864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2C8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994C" w14:textId="554365CF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Stosunek I:E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CE40" w14:textId="5AB3291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5EB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8A21A2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A47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46EC" w14:textId="0A8B2D35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Całkowita częstość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9AB6" w14:textId="263CC627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FCD4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DBC2D9E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E21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A435" w14:textId="1BC20925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Częstość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4CA9" w14:textId="048A9BB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CD35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F22374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C53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A485" w14:textId="69759ADE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Czas wdechu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533E" w14:textId="548565C5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2B9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991BE60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004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8673" w14:textId="5D5BAF0A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Czas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8C2B" w14:textId="1C9E14AE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35C5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013373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53CC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9AAB" w14:textId="2304BE3A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Stężenie O2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58A2" w14:textId="778C1014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F6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4E77AC6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B318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5F55" w14:textId="65390F6B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Podatność statyczna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21E2" w14:textId="5351CA4C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CB6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DB1B24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A24B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0924" w14:textId="0C53934A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AutoPEEP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6126" w14:textId="03CAA958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DC0D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55DFE53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C8D9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0744" w14:textId="07EEF2F6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Stała czasowa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C520" w14:textId="10CF3F62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1532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C45A53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83DA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29E4" w14:textId="08EB811C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Opory wdechowe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1F03" w14:textId="79BF3EB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BAC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4217BA3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BE1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9920" w14:textId="112FA33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Graficzna prezentacja trybu adaptacyjnej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1959" w14:textId="38D68B9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321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26E2F98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E6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F1A0" w14:textId="2A2E06A2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Możliwość wyświetlania w formie pętli parametrów: ciśnienie, objętość, przepływ w dowolnej wzajemnej zależności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5E6B" w14:textId="19B6CD4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F9C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F27F5" w:rsidRPr="00F816F0" w14:paraId="38F60E6F" w14:textId="77777777" w:rsidTr="00EF27F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719A" w14:textId="77777777" w:rsidR="00EF27F5" w:rsidRPr="00F816F0" w:rsidRDefault="00EF27F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1EAD" w14:textId="0973D653" w:rsidR="00EF27F5" w:rsidRPr="00EF27F5" w:rsidRDefault="00EF27F5" w:rsidP="00EF2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Ilość jednocześnie wyświetlanych krzywych na ekranie respiratora – min. 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A4E5" w14:textId="59472C29" w:rsidR="00EF27F5" w:rsidRPr="003377F2" w:rsidRDefault="00EF27F5" w:rsidP="00EF27F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377F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BB10" w14:textId="77777777" w:rsidR="00EF27F5" w:rsidRPr="00F816F0" w:rsidRDefault="00EF27F5" w:rsidP="00EF27F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44567D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85F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9C03" w14:textId="4C4F4DCB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Graficzna prezentacja (jednoczesna) dwóch krzywych i dwóch pętli w czasie rzeczywistym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E5AD" w14:textId="44D7DAC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D55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23D051A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842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152B" w14:textId="50C8400F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Pomiar parametrów wentylacji w czasie rzeczywistym przy użyciu czujnika proksymalnego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0662" w14:textId="0E155B18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CFD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1D1B78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B9D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A4CC" w14:textId="7D68C993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Trendy mierzonych parametrów 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72 godzinne/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1B72" w14:textId="38ECCF5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CF7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60FEFF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0DC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C981" w14:textId="28B4A4C6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Możliwość zatrzymania krzywych prezentowanych na monitorze w dowolnym momencie w celu ich analizy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47A2" w14:textId="1266A869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EFBD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81D64D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9DF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0902" w14:textId="78602AF1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Wizualizacja stanu wentylacji płuc w czasie rzeczywistym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5F20" w14:textId="0757753A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40D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60" w:rsidRPr="00F816F0" w14:paraId="2E10A3C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9BC6" w14:textId="77777777" w:rsidR="00F10960" w:rsidRPr="00F816F0" w:rsidRDefault="00F10960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CFD2" w14:textId="77777777" w:rsidR="00F10960" w:rsidRPr="00F816F0" w:rsidRDefault="00F10960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Alarmy</w:t>
            </w:r>
          </w:p>
        </w:tc>
      </w:tr>
      <w:tr w:rsidR="00206E43" w:rsidRPr="00F816F0" w14:paraId="2D3A554B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BFC4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9E10" w14:textId="7BCAD8B6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Niskiej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C02D" w14:textId="4F0FE9FA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5B8F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3696BE2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D7A4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8DA9" w14:textId="0E9DC454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Wysokiej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797E" w14:textId="308FF536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9C3C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27E28D70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9EE1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1F83" w14:textId="674942B9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Niskiego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D582" w14:textId="1DBEE6D8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ABE0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9258AE6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CC18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765C" w14:textId="6E32909E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Wysokiego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5F65" w14:textId="3FAAB839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7377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FA8FB07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7E55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687C" w14:textId="33A37499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1C36" w14:textId="136A2EB0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222E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0A625969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1DD9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F3AA" w14:textId="06D7AB7E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6E76" w14:textId="6B8DD074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D6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ACD1EAD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B987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6C93" w14:textId="5458A060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190C" w14:textId="3A82ED06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AC70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073AE1CD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B274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03A7" w14:textId="09EF2486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ECA5" w14:textId="4BCBD4D3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3AA6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ADD5ADE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33BC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B153" w14:textId="08732E2F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AB13" w14:textId="65B06DBB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BD5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21F809FE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FECC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8D3B" w14:textId="5C713C32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Stężenia O2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0852" w14:textId="3C6E78EC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FD3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20CDD4F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2047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16D1" w14:textId="6AF6D20A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Rozłączenia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D4C" w14:textId="7521D557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C706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3D8AA68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5832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7013" w14:textId="19E4B2C3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Zatkania gałęzi wydechowej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50AF" w14:textId="2E02621E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23D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11D4C8C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2A79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4238" w14:textId="75AA9052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Zaniku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2526" w14:textId="2C7AE7F3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1598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450E0177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A1AC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0FD5" w14:textId="2B6F7D72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Zaniku zasilania O2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621B" w14:textId="022120F6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65DF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65BB18C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60F1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E3AD" w14:textId="6F2C485E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Zaniku zasilania bateryjnego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53CA" w14:textId="4BFA1C03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549C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6CA84AF1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8E76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9B8" w14:textId="10E122B5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Poziom głośności alarmów - ustawialny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646B" w14:textId="55118418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17EA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535154C9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469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292A" w14:textId="27FD243D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Hierarchia ważności alarmów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12DC" w14:textId="1C0577DE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839F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60" w:rsidRPr="00F816F0" w14:paraId="36523F1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F60" w14:textId="77777777" w:rsidR="00F10960" w:rsidRPr="00F816F0" w:rsidRDefault="00F10960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9380" w14:textId="77777777" w:rsidR="00F10960" w:rsidRPr="00F816F0" w:rsidRDefault="00F10960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Inne funkcje i wyposażenie</w:t>
            </w:r>
          </w:p>
        </w:tc>
      </w:tr>
      <w:tr w:rsidR="00202982" w:rsidRPr="00F816F0" w14:paraId="54529CCD" w14:textId="77777777" w:rsidTr="0020298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0191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D199" w14:textId="4E2A8EB7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Integralny nebulizator synchroniczny z regulowanym czasem nebulizacji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9DB7" w14:textId="468EEA24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6C18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15C5FFC2" w14:textId="77777777" w:rsidTr="0020298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3447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2611" w14:textId="2FE80141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Pomiar CO2 strumieniu głównym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1C57" w14:textId="73B936F3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065E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4E6FDA88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68C3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F14" w14:textId="77777777" w:rsidR="00F67BC5" w:rsidRDefault="00C45023" w:rsidP="00C4502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Pomiar SpO2.</w:t>
            </w:r>
          </w:p>
          <w:p w14:paraId="334CFAA3" w14:textId="1E00BCCA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Czujniki na palec jednorazowe – </w:t>
            </w:r>
            <w:r w:rsidR="00076F1F"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24 szt. </w:t>
            </w:r>
            <w:r w:rsidR="00F67BC5">
              <w:rPr>
                <w:rFonts w:asciiTheme="minorHAnsi" w:hAnsiTheme="minorHAnsi" w:cstheme="minorHAnsi"/>
                <w:color w:val="000000"/>
                <w:sz w:val="20"/>
              </w:rPr>
              <w:t>w zestawie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0FB0" w14:textId="1D5763A8" w:rsidR="00C45023" w:rsidRPr="00F816F0" w:rsidRDefault="00076F1F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AFED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539E1E2A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7F87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3C01" w14:textId="41B9B081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Automatyczne wyzwalanie na wdechu i wydechu pacjenta. Dostępność we wszystkich trybach wentylacji.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C3A9" w14:textId="3D12FCDB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074F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0E0E6255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217F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0917" w14:textId="3CBB645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Manewr odsysania z automatycznym natlenianiem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65E4" w14:textId="1C7B20D9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8797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1F6D16F5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0C6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B33C" w14:textId="63A4C6E7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Automatyczna próba oddechu spontanicznego SBT wraz z kryterium zatrzymania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085E" w14:textId="3AA7DCA7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FCD9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FC88A8E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6DE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F0B" w14:textId="256B807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Funkcja rekrutacji pęcherzyków płucnych wraz z oceną stanu płuc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2C94" w14:textId="54C8D8DF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ECAD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82929F8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4C6A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6EC0" w14:textId="3571E8D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Automatyczna, zintegrowana (ustawienia na ekranie respiratora) regulacja ciśnienia w mankiecie rurki intubacyjnej.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9957" w14:textId="3834B38F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4D0F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B56D1F3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C9B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406C" w14:textId="45FD72A3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Automatycznie regulowana wentylacja w zamkniętej pętli oddechowej oparta na odczytach z czujników CO2 i SpO2, IBW, aktywności pacjenta i mechanice płuc.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671E" w14:textId="58D958E7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DBB6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046E75BE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26E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B6EA" w14:textId="25347B99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Terapia wysokim przepływem tlenu - High 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Flow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 min.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br/>
              <w:t>2 – 80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30DC" w14:textId="5EE89CF6" w:rsidR="00C45023" w:rsidRPr="00F816F0" w:rsidRDefault="00F67BC5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3984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5533534C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A602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0E0" w14:textId="77777777" w:rsidR="00202982" w:rsidRPr="00C45023" w:rsidRDefault="00202982" w:rsidP="00202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Nawilżacz z automatyczną nastawą temperatury. Wybór terapii między inwazyjną, nieinwazyjną oraz high 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flow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  <w:p w14:paraId="6698661A" w14:textId="69747D20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Sterowanie z pozycji ekranu respiratora.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E94E" w14:textId="37F8EE91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4AD3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DA62CA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71DD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EA4D" w14:textId="2270B29D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Zabezpieczenie przed przypadkową zmianą parametrów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5C98" w14:textId="63E4FE60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1E24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72A81E0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2FB8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A31F" w14:textId="68BEEE3A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Wstępne ustawienie parametrów wentylacji na podstawie wzrostu i płci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D113" w14:textId="62FF9093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A6A3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5C7F52EA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2CDE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06DB" w14:textId="6DA73394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Pamięć alarmów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E0F8" w14:textId="015A403B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42AB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78DB60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CF13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CD3D" w14:textId="40B5D7F8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Funkcja „zawieszenia” pracy respiratora (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Standbay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85FD" w14:textId="7E5ECF54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F2CF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780A815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3728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B77F" w14:textId="5F1AF65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Kompensacja oporu rurki dotchawicznej, 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trachestomijnej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54C" w14:textId="1644B6B1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DD23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6E72451B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1F8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3CF3" w14:textId="2869073A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Automatyczna kompensacja przecieku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331C" w14:textId="652155FA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8454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89C228D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16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0465" w14:textId="60470892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Przytrzymanie na szczycie wdechu/wydechu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87F1" w14:textId="4AEC4211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2AA0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6F3DFA9D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F666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6446" w14:textId="175C8DB3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Pamięć zdarzeń do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1000 wyświetlana na monitorze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9445" w14:textId="2AA90737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CF72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6873884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956B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F5C6" w14:textId="21B32548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Autotest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 aparatu samoczynny i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86D7" w14:textId="3A44E59F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E51D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EF20255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3A25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7E07" w14:textId="57ABC44E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Układ pacjenta jednorazowy wraz z czujnikiem przepływu i zastawką wydechową –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20 szt.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8B30" w14:textId="178DCAD9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9690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47D604B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3884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313D" w14:textId="036DAF61" w:rsidR="00C45023" w:rsidRPr="00C45023" w:rsidRDefault="00C45023" w:rsidP="00C450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Układ pacjenta jednorurowy do terapii wysokimi przepływami tlenu wraz z kaniulami donosowymi. </w:t>
            </w:r>
            <w:r w:rsidR="00076F1F"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15 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kpl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</w:p>
          <w:p w14:paraId="4637E231" w14:textId="6985D470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Grzałka i czujniki temperatury wbudowane w układ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3B27" w14:textId="21EDC108" w:rsidR="00C45023" w:rsidRPr="00F816F0" w:rsidRDefault="00076F1F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40B3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3095620C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83C3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A016" w14:textId="22266BC3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Adaptery jednorazowe do czujnika CO2 – </w:t>
            </w:r>
            <w:r w:rsidR="00076F1F"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10 szt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5A70" w14:textId="3700E2D8" w:rsidR="00C45023" w:rsidRPr="00F816F0" w:rsidRDefault="00076F1F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4A7C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745A923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FAE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A988" w14:textId="32680E19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Ramię podtrzymujące układ oddechowy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9FA5" w14:textId="25F1B019" w:rsidR="00C45023" w:rsidRPr="00F816F0" w:rsidRDefault="00202982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6397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5D241C2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6E52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3A4C" w14:textId="32FD9C50" w:rsidR="00C45023" w:rsidRDefault="00C45023" w:rsidP="00231FD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4EC6" w14:textId="7B0E74D5" w:rsidR="00C45023" w:rsidRPr="00F816F0" w:rsidRDefault="00202982" w:rsidP="00231F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E19E" w14:textId="77777777" w:rsidR="00C45023" w:rsidRPr="00F816F0" w:rsidRDefault="00C45023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512E6486" w14:textId="5FB37E25" w:rsidR="00AD06F5" w:rsidRDefault="00AD06F5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03FB4163" w14:textId="590834AD" w:rsidR="00CB4010" w:rsidRDefault="00CB4010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7DA556AA" w14:textId="1C45498C" w:rsidR="00AD65A2" w:rsidRDefault="00AD65A2" w:rsidP="00AD65A2"/>
    <w:p w14:paraId="292338E2" w14:textId="4749F258" w:rsidR="00CB4010" w:rsidRDefault="00CB4010" w:rsidP="00AD65A2"/>
    <w:p w14:paraId="7AE2F54E" w14:textId="74AEBA83" w:rsidR="00CB4010" w:rsidRDefault="00CB4010" w:rsidP="00AD65A2"/>
    <w:p w14:paraId="6E362ACC" w14:textId="77777777" w:rsidR="00CB4010" w:rsidRDefault="00CB4010" w:rsidP="00AD65A2"/>
    <w:p w14:paraId="42106503" w14:textId="77777777" w:rsidR="00CB4010" w:rsidRDefault="00CB4010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121900713"/>
    </w:p>
    <w:p w14:paraId="167F7F5E" w14:textId="3445E701" w:rsidR="00202982" w:rsidRDefault="00202982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720DF2" w14:textId="2161A129" w:rsidR="00C71995" w:rsidRPr="00F816F0" w:rsidRDefault="00C71995" w:rsidP="00C7199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8: Pompy infuzyjne na potrzeby różnych Oddziałów Szpitala Klinicznego.</w:t>
      </w:r>
    </w:p>
    <w:p w14:paraId="628DFFBD" w14:textId="77777777" w:rsidR="00C71995" w:rsidRPr="00F816F0" w:rsidRDefault="00C71995" w:rsidP="00C71995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7C98D531" w14:textId="77777777" w:rsidR="00C71995" w:rsidRPr="00F816F0" w:rsidRDefault="00C71995" w:rsidP="00C71995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0E37A959" w14:textId="77777777" w:rsidR="00C71995" w:rsidRPr="00F816F0" w:rsidRDefault="00C71995" w:rsidP="00C71995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08686838" w14:textId="77777777" w:rsidR="00C71995" w:rsidRPr="00F816F0" w:rsidRDefault="00C71995" w:rsidP="00C71995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2872D841" w14:textId="77777777" w:rsidR="00C71995" w:rsidRDefault="00C71995" w:rsidP="00C71995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58DEFA06" w14:textId="77777777" w:rsidR="00C71995" w:rsidRDefault="00C71995" w:rsidP="00C71995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C71995" w:rsidRPr="00F816F0" w14:paraId="74161E0B" w14:textId="77777777" w:rsidTr="00471A8E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8BCC" w14:textId="77777777" w:rsidR="00C71995" w:rsidRPr="00F816F0" w:rsidRDefault="00C71995" w:rsidP="00471A8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0638" w14:textId="77777777" w:rsidR="00C71995" w:rsidRPr="00F816F0" w:rsidRDefault="00C71995" w:rsidP="00471A8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8EF3" w14:textId="77777777" w:rsidR="00C71995" w:rsidRPr="00F816F0" w:rsidRDefault="00C71995" w:rsidP="00471A8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DCBE" w14:textId="77777777" w:rsidR="00C71995" w:rsidRPr="00F816F0" w:rsidRDefault="00C71995" w:rsidP="00471A8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C71995" w:rsidRPr="00F816F0" w14:paraId="034EE51C" w14:textId="77777777" w:rsidTr="00471A8E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6E9B" w14:textId="77777777" w:rsidR="00C71995" w:rsidRPr="00F816F0" w:rsidRDefault="00C71995" w:rsidP="00471A8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E548" w14:textId="3A250347" w:rsidR="00C71995" w:rsidRPr="00F816F0" w:rsidRDefault="008C3B68" w:rsidP="00471A8E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Pompa strzykawkowa 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zaawansowana na Oddział Intensywnej Terapii, Bloki Operacyjne i Salę poznieczuleniową przy Blokach Operacyjnych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– 196 sztuk</w:t>
            </w:r>
          </w:p>
        </w:tc>
      </w:tr>
      <w:tr w:rsidR="008C3B68" w:rsidRPr="00F816F0" w14:paraId="0A89581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68F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D3E2" w14:textId="650F0392" w:rsidR="008C3B68" w:rsidRPr="008C3B68" w:rsidRDefault="008C3B68" w:rsidP="008C3B6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Pompa strzykawkowa sterowana elektronicznie przeznaczona do stosowania u dorosłych, dzieci oraz noworodków w celu okresowego lub ciągłego podawania pozajelitowych i dojelitowych płynów klinicznie akceptowanymi drogami podania. Należą do nich droga dożylna,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dotętnicowa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podskórna, zewnątrzoponowa i dojelitowa.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5DA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C77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D58A40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ADD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E765" w14:textId="593700C6" w:rsidR="008C3B68" w:rsidRPr="004C5417" w:rsidRDefault="004C5417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417">
              <w:rPr>
                <w:rFonts w:asciiTheme="minorHAnsi" w:eastAsia="Verdana" w:hAnsiTheme="minorHAnsi" w:cstheme="minorHAnsi"/>
                <w:sz w:val="20"/>
                <w:szCs w:val="20"/>
              </w:rPr>
              <w:t>Napięcie 11-16 V DC, zasilanie przy użyciu zasilacza zewnętrznego lub Stacji Dokującej lub przy pomocy zasilacza wbudowanego w urządzenie lub Stacji Dokującej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D791" w14:textId="3B126DAF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D9A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90A85D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25F1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4506" w14:textId="367EFF1E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Dokładność mechaniczna &lt;&lt;±0,5%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D30A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1AFF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6D0FA9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E2C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ADBD" w14:textId="4D5D576A" w:rsidR="008C3B68" w:rsidRPr="008C3B68" w:rsidRDefault="008C3B68" w:rsidP="008C3B6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Strzykawka mocowana od przodu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311D" w14:textId="4725376A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C5F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8B59FD" w14:paraId="2124675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255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6C60" w14:textId="48BA65B8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Automatyczny napęd strzykawki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87ED" w14:textId="48684856" w:rsidR="008C3B68" w:rsidRPr="008B59FD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5BE6" w14:textId="77777777" w:rsidR="008C3B68" w:rsidRPr="008B59FD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8C3B68" w:rsidRPr="00F816F0" w14:paraId="399FACC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2857" w14:textId="77777777" w:rsidR="008C3B68" w:rsidRPr="008B59FD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4502" w14:textId="0C2FE415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Zabezpieczenie przed swobodnym przepływem, niezależnie od położenia głowicy napędowej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286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E17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2F51C02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08C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268" w14:textId="562FB15D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Pompa skalibrowana do pracy ze strzykawkami o objętości 2/3, 5, 10, 20 i 50/60 ml różnych typów oraz różnych producentów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8107" w14:textId="26822DB8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F67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692A06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483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908F" w14:textId="5EBD9F52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Masa pompy max.1,7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BB74" w14:textId="0B21B643" w:rsidR="008C3B68" w:rsidRPr="00F816F0" w:rsidRDefault="008C3B68" w:rsidP="00476D4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476D4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349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35B1816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6CD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AE59" w14:textId="281075DE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 max. 250 x 70 x 160 mm (szer. x wys. x gł.)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Pompa zajmująca przestrzeń nie większą niż 3 000 cm3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620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EC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1FF7EC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5F7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E711" w14:textId="57E9FAA9" w:rsidR="008C3B68" w:rsidRPr="00B14B2B" w:rsidRDefault="00FE3C80" w:rsidP="00B14B2B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B14B2B">
              <w:rPr>
                <w:rFonts w:asciiTheme="minorHAnsi" w:eastAsia="Verdana" w:hAnsiTheme="minorHAnsi" w:cstheme="minorHAnsi"/>
                <w:sz w:val="20"/>
                <w:szCs w:val="20"/>
              </w:rPr>
              <w:t>Klawiatura nawigacyjna lub ekran dotykowy do wprowadzania parametrów i obsługi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4FD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DA3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2050A9D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ED6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990F" w14:textId="678B0D6F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podłączenia odłączalnego uchwytu do przenoszenia i mocowania pompy do rur i szyn medycznych pionowych i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B748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0F0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DDB6AD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903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359E" w14:textId="33B158EA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łączenia 2 i 3 pomp w moduły bez użycia stacji dokującej.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CB9C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F80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6236232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E5EA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2F2E" w14:textId="6C2516F9" w:rsidR="008C3B68" w:rsidRPr="00521100" w:rsidRDefault="00521100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1100">
              <w:rPr>
                <w:rFonts w:asciiTheme="minorHAnsi" w:eastAsia="Verdana" w:hAnsiTheme="minorHAnsi" w:cstheme="minorHAnsi"/>
                <w:sz w:val="20"/>
                <w:szCs w:val="20"/>
              </w:rPr>
              <w:t>Podświetlany ekran i przyciski z funkcją regulacji na co najmniej 8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C424" w14:textId="061BCB32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570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CF2F7BC" w14:textId="77777777" w:rsidTr="008C3B6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670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86C2" w14:textId="305FB517" w:rsidR="008C3B68" w:rsidRPr="00A54F8F" w:rsidRDefault="00A54F8F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F8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Regulacja głośności w zakresie od 59dBA do 74dBA lub od 50 </w:t>
            </w:r>
            <w:proofErr w:type="spellStart"/>
            <w:r w:rsidRPr="00A54F8F">
              <w:rPr>
                <w:rFonts w:asciiTheme="minorHAnsi" w:eastAsia="Verdana" w:hAnsiTheme="minorHAnsi" w:cstheme="minorHAnsi"/>
                <w:sz w:val="20"/>
                <w:szCs w:val="20"/>
              </w:rPr>
              <w:t>dB</w:t>
            </w:r>
            <w:proofErr w:type="spellEnd"/>
            <w:r w:rsidRPr="00A54F8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do 65 </w:t>
            </w:r>
            <w:proofErr w:type="spellStart"/>
            <w:r w:rsidRPr="00A54F8F">
              <w:rPr>
                <w:rFonts w:asciiTheme="minorHAnsi" w:eastAsia="Verdana" w:hAnsiTheme="minorHAnsi" w:cstheme="minorHAnsi"/>
                <w:sz w:val="20"/>
                <w:szCs w:val="20"/>
              </w:rPr>
              <w:t>dB</w:t>
            </w:r>
            <w:proofErr w:type="spellEnd"/>
            <w:r w:rsidRPr="00A54F8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na co najmniej 8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B84A" w14:textId="0ECF139B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A624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35E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68A1064A" w14:textId="77777777" w:rsidTr="008C3B6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D84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656D" w14:textId="176F44B9" w:rsidR="008C3B68" w:rsidRPr="008A111F" w:rsidRDefault="000A47BE" w:rsidP="008A111F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0A47BE">
              <w:rPr>
                <w:rFonts w:asciiTheme="minorHAnsi" w:eastAsia="Verdana" w:hAnsiTheme="minorHAnsi" w:cstheme="minorHAnsi"/>
                <w:sz w:val="20"/>
                <w:szCs w:val="20"/>
              </w:rPr>
              <w:t>Regulacja jasności i kontrastu ekranu na co najmniej 8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D892" w14:textId="7D13DCE4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A624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27F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45F639AB" w14:textId="77777777" w:rsidTr="008C3B6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388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4465" w14:textId="2ADE164D" w:rsidR="008C3B68" w:rsidRPr="008A111F" w:rsidRDefault="008A111F" w:rsidP="008A111F">
            <w:pPr>
              <w:jc w:val="both"/>
              <w:rPr>
                <w:rFonts w:ascii="Arial Narrow" w:eastAsia="Verdana" w:hAnsi="Arial Narrow" w:cs="Arial"/>
                <w:sz w:val="22"/>
                <w:szCs w:val="22"/>
              </w:rPr>
            </w:pPr>
            <w:r w:rsidRPr="008A111F">
              <w:rPr>
                <w:rFonts w:asciiTheme="minorHAnsi" w:eastAsia="Verdana" w:hAnsiTheme="minorHAnsi" w:cstheme="minorHAnsi"/>
                <w:sz w:val="20"/>
                <w:szCs w:val="20"/>
              </w:rPr>
              <w:t>Zasilanie z akumulatora wewnętrznego min. 11 h. przy przepływie 5 ml/h</w:t>
            </w:r>
            <w:r w:rsidRPr="008376C3">
              <w:rPr>
                <w:rFonts w:ascii="Arial Narrow" w:eastAsia="Verdana" w:hAnsi="Arial Narrow" w:cs="Arial"/>
                <w:sz w:val="22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8B83" w14:textId="45D39900" w:rsidR="008C3B68" w:rsidRPr="00476D44" w:rsidRDefault="008C3B68" w:rsidP="00476D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8A624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476D4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22F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3587F08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2A18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8D71" w14:textId="76AAC9FB" w:rsidR="008C3B68" w:rsidRPr="001A390D" w:rsidRDefault="008F1CA3" w:rsidP="001A390D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8F1CA3">
              <w:rPr>
                <w:rFonts w:asciiTheme="minorHAnsi" w:eastAsia="Verdana" w:hAnsiTheme="minorHAnsi" w:cstheme="minorHAnsi"/>
                <w:sz w:val="20"/>
                <w:szCs w:val="20"/>
              </w:rPr>
              <w:t>Możliwa wymiana akumulatora przez użytkownika lub serwis zewnętrzny.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72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F93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8F1F67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19F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73F8" w14:textId="4F6B9002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parametrów infuzji w mg, </w:t>
            </w:r>
            <w:proofErr w:type="spellStart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mcg</w:t>
            </w:r>
            <w:proofErr w:type="spellEnd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U lub </w:t>
            </w:r>
            <w:proofErr w:type="spellStart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mmol</w:t>
            </w:r>
            <w:proofErr w:type="spellEnd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 z uwzględnieniem lub nie masy ciała w odniesieniu do czasu ( np.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DD5E" w14:textId="7A66B4A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24C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3AEE395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660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9DE" w14:textId="1FFE217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prędkości infuzji podstawowej min. 0,1 do 999,9 ml/h  Prędkość infuzji w zakresie od 0,1 - 99,99ml/h programowana co 0,01ml/godz.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A91" w14:textId="205AEC6E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EC6E4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3C4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97615B8" w14:textId="77777777" w:rsidTr="00EC6E4E">
        <w:trPr>
          <w:trHeight w:val="5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B37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37B" w14:textId="6C8072AB" w:rsidR="008C3B68" w:rsidRPr="00774ED5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Prędkości bolusa min:</w:t>
            </w:r>
          </w:p>
          <w:p w14:paraId="7EBC70F4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poj.3ml =1-150 ml/h</w:t>
            </w:r>
          </w:p>
          <w:p w14:paraId="1E462C2A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poj.5ml =1-300 ml/h</w:t>
            </w:r>
          </w:p>
          <w:p w14:paraId="051913EA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poj.10ml =1-500 ml/h</w:t>
            </w:r>
          </w:p>
          <w:p w14:paraId="2E1DA484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poj.20ml =1-800 ml/h</w:t>
            </w:r>
          </w:p>
          <w:p w14:paraId="423D31BF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poj.30ml =1-1200 ml/h</w:t>
            </w:r>
          </w:p>
          <w:p w14:paraId="7B64D065" w14:textId="44B590A8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poj.50/60ml =1-1800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BAE9" w14:textId="4619F878" w:rsidR="008C3B68" w:rsidRPr="00EC6E4E" w:rsidRDefault="00774ED5" w:rsidP="008C3B68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5F2D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6F129FD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953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6CDD" w14:textId="40214920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T</w:t>
            </w:r>
            <w:r w:rsidR="008C3B68"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worzeni</w:t>
            </w: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e</w:t>
            </w:r>
            <w:r w:rsidR="008C3B68"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 Bazy Leków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używanych w infuzjoterapii na terenie szpitala z oprogramowani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tworzenia Bibliotek Leków na poszczególne oddziały.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41FC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495E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4EBCB54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15A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DB35" w14:textId="77777777" w:rsidR="001A390D" w:rsidRDefault="001A390D" w:rsidP="001A390D">
            <w:pPr>
              <w:jc w:val="both"/>
              <w:rPr>
                <w:rFonts w:ascii="Arial Narrow" w:eastAsia="Verdana" w:hAnsi="Arial Narrow" w:cs="Arial"/>
                <w:sz w:val="22"/>
                <w:szCs w:val="22"/>
              </w:rPr>
            </w:pPr>
            <w:r w:rsidRPr="001A390D">
              <w:rPr>
                <w:rFonts w:asciiTheme="minorHAnsi" w:eastAsia="Verdana" w:hAnsiTheme="minorHAnsi" w:cstheme="minorHAnsi"/>
                <w:sz w:val="20"/>
                <w:szCs w:val="20"/>
              </w:rPr>
              <w:t>Funkcja skonfigurowania do min. 30 oddziałów w jednej pompie</w:t>
            </w:r>
            <w:r w:rsidRPr="00EB6C93">
              <w:rPr>
                <w:rFonts w:ascii="Arial Narrow" w:eastAsia="Verdana" w:hAnsi="Arial Narrow" w:cs="Arial"/>
                <w:sz w:val="22"/>
                <w:szCs w:val="22"/>
              </w:rPr>
              <w:t>.</w:t>
            </w:r>
          </w:p>
          <w:p w14:paraId="4ACBA9EC" w14:textId="3918A3F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AA4A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8D6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074F45A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8E9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B489" w14:textId="37111E0D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Biblioteka Leków zawierająca min.1 000  leków z </w:t>
            </w:r>
            <w:r w:rsidR="00471A8E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podzielenia na min. 30 grup.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AD69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4D1D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23BE7B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C64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6A9C" w14:textId="76E22826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Biblioteka leków zawierająca po</w:t>
            </w:r>
            <w:r w:rsidR="00476D44">
              <w:rPr>
                <w:rFonts w:asciiTheme="minorHAnsi" w:hAnsiTheme="minorHAnsi" w:cstheme="minorHAnsi"/>
                <w:sz w:val="20"/>
                <w:szCs w:val="20"/>
              </w:rPr>
              <w:t xml:space="preserve"> min.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10 stężeń dla każdego leku.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DF6D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431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C28444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8A68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AEB1" w14:textId="42D7F9FB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Leki zawarte w Bibliotece Leków powiązane z parametrami infuzji (limity względne </w:t>
            </w:r>
            <w:proofErr w:type="spellStart"/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min-max;limity</w:t>
            </w:r>
            <w:proofErr w:type="spellEnd"/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bezwzględne min-max, parametry standardowe), </w:t>
            </w:r>
            <w:r w:rsidR="00471A8E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wyświetlania naprzemiennego nazwy leku i/lub wybranych parametrów infuzji.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A05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A32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55837A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E5E1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C845" w14:textId="554FC557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Automatyczne prowadzenie infuzji przy stopniowym wzroście i spadku prędkości. Infuzja składa się z trzech faz: wzrostu, utrzymania i spadku.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EF9B" w14:textId="2003BEEB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06E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0AD89C5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795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4550" w14:textId="5F882306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Automatyczne prowadzenie infuzji w trybie okresowym, </w:t>
            </w:r>
            <w:r w:rsidR="00476D44" w:rsidRPr="008C3B68">
              <w:rPr>
                <w:rFonts w:asciiTheme="minorHAnsi" w:hAnsiTheme="minorHAnsi" w:cstheme="minorHAnsi"/>
                <w:sz w:val="20"/>
                <w:szCs w:val="20"/>
              </w:rPr>
              <w:t>składającym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się z dwóch faz: bolusa i prędkości.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032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AB9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5104EB1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643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DDC9" w14:textId="217D420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Automatyczne prowadzenie terapii dawka w czasie. Po wprowadzeniu parametrów dawki i czasu pompa automatycznie obliczy prędkość infuzji.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444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6276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CBE443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B63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9A1F" w14:textId="4AC008C0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Pompy wyposażone w tryb przejęcia (</w:t>
            </w:r>
            <w:r w:rsidRPr="00476D4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uruchomiony dla 163 szt. pomp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) - automatyczne przejmowanie infuzji przez kolejną pompę natychmiast po zakończeniu infuzji w poprzedniej. Pompy w trakcie pracy muszą być czytelnie oznaczone. np. pompa 1, pompa 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52FA" w14:textId="18AAF795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476D4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381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EBBEF7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CF9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E897" w14:textId="23B29A71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Podjęcie infuzji przez pompę przejmującą bez konieczności naciskania przycisku START ani jakiegokolwiek innego. 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Strzykawki mogą pochodzić od różnych producentów.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B1B0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75B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71736C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A243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C5AC" w14:textId="26FAF7C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Pompy podczas pracy w trybie przejęcia są czytelnie opisane symbolami jednoznacznie wskazującymi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która pompa prowadzi infuzję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która oczekuje na podjęcie pracy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2F74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320F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09F2F4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3528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F03C" w14:textId="73DBA2F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Programowanie pracy w trybie przejęcie odbywa się z pozycji klawiatury pompy, wykluczając ryzyko pomyłki zaprogramowania niewłaściwej pompy.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0A2F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90FE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2A3C286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6EF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9C80" w14:textId="7E8223F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Tryb TCI  (ang. Target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Controlled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Infusion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- </w:t>
            </w: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uruchomiony dla 11 szt. pomp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98C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6EDF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A3E3DD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EA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F2F0" w14:textId="07DC28BE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Tryb TCI z modelami farmakokinetycznymi dla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Propofolu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Remifentanyli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Sufentanylu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9FFA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1BE7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A9924F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418A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1C48" w14:textId="029EA28D" w:rsidR="008C3B68" w:rsidRPr="00072538" w:rsidRDefault="00303F1E" w:rsidP="00303F1E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72538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Funkcja zastosowania </w:t>
            </w:r>
            <w:proofErr w:type="spellStart"/>
            <w:r w:rsidRPr="00072538">
              <w:rPr>
                <w:rFonts w:asciiTheme="minorHAnsi" w:eastAsia="Verdana" w:hAnsiTheme="minorHAnsi" w:cstheme="minorHAnsi"/>
                <w:sz w:val="20"/>
                <w:szCs w:val="20"/>
              </w:rPr>
              <w:t>Propofolu</w:t>
            </w:r>
            <w:proofErr w:type="spellEnd"/>
            <w:r w:rsidRPr="00072538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różnych producentów w stężeniu 1% i 2%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C52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6E1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1590C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162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BA73" w14:textId="4ABE4B0A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Protokół podawania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Propofolu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model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Marsch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Schnider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(do wyboru)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C28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1BC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85BAF3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3E43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5E91" w14:textId="5D477ABC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zastosowania </w:t>
            </w:r>
            <w:proofErr w:type="spellStart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Remifentanylu</w:t>
            </w:r>
            <w:proofErr w:type="spellEnd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różnych producentów w stężeniu 2% i 5%.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AC6D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C3F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BB6BE8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D9CD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5AE0" w14:textId="38D9A4B1" w:rsidR="008C3B68" w:rsidRPr="00271F85" w:rsidRDefault="00271F85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Funkcja zastosowania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Sufentanylu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różnych producentów w stężeniu 0,5% i 5% lub w modelu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Gepts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o stężeniu leku od 0,2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ug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/ml do 5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ug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/ml,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Cpt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 od 0,00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ug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/ml do 2,00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ng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/m,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cet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od 0,00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ug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/ml do 2,00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ng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/ml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0F35" w14:textId="1996804C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271F8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10D6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66F8B7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2FC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7AD" w14:textId="5CF783F7" w:rsidR="008C3B68" w:rsidRPr="008C3B68" w:rsidRDefault="00471A8E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podania dodatkowego bolusa w trakcie trwania terapii TCI 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654B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9FA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6986F3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8731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269C" w14:textId="63C774DF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prowadzenia znieczulenia zewnątrzoponowego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174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A1C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B0C3EE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761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B256" w14:textId="3048C6C4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Tryb PCA </w:t>
            </w: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uruchomiony dla 10 szt. pomp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86D9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2B8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1E644A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E6D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EE81" w14:textId="61044F64" w:rsidR="008C3B68" w:rsidRPr="00B66061" w:rsidRDefault="00B66061" w:rsidP="00B66061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6061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Możliwość opcjonalnego rozszerzenia oprogramowania trybu PCA dla pomp </w:t>
            </w:r>
            <w:proofErr w:type="spellStart"/>
            <w:r w:rsidRPr="00B66061">
              <w:rPr>
                <w:rFonts w:asciiTheme="minorHAnsi" w:eastAsia="Verdana" w:hAnsiTheme="minorHAnsi" w:cstheme="minorHAnsi"/>
                <w:sz w:val="20"/>
                <w:szCs w:val="20"/>
              </w:rPr>
              <w:t>strzykawkowych</w:t>
            </w:r>
            <w:proofErr w:type="spellEnd"/>
            <w:r w:rsidRPr="00B66061">
              <w:rPr>
                <w:rFonts w:asciiTheme="minorHAnsi" w:eastAsia="Verdan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772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ADB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19718AE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97D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B14D" w14:textId="0BEF5F3F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Przycisk pacjenta - PCA może być podłączony do pompy lub stacji dokującej.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B88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FFE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A9451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748C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FF84" w14:textId="15382BF4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Pompy pracujące w trybie PCA nie wymagają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specjalnych jednorazowych akcesoriów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poza strzykawkami lub drenami  stosowanymi do standardowych infuzji.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50EF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C8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FF5A4C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564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BF69" w14:textId="324AE6B6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przełączania pomiędzy infuzją ciągła a trybem PCA z podłączonym lub nie przyciskiem pacjenta – PCA.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E72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8C0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0063AC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684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AA49" w14:textId="77777777" w:rsidR="00632654" w:rsidRPr="00632654" w:rsidRDefault="00632654" w:rsidP="00632654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632654">
              <w:rPr>
                <w:rFonts w:asciiTheme="minorHAnsi" w:eastAsia="Verdana" w:hAnsiTheme="minorHAnsi" w:cstheme="minorHAnsi"/>
                <w:sz w:val="20"/>
                <w:szCs w:val="20"/>
              </w:rPr>
              <w:t>Funkcja dostosowania treści wyświetlanych na ekranie pompy do wymagań użytkownika. Wymóg dotyczy tylko urządzeń z ekranem nie pozwalającym na wyświetlanie wszystkich niezbędnych informacji dla użytkownika.</w:t>
            </w:r>
          </w:p>
          <w:p w14:paraId="4CB2BEC3" w14:textId="221CD679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1250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47E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8DDB5B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142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DB8E" w14:textId="698C820F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Parametry podaży bolusa wstępnego mogą być zdefiniowane dla każdego leku indywidualnie w bibliotece leków wprowadzonej do pompy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CA33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EAD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2D65E9B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058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A990" w14:textId="241170F4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Wyświetlanie proporcji pomiędzy bolusami pacjenta podanymi i żądanymi w jako stosunek liczb x/x.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E90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AB1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79E4BF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E5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DE11" w14:textId="281290BE" w:rsidR="008C3B68" w:rsidRPr="00F10074" w:rsidRDefault="00F10074" w:rsidP="00F10074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F10074">
              <w:rPr>
                <w:rFonts w:asciiTheme="minorHAnsi" w:eastAsia="Verdana" w:hAnsiTheme="minorHAnsi" w:cstheme="minorHAnsi"/>
                <w:sz w:val="20"/>
                <w:szCs w:val="20"/>
              </w:rPr>
              <w:t>Wyświetlanie proporcji pomiędzy bolusami pacjenta podanymi i żądanymi w procentach % lub jako stosunek liczb x/x.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0533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32E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FC93DE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153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2B76" w14:textId="68E698B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Wyświetlanie czasu do końca blokady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7639" w14:textId="77777777" w:rsidR="008C3B68" w:rsidRDefault="008C3B68" w:rsidP="008C3B6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74587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453C1C18" w14:textId="37C9DFC0" w:rsidR="0074587A" w:rsidRPr="0074587A" w:rsidRDefault="0074587A" w:rsidP="008C3B6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  <w:r w:rsidRPr="0074587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07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06EE76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DAB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265A" w14:textId="7245A102" w:rsidR="008C3B68" w:rsidRPr="003D238B" w:rsidRDefault="00161582" w:rsidP="003D238B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D238B">
              <w:rPr>
                <w:rFonts w:asciiTheme="minorHAnsi" w:eastAsia="Verdana" w:hAnsiTheme="minorHAnsi" w:cstheme="minorHAnsi"/>
                <w:sz w:val="20"/>
                <w:szCs w:val="20"/>
              </w:rPr>
              <w:t>Zakres ciśnienia okluzji od 75 mmHg do 900mmHg lub 50 mmHg do 1125 mmHg.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0F2" w14:textId="0463E41E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30787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0AE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5A9CE27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29F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A547" w14:textId="43F862BB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rozszerzenia zakresu ciśnienia okluzji o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przynajmniej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trzy dodatkowe poziomy 10 mmHg, 30 mmHg, 50 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4ABF" w14:textId="3CB6F4F3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1258F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C7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1A009E8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E3A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EC35" w14:textId="21EEE34B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Możliwość opcjonalnego rozszerzenia oprogramowania o czujnik skoku/spadku ciśnienia w linii - (okluzji i  rozłączenia linii) bez konieczności stosowania specjalnych drenów. Dokładność czujnika skoku/spadku ciśnienia w linii możliwa do ustawienia na trzech poziomach 2mmHg, 8mmHg, 20mmHg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A11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E8A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4C28F0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293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CEBE" w14:textId="632E4D0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Prezentacja ciągłego pomiaru ciśnienia w linii w formie graficznej.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057F" w14:textId="23C554D6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B50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553FE6D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03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7FF5" w14:textId="1DFB359F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Programowanie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objętości do podania (VTBD) 0,1- 9999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B9C4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4CED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865F30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3ED7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8031" w14:textId="3AB4A377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Programowanie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czasu infuzji przynajmniej od 1min – 99:59 godzin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B994" w14:textId="5F416D8A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30787F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648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D59000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094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7EDA" w14:textId="2B421697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 stand-by programowana w zakresie 1 min - 23:59 godz.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4DBC" w14:textId="363BEDF1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30787F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E54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2EA62D1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021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7954" w14:textId="6162CEB8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Komunikacja pomp umieszczonych w stacji dokującej/stanowisko pacjenta z komputerem poprzez Ethernet - złącze RJ45. Bez konieczności stosowania dodatkowych kabli np.RS232.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70F8" w14:textId="5C1D6E44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1258F1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B1D7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19E024F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BBE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C643" w14:textId="18450EA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Pompa przygotowana do rozbudowy o moduł do bezprzewodowej komunikacji pomp z komputerem poza stacją dokującą 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C73D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534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AA9FE6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88E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D5E5" w14:textId="77777777" w:rsidR="00FA7CDC" w:rsidRPr="00FA7CDC" w:rsidRDefault="00FA7CDC" w:rsidP="00FA7CDC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FA7CDC"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  <w:t>Bateria Wi-Fi lub dedykowany moduł do łączności bezprzewodowej - 10 szt.</w:t>
            </w:r>
          </w:p>
          <w:p w14:paraId="7AEE9460" w14:textId="4684EF65" w:rsidR="008C3B68" w:rsidRPr="001258F1" w:rsidRDefault="008C3B68" w:rsidP="008C3B6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2940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583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567704C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B4E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A7B9" w14:textId="28237F89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niewłaściwej dawki 0.1 ml spowodowanej niepoprawnym działaniem urządzenia, pompa wyłączy się automatycznie.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66C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DDC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01471A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89E7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2D52" w14:textId="6315B44F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Alarmy niezbędne do bezpiecznego prowadzenia terapii.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8ACB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45B7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652082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A91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D5E1" w14:textId="3E919C7D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Menu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0503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09A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719EAA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AA6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DA4D" w14:textId="63631A59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Historia pracy obejmująca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 wpisów.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301" w14:textId="2186A56D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  <w:r w:rsidR="001258F1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9EB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5FDD60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05E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E3A3" w14:textId="082C5598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Współpraca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czytnikiem kodów kreskowych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A0D4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E33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693E62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5EE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B362" w14:textId="34C09E30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Współpraca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systemem do kontrolowanej insulinoterapii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1AF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CA3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1ADD3D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9DDD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F642" w14:textId="1CAFEA0A" w:rsidR="008C3B68" w:rsidRPr="00C158FC" w:rsidRDefault="001258F1" w:rsidP="008C3B68">
            <w:pPr>
              <w:rPr>
                <w:rFonts w:asciiTheme="minorHAnsi" w:hAnsiTheme="minorHAnsi" w:cstheme="minorHAnsi"/>
                <w:b/>
                <w:strike/>
                <w:sz w:val="20"/>
                <w:szCs w:val="20"/>
                <w:u w:val="single"/>
              </w:rPr>
            </w:pPr>
            <w:r w:rsidRPr="00C158FC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>Pompa może pracować</w:t>
            </w:r>
            <w:r w:rsidR="008C3B68" w:rsidRPr="00C158FC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 xml:space="preserve"> w środowisku MRI - w dedykowanej stacji będącej na wyposażeniu Zamawiającego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D0D" w14:textId="77777777" w:rsidR="008C3B68" w:rsidRPr="00C158FC" w:rsidRDefault="008C3B68" w:rsidP="008C3B6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158F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14D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81DF14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1D5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9A59" w14:textId="17AAF9D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Zużycie energii - pobór mocy przez jedną pompę maksymalnie 8VA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66A3" w14:textId="5A6C678E" w:rsidR="0030787F" w:rsidRDefault="008C3B68" w:rsidP="00E01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258F1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  <w:r w:rsidR="00CD7D99">
              <w:rPr>
                <w:rFonts w:asciiTheme="minorHAnsi" w:hAnsiTheme="minorHAnsi" w:cstheme="minorHAnsi"/>
                <w:sz w:val="20"/>
                <w:szCs w:val="20"/>
              </w:rPr>
              <w:t xml:space="preserve"> – 5 pkt</w:t>
            </w:r>
          </w:p>
          <w:p w14:paraId="0BCD9366" w14:textId="4FF80179" w:rsidR="00CD7D99" w:rsidRDefault="00CD7D99" w:rsidP="00E01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  <w:p w14:paraId="4CFF0DB7" w14:textId="1C984518" w:rsidR="00CD7D99" w:rsidRPr="00E01EAC" w:rsidRDefault="00CD7D99" w:rsidP="00E01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06F6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71995" w:rsidRPr="00F816F0" w14:paraId="0F1BE7F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534A" w14:textId="22EBB588" w:rsidR="00C71995" w:rsidRPr="0030787F" w:rsidRDefault="0030787F" w:rsidP="0030787F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1685" w14:textId="0CDD1F38" w:rsidR="00C71995" w:rsidRPr="00F816F0" w:rsidRDefault="0030787F" w:rsidP="00471A8E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0787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Pompa objętościowa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zaawansowana na Oddział Intensywnej Terapii, Bloki Operacyjne i Salę poznieczuleniową przy Blokach Operacyjnych</w:t>
            </w:r>
            <w:r w:rsidRPr="0030787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 - </w:t>
            </w:r>
            <w:r w:rsidR="0008513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30</w:t>
            </w:r>
            <w:r w:rsidRPr="0030787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 sztuk</w:t>
            </w:r>
          </w:p>
        </w:tc>
      </w:tr>
      <w:tr w:rsidR="0030787F" w:rsidRPr="00F816F0" w14:paraId="22EFA6D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23E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36F9" w14:textId="57B8E290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Pompa objętościowa sterowana elektronicznie, współprac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ująca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systemem centralnego zasilania i zarządzania danymi, przeznaczona do stosowania u dorosłych, dzieci oraz noworodków w celu okresowego lub ciągłego podawania leków zalecanych do terapii infuzyjnej, w skład których wchodzą m.in. koloidy i krystaloidy, krew i składniki krwi, płyny używane do całkowitego żywienia pozajelitowego (TPN); lipidy i płyny stosowane w żywieniu dojelitowym.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A5D4" w14:textId="3AB05185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98C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B55570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67CF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6B01" w14:textId="19BEB600" w:rsidR="0030787F" w:rsidRPr="00D70BFD" w:rsidRDefault="00D70BFD" w:rsidP="00D70BFD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D70BFD">
              <w:rPr>
                <w:rFonts w:asciiTheme="minorHAnsi" w:eastAsia="Verdana" w:hAnsiTheme="minorHAnsi" w:cstheme="minorHAnsi"/>
                <w:sz w:val="20"/>
                <w:szCs w:val="20"/>
              </w:rPr>
              <w:t>Napięcie 11-16 V DC, zasilanie przy użyciu zasilacza zewnętrznego lub Stacji Dokującej lub przy pomocy zasilacza wbudowanego w urządzenie lub Stacji Dokującej.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FA68" w14:textId="0CA8C5B6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109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66B1BBC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F138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D718" w14:textId="682B8244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Dokładność mechaniczna &lt;&lt;±0,5%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A72E" w14:textId="08476F9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8C6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610EED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DCB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1A5" w14:textId="72CA6C79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podaży preparatów krwiopochodnych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6865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C009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47D8B04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7236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8618" w14:textId="3C388FB6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podaży żywienia dojelitowego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FF97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1887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28BC3F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BD2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4217" w14:textId="250FD892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podaży leków w układzie zamkniętym zgodnie z definicją NIOSH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1E8F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223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549B092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EF50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B152" w14:textId="3A2EC1AC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Mechanizm zabezpieczający przed swobodnym  niekontrolowanym przepływem składający się z dwóch elementów – jeden w pompie</w:t>
            </w:r>
            <w:r w:rsidR="003F50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jeden na drenie. Kolorystyczne kodowanie zacisków szczelinowych w zależności od stosowanej terapii.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67C9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716C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445A7BAE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3ED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C39A" w14:textId="290321CD" w:rsidR="0030787F" w:rsidRPr="00876622" w:rsidRDefault="00876622" w:rsidP="00876622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876622">
              <w:rPr>
                <w:rFonts w:asciiTheme="minorHAnsi" w:eastAsia="Verdana" w:hAnsiTheme="minorHAnsi" w:cstheme="minorHAnsi"/>
                <w:sz w:val="20"/>
                <w:szCs w:val="20"/>
              </w:rPr>
              <w:t>Zasilanie z akumulatora wewnętrznego min. 11 h. przy przepływie 5 ml/h.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9F19" w14:textId="3D8DC9B2" w:rsidR="0030787F" w:rsidRPr="00476D44" w:rsidRDefault="0030787F" w:rsidP="00476D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476D44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45B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71A7778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A1D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C66F" w14:textId="4637088A" w:rsidR="0030787F" w:rsidRPr="006068C3" w:rsidRDefault="006068C3" w:rsidP="006068C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6068C3">
              <w:rPr>
                <w:rFonts w:asciiTheme="minorHAnsi" w:eastAsia="Verdana" w:hAnsiTheme="minorHAnsi" w:cstheme="minorHAnsi"/>
                <w:sz w:val="20"/>
                <w:szCs w:val="20"/>
              </w:rPr>
              <w:t>Możliwa wymiana akumulatora przez użytkownika lub serwis zewnętrzny.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85AA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8F9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E524017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C9E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41D1" w14:textId="255AE3E9" w:rsidR="0030787F" w:rsidRPr="0030787F" w:rsidRDefault="0030787F" w:rsidP="001258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Masa pompy max.1,7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AF49" w14:textId="19E29670" w:rsidR="0030787F" w:rsidRPr="00476D44" w:rsidRDefault="0030787F" w:rsidP="00476D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 w:rsidR="00476D44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84D8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E1FFD72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823A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DD0A" w14:textId="4C07C569" w:rsidR="0030787F" w:rsidRPr="0030787F" w:rsidRDefault="0030787F" w:rsidP="001258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 max:215 x 70 x 125 mm (szer. x wys. x gł.)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Pompa zajmująca przestrzeń nie większą niż 2 500 cm3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86AC" w14:textId="18B7DB05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5D9B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01423E0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B4B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8495" w14:textId="19EECABA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podłączenia odłączalnego uchwytu do przenoszenia i mocowania pompy do rur i szyn medycznych pionowych i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44B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BCC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6E25918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C358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E10A" w14:textId="5EA98318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łączenia 2 i 3 pomp w moduły bez użycia stacji dokującej.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E1F3" w14:textId="5F2D8D7D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EC4A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A1E297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95D3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98E4" w14:textId="281727D5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Odłączalny uchwyt do przenoszenia zestaw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 i 3 pomp zasilanych jednym przewodem.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3931" w14:textId="77777777" w:rsidR="0030787F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  <w:r w:rsidR="00963497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 – 10 pkt</w:t>
            </w:r>
          </w:p>
          <w:p w14:paraId="4722497B" w14:textId="168B99A8" w:rsidR="00963497" w:rsidRPr="00F816F0" w:rsidRDefault="00963497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C7A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C706E4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959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7F66" w14:textId="05E4F2DD" w:rsidR="0030787F" w:rsidRPr="00CA09A6" w:rsidRDefault="00CA09A6" w:rsidP="00CA09A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CA09A6">
              <w:rPr>
                <w:rFonts w:asciiTheme="minorHAnsi" w:eastAsia="Verdana" w:hAnsiTheme="minorHAnsi" w:cstheme="minorHAnsi"/>
                <w:sz w:val="20"/>
                <w:szCs w:val="20"/>
              </w:rPr>
              <w:t>Podświetlany ekran i przyciski z funkcją regulacji na co najmniej 8 poziomach.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6450" w14:textId="17F0FD00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3F5B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F78AA5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B379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156" w14:textId="4FD5308B" w:rsidR="0030787F" w:rsidRPr="00693370" w:rsidRDefault="00693370" w:rsidP="00693370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69337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Regulacja głośności w zakresie od 59dBA do 74dBA lub od 50 </w:t>
            </w:r>
            <w:proofErr w:type="spellStart"/>
            <w:r w:rsidRPr="00693370">
              <w:rPr>
                <w:rFonts w:asciiTheme="minorHAnsi" w:eastAsia="Verdana" w:hAnsiTheme="minorHAnsi" w:cstheme="minorHAnsi"/>
                <w:sz w:val="20"/>
                <w:szCs w:val="20"/>
              </w:rPr>
              <w:t>dB</w:t>
            </w:r>
            <w:proofErr w:type="spellEnd"/>
            <w:r w:rsidRPr="0069337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do 65 </w:t>
            </w:r>
            <w:proofErr w:type="spellStart"/>
            <w:r w:rsidRPr="00693370">
              <w:rPr>
                <w:rFonts w:asciiTheme="minorHAnsi" w:eastAsia="Verdana" w:hAnsiTheme="minorHAnsi" w:cstheme="minorHAnsi"/>
                <w:sz w:val="20"/>
                <w:szCs w:val="20"/>
              </w:rPr>
              <w:t>dB</w:t>
            </w:r>
            <w:proofErr w:type="spellEnd"/>
            <w:r w:rsidRPr="0069337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na co najmniej 8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5BE9" w14:textId="3642AB75" w:rsidR="0030787F" w:rsidRPr="00F816F0" w:rsidRDefault="004B5083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FA86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04F9C99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A644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76A9" w14:textId="6FE785E8" w:rsidR="0030787F" w:rsidRPr="00725093" w:rsidRDefault="00725093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5093">
              <w:rPr>
                <w:rFonts w:asciiTheme="minorHAnsi" w:eastAsia="Verdana" w:hAnsiTheme="minorHAnsi" w:cstheme="minorHAnsi"/>
                <w:sz w:val="20"/>
                <w:szCs w:val="20"/>
              </w:rPr>
              <w:t>Regulacja jasności i kontrastu ekranu na min. 8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2A41" w14:textId="5E5E091D" w:rsidR="0030787F" w:rsidRPr="00F816F0" w:rsidRDefault="004B5083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D902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137E6E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FB99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0C4E" w14:textId="461E04FE" w:rsidR="0030787F" w:rsidRPr="0030787F" w:rsidRDefault="001258F1" w:rsidP="003078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parametrów infuzji w mg, </w:t>
            </w:r>
            <w:proofErr w:type="spellStart"/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mcg</w:t>
            </w:r>
            <w:proofErr w:type="spellEnd"/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U lub </w:t>
            </w:r>
            <w:proofErr w:type="spellStart"/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mmol</w:t>
            </w:r>
            <w:proofErr w:type="spellEnd"/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z uwzględnieniem lub nie masy ciała w odniesieniu do czasu (np.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B925" w14:textId="3E17B682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8BB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229CF1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989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B7AC" w14:textId="7319F6CD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prędkości infuzji min. 0,1 do 1 200 ml/h</w:t>
            </w:r>
            <w:r w:rsidR="004B50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Prędkość infuzji w zakresie od 0,1 - 99,99ml/h programowana co 0,01ml/godz.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060C" w14:textId="5BF1B29E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B58D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C71322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2A4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5AB" w14:textId="12FEDCAE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Zmiana szybkości infuzji bez konieczności przerywania wlewu.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FB6A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F77B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5ABE073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ECF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66F2" w14:textId="1F30A8A1" w:rsidR="0030787F" w:rsidRPr="0030787F" w:rsidRDefault="0030787F" w:rsidP="003078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Wypełnienie drenu ze stale widoczną na ekranie i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funkcją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kontrolowania informacj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przetoczonej objętości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53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B0D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204D8B" w14:paraId="2189BCD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634F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B7B8" w14:textId="4A82FD6D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8F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Tworzenie</w:t>
            </w:r>
            <w:r w:rsidR="0030787F" w:rsidRPr="001258F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 Bazy Leków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używanych w infuzjoterapii na terenie szpitala z oprogramowani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tworzenia Bibliotek Leków na poszczególne oddziały.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0EDF" w14:textId="77777777" w:rsidR="0030787F" w:rsidRPr="00204D8B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52C2" w14:textId="77777777" w:rsidR="0030787F" w:rsidRPr="00204D8B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28ED6B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27D9" w14:textId="77777777" w:rsidR="0030787F" w:rsidRPr="00204D8B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7BF5" w14:textId="0AA0F00C" w:rsidR="0030787F" w:rsidRPr="00A20ACE" w:rsidRDefault="00A20ACE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ACE">
              <w:rPr>
                <w:rFonts w:asciiTheme="minorHAnsi" w:eastAsia="Verdana" w:hAnsiTheme="minorHAnsi" w:cstheme="minorHAnsi"/>
                <w:sz w:val="20"/>
                <w:szCs w:val="20"/>
              </w:rPr>
              <w:t>Funkcja skonfigurowania do min. 30 oddziałów w jednej pompie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54D3" w14:textId="1D8E7253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EF0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4ACDF4B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5D7C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3590" w14:textId="5C060154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Biblioteka Leków zawierająca min.1 000  leków z możliwością podzielenia na min. 30 grup.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B526" w14:textId="66A14D6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327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1055E3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2F95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4C0E" w14:textId="3641A691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Biblioteka leków zawierająca po </w:t>
            </w:r>
            <w:r w:rsidR="001258F1">
              <w:rPr>
                <w:rFonts w:asciiTheme="minorHAnsi" w:hAnsiTheme="minorHAnsi" w:cstheme="minorHAnsi"/>
                <w:sz w:val="20"/>
                <w:szCs w:val="20"/>
              </w:rPr>
              <w:t xml:space="preserve">przynajmniej 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10 stężeń dla każdego leku.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A8A0" w14:textId="423FF2BD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</w:t>
            </w:r>
            <w:r w:rsidR="003F50FA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ć</w:t>
            </w:r>
            <w:proofErr w:type="spellEnd"/>
            <w:r w:rsidR="003F50FA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F8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1BD4D4B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2896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E984" w14:textId="2EC8B036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Leki zawarte w Bibliotece Leków powiązane z parametrami infuzji (limity względne min-max;</w:t>
            </w:r>
            <w:r w:rsidR="003F5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limity bezwzględne min-max, parametry standardowe),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1258F1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wyświetlania naprzemiennego nazwy leku i/lub wybranych parametrów infuzji.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63CA" w14:textId="175171D3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198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77E56A7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47D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FBA2" w14:textId="0C207A56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Automatyczne prowadzenie infuzji dołączanej (</w:t>
            </w:r>
            <w:proofErr w:type="spellStart"/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piggyback</w:t>
            </w:r>
            <w:proofErr w:type="spellEnd"/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6678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E3BC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D55BEE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997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A5A8" w14:textId="438940B1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Automatyczne prowadzenie infuzji przy stopniowym wzroście i spadku prędkości. Infuzja składa się z trzech faz: wzrostu, utrzymania i spadku.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E2A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7C48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C0B7AB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A193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4F67" w14:textId="4E6E12D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Automatyczne prowadzenie infuzji w trybie okresowym, </w:t>
            </w:r>
            <w:r w:rsidR="004B5083" w:rsidRPr="0030787F">
              <w:rPr>
                <w:rFonts w:asciiTheme="minorHAnsi" w:hAnsiTheme="minorHAnsi" w:cstheme="minorHAnsi"/>
                <w:sz w:val="20"/>
                <w:szCs w:val="20"/>
              </w:rPr>
              <w:t>składającym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 się z dwóch faz: bolusa i prędkości.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1BCC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6B3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CECE06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7E20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5D02" w14:textId="77777777" w:rsidR="009176E2" w:rsidRPr="009176E2" w:rsidRDefault="009176E2" w:rsidP="009176E2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176E2">
              <w:rPr>
                <w:rFonts w:asciiTheme="minorHAnsi" w:eastAsia="Verdana" w:hAnsiTheme="minorHAnsi" w:cstheme="minorHAnsi"/>
                <w:sz w:val="20"/>
                <w:szCs w:val="20"/>
              </w:rPr>
              <w:t>Automatyczne prowadzenie infuzji w trybie programowanym, z funkcją zaprogramowania przynajmniej 11 faz. Każda faza o określonych parametrach takich jak: prędkość, czas, objętość.</w:t>
            </w:r>
          </w:p>
          <w:p w14:paraId="29A366D2" w14:textId="54CE152E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4DEB" w14:textId="65B19E9D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31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E64351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A2EC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EBBD" w14:textId="00616C3E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Automatyczne prowadzenie terapii dawka w czasie. Po wprowadzeniu parametrów dawki i czasu pompa automatycznie obliczy prędkość infuzji.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6762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FD8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7E5C8A0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F35E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3258" w14:textId="00CA3CC4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Automatyczne przekazywanie danych o podawanym żywieniu (pozajelitowym i dojelitowym) do systemu kontrolowanej insulinoterapii. W bibliotece leków zawarte dane żywienia.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2199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DD4D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7AB00D6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B53E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F12" w14:textId="175E620E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Bolus o określonej objętości.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Bolus podawany na żądanie</w:t>
            </w:r>
            <w:r w:rsidR="004B50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Maksymalna objętość bolusa po alarmie okluzji ≤0,2ml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7D51" w14:textId="654B84B6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D1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1B24651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4FA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A40A" w14:textId="2A52B81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Funkcja KVO z możliwością wyłączenia funkcji przez użytkownika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D13A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5D62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4FCF373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4A85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B35E" w14:textId="3BF20162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Prezentacja ciągłego pomiaru ciśnienia w linii w formie graficznej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224C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8EE7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4EE8B0D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35A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51BC" w14:textId="0673605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Akustyczno-optyczny system alarmów i ostrzeżeń 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5085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D32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9BA59C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159B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B6CB" w14:textId="524ACA50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Menu w języku polskim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81A2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EF4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2ED80E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FED6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121" w14:textId="2F604A3C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 programowania czasu infuzji przynajmniej od 1min – 99:59 godzin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1C5C" w14:textId="083DAE15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9FD4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00D76B6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EAC4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2F6D" w14:textId="47761187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łączenia pomp w moduły bez użycia stacji dokującej - 3 pompy.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5AB6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EA7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5BE654F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897B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2FB2" w14:textId="5B499A9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opcjonalnego rozszerzenia oprogramowania pompy o tryb TCI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6FD8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8370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6B402D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D262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C6DB" w14:textId="542D56C5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opcjonalnego rozszerzenia oprogramowania pompy o tryb PCA i PCEA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7D72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7FF7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15F3E2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C0F7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8B5D" w14:textId="16FDF428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ciśnienia okluzji od 225 mmHg do 900mmHg, z wyborem na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poziomach.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3B24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8B1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A77EC6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423A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AE8" w14:textId="11D72828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rozszerzenia zakresu ciśnienia okluzji 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przynajmniej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trzy dodatkowe poziomy 50 mmHg, 100 mmHg, 150 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A5F8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041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F04A2A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DD70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0539" w14:textId="5BF2B865" w:rsidR="0030787F" w:rsidRPr="00FB4BF2" w:rsidRDefault="00FB4BF2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4BF2">
              <w:rPr>
                <w:rFonts w:asciiTheme="minorHAnsi" w:eastAsia="Verdana" w:hAnsiTheme="minorHAnsi" w:cstheme="minorHAnsi"/>
                <w:sz w:val="20"/>
                <w:szCs w:val="20"/>
              </w:rPr>
              <w:t>Czułość techniczna – wykrywanie pojedynczych pęcherzyków powietrza ≤ 0,015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5F5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570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5956712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E25E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1A19" w14:textId="42B3C3D9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Komunikacja pomp umieszczonych w stacji dokującej/stanowisko pacjenta z komputerem poprzez Ethernet - złącze RJ45. Bez konieczności stosowania dodatkowych kabli np.RS232.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04C6" w14:textId="77D7DDEA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2F62C5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1C02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50125A7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21A8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10FB" w14:textId="485DA86B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Pompa przygotowana do rozbudowy o moduł do bezprzewodowej komunikacji pomp z komputerem poza stacją dokującą 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5D0E" w14:textId="44850F0D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9CD5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A7DBC0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6A54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0B14" w14:textId="0AD4B009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niewłaściwej dawki 1,4 ml spowodowanej niepoprawnym działaniem urządzenia, pompa wyłączy się automatycznie.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420" w14:textId="590BE35E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531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30169E0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1DB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8DF3" w14:textId="5EA61E47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Alarmy niezbędne do bezpiecznego prowadzenia terapii.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061" w14:textId="00D2100D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0F8F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7C147D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DAB7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8176" w14:textId="635FC850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Historia pracy obejmująca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 wpisów.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63C3" w14:textId="2C689A74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E5CA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682021F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91DE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C32D" w14:textId="7161C700" w:rsidR="004B5083" w:rsidRPr="0030787F" w:rsidRDefault="003F50FA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spółprac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czytnikiem  kodów kreskowych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3A70" w14:textId="3FD9441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B127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A288F2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2501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6A63" w14:textId="1DEC3227" w:rsidR="004B5083" w:rsidRPr="0030787F" w:rsidRDefault="003F50FA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spółprac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systemem do kontrolowanej insulinoterapii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1555" w14:textId="220C3914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2EA7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38F390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1792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29AA" w14:textId="4FB3EA3A" w:rsidR="004B5083" w:rsidRPr="004B5083" w:rsidRDefault="004B5083" w:rsidP="004B508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4B508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System do kontrolowanej insulinoterapii  - 13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0858" w14:textId="6F9D7158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EA8B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3104705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1C01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48FA" w14:textId="094CD3B2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Automatyczna kalkulacja dawki insuliny obliczana przez algorytm integrujący </w:t>
            </w:r>
            <w:r w:rsidR="002F6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następujące dane: ostatni wynik badania poziomu glukozy we krwi, żywienie </w:t>
            </w:r>
            <w:proofErr w:type="spellStart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enteralne</w:t>
            </w:r>
            <w:proofErr w:type="spellEnd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żywienie parenteralne, przebieg terapii w określonym czasie, masa ciała pacjenta</w:t>
            </w:r>
            <w:r w:rsidR="003F50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66FA" w14:textId="7777777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B96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45A5D0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AF0D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7C85" w14:textId="7786D38D" w:rsidR="004B5083" w:rsidRDefault="002F62C5" w:rsidP="004B50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żądanych poziomów glukozy według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min.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trzech zakresów: </w:t>
            </w:r>
          </w:p>
          <w:p w14:paraId="56D06770" w14:textId="77777777" w:rsidR="004B5083" w:rsidRPr="004B5083" w:rsidRDefault="004B5083" w:rsidP="004B508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50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4,4 – 6,1 mmol/l (80-110 mg/dl) </w:t>
            </w:r>
          </w:p>
          <w:p w14:paraId="141D1F4A" w14:textId="77777777" w:rsidR="004B5083" w:rsidRPr="004B5083" w:rsidRDefault="004B5083" w:rsidP="004B508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50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4,4 – 8,3 mmol/l (80-150 mg/dl) </w:t>
            </w:r>
          </w:p>
          <w:p w14:paraId="48E34496" w14:textId="3C460711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5083">
              <w:rPr>
                <w:rFonts w:asciiTheme="minorHAnsi" w:hAnsiTheme="minorHAnsi" w:cstheme="minorHAnsi"/>
                <w:sz w:val="20"/>
                <w:szCs w:val="20"/>
              </w:rPr>
              <w:t>5,6 – 8,9 mmol/l (100-160mg/dl)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374A" w14:textId="7BC50D5C" w:rsidR="004B5083" w:rsidRPr="004B5083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FC4B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CEE18C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EFB0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0EBA" w14:textId="519E8FD0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Automatyczna współpraca z systemem pomp infuzyjnych - dwiema objętościowymi do podaży żywienia parenteralnego i </w:t>
            </w:r>
            <w:proofErr w:type="spellStart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enteralnego</w:t>
            </w:r>
            <w:proofErr w:type="spellEnd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jedną </w:t>
            </w:r>
            <w:proofErr w:type="spellStart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strzykawkową</w:t>
            </w:r>
            <w:proofErr w:type="spellEnd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podaży insuliny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BC9A" w14:textId="7777777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4147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7B790C7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ADC2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B8CE" w14:textId="3152960B" w:rsidR="004B5083" w:rsidRPr="0030787F" w:rsidRDefault="002F62C5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spółprac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ze stacją dokującą wyposażoną dodatkowo w max. 20 pomp strzykawkowych lub objętościowych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7BB1" w14:textId="7777777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32BB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40DF0DE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F049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DC3D" w14:textId="320EF5DB" w:rsidR="004B5083" w:rsidRPr="0030787F" w:rsidRDefault="002F62C5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prowadzenia insulinoterapii u pacjentów, którzy nie są żywieni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E115" w14:textId="20F0564E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C311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764BFD8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8579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3BCA" w14:textId="24846472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Dokumentowanie prowadzonej terapii: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wykres zawierający dane dotyczące podaży insuliny, poziomu glikemii , prowadzonego żywienia; zestawienie w pliku </w:t>
            </w:r>
            <w:r w:rsidR="002F6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typu xls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danych dotyczących podaży insuliny, poziomu glikemii, prowadzonego żywienia; zestawienie wprowadzonych parametrów.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7D23" w14:textId="77777777" w:rsidR="004B5083" w:rsidRPr="003377F2" w:rsidRDefault="004B5083" w:rsidP="004B508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377F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8FDE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24546CB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1C7B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8A1A" w14:textId="2CC35498" w:rsidR="004B5083" w:rsidRPr="00500671" w:rsidRDefault="002F62C5" w:rsidP="004B5083">
            <w:pPr>
              <w:rPr>
                <w:rFonts w:asciiTheme="minorHAnsi" w:hAnsiTheme="minorHAnsi" w:cstheme="minorHAnsi"/>
                <w:b/>
                <w:strike/>
                <w:sz w:val="20"/>
                <w:szCs w:val="20"/>
                <w:u w:val="single"/>
              </w:rPr>
            </w:pPr>
            <w:r w:rsidRPr="00500671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>P</w:t>
            </w:r>
            <w:r w:rsidR="004B5083" w:rsidRPr="00500671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>rac</w:t>
            </w:r>
            <w:r w:rsidRPr="00500671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>a</w:t>
            </w:r>
            <w:r w:rsidR="004B5083" w:rsidRPr="00500671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 xml:space="preserve"> pompy w środowisku MRI - w dedykowanej stacji będącej na wyposażeniu Zamawiającego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E51A" w14:textId="77777777" w:rsidR="004B5083" w:rsidRPr="00500671" w:rsidRDefault="004B5083" w:rsidP="004B5083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500671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1899" w14:textId="77777777" w:rsidR="004B5083" w:rsidRPr="00500671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60B3E57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843D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EC01" w14:textId="580558C8" w:rsidR="004B5083" w:rsidRPr="00EF27F5" w:rsidRDefault="00E01EAC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sz w:val="20"/>
                <w:szCs w:val="20"/>
              </w:rPr>
              <w:t>Zużycie energii - pobór mocy przez jedną pompę maksymalnie 8VA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39EB" w14:textId="77777777" w:rsidR="004B5083" w:rsidRDefault="004B5083" w:rsidP="004B508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2F62C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  <w:r w:rsidR="00F0252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6CDDC604" w14:textId="51C02C0A" w:rsidR="00F0252D" w:rsidRPr="003377F2" w:rsidRDefault="00F0252D" w:rsidP="004B508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NIE, podać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7A0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2E6D365" w14:textId="77777777" w:rsidTr="00E01EAC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730C" w14:textId="76036982" w:rsidR="00E01EAC" w:rsidRPr="00E01EAC" w:rsidRDefault="00E01EAC" w:rsidP="00E01EAC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B4CC" w14:textId="115C19F3" w:rsidR="00E01EAC" w:rsidRPr="00E01EAC" w:rsidRDefault="00E01EAC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E01EAC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Stacja dokująca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dla pomp z pkt. A i B</w:t>
            </w:r>
            <w:r w:rsidRPr="00E01EAC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- 91 szt.</w:t>
            </w:r>
          </w:p>
        </w:tc>
      </w:tr>
      <w:tr w:rsidR="00E01EAC" w:rsidRPr="00F816F0" w14:paraId="5A50B26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A90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40A2" w14:textId="13D8CF01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Stacja dokująca 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 funkcją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mocowani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na stojakach infuzyjnych i pionowych rurach, np. systemach podwieszanych, jak również do poziomych naściennych systemów prowadnic zgodnie z normą EN 1789 lub równoważną bez konieczności stosowania dodatkowych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adapterów lub akcesoriów montażowych.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8CAC" w14:textId="6F0CE938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8C3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3609CF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21DC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EC34" w14:textId="5F7E81DA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System szybkiego mocowania pomp do stacji dokującej bez przerywania przepływu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8DAF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6A15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EF1DBC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9ACD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99F7" w14:textId="5D8F064A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Wbudowany w 51 szt.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stacji interfejs do komunikacji z komputerem za pomocą Ethernetu - złącze RJ45. Bez konieczności stosowania dodatkowych kabli np.RS232.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7D5C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0A1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DE70DF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A5B9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9AF9" w14:textId="7560934F" w:rsidR="00E01EAC" w:rsidRPr="00A81ECB" w:rsidRDefault="00E01EAC" w:rsidP="00E01EAC">
            <w:pPr>
              <w:rPr>
                <w:rFonts w:asciiTheme="minorHAnsi" w:hAnsiTheme="minorHAnsi" w:cstheme="minorHAnsi"/>
                <w:b/>
                <w:strike/>
                <w:sz w:val="20"/>
                <w:szCs w:val="20"/>
                <w:u w:val="single"/>
              </w:rPr>
            </w:pPr>
            <w:r w:rsidRPr="00A81ECB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2"/>
                <w:u w:val="single"/>
              </w:rPr>
              <w:t xml:space="preserve">Dodatkowy interfejs do posiadanych przez Zmawiającego stacji dokujących </w:t>
            </w:r>
            <w:proofErr w:type="spellStart"/>
            <w:r w:rsidRPr="00A81ECB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2"/>
                <w:u w:val="single"/>
              </w:rPr>
              <w:t>Bbraun</w:t>
            </w:r>
            <w:proofErr w:type="spellEnd"/>
            <w:r w:rsidRPr="00A81ECB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2"/>
                <w:u w:val="single"/>
              </w:rPr>
              <w:t xml:space="preserve"> o numerze katalogowym 8713140 - 31 szt</w:t>
            </w:r>
            <w:r w:rsidR="00B055DF" w:rsidRPr="00A81ECB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2"/>
                <w:u w:val="single"/>
              </w:rPr>
              <w:t>uk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2A74" w14:textId="77777777" w:rsidR="00E01EAC" w:rsidRPr="00A81ECB" w:rsidRDefault="00E01EAC" w:rsidP="00E01EAC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A81EC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A8D7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07EEE10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3F47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6760" w14:textId="36426A7D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Stacja wypo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ażona w panel kontrolny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z funkcją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odczytani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statusu akumulatorów oraz sterowani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natężeniem dźwięku.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ACE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403A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7D7486A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85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84D" w14:textId="5804B53A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Pokrywa stacji </w:t>
            </w:r>
            <w:r w:rsidR="00B055DF"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dokującej</w:t>
            </w: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 - 45 szt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79E6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43ED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5BBBC0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BCC8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386B" w14:textId="65E42FE9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D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owolnej konfiguracji ilości pomp strzykawkowych i objętościowych w stacji dokującej przy każdym stanowisku pacjenta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532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3FB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3D5FD4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1D26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09C7" w14:textId="5B78A1D8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Mocowanie stacji dokującej do rury pionowej lub poziomej bez dodatkowego oprzyrządowania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025D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995C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365B69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F9CB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B6EA" w14:textId="3451BC5E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Oprócz mocowania uchwyt do przenoszenia modułu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0481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8602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3681B0A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C414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0B76" w14:textId="0042665C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Przewód </w:t>
            </w:r>
            <w:r w:rsid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do</w:t>
            </w: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połączeni</w:t>
            </w:r>
            <w:r w:rsid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a</w:t>
            </w: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dwóch kolumn stacji dokujących, </w:t>
            </w:r>
            <w:r w:rsidR="00B055DF"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zapewniający</w:t>
            </w: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transmisję danych - 22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5954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C7B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70A0AD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5CA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2B10" w14:textId="66F996FB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Wbudowany dodatkowy akumulator zasilający interfejs znajdujący się w stacji w trakcie transportu - 82 szt. (oprócz akumulatorów w pompach i zasilania sieciowego).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BC7D" w14:textId="463B5735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B950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AD0F52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3066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A5C6" w14:textId="7C090BBC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W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ymian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akumulatora przez użytkownika bez użycia specjalnych narzędzi.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8C47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301F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667938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5FA4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FB6F" w14:textId="02E4534D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Możliwość rozbudowy stacji dokującej i przystosowanie do </w:t>
            </w:r>
            <w:r w:rsidR="006C3AB7">
              <w:rPr>
                <w:rFonts w:asciiTheme="minorHAnsi" w:hAnsiTheme="minorHAnsi" w:cstheme="minorHAnsi"/>
                <w:sz w:val="20"/>
                <w:szCs w:val="22"/>
              </w:rPr>
              <w:t>przynajmniej</w:t>
            </w:r>
            <w:r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 24 pomp na stanowisko.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9788" w14:textId="3AE0D98D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055D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1DD0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53FA33F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4E4C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874F" w14:textId="518878EE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>spółprac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 z czytnikiem kodów paskowych 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C966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36E2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A50436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AACF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A203" w14:textId="4FCD7B10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O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>bserwacj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 infuzji z minimum 24 pomp na stanowisko.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2C9F" w14:textId="62ADB5ED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055D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C04E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23CC271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BDA9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C90D" w14:textId="718C5A84" w:rsidR="00E01EAC" w:rsidRPr="006C3AB7" w:rsidRDefault="006C3AB7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W</w:t>
            </w:r>
            <w:r w:rsidR="00E01EAC"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spółprac</w:t>
            </w: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a</w:t>
            </w:r>
            <w:r w:rsidR="00E01EAC"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 z systemem do kontrolowanej insulinoterapii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A43B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4139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BA523B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48BD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5B05" w14:textId="7C4BCFFC" w:rsidR="00E01EAC" w:rsidRPr="00FD6587" w:rsidRDefault="006C3AB7" w:rsidP="00E01EAC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K</w:t>
            </w:r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omunikacj</w:t>
            </w:r>
            <w:r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a</w:t>
            </w:r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 xml:space="preserve"> z Systemami PDMS (System Zarządzania Danymi Pacjentów) firm Philips, </w:t>
            </w:r>
            <w:proofErr w:type="spellStart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Drager</w:t>
            </w:r>
            <w:proofErr w:type="spellEnd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 xml:space="preserve">, </w:t>
            </w:r>
            <w:proofErr w:type="spellStart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Capsule</w:t>
            </w:r>
            <w:proofErr w:type="spellEnd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 xml:space="preserve"> Technologie, </w:t>
            </w:r>
            <w:proofErr w:type="spellStart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Cerner</w:t>
            </w:r>
            <w:proofErr w:type="spellEnd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 xml:space="preserve">, </w:t>
            </w:r>
            <w:proofErr w:type="spellStart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Copra</w:t>
            </w:r>
            <w:proofErr w:type="spellEnd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 xml:space="preserve">, </w:t>
            </w:r>
            <w:proofErr w:type="spellStart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IMDsoft</w:t>
            </w:r>
            <w:proofErr w:type="spellEnd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 xml:space="preserve">, GE, Space </w:t>
            </w:r>
            <w:proofErr w:type="spellStart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Labs</w:t>
            </w:r>
            <w:proofErr w:type="spellEnd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98EC" w14:textId="77777777" w:rsidR="00E01EAC" w:rsidRPr="00FD6587" w:rsidRDefault="00E01EAC" w:rsidP="00E01EAC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FD6587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61DC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E05D8B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FC61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CC3C" w14:textId="753C09BC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System do prowadzenia i zarządzania infuzją na 22 stanowiska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001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B06B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0205A25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5771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732D" w14:textId="28938DA2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Platforma aplikacji do bezpiecznego i efektywnego zarządzania infuzją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5931" w14:textId="34CE9F88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C3AB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07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3B00964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8765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E73D" w14:textId="32BD483D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Łączność ze stacjami dokującymi przy łóżku pacjenta poprzez sieć Ethernet 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i/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lub </w:t>
            </w:r>
            <w:proofErr w:type="spellStart"/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WiFi</w:t>
            </w:r>
            <w:proofErr w:type="spellEnd"/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ECD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101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83EBD7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C2F2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6F84" w14:textId="22891059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Oprogramowanie niezależne od specyficznego PC/Serwera, </w:t>
            </w:r>
            <w:r w:rsidR="00B055DF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sys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t</w:t>
            </w:r>
            <w:r w:rsidR="00B055DF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emu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operacyjnego i bazy danych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FE3B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111F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761D035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151D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D5EC" w14:textId="740A5113" w:rsidR="00E01EAC" w:rsidRPr="00FD6587" w:rsidRDefault="00E01EAC" w:rsidP="00E01EAC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Przydział odpowiednich uprawnień dla użytkowników, dostęp zabezpieczony hasłem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9726" w14:textId="77777777" w:rsidR="00E01EAC" w:rsidRPr="00FD6587" w:rsidRDefault="00E01EAC" w:rsidP="00E01EAC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FD6587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7388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AF9892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1A9E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07C6" w14:textId="721A951F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Moduł obserwacji infuzji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11BE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58E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A72209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8A15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253" w14:textId="34B55B25" w:rsidR="00E01EAC" w:rsidRPr="00E01EAC" w:rsidRDefault="00B055DF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Oprogramowanie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do monitorowania przebiegu infuzji na poszczególnych stanowiskach z wyszczególnieniem leków, dawek, stężeń oraz danych o ilościach płynów podanych, bądź pozostałych do końca infuzji.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8D2C" w14:textId="453814A1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C3AB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7D7E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C32A0B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3F28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E3B8" w14:textId="65E2534C" w:rsidR="00E01EAC" w:rsidRDefault="00E01EAC" w:rsidP="00E01EAC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Na ekranie komputera system wyświetla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minimum:</w:t>
            </w:r>
          </w:p>
          <w:p w14:paraId="03D9AA33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Schemat rozmieszczenia łóżek zbliżony do rzeczywistego</w:t>
            </w:r>
          </w:p>
          <w:p w14:paraId="50630E2B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Informacje o pacjencie</w:t>
            </w:r>
          </w:p>
          <w:p w14:paraId="03235577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Okno zawierające informacje o bieżących infuzjach, terminach zakończenia infuzji w poszczególnych pompach - zbliżające się alarmy wstępne (np. zbliżający się koniec infuzji)</w:t>
            </w:r>
          </w:p>
          <w:p w14:paraId="7D927637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Przyczyna alarmu ze wskazaniem pompy w której został wywołany (rodzaj pompy, łóżko pacjenta, sala chorych)</w:t>
            </w:r>
          </w:p>
          <w:p w14:paraId="76CE20D4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Informacje o alarmach przerywających infuzję (np. alarm okluzji)</w:t>
            </w:r>
          </w:p>
          <w:p w14:paraId="7F7BAB42" w14:textId="5CCE57BB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Informacje o lekach podawanych w pompach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F8FD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DF0C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00BB4D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FF58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A16B" w14:textId="26293E22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Oprogramowanie do projektowania bibliotek leków na 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8 stanowiskach z możliwością zapisania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1200 leków oraz przypisania do 10 stężeń dla każdego leku, podziału na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30 kategorii lekowych,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16 profili pacjentów,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50 obszarów leczenia.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6688" w14:textId="104D9C32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055D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2F0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30B3894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CC9B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3ADC" w14:textId="5555BC75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Funkcja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przypisania dla każdego leku limitów miękkich i twardych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00FB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F2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54B1C64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7F3F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89E5" w14:textId="5AB2D9D4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Funkcja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konfiguracji parametrów wstępnych terapi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i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dla każdego leku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19B0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6CBF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2976EA5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A642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F87D" w14:textId="584AE26E" w:rsidR="00E01EAC" w:rsidRPr="00FD6587" w:rsidRDefault="00E01EAC" w:rsidP="00E01EAC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Zdalne przesyłanie bibliotek do pomp włączonych do systemu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83F6" w14:textId="77777777" w:rsidR="00E01EAC" w:rsidRPr="00FD6587" w:rsidRDefault="00E01EAC" w:rsidP="00E01EAC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FD6587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692E" w14:textId="77777777" w:rsidR="00E01EAC" w:rsidRPr="00FD6587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2B7F30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FE2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F3A1" w14:textId="7268BA61" w:rsidR="00E01EAC" w:rsidRPr="007817D9" w:rsidRDefault="007817D9" w:rsidP="007817D9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7817D9">
              <w:rPr>
                <w:rFonts w:asciiTheme="minorHAnsi" w:eastAsia="Verdana" w:hAnsiTheme="minorHAnsi" w:cstheme="minorHAnsi"/>
                <w:sz w:val="20"/>
                <w:szCs w:val="20"/>
              </w:rPr>
              <w:t>Dystrybucja bibliotek leków jednym kliknięciem dla wszystkich wybranych oddziałów, z dowolną selekcją lub wykonywana indywidualnie dla każdej grupy pomp w stacji dokującej.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57CE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5E6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0E63D9F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1F13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797F" w14:textId="77777777" w:rsidR="00E01EAC" w:rsidRDefault="00E01EAC" w:rsidP="00E01EAC">
            <w:pPr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u w:val="single"/>
              </w:rPr>
            </w:pPr>
            <w:r w:rsidRPr="00B055DF"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u w:val="single"/>
              </w:rPr>
              <w:t>Moduł nadzoru urządzeń (elektroniczny paszport techniczny)</w:t>
            </w:r>
          </w:p>
          <w:p w14:paraId="56D2FD7D" w14:textId="77777777" w:rsidR="00F65151" w:rsidRPr="00F65151" w:rsidRDefault="00F65151" w:rsidP="00F65151">
            <w:pPr>
              <w:jc w:val="both"/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65151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Oprogramowanie automatycznie gromadzące informacje o urządzeniach podłączonych do systemu, z funkcją nadzoru nad systemem infuzyjnym.  Prezentacja w formie tabeli podłączonych urządzeń oraz </w:t>
            </w:r>
            <w:r w:rsidRPr="00F65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funkcja </w:t>
            </w:r>
            <w:r w:rsidRPr="00F65151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filtrowania sposobu wyświetlania (m.in. lokalizacja, typ urządzenia, </w:t>
            </w:r>
            <w:proofErr w:type="spellStart"/>
            <w:r w:rsidRPr="00F65151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itp</w:t>
            </w:r>
            <w:proofErr w:type="spellEnd"/>
            <w:r w:rsidRPr="00F65151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).</w:t>
            </w:r>
          </w:p>
          <w:p w14:paraId="7AFBD2F9" w14:textId="77538417" w:rsidR="00F65151" w:rsidRPr="00B055DF" w:rsidRDefault="00F65151" w:rsidP="00F6515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65151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W przypadku utraty łączności z urządzeniem, system wyświetla informację o lokalizacji: ostatnio widziane. </w:t>
            </w:r>
            <w:r w:rsidRPr="00F65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Funkcja </w:t>
            </w:r>
            <w:r w:rsidRPr="00F65151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przypisania dla każdego urządzenia numeru inwentarzowego nadanego w jednostce. </w:t>
            </w:r>
            <w:r w:rsidRPr="00F65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 przypisania dla każdego urządzenia daty przeglądu technicznego oraz późniejszego wygenerowania raportu pdf lub xls.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1650" w14:textId="77777777" w:rsidR="00E01EAC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F651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10 pkt</w:t>
            </w:r>
          </w:p>
          <w:p w14:paraId="29D987B4" w14:textId="06A08A22" w:rsidR="00F65151" w:rsidRPr="00F816F0" w:rsidRDefault="00F65151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D7F0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5377D1F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36B" w14:textId="73439944" w:rsidR="004B5083" w:rsidRPr="00B055DF" w:rsidRDefault="00B055DF" w:rsidP="00B055DF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4AEB" w14:textId="60CFCD67" w:rsidR="004B5083" w:rsidRPr="00B055DF" w:rsidRDefault="00B055DF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Wózek na </w:t>
            </w:r>
            <w:r w:rsidR="00D43710"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aparaturę</w:t>
            </w:r>
            <w:r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 medyczną 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na Oddział Intensywnej Terapii, Bloki Operacyjne i Salę poznieczuleniową przy Blokach Operacyjnych </w:t>
            </w:r>
            <w:r w:rsidR="0008513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–</w:t>
            </w:r>
            <w:r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="0008513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31 </w:t>
            </w:r>
            <w:r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szt.</w:t>
            </w:r>
          </w:p>
        </w:tc>
      </w:tr>
      <w:tr w:rsidR="00E83105" w:rsidRPr="00F816F0" w14:paraId="2D5BBB9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E9B6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B8D2" w14:textId="5D71226E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Konstrukcja - stelaż z profilu aluminiowego lakierowanego proszkowo. Profil nośny z kanałami montażowymi po wewnętrznej i zewnętrznej stronie, przystosowany do rozbudowy wózka w przyszłości o wyposażenie dodatkowe (m.in. półkę, szufladę z półką, koszyk na akcesoria) wyłącznie za pomocą elementów złącznych, bez konieczności wykonywania otworów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11A0" w14:textId="20E496AB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08657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0FF4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421A323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43D0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4ADF" w14:textId="1541B067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Wysięgnik kroplówki z regulacją wysokości w całości wykonany ze stali kwasoodpornej, wysuwany z profilu nośnego z głowicą 2 haczykową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0B59" w14:textId="7DC9C13E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5A54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6531704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3351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6A5D" w14:textId="6CE8439E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Listwa zasilająca</w:t>
            </w:r>
            <w:r w:rsidRPr="00E83105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</w:t>
            </w:r>
            <w:r w:rsidRPr="00E83105">
              <w:rPr>
                <w:rFonts w:asciiTheme="minorHAnsi" w:hAnsiTheme="minorHAnsi" w:cstheme="minorHAnsi"/>
                <w:sz w:val="20"/>
                <w:szCs w:val="22"/>
              </w:rPr>
              <w:t xml:space="preserve">na </w:t>
            </w:r>
            <w:r w:rsidR="008B039E">
              <w:rPr>
                <w:rFonts w:asciiTheme="minorHAnsi" w:hAnsiTheme="minorHAnsi" w:cstheme="minorHAnsi"/>
                <w:sz w:val="20"/>
                <w:szCs w:val="22"/>
              </w:rPr>
              <w:t xml:space="preserve">co najmniej </w:t>
            </w:r>
            <w:r w:rsidRPr="00E83105">
              <w:rPr>
                <w:rFonts w:asciiTheme="minorHAnsi" w:hAnsiTheme="minorHAnsi" w:cstheme="minorHAnsi"/>
                <w:sz w:val="20"/>
                <w:szCs w:val="22"/>
              </w:rPr>
              <w:t>5 gniazd elektrycznych mocowana do profilu nośnego za pośrednictwem adaptera umożliwiającego zwinięcie kabla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6939" w14:textId="77777777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77B7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6C37922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75D2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BB14" w14:textId="68E423E5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Podstawa stalowa z osłoną z tworzywa z ABS, zabezpieczająca wózek przed uszkodzeniem, wyposażona w koła z tworzywa sztucznego o średnicy 75 mm</w:t>
            </w:r>
            <w:r w:rsidR="008B039E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(+/- 5mm)</w:t>
            </w: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, w tym dwa z blokadą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B42C" w14:textId="52DA93A3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8B039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E7E1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0672DF7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631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A0A7" w14:textId="77777777" w:rsidR="00E83105" w:rsidRDefault="00E83105" w:rsidP="00E83105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Wymiary wózka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:</w:t>
            </w:r>
          </w:p>
          <w:p w14:paraId="0EA82C73" w14:textId="40235CF1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sz w:val="20"/>
                <w:szCs w:val="20"/>
              </w:rPr>
              <w:t>długość 550 mm (+/- 10 mm)</w:t>
            </w:r>
          </w:p>
          <w:p w14:paraId="64BE033B" w14:textId="77777777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sz w:val="20"/>
                <w:szCs w:val="20"/>
              </w:rPr>
              <w:t>szerokość 550 mm (+/- 10 mm)</w:t>
            </w:r>
          </w:p>
          <w:p w14:paraId="2A01C1BD" w14:textId="27B168A3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sz w:val="20"/>
                <w:szCs w:val="20"/>
              </w:rPr>
              <w:t>wysokość (bez wysięgnika kroplówki): 1400 mm (+/- 10 mm)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44A2" w14:textId="1572793B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22F4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AD94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AC66D2" w:rsidRPr="00F816F0" w14:paraId="5E6A3B2A" w14:textId="77777777" w:rsidTr="00AC66D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F19" w14:textId="68AD5983" w:rsidR="00AC66D2" w:rsidRPr="00AC66D2" w:rsidRDefault="00AC66D2" w:rsidP="00AC66D2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738" w14:textId="03863DFE" w:rsidR="00AC66D2" w:rsidRPr="00CC4A7B" w:rsidRDefault="00085139" w:rsidP="004B5083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  <w:r w:rsidRPr="00CC4A7B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 xml:space="preserve">Pompa infuzyjna </w:t>
            </w:r>
            <w:proofErr w:type="spellStart"/>
            <w:r w:rsidRPr="00CC4A7B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strzykawkowa</w:t>
            </w:r>
            <w:proofErr w:type="spellEnd"/>
            <w:r w:rsidRPr="00CC4A7B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 xml:space="preserve"> prosta na Sale pooperacyjne – </w:t>
            </w:r>
            <w:r w:rsidRPr="00CC4A7B">
              <w:rPr>
                <w:rFonts w:asciiTheme="minorHAnsi" w:hAnsiTheme="minorHAnsi" w:cstheme="minorHAnsi"/>
                <w:b/>
                <w:strike/>
                <w:sz w:val="20"/>
                <w:szCs w:val="20"/>
                <w:u w:val="single"/>
              </w:rPr>
              <w:t>16 szt.</w:t>
            </w:r>
          </w:p>
        </w:tc>
      </w:tr>
      <w:tr w:rsidR="001571D7" w:rsidRPr="00F816F0" w14:paraId="08B3531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A2B6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DB89" w14:textId="52F81FF4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Pompa infuzyjna strzykawkowa sterowana elektronicznie przeznaczona do stosowania u dorosłych, dzieci i noworodków do tymczasowego lub ciągłego podawania roztworów pozajelitowych i dojelitowych za pośrednictwem standardowych, medycznych dróg dostępu. Do tych dróg należą m.in.: droga dożylna, dotętnicza, podskórna, zewnątrzoponowa i dojelitowa.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F22E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BFA1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4FB4904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62E7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C276" w14:textId="44D8AC7F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Zasilanie 230V 50 </w:t>
            </w:r>
            <w:proofErr w:type="spellStart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Hz</w:t>
            </w:r>
            <w:proofErr w:type="spellEnd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, bezpośrednio z sieci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0ABA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3D97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554880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36D4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5BF3" w14:textId="09A158FF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Waga pompy gotowej do użycia max. 2,3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598F" w14:textId="198037B5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AC73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4BD9584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3CA0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95ED" w14:textId="623435B9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Stopień ochrony min. IP34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69BB" w14:textId="312EDF41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1376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37CF5D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8CE8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8236" w14:textId="139A5387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Kolorowy wyświetlacz czytelny pod kątem przynajmniej 80 stopni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3B0B" w14:textId="0EBFAF75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DE59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DE59BB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1119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E8EA" w14:textId="1EFC8749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Wbudowany uchwyt do mocowania pompy do stojaków infuzyjnych oraz szyn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2429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19DA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BF1EB4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5A19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C89" w14:textId="1E7613EB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Wbudowany uchwyt do przenoszenia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A3D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312B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43C7A9A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685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7374" w14:textId="15A0648C" w:rsidR="001571D7" w:rsidRPr="00CC4A7B" w:rsidRDefault="00F65564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Funkcja</w:t>
            </w:r>
            <w:r w:rsidR="001571D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łączenia pomp w moduły bez użycia stacji dokującej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FBA4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7589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1A44AE8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AEA1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4874" w14:textId="1862F1E4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Strzykawka mocowana od przodu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6E8C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B39E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232AC2E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743E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4A64" w14:textId="741379F3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Pełne programowanie pompy za pomocą fizycznej klawiatury nawigacyjnej (symbolicznej)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5F7" w14:textId="04E96E10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31F0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12C8D2D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84A9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2D72" w14:textId="19D2E170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Menu pompy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5764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5D2A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CD19C3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B5D4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34D" w14:textId="2B67EBDA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Napęd strzykawki półautomatyczny z zabezpieczeniem przed niekontrolowaną podażą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6048" w14:textId="17125E7C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85CC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9ACA83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077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DBBC" w14:textId="41E639D2" w:rsidR="001571D7" w:rsidRPr="00CC4A7B" w:rsidRDefault="00F65564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Funkcja</w:t>
            </w:r>
            <w:r w:rsidR="001571D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zatrzaskowego mocowania i współpracy ze stacją dokującą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1D6" w14:textId="7390AF6E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001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71E8832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4EBA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FC02" w14:textId="49729A45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Komunikacja pomiędzy pompą a stacja dokującą za pośrednictwem </w:t>
            </w:r>
            <w:proofErr w:type="spellStart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IrDA</w:t>
            </w:r>
            <w:proofErr w:type="spellEnd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lub innej równoważnej technologii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8250" w14:textId="373ADDC1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 w:rsidRPr="00CC4A7B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09A3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2210661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B625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A0F3" w14:textId="2804933D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Pompa skalibrowana do pracy ze strzykawkami o objętości min. 5, 10, 20, 30 i 50/60 ml różnych typów oraz różnych producentów, w tym minimum jednego polskiego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7FB1" w14:textId="63988CCC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750D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21E8F9B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54B1" w14:textId="77777777" w:rsidR="004B5083" w:rsidRPr="00F816F0" w:rsidRDefault="004B5083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052F" w14:textId="573836AA" w:rsidR="004B5083" w:rsidRPr="00CC4A7B" w:rsidRDefault="001571D7" w:rsidP="001571D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Praca ze strzykawkami 2/3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B1B8" w14:textId="77777777" w:rsidR="004B5083" w:rsidRPr="00CC4A7B" w:rsidRDefault="004B5083" w:rsidP="004B5083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AAEB" w14:textId="77777777" w:rsidR="004B5083" w:rsidRPr="00CC4A7B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41B630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2D96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CE3B" w14:textId="3B313716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Automatyczne rozpoznawanie objętości strzykawki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4EEE" w14:textId="1AC2B822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B5C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65CE46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D77A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3CC9" w14:textId="6A1B1EE1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Dostępne strzykawki i akcesoria do żywienia dojelitowego ze złączem </w:t>
            </w:r>
            <w:proofErr w:type="spellStart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ENFit</w:t>
            </w:r>
            <w:proofErr w:type="spellEnd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C036" w14:textId="50993D68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C59C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21B269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A05D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0B32" w14:textId="2D7CA06A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Zakres prędkości infuzji min. 0,1 do 999,9 ml/h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36DC" w14:textId="44EEEACF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6A84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41DEE08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2846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C0FF" w14:textId="2122D3F5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Prędkość infuzji w zakresie od 0,01 - 999,99ml/h programowana, co 0,01ml/godz.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DFFD" w14:textId="65DBE2DA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AF38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74D2EDA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9AC5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269F" w14:textId="502A227D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Automatyczna kalkulacja prędkości podaży po wprowadzeniu objętości i 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7E4C" w14:textId="3F9AA494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0FF6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F595F0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E02A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652D" w14:textId="60A1A48B" w:rsidR="00EA49E7" w:rsidRPr="00CC4A7B" w:rsidRDefault="00F65564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rogramowani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e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parametrów infuzji min. w jednostkach: mg, </w:t>
            </w:r>
            <w:proofErr w:type="spellStart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mcg</w:t>
            </w:r>
            <w:proofErr w:type="spellEnd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, </w:t>
            </w:r>
            <w:proofErr w:type="spellStart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ng</w:t>
            </w:r>
            <w:proofErr w:type="spellEnd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, IE, </w:t>
            </w:r>
            <w:proofErr w:type="spellStart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mmol</w:t>
            </w:r>
            <w:proofErr w:type="spellEnd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,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z uwzględnieniem lub nie masy ciała w odniesieniu do czasu (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m.in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58DA" w14:textId="0671578B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6416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0940E5E3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3CBF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5CE7" w14:textId="0FF8FAA2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Zmiana prędkości podaży bez przerywania infuzji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EADF" w14:textId="22B6ABDA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6EDC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01E56390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BB9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A370" w14:textId="5DB3C907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System automatycznej redukcji bolusa po alarmie ciśnienia okluzji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B988" w14:textId="54EB8DC8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78F0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86DBD65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5FF4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1B7D" w14:textId="553409E0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Wstępnie wybierana objętość w zakresie 0,10 - 9999 ml programowana co 0,01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4A07" w14:textId="2DE7A862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AA30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E480048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1970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90B8" w14:textId="486BCBA3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Wstępnie wybierany czas w zakresie 00h01min - 99h59min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8AB4" w14:textId="3AA83BF5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0D82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352500F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D0AE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7B41" w14:textId="11649A23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Prędkość bolusa 1-1800 ml/h programowana co 0,01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307F" w14:textId="1A7A717C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67B5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A4CEA8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B8A9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2A79" w14:textId="5B79F62C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Bolus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4033" w14:textId="70BAFC73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88A4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8BBED7D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5B91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CF46" w14:textId="70E5DE6F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Bolus programowany z automatyczną kalkulacją prędkości po wprowadzeniu objętości i 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852C" w14:textId="5073CE20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D387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F6718A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2687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B8FF" w14:textId="7B3DAE17" w:rsidR="00EA49E7" w:rsidRPr="00CC4A7B" w:rsidRDefault="00401E06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Funkcja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podaży bolusa w jednostkach mg, </w:t>
            </w:r>
            <w:proofErr w:type="spellStart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mcg</w:t>
            </w:r>
            <w:proofErr w:type="spellEnd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, </w:t>
            </w:r>
            <w:proofErr w:type="spellStart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mmol</w:t>
            </w:r>
            <w:proofErr w:type="spellEnd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, </w:t>
            </w:r>
            <w:proofErr w:type="spellStart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mEq</w:t>
            </w:r>
            <w:proofErr w:type="spellEnd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oraz jednostkach wagowych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F212" w14:textId="679B0C5E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170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4B37FB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3332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FF39" w14:textId="66D6B2F9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Tryb stand-by w zakresie od 1 min do 24 godzin z programowaniem co 1 minutę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0380" w14:textId="321B5582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1E84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0BB797B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C89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4EC" w14:textId="559CF5B7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Tryb nocny z redukcją intensywności podświetlenia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B792" w14:textId="71455604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1A9A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280360E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4305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C9EB" w14:textId="616E7DA3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Tryb nocny z 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funkcją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włączenia ręcznego lub zaprogramowania automatycznego przełączania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1190" w14:textId="0C01DC14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AF4E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B857009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C7C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5610" w14:textId="14642866" w:rsidR="00EA49E7" w:rsidRPr="00CC4A7B" w:rsidRDefault="00401E06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Funkcja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wprowadzenia do pompy biblioteki leków bezpośrednio z komputera lub zdalnie poprzez sieć szpitalną z centralnego serwera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A12C" w14:textId="3E64B239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C41D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3DB9C80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DCFA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4A5F" w14:textId="1F5BA6B5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Biblioteka zawiera min. 3000 leków z 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funkcją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podzielenia na min. 30 kategorii i min. 15 profili pacjentów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F967" w14:textId="17D3068D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A48F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0B3A4866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76ED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18DF" w14:textId="0F77CADF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Każdy lek może występować w 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przynajmniej 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10 stężeniach oraz być powiązany z limitami miękkimi, z limitami twardymi, jednym z 8 kolorów oraz ciśnieniem okluzji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F462" w14:textId="76B18A8C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377B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D77BC4F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3854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C80D" w14:textId="2D1F4ADB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Ciśnienie okluzji możliwe do ustawienia na min. 9 poziomach w zakresie od 75mmHg do 900mmHg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9D40" w14:textId="1F61B9C2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63E9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DBDC99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75C1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1BCB" w14:textId="24878455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Wskaźnik ciśnienia okluzji stale widoczny na wyświetlaczu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1ACE" w14:textId="4E7315C1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256F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CB6EF94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941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8367" w14:textId="7DEC835F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Wbudowany akumulator </w:t>
            </w:r>
            <w:proofErr w:type="spellStart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litowo</w:t>
            </w:r>
            <w:proofErr w:type="spellEnd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- jonowy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F2D6" w14:textId="30166694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F594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759BEB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C65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4209" w14:textId="4BEB0080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Zasilanie z wbudowanego akumulatora min. 10 godz. przy przepływie 5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0B9F" w14:textId="7038E008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76A7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384BA0A7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AE0C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EDF5" w14:textId="374AC60F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Czas ponownego ładowania max. 4 godz.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A38C" w14:textId="704C5C0C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  <w:r w:rsidR="00B343E7" w:rsidRPr="00CC4A7B">
              <w:rPr>
                <w:rFonts w:asciiTheme="minorHAnsi" w:hAnsiTheme="minorHAnsi" w:cstheme="minorHAnsi"/>
                <w:strike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2001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8E0B720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5D96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2F64" w14:textId="4A9CFD66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Na wyświetlaczu widoczna informacja o pozostałym czasie pracy akumulatora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D862" w14:textId="01AA4D5B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0543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8DFF50B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D6F1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9744" w14:textId="03B204A1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Automatyczne ładowanie akumulatora w pompie podłączonej do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02FD" w14:textId="7D66530D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8458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848C2D3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0BA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9476" w14:textId="5F684E68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Pobór mocy w warunkach normalnego użytkowania &lt;2W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3794" w14:textId="1962D32E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  <w:r w:rsidR="0033435A" w:rsidRPr="00CC4A7B">
              <w:rPr>
                <w:rFonts w:asciiTheme="minorHAnsi" w:hAnsiTheme="minorHAnsi" w:cstheme="minorHAnsi"/>
                <w:strike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1E6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D15990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3C3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69B7" w14:textId="3F94D548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System alarmów wizualnych i dźwiękowych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79DC" w14:textId="1705A0EB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A15F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16B58A4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1CBF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A659" w14:textId="4BC6FB67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Nazwa leku stale widoczna na wyświetlaczu pompy, również po wystąpieniu alarmu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91CD" w14:textId="4DFB16C3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DD9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A42EDAA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E09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9C85" w14:textId="20A2622D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Natężenie akustycznych sygnałów alarmowych regulowane na 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co najmniej 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9 poziomach w zakresie od 45 do 75 </w:t>
            </w:r>
            <w:proofErr w:type="spellStart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dB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758" w14:textId="38700310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  <w:r w:rsidR="0033435A" w:rsidRPr="00CC4A7B">
              <w:rPr>
                <w:rFonts w:asciiTheme="minorHAnsi" w:hAnsiTheme="minorHAnsi" w:cstheme="minorHAnsi"/>
                <w:strike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18B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F02782A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F1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BFC0" w14:textId="0DF86544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Historia pracy dostępna z menu pompy, z 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funkcją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zapisania do </w:t>
            </w:r>
            <w:r w:rsidR="0033435A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min. 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1000 zdarzeń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E60A" w14:textId="51B108BC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  <w:r w:rsidR="0033435A" w:rsidRPr="00CC4A7B">
              <w:rPr>
                <w:rFonts w:asciiTheme="minorHAnsi" w:hAnsiTheme="minorHAnsi" w:cstheme="minorHAnsi"/>
                <w:strike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FDCD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D68E44C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22CC" w14:textId="3EEABE35" w:rsidR="00F1094A" w:rsidRPr="00F1094A" w:rsidRDefault="00F1094A" w:rsidP="00F1094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3138" w14:textId="17265188" w:rsidR="00F1094A" w:rsidRPr="00E6569C" w:rsidRDefault="00E5569E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  <w:r w:rsidRPr="00E6569C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 xml:space="preserve">Pompa infuzyjna objętościowa prosta na Sale pooperacyjne – </w:t>
            </w:r>
            <w:r w:rsidRPr="00E6569C">
              <w:rPr>
                <w:rFonts w:asciiTheme="minorHAnsi" w:hAnsiTheme="minorHAnsi" w:cstheme="minorHAnsi"/>
                <w:b/>
                <w:strike/>
                <w:sz w:val="20"/>
                <w:szCs w:val="20"/>
                <w:u w:val="single"/>
              </w:rPr>
              <w:t>4 szt.</w:t>
            </w:r>
          </w:p>
        </w:tc>
      </w:tr>
      <w:tr w:rsidR="00F1094A" w:rsidRPr="00F816F0" w14:paraId="6FB290B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F5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5EE4" w14:textId="2C9FDE0E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Pompa objętościowa sterowana elektronicznie przeznaczona do stosowania u dorosłych, dzieci i noworodków do tymczasowego lub ciągłego podawania roztworów pozajelitowych i dojelitowych za pośrednictwem standardowych medycznych dróg dostępu. Do tych dróg należą m.in.: droga dożylna, dotętnicza, podskórna, zewnątrzoponowa i dojelitowa.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3ED4" w14:textId="1E62D64F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  <w:r w:rsidR="0087280A" w:rsidRPr="00E6569C">
              <w:rPr>
                <w:rFonts w:asciiTheme="minorHAnsi" w:hAnsiTheme="minorHAnsi" w:cstheme="minorHAnsi"/>
                <w:strike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F101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D72E180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34B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FDA1" w14:textId="0C167B68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Zasilanie 230V 50 </w:t>
            </w:r>
            <w:proofErr w:type="spellStart"/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Hz</w:t>
            </w:r>
            <w:proofErr w:type="spellEnd"/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, bezpośrednio z sieci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0472" w14:textId="2EC5AFC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6607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B0BA17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1361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710A" w14:textId="37A4FFE8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Masa pompy gotowej do użycia do 1.9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6FC2" w14:textId="67EDCFDE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7198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EFDBF55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9E9F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E06D" w14:textId="03ED9F0A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Stopień ochrony min. IP34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84F4" w14:textId="34B209D1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2AEF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3819F8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C4A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2124" w14:textId="5175A93B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Kolorowy wyświetlacz czytelny pod kątem co najmniej 80 stopni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34F3" w14:textId="1EF596A1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2412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7DD3A0B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9D83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6688" w14:textId="2EE30BCE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Wbudowany uchwyt do mocowania pompy do stojaków infuzyjnych, oraz szyn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553B" w14:textId="3847A6A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2F1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5185577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ABD2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4658" w14:textId="57489B47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Wbudowany uchwyt do przenoszenia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7A82" w14:textId="2FD0828C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8D37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7CF214C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2CD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1816" w14:textId="693490A4" w:rsidR="00F1094A" w:rsidRPr="00E6569C" w:rsidRDefault="0087280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Funkcja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łączenia pomp w moduły bez użycia stacji dokującej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0339" w14:textId="6D2D0BB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65AB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C410D78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7A16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907B" w14:textId="476BC4B6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Linia infuzyjna mocowana od przodu</w:t>
            </w:r>
            <w:r w:rsidR="0087280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AD81" w14:textId="7426BFDF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FA24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8458E0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60F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CC76" w14:textId="23F34A07" w:rsidR="00F1094A" w:rsidRPr="00E6569C" w:rsidRDefault="0087280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Funkcja 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podaży żywienia dojelitowego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8AA2" w14:textId="0D9BB2F2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326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0B039B90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942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D550" w14:textId="589A0516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Dostępne dreny do podaży żywienia dojelitowego ze złączem </w:t>
            </w:r>
            <w:proofErr w:type="spellStart"/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ENFit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57E5" w14:textId="292C94CE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D35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0DCDF00E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8282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BB20" w14:textId="27C1FEA0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Pełne programowanie pompy za pomocą fizycznej klawiatury nawigacyjnej (symbolicznej)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84E1" w14:textId="2E5560BA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85C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ECDEF5B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8169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698C" w14:textId="58520D9A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Menu pompy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CF84" w14:textId="1C6C9AC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C284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2D5759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0A23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B0AA" w14:textId="5EE09FBD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Zatrzaskowe mocowanie i współpraca ze stacją dokującą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3C55" w14:textId="0D79E07E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42CC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AF76205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DD17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7068" w14:textId="7904D06C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Komunikacja pomiędzy pompą a stacją dokującą za pośrednictwem </w:t>
            </w:r>
            <w:proofErr w:type="spellStart"/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IrDA</w:t>
            </w:r>
            <w:proofErr w:type="spellEnd"/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lub 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innej równoważnej technologii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1057" w14:textId="5C5034A9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82D1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1C64C27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18C6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0FD7" w14:textId="0E7603F9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Mechanizm zabezpieczający przed swobodnym niekontrolowanym przepływem składający się z dwóch elementów – jeden w pompie jeden na drenie.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6F85" w14:textId="550EE64D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EE93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C95803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A95D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270F" w14:textId="60831277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Zakres prędkości infuzji min. 0,1 do 1200 ml/h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2EDD" w14:textId="48567EAA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818A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2F2F674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426C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1031" w14:textId="1F68431D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Automatyczna kalkulacja prędkości podaży po wprowadzeniu objętości i 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CAF0" w14:textId="741DCB86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60A8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7B5B35B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28F2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951E" w14:textId="6FC8F8B7" w:rsidR="00F1094A" w:rsidRPr="00E6569C" w:rsidRDefault="0087280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P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rogramowani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e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parametrów infuzji min. w jednostkach: mg, </w:t>
            </w:r>
            <w:proofErr w:type="spellStart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mcg</w:t>
            </w:r>
            <w:proofErr w:type="spellEnd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, </w:t>
            </w:r>
            <w:proofErr w:type="spellStart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ng</w:t>
            </w:r>
            <w:proofErr w:type="spellEnd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, IE, </w:t>
            </w:r>
            <w:proofErr w:type="spellStart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mmol</w:t>
            </w:r>
            <w:proofErr w:type="spellEnd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z uwzględnieniem lub nie masy ciała w odniesieniu do czasu (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m.in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8B7F" w14:textId="44DAD902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5AA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C29DD0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C4E5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263D" w14:textId="1815135C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Zmiana prędkości podaży bez przerywania infuzji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99C" w14:textId="7ECA52B5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8909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11F601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303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4400" w14:textId="7B946432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System automatycznej redukcji bolusa po alarmie ciśnienia okluzji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7BDA" w14:textId="32D3DFB1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61D0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EC29A7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5E1B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0774" w14:textId="06D4BFB7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Wstępnie wybierana objętość w zakresie 0,10 - 9999 ml programowana, co 0,01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B838" w14:textId="6EFF03DF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1655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8371CF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BA4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0F10" w14:textId="2ACB722D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Wstępnie wybierany czas w zakresie 00h01min - 99h59min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B2A7" w14:textId="1C2902A5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8258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AB0D4E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9E6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D5DF" w14:textId="59E7DFA5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Prędkość bolusa 1-1200 ml/h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CC24" w14:textId="70508FE0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4BEF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A1E5B3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719D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9762" w14:textId="2F7B98BB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Bolus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747A" w14:textId="0E1D419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390C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81A2A30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5FC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0898" w14:textId="339F04F7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Bolus programowany z automatyczną kalkulacją prędkości po wprowadzeniu objętości i 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5967" w14:textId="13695961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A85F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7B7FC988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98D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5E6E" w14:textId="216E259B" w:rsidR="00F1094A" w:rsidRPr="00E6569C" w:rsidRDefault="0087280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Funkcja 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podaży bolusa w jednostkach mg, </w:t>
            </w:r>
            <w:proofErr w:type="spellStart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mcg</w:t>
            </w:r>
            <w:proofErr w:type="spellEnd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, </w:t>
            </w:r>
            <w:proofErr w:type="spellStart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mmol</w:t>
            </w:r>
            <w:proofErr w:type="spellEnd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, </w:t>
            </w:r>
            <w:proofErr w:type="spellStart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mEq</w:t>
            </w:r>
            <w:proofErr w:type="spellEnd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oraz jednostkach wagowych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7D60" w14:textId="4B96A1D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966F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AC171D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F14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E968" w14:textId="19A55D83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Tryb stand-by w zakresie od 1 min do 24 godzin z programowaniem co 1 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2DB8" w14:textId="186ADED9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DE43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091678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826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FEE4" w14:textId="473ABFB9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Tryb nocny z redukcją intensywności podświetlenia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42E0" w14:textId="20664C7F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613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730D0F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717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97C6" w14:textId="43BAB645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Tryb nocny z </w:t>
            </w:r>
            <w:r w:rsidR="0087280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funkcją 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włączenia ręcznego lub zaprogramowania automatycznego przełączania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8B6" w14:textId="0F915990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E988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C0D131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880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C478" w14:textId="77893B01" w:rsidR="00F1094A" w:rsidRPr="00E6569C" w:rsidRDefault="0087280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Funkcja 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wprowadzenia do pompy biblioteki leków bezpośrednio z komputera, lub zdalnie poprzez sieć szpitalną z centralnego serwera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0B76" w14:textId="5625B058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5581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79C49F05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8F45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29C0" w14:textId="3CFD1FEE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Biblioteka zawiera min. 3000 leków, z </w:t>
            </w:r>
            <w:r w:rsidR="0087280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funkcją 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podzielenia na</w:t>
            </w:r>
            <w:r w:rsidR="0087280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min. 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30 kategorii i </w:t>
            </w:r>
            <w:r w:rsidR="0087280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min. 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15 profili pacjentów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82DD" w14:textId="5F92E1B7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4980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00756CC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C057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B2F4" w14:textId="55BEC0B5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Każdy lek może występować w min. 10 stężeniach oraz być powiązany z limitami miękkimi, z limitami twardymi, jednym z 8 kolorów oraz ciśnieniem okluzji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2352" w14:textId="1100C85E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AAC1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D94A6A1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CB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15B4" w14:textId="0CB4FE96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Nazwa leku stale widoczna na wyświetlaczu pompy, również po wystąpieniu alarmu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A7EE" w14:textId="549938F8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33F2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5184C0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29AC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882" w14:textId="16976536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Ciśnienie okluzji możliwe do ustawienia na min. 9 poziomach w zakresie od 50 mmHg do 750mmHg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1CA" w14:textId="531044C7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45EC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7D6023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ABF5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AF0" w14:textId="49127C3E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Wskaźnik ciśnienia okluzji stale widoczny na wyświetlaczu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C739" w14:textId="3CBD42A0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ADF9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CB72DA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265D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9035" w14:textId="65353621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Wbudowany akumulator </w:t>
            </w:r>
            <w:proofErr w:type="spellStart"/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litowo</w:t>
            </w:r>
            <w:proofErr w:type="spellEnd"/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- jonowy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1399" w14:textId="43B1BFF4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C653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32C761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B2D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1A0F" w14:textId="2542012D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Zasilanie z wbudowanego akumulatora do 6 godz. przy przepływie 25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6226" w14:textId="4425F12F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4E8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1D80F4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0586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A72B" w14:textId="22DD087A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Czas ponownego ładowania max. 4 godz.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ED06" w14:textId="747C3814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AED6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E7E15C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9AC4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3AED" w14:textId="149AF508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Na wyświetlaczu widoczna informacja o pozostałym czasie pracy akumulatora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7B40" w14:textId="7F65A381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2855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11AB424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0C9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4509" w14:textId="17B6FD0A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Automatyczne ładowanie akumulatora w pompie podłączonej do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20F7" w14:textId="793E8458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947F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1610B6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ACC7" w14:textId="4C402D86" w:rsidR="00F1094A" w:rsidRPr="00F1094A" w:rsidRDefault="00F1094A" w:rsidP="00F1094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FE78" w14:textId="656B2D94" w:rsidR="00F1094A" w:rsidRPr="00EB60EB" w:rsidRDefault="00F1094A" w:rsidP="00136A5E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  <w:r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 xml:space="preserve">Stacja dokująca do pomp </w:t>
            </w:r>
            <w:r w:rsidR="006069A6"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 xml:space="preserve">infuzyjnych prostych </w:t>
            </w:r>
            <w:r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 xml:space="preserve">oferowanych w </w:t>
            </w:r>
            <w:r w:rsidR="006069A6"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>poz. E i F</w:t>
            </w:r>
            <w:r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 xml:space="preserve"> - 26 szt.</w:t>
            </w:r>
          </w:p>
        </w:tc>
      </w:tr>
      <w:tr w:rsidR="002311A8" w:rsidRPr="00F816F0" w14:paraId="2D7DD3CA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ABA2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22C5" w14:textId="37CDB53E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Stacja dokująca dla oferowanych pomp strzykawkowych i objętościowych 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w poz. E i F, 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współprac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ująca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z systemem centralnego zasilania i zarządzania danymi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ACE5" w14:textId="2C06769D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</w:t>
            </w:r>
            <w:r w:rsidR="0087280A" w:rsidRPr="00EB60EB">
              <w:rPr>
                <w:rFonts w:asciiTheme="minorHAnsi" w:hAnsiTheme="minorHAnsi" w:cstheme="minorHAnsi"/>
                <w:strike/>
                <w:sz w:val="20"/>
              </w:rPr>
              <w:t>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920D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0CC6AD2F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4633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DBF6" w14:textId="686B507E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Zasilanie 230V 50 </w:t>
            </w:r>
            <w:proofErr w:type="spellStart"/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Hz</w:t>
            </w:r>
            <w:proofErr w:type="spellEnd"/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, bezpośrednio z sieci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2024" w14:textId="72D70DA4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F2A0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3231AAAE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967A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AAA6" w14:textId="2F9FDD0F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Ze względów bezpieczeństwa wszystkie złącza zasilania 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pozostają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wyłączone do momentu włożenia pompy.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8489" w14:textId="2A3438A3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AA0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10CF6A85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43D4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DBDB" w14:textId="121553D5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Stopień ochrony min. IP34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311C" w14:textId="3F69E4B3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BCC4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2DE24B7A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6CE5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6BD3" w14:textId="573DBCDD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Wbudowany uchwyt do mocowania stacji do kolumn anestezjologicznych, stojaków infuzyjnych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674D" w14:textId="2E374E35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D34E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369343E7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9C33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4245" w14:textId="772BEE44" w:rsidR="002311A8" w:rsidRPr="00EB60EB" w:rsidRDefault="0087280A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Funkcja </w:t>
            </w:r>
            <w:r w:rsidR="002311A8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łączenia stacji w moduły bez użycia  narzędzi.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20B8" w14:textId="4AB50445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E98A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4324874A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62EF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28B8" w14:textId="3EED92B7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Kolumna połączonych stacji dokujących 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z funkcją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jednoczesne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go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zasilani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a min.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18 pomp.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CFAB" w14:textId="67613F7B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AF23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4864CD95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C285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7077" w14:textId="18B098A0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Zatrzaskowe mocowanie pomp.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3A5A" w14:textId="15DD1344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8694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4DA99A2F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CFB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3B20" w14:textId="49DBDF15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Możliwość rozbudowania stacji dokującej o moduł komunikacyjny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E81B" w14:textId="337441CF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3776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13B5DFC1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FE41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B73E" w14:textId="3B22454E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Opcjonalny moduł komunikacyjny może być łatwo podłączony do stacji dokującej bez użycia specjalnych narzędzi, umożliwiając włączenie stanowiska do sieci teleinformatycznej poprzez RJ45 oraz Wi-Fi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7EC6" w14:textId="028884BF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33B8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7C04251E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E67C" w14:textId="6A47A21D" w:rsidR="001B1A9F" w:rsidRPr="001B1A9F" w:rsidRDefault="001B1A9F" w:rsidP="001B1A9F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D3E7" w14:textId="780F95EC" w:rsidR="001B1A9F" w:rsidRPr="00EB60EB" w:rsidRDefault="001B1A9F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>Stojak medyczny - 13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08E1" w14:textId="77777777" w:rsidR="001B1A9F" w:rsidRPr="00EB60EB" w:rsidRDefault="001B1A9F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6FE9" w14:textId="77777777" w:rsidR="001B1A9F" w:rsidRPr="00EB60EB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0B2B9769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2EC7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4AE8" w14:textId="79E18BC5" w:rsidR="001B1A9F" w:rsidRPr="00EB60EB" w:rsidRDefault="001B1A9F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Stojak medyczny na podstawie jezdnej (kółka)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6C1D" w14:textId="7AF456A8" w:rsidR="001B1A9F" w:rsidRPr="00EB60EB" w:rsidRDefault="001B1A9F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7977" w14:textId="77777777" w:rsidR="001B1A9F" w:rsidRPr="00EB60EB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57F059A4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318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000B" w14:textId="700B6571" w:rsidR="001B1A9F" w:rsidRPr="00EB60EB" w:rsidRDefault="001B1A9F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Wykonany ze stali nierdzewnej/malowane proszkowo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750C" w14:textId="48ECD0A2" w:rsidR="001B1A9F" w:rsidRPr="00EB60EB" w:rsidRDefault="001B1A9F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1909" w14:textId="77777777" w:rsidR="001B1A9F" w:rsidRPr="00EB60EB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36A1AB7B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C197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B2D2" w14:textId="7C4F59C7" w:rsidR="001B1A9F" w:rsidRPr="00EB60EB" w:rsidRDefault="001B1A9F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Min. 4 haczyki na uchwyty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EA86" w14:textId="3D876A53" w:rsidR="001B1A9F" w:rsidRPr="00EB60EB" w:rsidRDefault="001B1A9F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CE0D" w14:textId="77777777" w:rsidR="001B1A9F" w:rsidRPr="00EB60EB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5DE03B38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7CEC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1C4F" w14:textId="2D238A25" w:rsidR="001B1A9F" w:rsidRPr="00EB60EB" w:rsidRDefault="001B1A9F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Wyposażony w przymocowaną listwę zasilającą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F3D7" w14:textId="3598E444" w:rsidR="001B1A9F" w:rsidRPr="00EB60EB" w:rsidRDefault="001B1A9F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6396" w14:textId="77777777" w:rsidR="001B1A9F" w:rsidRPr="00EB60EB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01C10DE5" w14:textId="77777777" w:rsidR="00C71995" w:rsidRDefault="00C71995" w:rsidP="00C71995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663EBBF1" w14:textId="77777777" w:rsidR="00C71995" w:rsidRDefault="00C71995" w:rsidP="00C71995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0FBCFDC6" w14:textId="77777777" w:rsidR="00C71995" w:rsidRDefault="00C71995" w:rsidP="00C71995"/>
    <w:p w14:paraId="1BC59A98" w14:textId="3B5BF66E" w:rsidR="008C3ECA" w:rsidRPr="00F816F0" w:rsidRDefault="005F4B3B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4B3B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Zakres zamówienia objęty prawem opcji</w:t>
      </w:r>
      <w:r w:rsidR="008C3ECA" w:rsidRPr="005F4B3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8C3EC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8C3ECA">
        <w:rPr>
          <w:rFonts w:asciiTheme="minorHAnsi" w:hAnsiTheme="minorHAnsi" w:cstheme="minorHAnsi"/>
          <w:b/>
          <w:bCs/>
          <w:sz w:val="22"/>
          <w:szCs w:val="22"/>
        </w:rPr>
        <w:t xml:space="preserve">Aparat do znieczulenia dla Pracowni Endoskopii i </w:t>
      </w:r>
      <w:r w:rsidR="002763B3">
        <w:rPr>
          <w:rFonts w:asciiTheme="minorHAnsi" w:hAnsiTheme="minorHAnsi" w:cstheme="minorHAnsi"/>
          <w:b/>
          <w:bCs/>
          <w:sz w:val="22"/>
          <w:szCs w:val="22"/>
        </w:rPr>
        <w:t xml:space="preserve">Oddziału </w:t>
      </w:r>
      <w:r w:rsidR="008C3ECA">
        <w:rPr>
          <w:rFonts w:asciiTheme="minorHAnsi" w:hAnsiTheme="minorHAnsi" w:cstheme="minorHAnsi"/>
          <w:b/>
          <w:bCs/>
          <w:sz w:val="22"/>
          <w:szCs w:val="22"/>
        </w:rPr>
        <w:t xml:space="preserve">Chirurgii </w:t>
      </w:r>
      <w:r w:rsidR="002763B3">
        <w:rPr>
          <w:rFonts w:asciiTheme="minorHAnsi" w:hAnsiTheme="minorHAnsi" w:cstheme="minorHAnsi"/>
          <w:b/>
          <w:bCs/>
          <w:sz w:val="22"/>
          <w:szCs w:val="22"/>
        </w:rPr>
        <w:t>1-dnia</w:t>
      </w:r>
      <w:r w:rsidR="008C3EC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8C3E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3ECA" w:rsidRPr="005F4B3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8x sztuk </w:t>
      </w:r>
    </w:p>
    <w:p w14:paraId="06C88C18" w14:textId="77777777" w:rsidR="008C3ECA" w:rsidRPr="00F816F0" w:rsidRDefault="008C3ECA" w:rsidP="008C3ECA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56B32426" w14:textId="77777777" w:rsidR="008C3ECA" w:rsidRPr="00F816F0" w:rsidRDefault="008C3ECA" w:rsidP="008C3ECA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317E9ED2" w14:textId="77777777" w:rsidR="008C3ECA" w:rsidRPr="00F816F0" w:rsidRDefault="008C3ECA" w:rsidP="008C3ECA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619FB009" w14:textId="77777777" w:rsidR="008C3ECA" w:rsidRPr="00F816F0" w:rsidRDefault="008C3ECA" w:rsidP="008C3ECA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463129A1" w14:textId="77777777" w:rsidR="008C3ECA" w:rsidRDefault="008C3ECA" w:rsidP="008C3ECA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6716CF97" w14:textId="77777777" w:rsidR="008C3ECA" w:rsidRDefault="008C3ECA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8C3ECA" w:rsidRPr="00F816F0" w14:paraId="4308CD2E" w14:textId="77777777" w:rsidTr="00CB4010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C658" w14:textId="77777777" w:rsidR="008C3ECA" w:rsidRPr="00F816F0" w:rsidRDefault="008C3ECA" w:rsidP="008C3EC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0CC9" w14:textId="77777777" w:rsidR="008C3ECA" w:rsidRPr="00F816F0" w:rsidRDefault="008C3ECA" w:rsidP="008C3EC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6DBD" w14:textId="77777777" w:rsidR="008C3ECA" w:rsidRPr="00F816F0" w:rsidRDefault="008C3ECA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A2BD" w14:textId="77777777" w:rsidR="008C3ECA" w:rsidRPr="00F816F0" w:rsidRDefault="008C3ECA" w:rsidP="008C3EC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8C3ECA" w:rsidRPr="00F816F0" w14:paraId="3655294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311C" w14:textId="77777777" w:rsidR="008C3ECA" w:rsidRPr="00F816F0" w:rsidRDefault="008C3ECA" w:rsidP="008C3EC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D004" w14:textId="77777777" w:rsidR="008C3ECA" w:rsidRPr="00F816F0" w:rsidRDefault="008C3ECA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8C3ECA" w:rsidRPr="00F816F0" w14:paraId="2CCA19A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847F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F812" w14:textId="77777777" w:rsidR="008C3ECA" w:rsidRPr="005C3EAA" w:rsidRDefault="008C3ECA" w:rsidP="008C3E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8ECC" w14:textId="0C8AC6D1" w:rsidR="008C3ECA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1427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ECA" w:rsidRPr="00F816F0" w14:paraId="011F6BB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BEEA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F245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Aparat do znieczulania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227388">
              <w:rPr>
                <w:rFonts w:asciiTheme="minorHAnsi" w:hAnsiTheme="minorHAnsi"/>
                <w:sz w:val="20"/>
              </w:rPr>
              <w:t xml:space="preserve">ogólnego </w:t>
            </w:r>
            <w:r>
              <w:rPr>
                <w:rFonts w:asciiTheme="minorHAnsi" w:hAnsiTheme="minorHAnsi"/>
                <w:sz w:val="20"/>
              </w:rPr>
              <w:t xml:space="preserve">jezdny </w:t>
            </w:r>
            <w:r w:rsidRPr="00227388">
              <w:rPr>
                <w:rFonts w:asciiTheme="minorHAnsi" w:hAnsiTheme="minorHAnsi"/>
                <w:sz w:val="20"/>
              </w:rPr>
              <w:t xml:space="preserve">dla min. dzieci i dorosłych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240B" w14:textId="6E4CA4A1" w:rsidR="008C3ECA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B82D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ECA" w:rsidRPr="00F816F0" w14:paraId="15B9715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3ADF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4120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Zasilanie dostosowane do 230 V, 50 </w:t>
            </w:r>
            <w:proofErr w:type="spellStart"/>
            <w:r w:rsidRPr="00227388">
              <w:rPr>
                <w:rFonts w:asciiTheme="minorHAnsi" w:hAnsiTheme="minorHAnsi"/>
                <w:sz w:val="20"/>
              </w:rPr>
              <w:t>Hz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2BDF" w14:textId="2F1256FB" w:rsidR="008C3ECA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F7DB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ECA" w:rsidRPr="00F816F0" w14:paraId="6AD8D1C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5D9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A500" w14:textId="77777777" w:rsidR="008C3ECA" w:rsidRPr="005C3EAA" w:rsidRDefault="008C3ECA" w:rsidP="008C3E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awaryjne zapewniające pracę aparatu przy zaniku napięcia sieci elektroenergetycznej.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A933" w14:textId="77777777" w:rsidR="008C3ECA" w:rsidRPr="00CB401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C5D8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7062FC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7EC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AC9F" w14:textId="77777777" w:rsidR="00CB4010" w:rsidRPr="005C3EAA" w:rsidRDefault="00CB4010" w:rsidP="00CB40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w gazy (O2, N2O, powietrze) z centralnej sieci szpitalnej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28ED" w14:textId="658F1469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EBC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C9308B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89C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A91B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Węże wysokociśnieniowe (O2, N2O, powietrze) kodowane odpowiednimi kolorami ISO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366B" w14:textId="3D0EF362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76E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5F425C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CA1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E498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Precyzyjne elektroniczne przepływomierze tlenu, podtlenku azotu i powietrza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67F2" w14:textId="019BDE62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88C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E7A130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696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F5E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Kalibracja przepływomierzy dostosowana do znieczulania z niskimi i minimalnymi przepływami gazów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9B43" w14:textId="53AEF8AB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4BC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CE6DD6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3E0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57E6" w14:textId="0E6EFDF2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Wbudowany przepływomierz tlenu, niezależny od układu okrężnego, z regulowanym przepływem tlenu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do 10 l/min.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DA7C" w14:textId="2A0A85C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AF4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3D996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0FB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4901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Elektroniczny mieszalnik gazów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93E3" w14:textId="17A5E6FD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543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480D7B4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9D19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B241" w14:textId="5EE8DB00" w:rsidR="008C3ECA" w:rsidRPr="003F102B" w:rsidRDefault="003F102B" w:rsidP="003F102B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F102B">
              <w:rPr>
                <w:rFonts w:asciiTheme="minorHAnsi" w:eastAsia="Verdana" w:hAnsiTheme="minorHAnsi" w:cstheme="minorHAnsi"/>
                <w:sz w:val="20"/>
                <w:szCs w:val="20"/>
              </w:rPr>
              <w:t>Przepływomierz awaryjny O2 o  przepływie O2 min. 10 l/min. Możliwa wentylacja ręczna i mechaniczna w trybie awaryjnym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5049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F735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032516B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2B03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FD76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System automatycznego utrzymywania stężenia tlenu w mieszaninie z podtlenkiem azotu na poziomie minimum 25%.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7CE0" w14:textId="4848563A" w:rsidR="008C3ECA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4B28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3846FE4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8A59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5074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Wbudowana regulowana zastawka nadciśnieniowa APL wentylacji ręcznej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2DA1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823B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10D58F0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CD41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0510" w14:textId="061F96C8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Aparat wyposażony w blat do pisania i </w:t>
            </w:r>
            <w:r w:rsidR="00CB4010"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jedną szufladę na akcesoria zamykaną na kluczyk.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1778" w14:textId="091D4A65" w:rsidR="008C3ECA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3C92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401C5FE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8950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69E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Wbudowane oświetlenie LED blatu z regulacją natężenia światła.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CC40" w14:textId="737AEEE4" w:rsidR="008C3ECA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6659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2FFC379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7589" w14:textId="77777777" w:rsidR="008C3ECA" w:rsidRPr="00F816F0" w:rsidRDefault="008C3ECA" w:rsidP="008C3ECA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C18" w14:textId="77777777" w:rsidR="008C3ECA" w:rsidRPr="00F816F0" w:rsidRDefault="008C3ECA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Układ oddechowy</w:t>
            </w:r>
          </w:p>
        </w:tc>
      </w:tr>
      <w:tr w:rsidR="00CB4010" w:rsidRPr="00F816F0" w14:paraId="123105F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A8DE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702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Kompaktowy układ oddechowy okrężny do wentylacji dzieci i dorosłych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E307" w14:textId="4B6DCDAE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726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FD91C1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741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A77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Układ oddechowy o prostej budowie, do łatwej wymiany i sterylizacji, pozbawiony lateksu.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6079" w14:textId="4E786932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B14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2AD77EF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341E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237D" w14:textId="77777777" w:rsidR="008C3ECA" w:rsidRPr="00180510" w:rsidRDefault="008C3ECA" w:rsidP="008C3ECA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Obejście tlenowe o dużej wydajności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3BEA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zakres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611D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22EEED7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6CA6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E882" w14:textId="77777777" w:rsidR="008C3ECA" w:rsidRPr="00180510" w:rsidRDefault="008C3ECA" w:rsidP="008C3ECA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Pochłaniacz dwutlenku węgla, wielokrotnego użytku, o budowie przeziernej i pojemności nie mniejszej niż 0,7 L i nie większej niż 1,5 L.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92A6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objętość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8D3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56C6DE5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E89E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DA2D" w14:textId="77777777" w:rsidR="008C3ECA" w:rsidRPr="00180510" w:rsidRDefault="008C3ECA" w:rsidP="008C3ECA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Ze względu na ograniczenie kosztów, aparat do znieczulenia wyposażony w możliwość używania zamiennie pochłaniaczy wielorazowych i jednorazowych podczas znieczuleni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a. 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>Wymiana bez stosowania narzędzi.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D5F3" w14:textId="77777777" w:rsidR="008C3ECA" w:rsidRPr="00F816F0" w:rsidRDefault="008C3ECA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DC7B0CE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AD65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1D25AD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C4D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6BC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przewód)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9F2F" w14:textId="66A75F0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A04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34EDE3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F4C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5E7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Urządzenie do ekonomizacji znieczulania: funkcja optymalnego doboru przepływu świeżych gazów i oszczędzania środków wziewnych.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BB1A" w14:textId="3DF46635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984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934AFF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AD5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8F6A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Zapobieganie powstawaniu mieszaniny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hipoksycznej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podczas anestezji i anestezji niskich i minimalnych przepływów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A0D0" w14:textId="37D4775B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141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0E5D2F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691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EFA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Układ oddechowy kompaktowy dla dzieci i dorosłych pozbawiony lateksu nadający się do sterylizacji w autoklawie.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5C71" w14:textId="6CF39C9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2A2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611EB1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4186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970F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Respirator anestetyczny</w:t>
            </w:r>
          </w:p>
        </w:tc>
      </w:tr>
      <w:tr w:rsidR="00CB4010" w:rsidRPr="00F816F0" w14:paraId="068B500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FC7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1C6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wentylacji z gwarantowaną objętością typu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AutoFlow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481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0AB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126F77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B07A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F7F0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objętościowo – zmienny (VC).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6DD5" w14:textId="2F8F9B6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4E5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26B9AF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2E0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67B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objętościowo – zmiennym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6831" w14:textId="33495439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E6A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3BC22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FC4D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88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ciśnieniowo – zmiennym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413C" w14:textId="1F30E31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628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6B036C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5E5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09B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ze wspomaganiem ciśnieniowym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8579" w14:textId="72704788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648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418392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946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6BD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wentylacji wspomaganej ciśnieniem (tzw.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Pressure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Support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>) z automatycznym włączeniem wentylacji zapasowej po wystąpieniu alarmu bezdechu respiratora. Czułość wyzwalania przepływowego min. 0,3-10 l/min.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C538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B73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BAED27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5C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36E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CPAP+PSV.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2381" w14:textId="30CA3DA3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B3A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7B49FD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7C3E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10BE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ręczny.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2808" w14:textId="59AB6111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A10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E9286F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00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7C5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Aparat wyposażony w tryb pracy w krążeniu pozaustrojowym, zapewniający: wentylację ręczną w krążeniu pozaustrojowym z zawieszeniem alarmów min. objętości, bezdechu i CO2 z informacją na  ekranie respiratora o włączonym trybie pracy w krążeniu pozaustrojowym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63EE" w14:textId="09481FB5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AE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ABB40F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9F4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2FB2" w14:textId="7042FEEF" w:rsidR="00CB4010" w:rsidRPr="009F2E4E" w:rsidRDefault="009F2E4E" w:rsidP="009F2E4E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F2E4E">
              <w:rPr>
                <w:rFonts w:asciiTheme="minorHAnsi" w:eastAsia="Verdana" w:hAnsiTheme="minorHAnsi" w:cstheme="minorHAnsi"/>
                <w:sz w:val="20"/>
                <w:szCs w:val="20"/>
              </w:rPr>
              <w:t>Pauza w przepływie gazów minimum do 1 min. w trybie wentylacji ręcznej i mechanicznej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B5C1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6AC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BE63C0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1F90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B221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stosunku wdechu do wydechu min. 2:1 ÷ 1:4.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5529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D01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1BBC15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905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FFE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 xml:space="preserve">Zakres regulacji częstości oddechu w trybie wentylacji ciśnieniowo-zmiennej i objętościowo-zmiennej min. 4 - 100  oddechów / min.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C710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69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6BE8E0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5EE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7DEA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objętości oddechowej w trybie wentylacji objętościowo-zmiennej min. 20 - 1500 ml.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4444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986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36A853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3CA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151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objętości oddechowej w trybie wentylacji ciśnieniowo-zmiennej lub objętościowo zmiennej min. 10 -  1500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945D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685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AC10FF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E1F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FAB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dodatniego ciśnienia końcowo-wydechowego (PEEP) min. 4 - 30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5891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6AB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C8F7B7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C7D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CEB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Plateau wdechu min. 5 -  60 % czasu wdechu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B70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1C6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446EA8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CC10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6C5D" w14:textId="77777777" w:rsidR="00CB4010" w:rsidRPr="00DD1C03" w:rsidRDefault="00CB4010" w:rsidP="00CB4010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DD1C0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Alarmy</w:t>
            </w:r>
          </w:p>
        </w:tc>
      </w:tr>
      <w:tr w:rsidR="00CB4010" w:rsidRPr="00F816F0" w14:paraId="2D630E0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0B9D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5B1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niskiej objętości minutowej 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EE54" w14:textId="123E212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BABE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D412C1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E87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297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minimalnego i maksymalnego ciśnienia wdechowego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0E65" w14:textId="748B5532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2EE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36436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464A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750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Alarm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Apnea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4A6B" w14:textId="2050528E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A47E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9B45B9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80C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8BF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energię elektryczną.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609E" w14:textId="447BE0E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57B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6024D3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056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0DD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gazy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FD1E" w14:textId="5F71186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3AD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452F58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A553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9195" w14:textId="668E7C6A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Pomiary i obrazowanie</w:t>
            </w:r>
          </w:p>
        </w:tc>
      </w:tr>
      <w:tr w:rsidR="00CB4010" w:rsidRPr="00F816F0" w14:paraId="70466B8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D6FC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730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tlenu w gazach oddechowych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26CF" w14:textId="677D804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99C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F74E65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7DD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E8A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oddechowej (TV).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6407" w14:textId="54AE8F1D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547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D8DD47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8FA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5FF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minutowej (MV).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7B53" w14:textId="47B5204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C48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95D933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1DD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2E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częstości oddechu.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E34" w14:textId="0AA42E58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3BE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337A5E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625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C11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szczytowego.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FB4F" w14:textId="5792A4A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B8A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ABC6C8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44F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00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średniego.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B3DB" w14:textId="2FC4A8B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9B5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416048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86A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E923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Plateau.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E052" w14:textId="26883CF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65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F2AB88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A75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D0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PEEP.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56D" w14:textId="5398493E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75B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75B2C0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F9D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567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wdechowego i wydechowego tlenu w gazach oddechowych metodą paramagnetyczną.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F368" w14:textId="143EA41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9F1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985D4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710C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A509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Pomiar stężenia gazów i środków anestetycznych (podtlenku azotu,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sevofluranu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desfluranu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isofluranu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>) w mieszaninie wdechowej i wydechowej.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35A4" w14:textId="61F689A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99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851D7B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1F9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9E6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Automatyczna identyfikacja anestetyku wziewnego i analiza MAC z uwzględnieniem wieku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1B09" w14:textId="4A0C650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F31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416DE1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26BA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D9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kolorowy LCD, dotykowy, do nastaw i prezentacji parametrów wentylacji i krzywych.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09C2" w14:textId="588C735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33A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51157F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E51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078" w14:textId="55285CBB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Przekątna ekranu: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 15".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3D57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12F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14E89F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38A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F1F" w14:textId="44E6C924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Rozdzielczość: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 1024 x 768 pikseli.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912A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EE5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CE9D6EA" w14:textId="77777777" w:rsidTr="00F65F8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E84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FA88" w14:textId="30C26555" w:rsidR="00CB4010" w:rsidRPr="00F65F83" w:rsidRDefault="00F65F83" w:rsidP="00F65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83">
              <w:rPr>
                <w:rFonts w:asciiTheme="minorHAnsi" w:eastAsia="Verdana" w:hAnsiTheme="minorHAnsi" w:cstheme="minorHAnsi"/>
                <w:sz w:val="20"/>
                <w:szCs w:val="20"/>
              </w:rPr>
              <w:t>Ekran główny respiratora wbudowany w korpus aparatu lub ekran respiratora aparatu na ruchomym ramieniu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390B" w14:textId="77777777" w:rsidR="00CB4010" w:rsidRDefault="00CB4010" w:rsidP="00F65F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F65F8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  <w:p w14:paraId="26877920" w14:textId="77777777" w:rsidR="00F65F83" w:rsidRDefault="00F65F83" w:rsidP="00F65F83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F65F83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Ekran na ruchomym ramieniu </w:t>
            </w:r>
          </w:p>
          <w:p w14:paraId="33EE0495" w14:textId="00C1D14F" w:rsidR="00F65F83" w:rsidRPr="00F65F83" w:rsidRDefault="00F65F83" w:rsidP="00F65F83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F65F83">
              <w:rPr>
                <w:rFonts w:asciiTheme="minorHAnsi" w:eastAsia="Verdana" w:hAnsiTheme="minorHAnsi" w:cstheme="minorHAnsi"/>
                <w:sz w:val="20"/>
                <w:szCs w:val="20"/>
              </w:rPr>
              <w:t>– 0 pkt.</w:t>
            </w:r>
          </w:p>
          <w:p w14:paraId="5CB70E38" w14:textId="363E87A9" w:rsidR="00F65F83" w:rsidRPr="00F65F83" w:rsidRDefault="00F65F83" w:rsidP="00F65F83">
            <w:pPr>
              <w:pStyle w:val="Tekstpodstawowy"/>
              <w:suppressAutoHyphens/>
              <w:jc w:val="both"/>
              <w:rPr>
                <w:rFonts w:ascii="Arial Narrow" w:eastAsia="Verdana" w:hAnsi="Arial Narrow" w:cs="Arial"/>
                <w:sz w:val="22"/>
                <w:szCs w:val="22"/>
              </w:rPr>
            </w:pPr>
            <w:r w:rsidRPr="00F65F83">
              <w:rPr>
                <w:rFonts w:asciiTheme="minorHAnsi" w:eastAsia="Verdana" w:hAnsiTheme="minorHAnsi" w:cstheme="minorHAnsi"/>
                <w:sz w:val="20"/>
                <w:szCs w:val="20"/>
              </w:rPr>
              <w:t>Ekran wbudowany – 5 pkt</w:t>
            </w:r>
            <w:r>
              <w:rPr>
                <w:rFonts w:ascii="Arial Narrow" w:eastAsia="Verdana" w:hAnsi="Arial Narrow" w:cs="Arial"/>
                <w:sz w:val="22"/>
                <w:szCs w:val="22"/>
              </w:rP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59E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8EA3B4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89E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7BE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Możliwość konfigurowania i zapamiętania minimum 3-ech niezależnych stron ekranu respiratora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95C4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4FD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7A3AE5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1D6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FA3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wartości numerycznych i krzywej dynamicznej prężności CO2 w strumieniu wdechowym i wydechowym.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D47F" w14:textId="3681E04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D9E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1E2848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17C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8D6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koncentracji anestetyku wziewnego na wdechu i wydechu.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3364" w14:textId="2F84CAA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61A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6FA1AB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41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719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Możliwość obrazowania krzywej stężenia anestetyków.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25F1" w14:textId="145EFC2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783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AFFB1F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9E6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36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krzywej przepływu w drogach oddechowych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B116" w14:textId="55A89635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F0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3F339A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635D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D2C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min. pętli: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>- ciśnienie / objętość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 xml:space="preserve">- przepływ / objętość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2C93" w14:textId="4860163A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E3E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CC71C6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8D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DFDC" w14:textId="77777777" w:rsidR="00CB4010" w:rsidRPr="00900FE4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00FE4">
              <w:rPr>
                <w:rFonts w:asciiTheme="minorHAnsi" w:hAnsiTheme="minorHAnsi" w:cs="Arial"/>
                <w:sz w:val="20"/>
                <w:szCs w:val="20"/>
              </w:rPr>
              <w:t>Prezentacja podatności co najmniej układu oddechowego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C028" w14:textId="4517B7AF" w:rsidR="00CB4010" w:rsidRPr="00021678" w:rsidRDefault="00021678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21678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Dodatkowo oporu </w:t>
            </w:r>
            <w:r w:rsidRPr="00021678"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  <w:t>i/lub</w:t>
            </w:r>
            <w:r w:rsidRPr="00021678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elastancji</w:t>
            </w:r>
          </w:p>
          <w:p w14:paraId="25429214" w14:textId="058E4C5A" w:rsidR="00CB4010" w:rsidRPr="00900FE4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00FE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– </w:t>
            </w:r>
            <w:r w:rsidR="0002167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900FE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PKT.</w:t>
            </w:r>
          </w:p>
          <w:p w14:paraId="05EAD10D" w14:textId="77777777" w:rsidR="00CB4010" w:rsidRPr="00900FE4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00FE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93A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908592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424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4D0" w14:textId="77777777" w:rsidR="00CB4010" w:rsidRPr="00900FE4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00FE4">
              <w:rPr>
                <w:rFonts w:asciiTheme="minorHAnsi" w:hAnsiTheme="minorHAnsi" w:cs="Arial"/>
                <w:sz w:val="20"/>
                <w:szCs w:val="20"/>
              </w:rPr>
              <w:t>Możliwość zapisania minimum jednej pętli spirometrycznej i jednej pętli wzorcowej lub jednej pętli wzorcowej z prezentacją ostatnich 5 pętli spirometrycznych.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0C8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40A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A1B1AB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0B2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249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wartości ciśnienia gazów w instalacji szpitalnej na ekranie respiratora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476D" w14:textId="499E81BB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29C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F0D21C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299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9D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/>
                <w:sz w:val="20"/>
              </w:rPr>
              <w:t>Automatyczna kalkulacja parametrów wentylacji po wprowadzeniu masy lub wzrostu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D58A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12E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3931FD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D006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2BE6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Parowniki</w:t>
            </w:r>
          </w:p>
        </w:tc>
      </w:tr>
      <w:tr w:rsidR="00CB4010" w:rsidRPr="00F816F0" w14:paraId="73701E4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B28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B1F7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Uchwyt dla minimum 2-ch parowników mechanicznych lub elektronicznych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25ED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BCBA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19F788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B3E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A52A" w14:textId="06A16042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jednoczesnego podłączenia parownika do </w:t>
            </w:r>
            <w:proofErr w:type="spellStart"/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sevofluranu</w:t>
            </w:r>
            <w:proofErr w:type="spellEnd"/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desfluranu</w:t>
            </w:r>
            <w:proofErr w:type="spellEnd"/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21B6" w14:textId="017873D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1AB6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761678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C18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CE4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Zabezpieczenie przed podaniem dwóch środków wziewnych równocześnie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48A6" w14:textId="05002BF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D8A1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21ADA5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E4C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C49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Parownik sterowany elektronicznie lub mechanicznie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FA0A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4C24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50998A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3C13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9F42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Ssak</w:t>
            </w:r>
          </w:p>
        </w:tc>
      </w:tr>
      <w:tr w:rsidR="00CB4010" w:rsidRPr="00F816F0" w14:paraId="0E1D38C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BA7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873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Aparat wyposażony w ssak inżektorowy z regulacja podciśnienia, z pojemnikami min. 0,7 l do wymiennych wkładów.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A83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F78A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38C464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2DB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B63F" w14:textId="2089EAFD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Wymienne wkłady: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5 szt. dla każdego urządzenia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76E4" w14:textId="21EBA6D1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C0CD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D2AE68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CD8F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A54B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System testowania aparatu</w:t>
            </w:r>
          </w:p>
        </w:tc>
      </w:tr>
      <w:tr w:rsidR="00CB4010" w:rsidRPr="00F816F0" w14:paraId="2F008D9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3F9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D547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Automatyczny lub automatyczny z interakcją z personelem test kontrolny aparatu, sprawdzający jego działanie.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902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910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6597FB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6C2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6C5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parat do znieczulenia wyposażony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rejestr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testów kontrolnych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dostępny w pamięci aparatu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443D" w14:textId="2D885981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8A9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AB11C9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BC63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AF3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94448">
              <w:rPr>
                <w:rFonts w:asciiTheme="minorHAnsi" w:hAnsiTheme="minorHAnsi" w:cstheme="minorHAnsi"/>
                <w:b/>
                <w:sz w:val="20"/>
                <w:highlight w:val="lightGray"/>
              </w:rPr>
              <w:t>Dodatkowe funkcje i wyposażenie</w:t>
            </w:r>
          </w:p>
        </w:tc>
      </w:tr>
      <w:tr w:rsidR="00CB4010" w:rsidRPr="00F816F0" w14:paraId="0AC96B9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463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9901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D94448">
              <w:rPr>
                <w:rFonts w:asciiTheme="minorHAnsi" w:hAnsiTheme="minorHAnsi" w:cstheme="minorHAnsi"/>
                <w:sz w:val="20"/>
              </w:rPr>
              <w:t>Podgrzewany system oddechowy, możliwe wyłączenie/ włączenie podgrzewania przez użytkownika w konfiguracji systemu</w:t>
            </w:r>
            <w:r>
              <w:rPr>
                <w:rFonts w:asciiTheme="minorHAnsi" w:hAnsiTheme="minorHAnsi" w:cstheme="minorHAnsi"/>
                <w:sz w:val="20"/>
              </w:rPr>
              <w:t>, który po</w:t>
            </w:r>
            <w:r w:rsidRPr="00917B98">
              <w:rPr>
                <w:rFonts w:asciiTheme="minorHAnsi" w:hAnsiTheme="minorHAnsi" w:cstheme="minorHAnsi"/>
                <w:sz w:val="20"/>
              </w:rPr>
              <w:t xml:space="preserve">zwala zminimalizować proces kondensacji i skraplania się w rurach.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79DB" w14:textId="77777777" w:rsidR="00CB4010" w:rsidRPr="00917B98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</w:p>
          <w:p w14:paraId="48F28CC4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C9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7A6D5B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F87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E14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C99D" w14:textId="37E0C2E1" w:rsidR="00CB4010" w:rsidRPr="00F816F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3FC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24D439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C94B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11F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Alarm wykrycia drugiego anestetyku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00E9" w14:textId="4957ECE1" w:rsidR="00CB4010" w:rsidRPr="00F816F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ACC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72C1BE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A8C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F1F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55E" w14:textId="545E521C" w:rsidR="00CB4010" w:rsidRPr="00F816F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C78C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FC048D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4E4B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7EF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Ekonomiczny respirator z napędem elektrycznym nie zużywający gazów do napędu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F93" w14:textId="77777777" w:rsidR="00CB401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5D67A6">
              <w:rPr>
                <w:rFonts w:asciiTheme="minorHAnsi" w:hAnsiTheme="minorHAnsi" w:cstheme="minorHAnsi"/>
                <w:sz w:val="20"/>
                <w:szCs w:val="20"/>
              </w:rPr>
              <w:t xml:space="preserve"> – 10 pkt</w:t>
            </w:r>
          </w:p>
          <w:p w14:paraId="51F04D04" w14:textId="164E76D5" w:rsidR="005D67A6" w:rsidRPr="00F816F0" w:rsidRDefault="005D67A6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6D7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98C8E0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10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F44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B10A9C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5AD5" w14:textId="214DC2E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78F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A7E97D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036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644E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 – polegający na zbieraniu parametrów życiowych pacjenta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z kardiomonitora. Urządzenie zawiera aktywne wszystkie licencje i otwarte wszystkie protokoły niezbędne do integracji ze szpitalnym systemem CIS.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EAB" w14:textId="3F3B925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30C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DCD970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E082" w14:textId="77777777" w:rsidR="00CB4010" w:rsidRPr="00F816F0" w:rsidRDefault="00CB4010" w:rsidP="00CB4010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A70D" w14:textId="77777777" w:rsidR="00CB4010" w:rsidRPr="00AD055F" w:rsidRDefault="00CB4010" w:rsidP="00D2734E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AD055F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Kardiomonitor do aparatu do znieczulenia</w:t>
            </w:r>
          </w:p>
        </w:tc>
      </w:tr>
      <w:tr w:rsidR="00CB4010" w:rsidRPr="00F816F0" w14:paraId="0582665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EAAB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772A" w14:textId="77777777" w:rsidR="00CB4010" w:rsidRPr="00F816F0" w:rsidRDefault="00CB4010" w:rsidP="00D2734E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AD055F">
              <w:rPr>
                <w:rFonts w:asciiTheme="minorHAnsi" w:hAnsiTheme="minorHAnsi" w:cs="Arial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CB4010" w:rsidRPr="00F816F0" w14:paraId="58C6F96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0604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CA6D" w14:textId="77777777" w:rsidR="00CB4010" w:rsidRPr="00AD055F" w:rsidRDefault="00CB4010" w:rsidP="00CB40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055F">
              <w:rPr>
                <w:rFonts w:asciiTheme="minorHAnsi" w:hAnsiTheme="minorHAnsi" w:cstheme="minorHAnsi"/>
                <w:sz w:val="20"/>
              </w:rPr>
              <w:t>Monitor o budowie kompaktowej z kolorowym ekranem LCD o przekątnej przynajmniej 15 cali, z wbudowanym zasilaczem sieciowym, przeznaczony do monitorowania noworodków, dzieci i dorosłych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A4EB" w14:textId="77777777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A5B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3D80B5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0781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D712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 xml:space="preserve">Urządzenie nowe i nieużywane, </w:t>
            </w:r>
            <w:proofErr w:type="spellStart"/>
            <w:r w:rsidRPr="006F036D">
              <w:rPr>
                <w:rFonts w:ascii="Calibri" w:hAnsi="Calibri" w:cs="Microsoft Sans Serif"/>
                <w:sz w:val="20"/>
                <w:szCs w:val="28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CD5E" w14:textId="6F22CFEE" w:rsidR="00CB4010" w:rsidRPr="00F816F0" w:rsidRDefault="00CB4010" w:rsidP="00CB40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647E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72CACFA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F31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2461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AD055F">
              <w:rPr>
                <w:rFonts w:asciiTheme="minorHAnsi" w:hAnsiTheme="minorHAnsi" w:cstheme="minorHAnsi"/>
                <w:sz w:val="20"/>
              </w:rPr>
              <w:t>terowanie monitorem za pomocą stałych przycisków i menu ekranowego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561C" w14:textId="258FDEDD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44D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CDCE7E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55C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F4BB" w14:textId="77777777" w:rsidR="004E38D2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Możliwość wykorzystania monitora do transportu: </w:t>
            </w:r>
          </w:p>
          <w:p w14:paraId="6A4C6101" w14:textId="77777777" w:rsidR="004E38D2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>- nie cięższy niż 7,5 kg</w:t>
            </w:r>
          </w:p>
          <w:p w14:paraId="0F32509D" w14:textId="77777777" w:rsidR="004E38D2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>- wyposażony w wygodny uchwyt do przenoszenia</w:t>
            </w:r>
          </w:p>
          <w:p w14:paraId="184B4412" w14:textId="77777777" w:rsidR="004E38D2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wyposażony w akumulator dostępny do wymiany przez użytkownika, wystarczający </w:t>
            </w:r>
            <w:r w:rsidRPr="000436F9">
              <w:rPr>
                <w:rFonts w:asciiTheme="minorHAnsi" w:eastAsia="Verdana" w:hAnsiTheme="minorHAnsi" w:cstheme="minorHAnsi"/>
                <w:sz w:val="20"/>
                <w:szCs w:val="20"/>
                <w:u w:val="single"/>
              </w:rPr>
              <w:t>przynajmniej na 4 godziny</w:t>
            </w: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pracy</w:t>
            </w:r>
          </w:p>
          <w:p w14:paraId="1A7F2063" w14:textId="77777777" w:rsidR="004E38D2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>- w komplecie system mocowania monitora, umożliwiający szybkie zdjęcie bez użycia narzędzi i wykorzystanie monitora do transportu pacjenta</w:t>
            </w:r>
          </w:p>
          <w:p w14:paraId="147D67AC" w14:textId="143216B9" w:rsidR="00CB4010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monitor </w:t>
            </w:r>
            <w:r w:rsidRPr="000436F9">
              <w:rPr>
                <w:rFonts w:asciiTheme="minorHAnsi" w:eastAsia="Verdana" w:hAnsiTheme="minorHAnsi" w:cstheme="minorHAnsi"/>
                <w:sz w:val="20"/>
                <w:szCs w:val="20"/>
                <w:u w:val="single"/>
              </w:rPr>
              <w:t>umożliwiający rozbudowę</w:t>
            </w: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o łączność bezprzewodową, umożliwiającą centralne monitorowanie podczas transportu i na stanowisku bez sieci przewodowej.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E3B0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A53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97663E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90F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E843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 xml:space="preserve">Chłodzenie bez wentylatora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2357" w14:textId="4552CD0E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81A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76104A4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1093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9CB5" w14:textId="22364B80" w:rsidR="00CB4010" w:rsidRPr="005056B7" w:rsidRDefault="005056B7" w:rsidP="005056B7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5056B7">
              <w:rPr>
                <w:rFonts w:asciiTheme="minorHAnsi" w:eastAsia="Verdana" w:hAnsiTheme="minorHAnsi" w:cstheme="minorHAnsi"/>
                <w:sz w:val="20"/>
                <w:szCs w:val="20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CCA2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268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16D1E80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713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F71D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 xml:space="preserve">Możliwość skonfigurowania, zapamiętania w monitorze i późniejszego przywołania przynajmniej 3 własnych zestawów parametrów pracy monitora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ECDA" w14:textId="77777777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2E7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F283A8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AD36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63B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3651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95F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58326E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4B07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589" w14:textId="0BCE5889" w:rsidR="00CB4010" w:rsidRPr="00024AFB" w:rsidRDefault="00024AFB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AFB">
              <w:rPr>
                <w:rFonts w:asciiTheme="minorHAnsi" w:eastAsia="Verdana" w:hAnsiTheme="minorHAnsi" w:cstheme="minorHAnsi"/>
                <w:sz w:val="20"/>
                <w:szCs w:val="20"/>
              </w:rPr>
              <w:t>Funkcja zapamiętywania krzywych dynamicznych z min. 72 godzin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B203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149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E12C2A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F072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E8C" w14:textId="2A9A25D4" w:rsidR="00CB4010" w:rsidRPr="002A0ED3" w:rsidRDefault="002A0ED3" w:rsidP="002A0ED3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A0ED3">
              <w:rPr>
                <w:rFonts w:asciiTheme="minorHAnsi" w:eastAsia="Verdana" w:hAnsiTheme="minorHAnsi" w:cstheme="minorHAnsi"/>
                <w:sz w:val="20"/>
                <w:szCs w:val="20"/>
              </w:rPr>
              <w:t>Oprogramowanie realizujące funkcję kalkulatora parametrów hemodynamicznych.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CF21" w14:textId="55FE1339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D64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1F7177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5E7B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580B" w14:textId="61CEE69C" w:rsidR="00CB4010" w:rsidRPr="00165CB8" w:rsidRDefault="00165CB8" w:rsidP="00165CB8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165CB8">
              <w:rPr>
                <w:rFonts w:asciiTheme="minorHAnsi" w:eastAsia="Verdana" w:hAnsiTheme="minorHAnsi" w:cstheme="minorHAnsi"/>
                <w:sz w:val="20"/>
                <w:szCs w:val="20"/>
              </w:rPr>
              <w:t>Monitor z możliwością rozbudowy w przyszłości w zintegrowany rejestrator taśmowy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8326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2AE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D05B82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F144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B104" w14:textId="4BBF6C81" w:rsidR="00CB4010" w:rsidRPr="00D86EDF" w:rsidRDefault="00D86EDF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DF">
              <w:rPr>
                <w:rFonts w:asciiTheme="minorHAnsi" w:eastAsia="Verdana" w:hAnsiTheme="minorHAnsi" w:cstheme="minorHAnsi"/>
                <w:sz w:val="20"/>
                <w:szCs w:val="20"/>
              </w:rPr>
              <w:t>Monitor zamocowany na oferowanym aparacie do znieczulania.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D546" w14:textId="6E1F4900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AAB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185E3B0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4DD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083F" w14:textId="77777777" w:rsidR="00CB4010" w:rsidRPr="00AA7110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7110">
              <w:rPr>
                <w:rFonts w:asciiTheme="minorHAnsi" w:hAnsiTheme="minorHAnsi" w:cstheme="minorHAnsi"/>
                <w:sz w:val="20"/>
                <w:szCs w:val="20"/>
              </w:rPr>
              <w:t>Monitor wyposażony w tryb nocny, ograniczający jasność podświetlania ekranu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3C3F" w14:textId="4140807B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EAD1" w14:textId="77777777" w:rsidR="00CB4010" w:rsidRPr="00C03306" w:rsidRDefault="00CB4010" w:rsidP="00CB4010">
            <w:pPr>
              <w:jc w:val="both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</w:tr>
      <w:tr w:rsidR="00CB4010" w:rsidRPr="00F816F0" w14:paraId="60A159A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52FB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666A" w14:textId="5F02AE4C" w:rsidR="00CB4010" w:rsidRPr="00C64F08" w:rsidRDefault="00C64F08" w:rsidP="00C64F08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C64F08">
              <w:rPr>
                <w:rFonts w:asciiTheme="minorHAnsi" w:eastAsia="Verdana" w:hAnsiTheme="minorHAnsi" w:cstheme="minorHAnsi"/>
                <w:sz w:val="20"/>
                <w:szCs w:val="20"/>
              </w:rPr>
              <w:t>Kardiomonitor wyposażony w tryb "</w:t>
            </w:r>
            <w:proofErr w:type="spellStart"/>
            <w:r w:rsidRPr="00C64F08">
              <w:rPr>
                <w:rFonts w:asciiTheme="minorHAnsi" w:eastAsia="Verdana" w:hAnsiTheme="minorHAnsi" w:cstheme="minorHAnsi"/>
                <w:sz w:val="20"/>
                <w:szCs w:val="20"/>
              </w:rPr>
              <w:t>Standby</w:t>
            </w:r>
            <w:proofErr w:type="spellEnd"/>
            <w:r w:rsidRPr="00C64F08">
              <w:rPr>
                <w:rFonts w:asciiTheme="minorHAnsi" w:eastAsia="Verdana" w:hAnsiTheme="minorHAnsi" w:cstheme="minorHAnsi"/>
                <w:sz w:val="20"/>
                <w:szCs w:val="20"/>
              </w:rPr>
              <w:t>".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B479" w14:textId="628DD5B5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2FC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055D78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3C3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887C" w14:textId="77777777" w:rsidR="00CB4010" w:rsidRPr="00C64F08" w:rsidRDefault="00CB4010" w:rsidP="00CB4010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64F08">
              <w:rPr>
                <w:rFonts w:asciiTheme="minorHAnsi" w:hAnsiTheme="minorHAnsi" w:cstheme="minorHAnsi"/>
                <w:strike/>
                <w:sz w:val="20"/>
                <w:szCs w:val="20"/>
              </w:rPr>
              <w:t>W trybie "</w:t>
            </w:r>
            <w:proofErr w:type="spellStart"/>
            <w:r w:rsidRPr="00C64F08">
              <w:rPr>
                <w:rFonts w:asciiTheme="minorHAnsi" w:hAnsiTheme="minorHAnsi" w:cstheme="minorHAnsi"/>
                <w:strike/>
                <w:sz w:val="20"/>
                <w:szCs w:val="20"/>
              </w:rPr>
              <w:t>Standby</w:t>
            </w:r>
            <w:proofErr w:type="spellEnd"/>
            <w:r w:rsidRPr="00C64F08">
              <w:rPr>
                <w:rFonts w:asciiTheme="minorHAnsi" w:hAnsiTheme="minorHAnsi" w:cstheme="minorHAnsi"/>
                <w:strike/>
                <w:sz w:val="20"/>
                <w:szCs w:val="20"/>
              </w:rPr>
              <w:t>" monitor wyświetla na ekranie duży zegar, pokazujący aktualny czas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BE9C" w14:textId="764C7796" w:rsidR="00CB4010" w:rsidRPr="00C64F08" w:rsidRDefault="00CB4010" w:rsidP="00CB4010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C64F08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3E0A" w14:textId="77777777" w:rsidR="00CB4010" w:rsidRPr="00C64F08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D92EB7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4457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7F78" w14:textId="77777777" w:rsidR="00CB4010" w:rsidRPr="00AD055F" w:rsidRDefault="00CB4010" w:rsidP="00CB4010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AD055F">
              <w:rPr>
                <w:rFonts w:asciiTheme="minorHAnsi" w:hAnsiTheme="minorHAnsi" w:cs="Arial"/>
                <w:b/>
                <w:sz w:val="20"/>
                <w:szCs w:val="20"/>
                <w:highlight w:val="lightGray"/>
              </w:rPr>
              <w:t>Możliwości monitorowania parametrów</w:t>
            </w:r>
          </w:p>
        </w:tc>
      </w:tr>
      <w:tr w:rsidR="00CB4010" w:rsidRPr="00F816F0" w14:paraId="1A3440F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425E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FFF2" w14:textId="77777777" w:rsidR="00CB4010" w:rsidRPr="00AD055F" w:rsidRDefault="00CB4010" w:rsidP="00CB401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 EKG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9AB0" w14:textId="77777777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3F7C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CF1676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A05D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F3D1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EKG z analizą arytmii, możliwość pomiaru z 3 elektrod i z 5 elektrod, po podłączeniu odpowiedniego przewodu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5F35" w14:textId="1419DEFD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5CA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6AD097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B462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34C" w14:textId="3A01A37E" w:rsidR="00CB4010" w:rsidRPr="00DB4586" w:rsidRDefault="00DB4586" w:rsidP="00DB4586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DB4586">
              <w:rPr>
                <w:rFonts w:asciiTheme="minorHAnsi" w:eastAsia="Verdana" w:hAnsiTheme="minorHAnsi" w:cstheme="minorHAnsi"/>
                <w:sz w:val="20"/>
                <w:szCs w:val="20"/>
              </w:rPr>
              <w:t>Zakres pomiarowy minimum: 20-300 uderzeń/minutę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3E15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6C7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276E8E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C89C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F339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Pomiar odchylenia ST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906C" w14:textId="0E270470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5A5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04F40D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C81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A2A2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Monitorowanie arytmii z rozpoznawaniem minimum 16 różnych arytmii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10A5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641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500BDE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3477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AF53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 saturacji i tętna (SpO2)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A8D8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27F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819179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2B9F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5165" w14:textId="2C07C313" w:rsidR="00CB4010" w:rsidRPr="00B30E9B" w:rsidRDefault="00B30E9B" w:rsidP="00B30E9B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Pomiar SpO2 algorytmem </w:t>
            </w:r>
            <w:proofErr w:type="spellStart"/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>Nellcor</w:t>
            </w:r>
            <w:proofErr w:type="spellEnd"/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z możliwością stosowania wszystkich czujników z oferty firmy </w:t>
            </w:r>
            <w:proofErr w:type="spellStart"/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>Nellcor</w:t>
            </w:r>
            <w:proofErr w:type="spellEnd"/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lub algorytmem </w:t>
            </w:r>
            <w:proofErr w:type="spellStart"/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>TruSignal</w:t>
            </w:r>
            <w:proofErr w:type="spellEnd"/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7958" w14:textId="712359F4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DCC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D12031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A60B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BD0C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Nieinwazyjny pomiar ciśnienia krwi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7963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808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A7B85E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D58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190" w14:textId="7808BF45" w:rsidR="00CB4010" w:rsidRPr="00B30E9B" w:rsidRDefault="00B30E9B" w:rsidP="00B30E9B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>Pomiar ciśnienia ręczny i automatyczny z ustawianym czasem powtarzania.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6E27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BAE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767A14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0CC3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F03" w14:textId="761C0B68" w:rsidR="00CB4010" w:rsidRPr="00AD055F" w:rsidRDefault="00D2734E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CB4010" w:rsidRPr="00AD055F">
              <w:rPr>
                <w:rFonts w:asciiTheme="minorHAnsi" w:hAnsiTheme="minorHAnsi" w:cstheme="minorHAnsi"/>
                <w:sz w:val="20"/>
                <w:szCs w:val="20"/>
              </w:rPr>
              <w:t xml:space="preserve"> włączenia automatycznego blokowania alarmów saturacji podczas pomiaru saturacji i NIBP na tej samej kończynie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5A2D" w14:textId="77777777" w:rsid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30E9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7A9F7EB0" w14:textId="2CD7B62D" w:rsidR="00B30E9B" w:rsidRPr="00CB4010" w:rsidRDefault="00B30E9B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15A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D0522B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F311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9796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Inwazyjny pomiar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291D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0C4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64139C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6F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7C5D" w14:textId="77777777" w:rsidR="005F7CE0" w:rsidRPr="005F7CE0" w:rsidRDefault="005F7CE0" w:rsidP="005F7CE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7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Kardiomonitor wyposażony w funkcję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minimum dwóch ciśnień</w:t>
            </w:r>
          </w:p>
          <w:p w14:paraId="5B5B5277" w14:textId="121D3D33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8176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AB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F3E9B1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BFA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9DB8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 temperatury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8843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6C4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E425DC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3C10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292C" w14:textId="22DD1C2B" w:rsidR="00CB4010" w:rsidRPr="00E021D0" w:rsidRDefault="003E779D" w:rsidP="003E779D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E021D0">
              <w:rPr>
                <w:rFonts w:asciiTheme="minorHAnsi" w:eastAsia="Verdana" w:hAnsiTheme="minorHAnsi" w:cstheme="minorHAnsi"/>
                <w:sz w:val="20"/>
                <w:szCs w:val="20"/>
              </w:rPr>
              <w:t>Wyświetlanie temperatury T1 i T2.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6463" w14:textId="3F224818" w:rsidR="00CB4010" w:rsidRPr="00CB4010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F6E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229ACC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7A6D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5BC0" w14:textId="77777777" w:rsidR="00CB4010" w:rsidRPr="0014586B" w:rsidRDefault="00CB4010" w:rsidP="00CB4010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14586B">
              <w:rPr>
                <w:rFonts w:asciiTheme="minorHAnsi" w:hAnsiTheme="minorHAnsi" w:cstheme="minorHAnsi"/>
                <w:b/>
                <w:strike/>
                <w:sz w:val="20"/>
                <w:highlight w:val="lightGray"/>
              </w:rPr>
              <w:t>Pomiary gazowe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9869" w14:textId="77777777" w:rsidR="00CB4010" w:rsidRPr="0014586B" w:rsidRDefault="00CB4010" w:rsidP="00CB4010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14586B">
              <w:rPr>
                <w:rFonts w:asciiTheme="minorHAnsi" w:hAnsiTheme="minorHAnsi" w:cs="Arial"/>
                <w:strike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CED0" w14:textId="77777777" w:rsidR="00CB4010" w:rsidRPr="0014586B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9CCE75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E08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93C0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y</w:t>
            </w:r>
            <w:r w:rsidRPr="00C0330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zwiotczenia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1E7D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976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1068E8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F8E3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9FA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>Dostępne metody stymulacji, przynajmniej: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Train Of </w:t>
            </w:r>
            <w:proofErr w:type="spellStart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Four</w:t>
            </w:r>
            <w:proofErr w:type="spellEnd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, obliczanie T1/T4 i Tref/T4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>- TOF z ustawianymi odstępami automatycznych pomiarów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Tetanus 50 </w:t>
            </w:r>
            <w:proofErr w:type="spellStart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Single </w:t>
            </w:r>
            <w:proofErr w:type="spellStart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Twitch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50E4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B7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13AC6EE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A4C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E279" w14:textId="5F9CD093" w:rsidR="00CB4010" w:rsidRPr="00C03306" w:rsidRDefault="00D2734E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 xml:space="preserve"> pomiarów przewodnictwa nerwowo mięśniowego u dorosłych i dzieci poprzez zastosowanie odpowiedniego czujnika.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0BAE" w14:textId="44863905" w:rsidR="00CB4010" w:rsidRPr="00CB4010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F63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7426FD8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9D1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0552" w14:textId="5B8D94DB" w:rsidR="00CB4010" w:rsidRPr="00C03306" w:rsidRDefault="00D2734E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Można stosować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 xml:space="preserve"> czujnik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 xml:space="preserve"> jednorazow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FAB2" w14:textId="4032969A" w:rsidR="00CB4010" w:rsidRPr="00CB4010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6BB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5D4E56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B0B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5C11" w14:textId="77777777" w:rsidR="00CB4010" w:rsidRPr="00F816F0" w:rsidRDefault="00CB4010" w:rsidP="00D2734E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Wymagane akcesoria pomiarowe</w:t>
            </w:r>
          </w:p>
        </w:tc>
      </w:tr>
      <w:tr w:rsidR="00CB4010" w:rsidRPr="00F816F0" w14:paraId="0D0CB23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3C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4771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Przewód EKG do podłączenia 3 elektrod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6DFA" w14:textId="2E7CCCDA" w:rsidR="00CB4010" w:rsidRPr="00D2734E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34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E4F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2734E" w:rsidRPr="00F816F0" w14:paraId="7351E00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B874" w14:textId="77777777" w:rsidR="00D2734E" w:rsidRPr="00F816F0" w:rsidRDefault="00D2734E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1720" w14:textId="77777777" w:rsidR="00D2734E" w:rsidRPr="00C03306" w:rsidRDefault="00D2734E" w:rsidP="00D2734E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Czujnik SpO2 dla dorosłych i przewód przedłużający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106D" w14:textId="5E47AE57" w:rsidR="00D2734E" w:rsidRPr="00D2734E" w:rsidRDefault="00D2734E" w:rsidP="00D2734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EB5B" w14:textId="77777777" w:rsidR="00D2734E" w:rsidRPr="00F816F0" w:rsidRDefault="00D2734E" w:rsidP="00D2734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2734E" w:rsidRPr="00F816F0" w14:paraId="2B3A20F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F11E" w14:textId="77777777" w:rsidR="00D2734E" w:rsidRPr="00F816F0" w:rsidRDefault="00D2734E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C286" w14:textId="77777777" w:rsidR="00D2734E" w:rsidRPr="00C03306" w:rsidRDefault="00D2734E" w:rsidP="00D2734E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Wężyk do podłączenia mankietów do pomiaru ciśnienia i mankiet pomiarowy dla dorosłych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521D" w14:textId="7EF8328B" w:rsidR="00D2734E" w:rsidRPr="00D2734E" w:rsidRDefault="00D2734E" w:rsidP="00D2734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0EA9" w14:textId="77777777" w:rsidR="00D2734E" w:rsidRPr="00F816F0" w:rsidRDefault="00D2734E" w:rsidP="00D2734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BE6D34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8191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AF3" w14:textId="14884CD5" w:rsidR="00CB4010" w:rsidRPr="00AA7110" w:rsidRDefault="00CB4010" w:rsidP="00CB4010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AA711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Czujnik temperatury skóry i czujnik temperatury głębokiej do</w:t>
            </w:r>
            <w:r w:rsidR="00D2734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AA711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każdego kardiomonitora</w:t>
            </w:r>
            <w:r w:rsidR="00D2734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w zestawie.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3F1D" w14:textId="46BC9EA0" w:rsidR="00CB4010" w:rsidRPr="00D2734E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DF0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A50EEB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528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8379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Akcesoria do pomiaru ciśnienia metodą inwazyjną przynajmniej w 1 torze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738C" w14:textId="77777777" w:rsidR="00CB4010" w:rsidRPr="00D2734E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34E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C3B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341C21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B4E7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D445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Akcesoria do pomiaru NMT dla dorosłych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0014" w14:textId="77777777" w:rsidR="00CB4010" w:rsidRPr="00D2734E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34E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F52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4CC0A52E" w14:textId="77777777" w:rsidR="008C3ECA" w:rsidRDefault="008C3ECA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D537F3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0AE8C906" w14:textId="77777777" w:rsidR="000B6F39" w:rsidRDefault="000B6F39" w:rsidP="000B6F39">
      <w:pPr>
        <w:jc w:val="both"/>
        <w:rPr>
          <w:rFonts w:ascii="Arial Narrow" w:hAnsi="Arial Narrow"/>
          <w:b/>
          <w:bCs/>
          <w:color w:val="FF0000"/>
          <w:sz w:val="22"/>
          <w:szCs w:val="22"/>
          <w:highlight w:val="yellow"/>
        </w:rPr>
      </w:pPr>
    </w:p>
    <w:p w14:paraId="7C314FA4" w14:textId="108CF6E7" w:rsidR="000B6F39" w:rsidRPr="000B6F39" w:rsidRDefault="000B6F39" w:rsidP="000B6F39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B6F39">
        <w:rPr>
          <w:rFonts w:ascii="Arial Narrow" w:hAnsi="Arial Narrow"/>
          <w:b/>
          <w:bCs/>
          <w:color w:val="FF0000"/>
          <w:sz w:val="22"/>
          <w:szCs w:val="22"/>
        </w:rPr>
        <w:t>UWAGA!!!</w:t>
      </w:r>
    </w:p>
    <w:p w14:paraId="0AC94762" w14:textId="77777777" w:rsidR="000B6F39" w:rsidRPr="000B6F39" w:rsidRDefault="000B6F39" w:rsidP="000B6F39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B6F39">
        <w:rPr>
          <w:rFonts w:ascii="Arial Narrow" w:hAnsi="Arial Narrow"/>
          <w:b/>
          <w:bCs/>
          <w:color w:val="FF0000"/>
          <w:sz w:val="22"/>
          <w:szCs w:val="22"/>
        </w:rPr>
        <w:t xml:space="preserve">Prosimy o wyraźne zaznaczenie, powołanie się na odpowiedzi na pytania do SWZ dopuszczające konkretne parametry sprzętu (jeśli dotyczy). </w:t>
      </w:r>
    </w:p>
    <w:p w14:paraId="66C4375E" w14:textId="77777777" w:rsidR="000B6F39" w:rsidRPr="000B6F39" w:rsidRDefault="000B6F39" w:rsidP="000B6F39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B6F39">
        <w:rPr>
          <w:rFonts w:ascii="Arial Narrow" w:hAnsi="Arial Narrow"/>
          <w:b/>
          <w:bCs/>
          <w:color w:val="FF0000"/>
          <w:sz w:val="22"/>
          <w:szCs w:val="22"/>
        </w:rPr>
        <w:t>Ww. informacje należy wpisać w kolumnie „Parametry i warunki zaoferowane przez Wykonawcę potwierdzające wymagania Zamawiającego (należy uzupełnić wszystkie wymagane pola podając parametry oferowanego produktu lub wpisać TAK)</w:t>
      </w:r>
    </w:p>
    <w:p w14:paraId="7135B713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5EAC5D6A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35A66882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5329DA60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57F6C650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20BFE2DF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567FCF69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6C3AE20F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40D7E190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3EE3CD8D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05B8A626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57D0B15E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158DBCF7" w14:textId="17CABD66" w:rsidR="008C3ECA" w:rsidRPr="00F816F0" w:rsidRDefault="008C3ECA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F816F0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79970EBE" w14:textId="77777777" w:rsidR="008C3ECA" w:rsidRPr="00F816F0" w:rsidRDefault="008C3ECA" w:rsidP="008C3ECA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F816F0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331D8603" w14:textId="77777777" w:rsidR="008C3ECA" w:rsidRDefault="008C3ECA" w:rsidP="008C3ECA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0EAAE5A7" w14:textId="77777777" w:rsidR="008C3ECA" w:rsidRDefault="008C3ECA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3"/>
    <w:p w14:paraId="5E7724A4" w14:textId="77777777" w:rsidR="008C3ECA" w:rsidRPr="00AD65A2" w:rsidRDefault="008C3ECA" w:rsidP="00AD65A2"/>
    <w:sectPr w:rsidR="008C3ECA" w:rsidRPr="00AD65A2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3F51" w16cex:dateUtc="2023-02-09T08:45:00Z"/>
  <w16cex:commentExtensible w16cex:durableId="278F54E4" w16cex:dateUtc="2023-02-09T10:17:00Z"/>
  <w16cex:commentExtensible w16cex:durableId="278F4CB5" w16cex:dateUtc="2023-02-09T09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11C3" w14:textId="77777777" w:rsidR="00621608" w:rsidRDefault="00621608" w:rsidP="00DF1622">
      <w:r>
        <w:separator/>
      </w:r>
    </w:p>
  </w:endnote>
  <w:endnote w:type="continuationSeparator" w:id="0">
    <w:p w14:paraId="56980D50" w14:textId="77777777" w:rsidR="00621608" w:rsidRDefault="00621608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621608" w:rsidRDefault="006216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621608" w:rsidRDefault="00621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3D33D" w14:textId="77777777" w:rsidR="00621608" w:rsidRDefault="00621608" w:rsidP="00DF1622">
      <w:r>
        <w:separator/>
      </w:r>
    </w:p>
  </w:footnote>
  <w:footnote w:type="continuationSeparator" w:id="0">
    <w:p w14:paraId="147D847C" w14:textId="77777777" w:rsidR="00621608" w:rsidRDefault="00621608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000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64B4E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91EBB"/>
    <w:multiLevelType w:val="hybridMultilevel"/>
    <w:tmpl w:val="2E96A7BC"/>
    <w:lvl w:ilvl="0" w:tplc="A6023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0E8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46D3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D1D8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E67C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46A2B"/>
    <w:multiLevelType w:val="hybridMultilevel"/>
    <w:tmpl w:val="6CC2BB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207D3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FB1376"/>
    <w:multiLevelType w:val="hybridMultilevel"/>
    <w:tmpl w:val="757228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63FF1"/>
    <w:multiLevelType w:val="hybridMultilevel"/>
    <w:tmpl w:val="DF52E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4328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D3B87"/>
    <w:multiLevelType w:val="hybridMultilevel"/>
    <w:tmpl w:val="EBF81B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151E6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A112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60DE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ED2FE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16061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A001B6"/>
    <w:multiLevelType w:val="hybridMultilevel"/>
    <w:tmpl w:val="F79EEAC6"/>
    <w:lvl w:ilvl="0" w:tplc="ABAE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708F4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2E6B1D"/>
    <w:multiLevelType w:val="hybridMultilevel"/>
    <w:tmpl w:val="8DAEAF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426F68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056"/>
    <w:multiLevelType w:val="hybridMultilevel"/>
    <w:tmpl w:val="DF52E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BF7E4E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3E0D46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555C02"/>
    <w:multiLevelType w:val="hybridMultilevel"/>
    <w:tmpl w:val="F79EEAC6"/>
    <w:lvl w:ilvl="0" w:tplc="ABAE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CA61F2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7A398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D96B8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E71C49"/>
    <w:multiLevelType w:val="hybridMultilevel"/>
    <w:tmpl w:val="B0FE995C"/>
    <w:lvl w:ilvl="0" w:tplc="A8683F7A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075ACD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17486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224E9B"/>
    <w:multiLevelType w:val="hybridMultilevel"/>
    <w:tmpl w:val="CF22E2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AB3B50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4056A"/>
    <w:multiLevelType w:val="hybridMultilevel"/>
    <w:tmpl w:val="5FB65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27"/>
  </w:num>
  <w:num w:numId="4">
    <w:abstractNumId w:val="32"/>
  </w:num>
  <w:num w:numId="5">
    <w:abstractNumId w:val="31"/>
  </w:num>
  <w:num w:numId="6">
    <w:abstractNumId w:val="30"/>
  </w:num>
  <w:num w:numId="7">
    <w:abstractNumId w:val="14"/>
  </w:num>
  <w:num w:numId="8">
    <w:abstractNumId w:val="8"/>
  </w:num>
  <w:num w:numId="9">
    <w:abstractNumId w:val="3"/>
  </w:num>
  <w:num w:numId="10">
    <w:abstractNumId w:val="33"/>
  </w:num>
  <w:num w:numId="11">
    <w:abstractNumId w:val="1"/>
  </w:num>
  <w:num w:numId="12">
    <w:abstractNumId w:val="16"/>
  </w:num>
  <w:num w:numId="13">
    <w:abstractNumId w:val="4"/>
  </w:num>
  <w:num w:numId="14">
    <w:abstractNumId w:val="11"/>
  </w:num>
  <w:num w:numId="15">
    <w:abstractNumId w:val="6"/>
  </w:num>
  <w:num w:numId="16">
    <w:abstractNumId w:val="22"/>
  </w:num>
  <w:num w:numId="17">
    <w:abstractNumId w:val="15"/>
  </w:num>
  <w:num w:numId="18">
    <w:abstractNumId w:val="5"/>
  </w:num>
  <w:num w:numId="19">
    <w:abstractNumId w:val="34"/>
  </w:num>
  <w:num w:numId="20">
    <w:abstractNumId w:val="28"/>
  </w:num>
  <w:num w:numId="21">
    <w:abstractNumId w:val="12"/>
  </w:num>
  <w:num w:numId="22">
    <w:abstractNumId w:val="29"/>
  </w:num>
  <w:num w:numId="23">
    <w:abstractNumId w:val="25"/>
  </w:num>
  <w:num w:numId="24">
    <w:abstractNumId w:val="18"/>
  </w:num>
  <w:num w:numId="25">
    <w:abstractNumId w:val="10"/>
  </w:num>
  <w:num w:numId="26">
    <w:abstractNumId w:val="7"/>
  </w:num>
  <w:num w:numId="27">
    <w:abstractNumId w:val="24"/>
  </w:num>
  <w:num w:numId="28">
    <w:abstractNumId w:val="19"/>
  </w:num>
  <w:num w:numId="29">
    <w:abstractNumId w:val="9"/>
  </w:num>
  <w:num w:numId="30">
    <w:abstractNumId w:val="0"/>
  </w:num>
  <w:num w:numId="31">
    <w:abstractNumId w:val="21"/>
  </w:num>
  <w:num w:numId="32">
    <w:abstractNumId w:val="26"/>
  </w:num>
  <w:num w:numId="33">
    <w:abstractNumId w:val="23"/>
  </w:num>
  <w:num w:numId="34">
    <w:abstractNumId w:val="17"/>
  </w:num>
  <w:num w:numId="35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7FEC"/>
    <w:rsid w:val="00017FAA"/>
    <w:rsid w:val="00021678"/>
    <w:rsid w:val="00024AFB"/>
    <w:rsid w:val="00027261"/>
    <w:rsid w:val="000275EA"/>
    <w:rsid w:val="00027A8C"/>
    <w:rsid w:val="00032167"/>
    <w:rsid w:val="00034F40"/>
    <w:rsid w:val="000367E4"/>
    <w:rsid w:val="0003793A"/>
    <w:rsid w:val="00040270"/>
    <w:rsid w:val="000402D9"/>
    <w:rsid w:val="00041839"/>
    <w:rsid w:val="00041FF3"/>
    <w:rsid w:val="000436F9"/>
    <w:rsid w:val="0005401F"/>
    <w:rsid w:val="000541D0"/>
    <w:rsid w:val="000558D2"/>
    <w:rsid w:val="00055C6A"/>
    <w:rsid w:val="000565C5"/>
    <w:rsid w:val="000628A8"/>
    <w:rsid w:val="0006338C"/>
    <w:rsid w:val="00064C9A"/>
    <w:rsid w:val="00067CBC"/>
    <w:rsid w:val="000702FE"/>
    <w:rsid w:val="000708ED"/>
    <w:rsid w:val="00071890"/>
    <w:rsid w:val="00072538"/>
    <w:rsid w:val="000747C3"/>
    <w:rsid w:val="000752F8"/>
    <w:rsid w:val="00076F1F"/>
    <w:rsid w:val="00085139"/>
    <w:rsid w:val="00086578"/>
    <w:rsid w:val="00092120"/>
    <w:rsid w:val="0009527F"/>
    <w:rsid w:val="00095514"/>
    <w:rsid w:val="0009553B"/>
    <w:rsid w:val="00096602"/>
    <w:rsid w:val="00096FE9"/>
    <w:rsid w:val="000A3D4F"/>
    <w:rsid w:val="000A47BE"/>
    <w:rsid w:val="000B14BD"/>
    <w:rsid w:val="000B4317"/>
    <w:rsid w:val="000B5168"/>
    <w:rsid w:val="000B59AF"/>
    <w:rsid w:val="000B5F47"/>
    <w:rsid w:val="000B6F39"/>
    <w:rsid w:val="000B7FF2"/>
    <w:rsid w:val="000C1FD7"/>
    <w:rsid w:val="000C57A1"/>
    <w:rsid w:val="000C769C"/>
    <w:rsid w:val="000C77A5"/>
    <w:rsid w:val="000D0207"/>
    <w:rsid w:val="000D49FE"/>
    <w:rsid w:val="000D51D8"/>
    <w:rsid w:val="000D742B"/>
    <w:rsid w:val="000E10D0"/>
    <w:rsid w:val="000E4C67"/>
    <w:rsid w:val="000E6C95"/>
    <w:rsid w:val="000E6CD2"/>
    <w:rsid w:val="000E7736"/>
    <w:rsid w:val="000F0589"/>
    <w:rsid w:val="000F4FE9"/>
    <w:rsid w:val="0010035A"/>
    <w:rsid w:val="001035EC"/>
    <w:rsid w:val="00105372"/>
    <w:rsid w:val="001067FF"/>
    <w:rsid w:val="00107AEF"/>
    <w:rsid w:val="001111E9"/>
    <w:rsid w:val="001120E6"/>
    <w:rsid w:val="00121A14"/>
    <w:rsid w:val="00121B1E"/>
    <w:rsid w:val="001230BE"/>
    <w:rsid w:val="00123F10"/>
    <w:rsid w:val="001258F1"/>
    <w:rsid w:val="00126219"/>
    <w:rsid w:val="001321BA"/>
    <w:rsid w:val="001323DA"/>
    <w:rsid w:val="001359D7"/>
    <w:rsid w:val="00135E67"/>
    <w:rsid w:val="00135FEA"/>
    <w:rsid w:val="00136A5E"/>
    <w:rsid w:val="0014075D"/>
    <w:rsid w:val="00142C8A"/>
    <w:rsid w:val="0014586B"/>
    <w:rsid w:val="00154807"/>
    <w:rsid w:val="001571D7"/>
    <w:rsid w:val="00161454"/>
    <w:rsid w:val="00161582"/>
    <w:rsid w:val="0016218F"/>
    <w:rsid w:val="00163B84"/>
    <w:rsid w:val="0016457B"/>
    <w:rsid w:val="00165CB8"/>
    <w:rsid w:val="0017273F"/>
    <w:rsid w:val="001734A3"/>
    <w:rsid w:val="00173DF9"/>
    <w:rsid w:val="00176A64"/>
    <w:rsid w:val="00180510"/>
    <w:rsid w:val="00180928"/>
    <w:rsid w:val="00187DE7"/>
    <w:rsid w:val="00190E89"/>
    <w:rsid w:val="001910B7"/>
    <w:rsid w:val="00191806"/>
    <w:rsid w:val="001925F0"/>
    <w:rsid w:val="001A0413"/>
    <w:rsid w:val="001A390D"/>
    <w:rsid w:val="001A3E57"/>
    <w:rsid w:val="001A4E92"/>
    <w:rsid w:val="001A536F"/>
    <w:rsid w:val="001A696D"/>
    <w:rsid w:val="001A79CD"/>
    <w:rsid w:val="001A7B50"/>
    <w:rsid w:val="001B05D2"/>
    <w:rsid w:val="001B1A9F"/>
    <w:rsid w:val="001B761A"/>
    <w:rsid w:val="001B79A0"/>
    <w:rsid w:val="001C5E80"/>
    <w:rsid w:val="001C6348"/>
    <w:rsid w:val="001C6A4F"/>
    <w:rsid w:val="001C7849"/>
    <w:rsid w:val="001D1977"/>
    <w:rsid w:val="001D6874"/>
    <w:rsid w:val="001E36FB"/>
    <w:rsid w:val="001E4754"/>
    <w:rsid w:val="001E6156"/>
    <w:rsid w:val="001F232E"/>
    <w:rsid w:val="001F2744"/>
    <w:rsid w:val="001F509A"/>
    <w:rsid w:val="00202982"/>
    <w:rsid w:val="00204D8B"/>
    <w:rsid w:val="00205456"/>
    <w:rsid w:val="00206E43"/>
    <w:rsid w:val="00210CBE"/>
    <w:rsid w:val="00215097"/>
    <w:rsid w:val="00217C95"/>
    <w:rsid w:val="00220DD2"/>
    <w:rsid w:val="0022367C"/>
    <w:rsid w:val="00226403"/>
    <w:rsid w:val="00227388"/>
    <w:rsid w:val="002311A8"/>
    <w:rsid w:val="00231958"/>
    <w:rsid w:val="00231FDE"/>
    <w:rsid w:val="0023535F"/>
    <w:rsid w:val="00236648"/>
    <w:rsid w:val="0024438D"/>
    <w:rsid w:val="00246BAB"/>
    <w:rsid w:val="00246E66"/>
    <w:rsid w:val="0025095D"/>
    <w:rsid w:val="002509E5"/>
    <w:rsid w:val="002546FD"/>
    <w:rsid w:val="00254B98"/>
    <w:rsid w:val="0025739A"/>
    <w:rsid w:val="00263BFC"/>
    <w:rsid w:val="00263D59"/>
    <w:rsid w:val="00264635"/>
    <w:rsid w:val="00265090"/>
    <w:rsid w:val="002659D0"/>
    <w:rsid w:val="0026614A"/>
    <w:rsid w:val="00271F85"/>
    <w:rsid w:val="002732C2"/>
    <w:rsid w:val="0027521B"/>
    <w:rsid w:val="002763B3"/>
    <w:rsid w:val="0028148D"/>
    <w:rsid w:val="00282822"/>
    <w:rsid w:val="0028306A"/>
    <w:rsid w:val="00292FF0"/>
    <w:rsid w:val="0029700D"/>
    <w:rsid w:val="002A0A48"/>
    <w:rsid w:val="002A0ED3"/>
    <w:rsid w:val="002A0F3A"/>
    <w:rsid w:val="002A25B1"/>
    <w:rsid w:val="002A6B9D"/>
    <w:rsid w:val="002B131C"/>
    <w:rsid w:val="002B2A36"/>
    <w:rsid w:val="002B56B0"/>
    <w:rsid w:val="002B5ADF"/>
    <w:rsid w:val="002B63D3"/>
    <w:rsid w:val="002B7765"/>
    <w:rsid w:val="002C0B07"/>
    <w:rsid w:val="002C15C0"/>
    <w:rsid w:val="002C4422"/>
    <w:rsid w:val="002C4575"/>
    <w:rsid w:val="002C4816"/>
    <w:rsid w:val="002D0ED1"/>
    <w:rsid w:val="002E0FA6"/>
    <w:rsid w:val="002E16F0"/>
    <w:rsid w:val="002F62C5"/>
    <w:rsid w:val="002F6B18"/>
    <w:rsid w:val="00300273"/>
    <w:rsid w:val="00300897"/>
    <w:rsid w:val="00303F1E"/>
    <w:rsid w:val="00305862"/>
    <w:rsid w:val="0030787F"/>
    <w:rsid w:val="003111C7"/>
    <w:rsid w:val="00311A99"/>
    <w:rsid w:val="00320839"/>
    <w:rsid w:val="00320CC1"/>
    <w:rsid w:val="0032136A"/>
    <w:rsid w:val="00324666"/>
    <w:rsid w:val="0033435A"/>
    <w:rsid w:val="0033470B"/>
    <w:rsid w:val="0033538C"/>
    <w:rsid w:val="003377F2"/>
    <w:rsid w:val="00340156"/>
    <w:rsid w:val="0034282E"/>
    <w:rsid w:val="00346B84"/>
    <w:rsid w:val="003479CD"/>
    <w:rsid w:val="003532E1"/>
    <w:rsid w:val="00353CCF"/>
    <w:rsid w:val="00360AA9"/>
    <w:rsid w:val="00363753"/>
    <w:rsid w:val="00363D5F"/>
    <w:rsid w:val="00364BA0"/>
    <w:rsid w:val="00366E2A"/>
    <w:rsid w:val="003672FC"/>
    <w:rsid w:val="00367438"/>
    <w:rsid w:val="0037003F"/>
    <w:rsid w:val="00371430"/>
    <w:rsid w:val="0037323D"/>
    <w:rsid w:val="00376F3A"/>
    <w:rsid w:val="00377867"/>
    <w:rsid w:val="00382B8E"/>
    <w:rsid w:val="00390D26"/>
    <w:rsid w:val="0039373C"/>
    <w:rsid w:val="003A31F9"/>
    <w:rsid w:val="003A3E27"/>
    <w:rsid w:val="003A7E0A"/>
    <w:rsid w:val="003B1DC9"/>
    <w:rsid w:val="003B29B9"/>
    <w:rsid w:val="003B3F5C"/>
    <w:rsid w:val="003B4031"/>
    <w:rsid w:val="003B54B0"/>
    <w:rsid w:val="003C3B2E"/>
    <w:rsid w:val="003C571A"/>
    <w:rsid w:val="003D0CEC"/>
    <w:rsid w:val="003D238B"/>
    <w:rsid w:val="003D5FFF"/>
    <w:rsid w:val="003E22AE"/>
    <w:rsid w:val="003E402E"/>
    <w:rsid w:val="003E46CE"/>
    <w:rsid w:val="003E779D"/>
    <w:rsid w:val="003F102B"/>
    <w:rsid w:val="003F16AB"/>
    <w:rsid w:val="003F3404"/>
    <w:rsid w:val="003F45B6"/>
    <w:rsid w:val="003F50FA"/>
    <w:rsid w:val="003F622F"/>
    <w:rsid w:val="003F6700"/>
    <w:rsid w:val="003F7662"/>
    <w:rsid w:val="00401E06"/>
    <w:rsid w:val="004133F1"/>
    <w:rsid w:val="00421D2A"/>
    <w:rsid w:val="00444528"/>
    <w:rsid w:val="00446D09"/>
    <w:rsid w:val="00446F16"/>
    <w:rsid w:val="00447CD2"/>
    <w:rsid w:val="00450B1C"/>
    <w:rsid w:val="00450F5E"/>
    <w:rsid w:val="0045429A"/>
    <w:rsid w:val="00461AA7"/>
    <w:rsid w:val="00461BE0"/>
    <w:rsid w:val="00464BF3"/>
    <w:rsid w:val="004654BE"/>
    <w:rsid w:val="0046634C"/>
    <w:rsid w:val="004671B8"/>
    <w:rsid w:val="00471A8E"/>
    <w:rsid w:val="00472D0C"/>
    <w:rsid w:val="00474C3E"/>
    <w:rsid w:val="00476D44"/>
    <w:rsid w:val="00486FD2"/>
    <w:rsid w:val="0049197A"/>
    <w:rsid w:val="004923A3"/>
    <w:rsid w:val="00493A94"/>
    <w:rsid w:val="004955A8"/>
    <w:rsid w:val="00496BA4"/>
    <w:rsid w:val="004976E0"/>
    <w:rsid w:val="004B5083"/>
    <w:rsid w:val="004C0F78"/>
    <w:rsid w:val="004C16D4"/>
    <w:rsid w:val="004C1AFF"/>
    <w:rsid w:val="004C1B9F"/>
    <w:rsid w:val="004C31CB"/>
    <w:rsid w:val="004C5417"/>
    <w:rsid w:val="004C7F25"/>
    <w:rsid w:val="004D14D9"/>
    <w:rsid w:val="004D1DB1"/>
    <w:rsid w:val="004D256C"/>
    <w:rsid w:val="004D342B"/>
    <w:rsid w:val="004D7936"/>
    <w:rsid w:val="004D7EE7"/>
    <w:rsid w:val="004E2748"/>
    <w:rsid w:val="004E38D2"/>
    <w:rsid w:val="004E4103"/>
    <w:rsid w:val="004E517B"/>
    <w:rsid w:val="004F0B8C"/>
    <w:rsid w:val="004F2360"/>
    <w:rsid w:val="004F39BE"/>
    <w:rsid w:val="004F54DB"/>
    <w:rsid w:val="00500671"/>
    <w:rsid w:val="0050282F"/>
    <w:rsid w:val="005056B7"/>
    <w:rsid w:val="00505C56"/>
    <w:rsid w:val="005066FC"/>
    <w:rsid w:val="00506E7A"/>
    <w:rsid w:val="005104B6"/>
    <w:rsid w:val="0051626F"/>
    <w:rsid w:val="00521100"/>
    <w:rsid w:val="00522858"/>
    <w:rsid w:val="00524E46"/>
    <w:rsid w:val="00524FD1"/>
    <w:rsid w:val="00530BAA"/>
    <w:rsid w:val="0054100C"/>
    <w:rsid w:val="00545473"/>
    <w:rsid w:val="005470D4"/>
    <w:rsid w:val="00554E4F"/>
    <w:rsid w:val="00555F8D"/>
    <w:rsid w:val="005571E4"/>
    <w:rsid w:val="00561814"/>
    <w:rsid w:val="005644F2"/>
    <w:rsid w:val="005650F1"/>
    <w:rsid w:val="0056779A"/>
    <w:rsid w:val="00567869"/>
    <w:rsid w:val="00576C99"/>
    <w:rsid w:val="00580971"/>
    <w:rsid w:val="00581044"/>
    <w:rsid w:val="00584F70"/>
    <w:rsid w:val="005927D0"/>
    <w:rsid w:val="00592B41"/>
    <w:rsid w:val="00596BFD"/>
    <w:rsid w:val="00597EA5"/>
    <w:rsid w:val="005A1586"/>
    <w:rsid w:val="005A6473"/>
    <w:rsid w:val="005B0201"/>
    <w:rsid w:val="005B21E9"/>
    <w:rsid w:val="005C07FE"/>
    <w:rsid w:val="005C1B42"/>
    <w:rsid w:val="005C1CEB"/>
    <w:rsid w:val="005C3EAA"/>
    <w:rsid w:val="005C4FF0"/>
    <w:rsid w:val="005C56FB"/>
    <w:rsid w:val="005C642B"/>
    <w:rsid w:val="005C70D8"/>
    <w:rsid w:val="005D1CD8"/>
    <w:rsid w:val="005D337F"/>
    <w:rsid w:val="005D4192"/>
    <w:rsid w:val="005D60E8"/>
    <w:rsid w:val="005D67A6"/>
    <w:rsid w:val="005E0B7C"/>
    <w:rsid w:val="005E31A7"/>
    <w:rsid w:val="005E70E1"/>
    <w:rsid w:val="005E7A21"/>
    <w:rsid w:val="005F2F92"/>
    <w:rsid w:val="005F4B3B"/>
    <w:rsid w:val="005F6D84"/>
    <w:rsid w:val="005F6F54"/>
    <w:rsid w:val="005F7CE0"/>
    <w:rsid w:val="00601DE2"/>
    <w:rsid w:val="00602711"/>
    <w:rsid w:val="00604035"/>
    <w:rsid w:val="006068C3"/>
    <w:rsid w:val="006069A6"/>
    <w:rsid w:val="00607312"/>
    <w:rsid w:val="00613D29"/>
    <w:rsid w:val="006155B7"/>
    <w:rsid w:val="0061643A"/>
    <w:rsid w:val="00620F97"/>
    <w:rsid w:val="00621608"/>
    <w:rsid w:val="00621941"/>
    <w:rsid w:val="00624BF8"/>
    <w:rsid w:val="00632654"/>
    <w:rsid w:val="00634FB6"/>
    <w:rsid w:val="00635C83"/>
    <w:rsid w:val="00636911"/>
    <w:rsid w:val="00641609"/>
    <w:rsid w:val="00642DC5"/>
    <w:rsid w:val="006514E2"/>
    <w:rsid w:val="006539E7"/>
    <w:rsid w:val="00654B6F"/>
    <w:rsid w:val="00655058"/>
    <w:rsid w:val="006573F5"/>
    <w:rsid w:val="00657AB9"/>
    <w:rsid w:val="00660753"/>
    <w:rsid w:val="006653A4"/>
    <w:rsid w:val="00667BBC"/>
    <w:rsid w:val="00674B4F"/>
    <w:rsid w:val="006760A5"/>
    <w:rsid w:val="0068226A"/>
    <w:rsid w:val="00684F4B"/>
    <w:rsid w:val="006853D7"/>
    <w:rsid w:val="00687BC3"/>
    <w:rsid w:val="00692244"/>
    <w:rsid w:val="00693370"/>
    <w:rsid w:val="00693EAB"/>
    <w:rsid w:val="00695FB4"/>
    <w:rsid w:val="00696865"/>
    <w:rsid w:val="006A0B8E"/>
    <w:rsid w:val="006A0D6E"/>
    <w:rsid w:val="006A41F5"/>
    <w:rsid w:val="006B1270"/>
    <w:rsid w:val="006B5058"/>
    <w:rsid w:val="006C2583"/>
    <w:rsid w:val="006C30EB"/>
    <w:rsid w:val="006C3AB7"/>
    <w:rsid w:val="006C445D"/>
    <w:rsid w:val="006C710F"/>
    <w:rsid w:val="006D2EC5"/>
    <w:rsid w:val="006D5B12"/>
    <w:rsid w:val="006E273A"/>
    <w:rsid w:val="006F036D"/>
    <w:rsid w:val="006F720F"/>
    <w:rsid w:val="00702953"/>
    <w:rsid w:val="0070451D"/>
    <w:rsid w:val="00705454"/>
    <w:rsid w:val="00705600"/>
    <w:rsid w:val="00705776"/>
    <w:rsid w:val="0071083D"/>
    <w:rsid w:val="007120C1"/>
    <w:rsid w:val="00712BC0"/>
    <w:rsid w:val="007218BB"/>
    <w:rsid w:val="007245FE"/>
    <w:rsid w:val="00725093"/>
    <w:rsid w:val="00726455"/>
    <w:rsid w:val="00742DCA"/>
    <w:rsid w:val="0074587A"/>
    <w:rsid w:val="007466DA"/>
    <w:rsid w:val="00754A7E"/>
    <w:rsid w:val="00755C3E"/>
    <w:rsid w:val="0076288C"/>
    <w:rsid w:val="0076304C"/>
    <w:rsid w:val="007631AA"/>
    <w:rsid w:val="00765EC4"/>
    <w:rsid w:val="007670B6"/>
    <w:rsid w:val="007716E2"/>
    <w:rsid w:val="00774ED5"/>
    <w:rsid w:val="007764E4"/>
    <w:rsid w:val="00776762"/>
    <w:rsid w:val="00776CBA"/>
    <w:rsid w:val="007817D9"/>
    <w:rsid w:val="007833F6"/>
    <w:rsid w:val="007845E5"/>
    <w:rsid w:val="007858CA"/>
    <w:rsid w:val="00786504"/>
    <w:rsid w:val="00787B4C"/>
    <w:rsid w:val="00792805"/>
    <w:rsid w:val="00797789"/>
    <w:rsid w:val="00797B5B"/>
    <w:rsid w:val="007A41C1"/>
    <w:rsid w:val="007A659B"/>
    <w:rsid w:val="007B300D"/>
    <w:rsid w:val="007B36EA"/>
    <w:rsid w:val="007B4D2E"/>
    <w:rsid w:val="007B50DE"/>
    <w:rsid w:val="007B58EE"/>
    <w:rsid w:val="007B7481"/>
    <w:rsid w:val="007C0863"/>
    <w:rsid w:val="007C59CE"/>
    <w:rsid w:val="007C60F4"/>
    <w:rsid w:val="007C62EE"/>
    <w:rsid w:val="007C7136"/>
    <w:rsid w:val="007C7D25"/>
    <w:rsid w:val="007D0107"/>
    <w:rsid w:val="007D0156"/>
    <w:rsid w:val="007D045E"/>
    <w:rsid w:val="007D1F31"/>
    <w:rsid w:val="007D3846"/>
    <w:rsid w:val="007D4A21"/>
    <w:rsid w:val="007D592F"/>
    <w:rsid w:val="007E47B6"/>
    <w:rsid w:val="007E48DA"/>
    <w:rsid w:val="007E5B79"/>
    <w:rsid w:val="007F6769"/>
    <w:rsid w:val="00800A8C"/>
    <w:rsid w:val="00806170"/>
    <w:rsid w:val="00810EEB"/>
    <w:rsid w:val="00811BCA"/>
    <w:rsid w:val="00814535"/>
    <w:rsid w:val="00816820"/>
    <w:rsid w:val="00816896"/>
    <w:rsid w:val="008171F6"/>
    <w:rsid w:val="00822D07"/>
    <w:rsid w:val="00827692"/>
    <w:rsid w:val="00833A45"/>
    <w:rsid w:val="008377DE"/>
    <w:rsid w:val="00852571"/>
    <w:rsid w:val="008565F9"/>
    <w:rsid w:val="008616DA"/>
    <w:rsid w:val="0086442D"/>
    <w:rsid w:val="008670D4"/>
    <w:rsid w:val="00870EBA"/>
    <w:rsid w:val="0087280A"/>
    <w:rsid w:val="00874ACB"/>
    <w:rsid w:val="00874CB2"/>
    <w:rsid w:val="0087602F"/>
    <w:rsid w:val="00876622"/>
    <w:rsid w:val="008805C9"/>
    <w:rsid w:val="00882474"/>
    <w:rsid w:val="008845E8"/>
    <w:rsid w:val="00886A20"/>
    <w:rsid w:val="008917A1"/>
    <w:rsid w:val="00894557"/>
    <w:rsid w:val="00895325"/>
    <w:rsid w:val="008A111F"/>
    <w:rsid w:val="008A1B32"/>
    <w:rsid w:val="008A29C5"/>
    <w:rsid w:val="008A3042"/>
    <w:rsid w:val="008A73B0"/>
    <w:rsid w:val="008B039E"/>
    <w:rsid w:val="008B2330"/>
    <w:rsid w:val="008B39D5"/>
    <w:rsid w:val="008B59FD"/>
    <w:rsid w:val="008C3B68"/>
    <w:rsid w:val="008C3ECA"/>
    <w:rsid w:val="008C6190"/>
    <w:rsid w:val="008D1545"/>
    <w:rsid w:val="008D54B6"/>
    <w:rsid w:val="008D7248"/>
    <w:rsid w:val="008E4BBE"/>
    <w:rsid w:val="008E6B89"/>
    <w:rsid w:val="008F1CA3"/>
    <w:rsid w:val="008F7993"/>
    <w:rsid w:val="00900FE4"/>
    <w:rsid w:val="00902871"/>
    <w:rsid w:val="00902B96"/>
    <w:rsid w:val="00902BF1"/>
    <w:rsid w:val="00904FA2"/>
    <w:rsid w:val="00906D73"/>
    <w:rsid w:val="00910109"/>
    <w:rsid w:val="00912CA2"/>
    <w:rsid w:val="009176E2"/>
    <w:rsid w:val="00917B98"/>
    <w:rsid w:val="00930085"/>
    <w:rsid w:val="009306D2"/>
    <w:rsid w:val="009316AE"/>
    <w:rsid w:val="00940CF9"/>
    <w:rsid w:val="0094182A"/>
    <w:rsid w:val="00942743"/>
    <w:rsid w:val="00942A56"/>
    <w:rsid w:val="0095226F"/>
    <w:rsid w:val="00954425"/>
    <w:rsid w:val="00955FD5"/>
    <w:rsid w:val="0095618D"/>
    <w:rsid w:val="00960316"/>
    <w:rsid w:val="00961444"/>
    <w:rsid w:val="00963497"/>
    <w:rsid w:val="00963EF4"/>
    <w:rsid w:val="00966072"/>
    <w:rsid w:val="009735C5"/>
    <w:rsid w:val="00974A19"/>
    <w:rsid w:val="00975E74"/>
    <w:rsid w:val="00976F07"/>
    <w:rsid w:val="009836AB"/>
    <w:rsid w:val="00984B32"/>
    <w:rsid w:val="009851B6"/>
    <w:rsid w:val="00985411"/>
    <w:rsid w:val="009879E1"/>
    <w:rsid w:val="009903FC"/>
    <w:rsid w:val="00990B36"/>
    <w:rsid w:val="00991AC8"/>
    <w:rsid w:val="00991F74"/>
    <w:rsid w:val="00994FF8"/>
    <w:rsid w:val="00995392"/>
    <w:rsid w:val="009963E2"/>
    <w:rsid w:val="00997DB0"/>
    <w:rsid w:val="009A1D66"/>
    <w:rsid w:val="009A6A23"/>
    <w:rsid w:val="009B04E5"/>
    <w:rsid w:val="009B0B23"/>
    <w:rsid w:val="009B34BA"/>
    <w:rsid w:val="009B6A09"/>
    <w:rsid w:val="009C03CB"/>
    <w:rsid w:val="009C2C7F"/>
    <w:rsid w:val="009C3C30"/>
    <w:rsid w:val="009C5963"/>
    <w:rsid w:val="009C6D65"/>
    <w:rsid w:val="009D0A60"/>
    <w:rsid w:val="009D505D"/>
    <w:rsid w:val="009D6625"/>
    <w:rsid w:val="009D755D"/>
    <w:rsid w:val="009E3282"/>
    <w:rsid w:val="009E5634"/>
    <w:rsid w:val="009F03D9"/>
    <w:rsid w:val="009F0D0E"/>
    <w:rsid w:val="009F1B17"/>
    <w:rsid w:val="009F2E4E"/>
    <w:rsid w:val="00A0561A"/>
    <w:rsid w:val="00A139F5"/>
    <w:rsid w:val="00A168A9"/>
    <w:rsid w:val="00A16FC8"/>
    <w:rsid w:val="00A20ACE"/>
    <w:rsid w:val="00A2129E"/>
    <w:rsid w:val="00A21784"/>
    <w:rsid w:val="00A24E01"/>
    <w:rsid w:val="00A3565E"/>
    <w:rsid w:val="00A444B7"/>
    <w:rsid w:val="00A450ED"/>
    <w:rsid w:val="00A458CE"/>
    <w:rsid w:val="00A47787"/>
    <w:rsid w:val="00A530BD"/>
    <w:rsid w:val="00A54F8F"/>
    <w:rsid w:val="00A57C1D"/>
    <w:rsid w:val="00A674A3"/>
    <w:rsid w:val="00A678E8"/>
    <w:rsid w:val="00A709E2"/>
    <w:rsid w:val="00A73CB5"/>
    <w:rsid w:val="00A76BD7"/>
    <w:rsid w:val="00A81ECB"/>
    <w:rsid w:val="00A93162"/>
    <w:rsid w:val="00A975A4"/>
    <w:rsid w:val="00AA092B"/>
    <w:rsid w:val="00AA0FC3"/>
    <w:rsid w:val="00AA23E1"/>
    <w:rsid w:val="00AA7110"/>
    <w:rsid w:val="00AB2A0C"/>
    <w:rsid w:val="00AB46C8"/>
    <w:rsid w:val="00AB661D"/>
    <w:rsid w:val="00AC13BE"/>
    <w:rsid w:val="00AC15DD"/>
    <w:rsid w:val="00AC5308"/>
    <w:rsid w:val="00AC655B"/>
    <w:rsid w:val="00AC66D2"/>
    <w:rsid w:val="00AD055F"/>
    <w:rsid w:val="00AD06F5"/>
    <w:rsid w:val="00AD07F2"/>
    <w:rsid w:val="00AD2294"/>
    <w:rsid w:val="00AD65A2"/>
    <w:rsid w:val="00AE0746"/>
    <w:rsid w:val="00AF05AB"/>
    <w:rsid w:val="00AF1AC1"/>
    <w:rsid w:val="00AF399E"/>
    <w:rsid w:val="00AF43FF"/>
    <w:rsid w:val="00AF5761"/>
    <w:rsid w:val="00B03FA3"/>
    <w:rsid w:val="00B055DF"/>
    <w:rsid w:val="00B07A48"/>
    <w:rsid w:val="00B12E47"/>
    <w:rsid w:val="00B13498"/>
    <w:rsid w:val="00B14B2B"/>
    <w:rsid w:val="00B151F1"/>
    <w:rsid w:val="00B16AB4"/>
    <w:rsid w:val="00B17F98"/>
    <w:rsid w:val="00B22F48"/>
    <w:rsid w:val="00B30E9B"/>
    <w:rsid w:val="00B31771"/>
    <w:rsid w:val="00B319A5"/>
    <w:rsid w:val="00B326FC"/>
    <w:rsid w:val="00B329EB"/>
    <w:rsid w:val="00B3396E"/>
    <w:rsid w:val="00B343E7"/>
    <w:rsid w:val="00B346AD"/>
    <w:rsid w:val="00B36906"/>
    <w:rsid w:val="00B44B34"/>
    <w:rsid w:val="00B44DEC"/>
    <w:rsid w:val="00B47316"/>
    <w:rsid w:val="00B47CA7"/>
    <w:rsid w:val="00B54F87"/>
    <w:rsid w:val="00B6431F"/>
    <w:rsid w:val="00B66061"/>
    <w:rsid w:val="00B66CFF"/>
    <w:rsid w:val="00B702B7"/>
    <w:rsid w:val="00B71FA1"/>
    <w:rsid w:val="00B802E2"/>
    <w:rsid w:val="00B8033A"/>
    <w:rsid w:val="00B80B8F"/>
    <w:rsid w:val="00B862E7"/>
    <w:rsid w:val="00B92F5A"/>
    <w:rsid w:val="00B9447F"/>
    <w:rsid w:val="00B95FF4"/>
    <w:rsid w:val="00BA411E"/>
    <w:rsid w:val="00BB0763"/>
    <w:rsid w:val="00BB142B"/>
    <w:rsid w:val="00BD0CC8"/>
    <w:rsid w:val="00BD0F53"/>
    <w:rsid w:val="00BD23BE"/>
    <w:rsid w:val="00BD53C3"/>
    <w:rsid w:val="00BE5E8D"/>
    <w:rsid w:val="00BF0234"/>
    <w:rsid w:val="00BF0B65"/>
    <w:rsid w:val="00BF57A9"/>
    <w:rsid w:val="00BF5C94"/>
    <w:rsid w:val="00C03163"/>
    <w:rsid w:val="00C03306"/>
    <w:rsid w:val="00C03973"/>
    <w:rsid w:val="00C04C29"/>
    <w:rsid w:val="00C0778A"/>
    <w:rsid w:val="00C0792F"/>
    <w:rsid w:val="00C11E84"/>
    <w:rsid w:val="00C12E17"/>
    <w:rsid w:val="00C154B5"/>
    <w:rsid w:val="00C15893"/>
    <w:rsid w:val="00C158FC"/>
    <w:rsid w:val="00C16311"/>
    <w:rsid w:val="00C20231"/>
    <w:rsid w:val="00C2282A"/>
    <w:rsid w:val="00C2411F"/>
    <w:rsid w:val="00C2704C"/>
    <w:rsid w:val="00C302E0"/>
    <w:rsid w:val="00C32019"/>
    <w:rsid w:val="00C32BAD"/>
    <w:rsid w:val="00C339D6"/>
    <w:rsid w:val="00C34558"/>
    <w:rsid w:val="00C34597"/>
    <w:rsid w:val="00C34A49"/>
    <w:rsid w:val="00C3646F"/>
    <w:rsid w:val="00C437BD"/>
    <w:rsid w:val="00C45023"/>
    <w:rsid w:val="00C50C47"/>
    <w:rsid w:val="00C53033"/>
    <w:rsid w:val="00C535CA"/>
    <w:rsid w:val="00C55F50"/>
    <w:rsid w:val="00C5692B"/>
    <w:rsid w:val="00C57200"/>
    <w:rsid w:val="00C6033E"/>
    <w:rsid w:val="00C61690"/>
    <w:rsid w:val="00C61C27"/>
    <w:rsid w:val="00C62680"/>
    <w:rsid w:val="00C64E1C"/>
    <w:rsid w:val="00C64F08"/>
    <w:rsid w:val="00C708F5"/>
    <w:rsid w:val="00C71995"/>
    <w:rsid w:val="00C72AF1"/>
    <w:rsid w:val="00C73816"/>
    <w:rsid w:val="00C74500"/>
    <w:rsid w:val="00C74929"/>
    <w:rsid w:val="00C77A67"/>
    <w:rsid w:val="00C849F4"/>
    <w:rsid w:val="00C858D7"/>
    <w:rsid w:val="00C8626A"/>
    <w:rsid w:val="00C87296"/>
    <w:rsid w:val="00C878DF"/>
    <w:rsid w:val="00C929B2"/>
    <w:rsid w:val="00C94E1D"/>
    <w:rsid w:val="00C960FC"/>
    <w:rsid w:val="00C96420"/>
    <w:rsid w:val="00CA09A6"/>
    <w:rsid w:val="00CA1ECC"/>
    <w:rsid w:val="00CB152B"/>
    <w:rsid w:val="00CB4010"/>
    <w:rsid w:val="00CB6E0E"/>
    <w:rsid w:val="00CB6FD0"/>
    <w:rsid w:val="00CB7143"/>
    <w:rsid w:val="00CC07C0"/>
    <w:rsid w:val="00CC2003"/>
    <w:rsid w:val="00CC2945"/>
    <w:rsid w:val="00CC3CEA"/>
    <w:rsid w:val="00CC4A7B"/>
    <w:rsid w:val="00CD08B8"/>
    <w:rsid w:val="00CD0936"/>
    <w:rsid w:val="00CD2D18"/>
    <w:rsid w:val="00CD359D"/>
    <w:rsid w:val="00CD7D99"/>
    <w:rsid w:val="00CE2ECF"/>
    <w:rsid w:val="00CE5161"/>
    <w:rsid w:val="00CF37A0"/>
    <w:rsid w:val="00CF5607"/>
    <w:rsid w:val="00CF633F"/>
    <w:rsid w:val="00D003FF"/>
    <w:rsid w:val="00D02E6D"/>
    <w:rsid w:val="00D03217"/>
    <w:rsid w:val="00D042E1"/>
    <w:rsid w:val="00D062EF"/>
    <w:rsid w:val="00D1159D"/>
    <w:rsid w:val="00D115E4"/>
    <w:rsid w:val="00D12008"/>
    <w:rsid w:val="00D14A4C"/>
    <w:rsid w:val="00D14C18"/>
    <w:rsid w:val="00D150D3"/>
    <w:rsid w:val="00D16B96"/>
    <w:rsid w:val="00D21FED"/>
    <w:rsid w:val="00D239E1"/>
    <w:rsid w:val="00D23C88"/>
    <w:rsid w:val="00D25389"/>
    <w:rsid w:val="00D2734E"/>
    <w:rsid w:val="00D279D7"/>
    <w:rsid w:val="00D3198F"/>
    <w:rsid w:val="00D34D22"/>
    <w:rsid w:val="00D416CA"/>
    <w:rsid w:val="00D43710"/>
    <w:rsid w:val="00D5198C"/>
    <w:rsid w:val="00D63A2B"/>
    <w:rsid w:val="00D642E0"/>
    <w:rsid w:val="00D648F7"/>
    <w:rsid w:val="00D65A6B"/>
    <w:rsid w:val="00D65CAD"/>
    <w:rsid w:val="00D65EEC"/>
    <w:rsid w:val="00D70BFD"/>
    <w:rsid w:val="00D716C5"/>
    <w:rsid w:val="00D739E2"/>
    <w:rsid w:val="00D7402D"/>
    <w:rsid w:val="00D7566D"/>
    <w:rsid w:val="00D762ED"/>
    <w:rsid w:val="00D77EA2"/>
    <w:rsid w:val="00D8618E"/>
    <w:rsid w:val="00D86EDF"/>
    <w:rsid w:val="00D90189"/>
    <w:rsid w:val="00D90E18"/>
    <w:rsid w:val="00D90EC0"/>
    <w:rsid w:val="00D94448"/>
    <w:rsid w:val="00D95D3E"/>
    <w:rsid w:val="00D97EA6"/>
    <w:rsid w:val="00DA02F6"/>
    <w:rsid w:val="00DA0827"/>
    <w:rsid w:val="00DA4F81"/>
    <w:rsid w:val="00DA676B"/>
    <w:rsid w:val="00DA7C15"/>
    <w:rsid w:val="00DB3B26"/>
    <w:rsid w:val="00DB4586"/>
    <w:rsid w:val="00DB586C"/>
    <w:rsid w:val="00DB7B71"/>
    <w:rsid w:val="00DC0E69"/>
    <w:rsid w:val="00DC306B"/>
    <w:rsid w:val="00DC628B"/>
    <w:rsid w:val="00DD1BF0"/>
    <w:rsid w:val="00DD1C03"/>
    <w:rsid w:val="00DD4F40"/>
    <w:rsid w:val="00DD6C39"/>
    <w:rsid w:val="00DE5898"/>
    <w:rsid w:val="00DE66C2"/>
    <w:rsid w:val="00DE6A7B"/>
    <w:rsid w:val="00DF1622"/>
    <w:rsid w:val="00DF1B37"/>
    <w:rsid w:val="00DF6B1D"/>
    <w:rsid w:val="00DF6DB4"/>
    <w:rsid w:val="00E002D7"/>
    <w:rsid w:val="00E01449"/>
    <w:rsid w:val="00E017D1"/>
    <w:rsid w:val="00E01EAC"/>
    <w:rsid w:val="00E021D0"/>
    <w:rsid w:val="00E03470"/>
    <w:rsid w:val="00E15048"/>
    <w:rsid w:val="00E151BC"/>
    <w:rsid w:val="00E17BAA"/>
    <w:rsid w:val="00E2136D"/>
    <w:rsid w:val="00E240B4"/>
    <w:rsid w:val="00E24609"/>
    <w:rsid w:val="00E25C2A"/>
    <w:rsid w:val="00E25F9B"/>
    <w:rsid w:val="00E3513B"/>
    <w:rsid w:val="00E41A2F"/>
    <w:rsid w:val="00E42636"/>
    <w:rsid w:val="00E427B5"/>
    <w:rsid w:val="00E434AD"/>
    <w:rsid w:val="00E43D1D"/>
    <w:rsid w:val="00E44B02"/>
    <w:rsid w:val="00E44BE2"/>
    <w:rsid w:val="00E53E8A"/>
    <w:rsid w:val="00E5439C"/>
    <w:rsid w:val="00E5569E"/>
    <w:rsid w:val="00E62BF7"/>
    <w:rsid w:val="00E6569C"/>
    <w:rsid w:val="00E70BB4"/>
    <w:rsid w:val="00E7480E"/>
    <w:rsid w:val="00E813BD"/>
    <w:rsid w:val="00E83105"/>
    <w:rsid w:val="00E833E8"/>
    <w:rsid w:val="00E8393B"/>
    <w:rsid w:val="00E84197"/>
    <w:rsid w:val="00E85DA0"/>
    <w:rsid w:val="00E90C4A"/>
    <w:rsid w:val="00E92DE6"/>
    <w:rsid w:val="00E96CED"/>
    <w:rsid w:val="00E97D0C"/>
    <w:rsid w:val="00EA051D"/>
    <w:rsid w:val="00EA2CB6"/>
    <w:rsid w:val="00EA49E7"/>
    <w:rsid w:val="00EA683C"/>
    <w:rsid w:val="00EA69CE"/>
    <w:rsid w:val="00EA6C0D"/>
    <w:rsid w:val="00EB05D0"/>
    <w:rsid w:val="00EB1E4E"/>
    <w:rsid w:val="00EB32E7"/>
    <w:rsid w:val="00EB4831"/>
    <w:rsid w:val="00EB60EB"/>
    <w:rsid w:val="00EB65B2"/>
    <w:rsid w:val="00EC1F33"/>
    <w:rsid w:val="00EC668B"/>
    <w:rsid w:val="00EC6E4E"/>
    <w:rsid w:val="00ED0FA8"/>
    <w:rsid w:val="00ED5E31"/>
    <w:rsid w:val="00ED600D"/>
    <w:rsid w:val="00EE03C9"/>
    <w:rsid w:val="00EE6493"/>
    <w:rsid w:val="00EF27F5"/>
    <w:rsid w:val="00EF3689"/>
    <w:rsid w:val="00F004AE"/>
    <w:rsid w:val="00F00F1D"/>
    <w:rsid w:val="00F0252D"/>
    <w:rsid w:val="00F06482"/>
    <w:rsid w:val="00F07070"/>
    <w:rsid w:val="00F10074"/>
    <w:rsid w:val="00F1094A"/>
    <w:rsid w:val="00F10960"/>
    <w:rsid w:val="00F10F66"/>
    <w:rsid w:val="00F15CFD"/>
    <w:rsid w:val="00F15E52"/>
    <w:rsid w:val="00F17659"/>
    <w:rsid w:val="00F17DE7"/>
    <w:rsid w:val="00F24B8A"/>
    <w:rsid w:val="00F25CFE"/>
    <w:rsid w:val="00F3019D"/>
    <w:rsid w:val="00F36F57"/>
    <w:rsid w:val="00F45EC8"/>
    <w:rsid w:val="00F4616F"/>
    <w:rsid w:val="00F5198F"/>
    <w:rsid w:val="00F51F53"/>
    <w:rsid w:val="00F62D47"/>
    <w:rsid w:val="00F6301E"/>
    <w:rsid w:val="00F6315D"/>
    <w:rsid w:val="00F64A52"/>
    <w:rsid w:val="00F65021"/>
    <w:rsid w:val="00F65151"/>
    <w:rsid w:val="00F653A2"/>
    <w:rsid w:val="00F65564"/>
    <w:rsid w:val="00F65680"/>
    <w:rsid w:val="00F65F83"/>
    <w:rsid w:val="00F66BF4"/>
    <w:rsid w:val="00F67BC5"/>
    <w:rsid w:val="00F71579"/>
    <w:rsid w:val="00F73F1D"/>
    <w:rsid w:val="00F80A79"/>
    <w:rsid w:val="00F81215"/>
    <w:rsid w:val="00F816F0"/>
    <w:rsid w:val="00F83229"/>
    <w:rsid w:val="00F93B47"/>
    <w:rsid w:val="00F94BAA"/>
    <w:rsid w:val="00F97162"/>
    <w:rsid w:val="00FA31F6"/>
    <w:rsid w:val="00FA7CDC"/>
    <w:rsid w:val="00FB31DF"/>
    <w:rsid w:val="00FB4BF2"/>
    <w:rsid w:val="00FC021B"/>
    <w:rsid w:val="00FC06E1"/>
    <w:rsid w:val="00FC1DEB"/>
    <w:rsid w:val="00FC4384"/>
    <w:rsid w:val="00FC4F2B"/>
    <w:rsid w:val="00FD5007"/>
    <w:rsid w:val="00FD6587"/>
    <w:rsid w:val="00FD7B39"/>
    <w:rsid w:val="00FD7D3D"/>
    <w:rsid w:val="00FE3C80"/>
    <w:rsid w:val="00FF25BE"/>
    <w:rsid w:val="00FF3127"/>
    <w:rsid w:val="00FF4A3C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63B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B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B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1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1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D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2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42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42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1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84F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AD65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7C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7CE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83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1FBCA-A6D9-4ECE-8920-8ED17E0C9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9D1104-B518-4314-A69A-F45D35A6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101</Pages>
  <Words>33340</Words>
  <Characters>200046</Characters>
  <Application>Microsoft Office Word</Application>
  <DocSecurity>0</DocSecurity>
  <Lines>1667</Lines>
  <Paragraphs>465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 (p011890)</dc:creator>
  <cp:keywords/>
  <dc:description/>
  <cp:lastModifiedBy>Wojciech Cyż</cp:lastModifiedBy>
  <cp:revision>254</cp:revision>
  <cp:lastPrinted>2022-11-30T12:59:00Z</cp:lastPrinted>
  <dcterms:created xsi:type="dcterms:W3CDTF">2023-02-06T08:42:00Z</dcterms:created>
  <dcterms:modified xsi:type="dcterms:W3CDTF">2023-03-17T14:18:00Z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