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305D8CA0" w:rsidR="00B04741" w:rsidRDefault="004E3674" w:rsidP="00B04741">
      <w:pPr>
        <w:jc w:val="right"/>
        <w:rPr>
          <w:b/>
        </w:rPr>
      </w:pPr>
      <w:r>
        <w:rPr>
          <w:b/>
        </w:rPr>
        <w:t>Formularz 4</w:t>
      </w:r>
      <w:r w:rsidR="00B831D7">
        <w:rPr>
          <w:b/>
        </w:rPr>
        <w:t>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57D7DD0C" w14:textId="7D0F7CB4" w:rsidR="002517AE" w:rsidRPr="002517AE" w:rsidRDefault="007409A2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Wykonanie, montaż i naprawa wiat przystankowych na terenie Gminy Białe Błota w 2022 roku</w:t>
      </w:r>
    </w:p>
    <w:p w14:paraId="1ECA42A5" w14:textId="0295ABDB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7409A2">
        <w:rPr>
          <w:rFonts w:cstheme="minorHAnsi"/>
          <w:b/>
          <w:bCs/>
          <w:color w:val="0070C0"/>
        </w:rPr>
        <w:t>RZP.271.1</w:t>
      </w:r>
      <w:r w:rsidR="00A45BA6">
        <w:rPr>
          <w:rFonts w:cstheme="minorHAnsi"/>
          <w:b/>
          <w:bCs/>
          <w:color w:val="0070C0"/>
        </w:rPr>
        <w:t>0</w:t>
      </w:r>
      <w:r w:rsidR="007409A2"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5FBBE7A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7409A2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26C2FBA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7409A2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182CC8A8" w:rsidR="005A72B4" w:rsidRDefault="004E3674" w:rsidP="005A72B4">
      <w:pPr>
        <w:jc w:val="right"/>
        <w:rPr>
          <w:b/>
        </w:rPr>
      </w:pPr>
      <w:r>
        <w:rPr>
          <w:b/>
        </w:rPr>
        <w:lastRenderedPageBreak/>
        <w:t>Formularz 4</w:t>
      </w:r>
      <w:r w:rsidR="005A72B4">
        <w:rPr>
          <w:b/>
        </w:rPr>
        <w:t>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2EC53F02" w14:textId="5C9DD1A4" w:rsidR="00723FD3" w:rsidRPr="002517AE" w:rsidRDefault="007409A2" w:rsidP="00723FD3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Wykonanie, montaż i naprawa wiat przystankowych na terenie Gminy Białe Błota w 2022 roku</w:t>
      </w:r>
    </w:p>
    <w:p w14:paraId="01985615" w14:textId="4E83CF3E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7409A2">
        <w:rPr>
          <w:rFonts w:cstheme="minorHAnsi"/>
          <w:b/>
          <w:bCs/>
          <w:color w:val="0070C0"/>
        </w:rPr>
        <w:t>1</w:t>
      </w:r>
      <w:r w:rsidR="00A45BA6">
        <w:rPr>
          <w:rFonts w:cstheme="minorHAnsi"/>
          <w:b/>
          <w:bCs/>
          <w:color w:val="0070C0"/>
        </w:rPr>
        <w:t>0</w:t>
      </w:r>
      <w:r w:rsidR="007409A2"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  <w:bookmarkStart w:id="0" w:name="_GoBack"/>
      <w:bookmarkEnd w:id="0"/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06475AA4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7409A2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624A1D2A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7409A2">
            <w:rPr>
              <w:rFonts w:ascii="Calibri" w:hAnsi="Calibri" w:cs="Calibri"/>
              <w:b/>
            </w:rPr>
            <w:t>.1</w:t>
          </w:r>
          <w:r w:rsidR="00A45BA6">
            <w:rPr>
              <w:rFonts w:ascii="Calibri" w:hAnsi="Calibri" w:cs="Calibri"/>
              <w:b/>
            </w:rPr>
            <w:t>0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7409A2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517AE"/>
    <w:rsid w:val="002671EE"/>
    <w:rsid w:val="002914CE"/>
    <w:rsid w:val="002B7334"/>
    <w:rsid w:val="00340247"/>
    <w:rsid w:val="00342AEF"/>
    <w:rsid w:val="003A60F2"/>
    <w:rsid w:val="00467E4D"/>
    <w:rsid w:val="004B34CF"/>
    <w:rsid w:val="004E3674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23FD3"/>
    <w:rsid w:val="007409A2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E70DF"/>
    <w:rsid w:val="00A45BA6"/>
    <w:rsid w:val="00A50578"/>
    <w:rsid w:val="00A9069C"/>
    <w:rsid w:val="00B04741"/>
    <w:rsid w:val="00B27981"/>
    <w:rsid w:val="00B4062D"/>
    <w:rsid w:val="00B7058C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4</cp:revision>
  <cp:lastPrinted>2020-02-11T11:04:00Z</cp:lastPrinted>
  <dcterms:created xsi:type="dcterms:W3CDTF">2022-02-10T11:56:00Z</dcterms:created>
  <dcterms:modified xsi:type="dcterms:W3CDTF">2022-02-11T13:02:00Z</dcterms:modified>
</cp:coreProperties>
</file>