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5D399BCC"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192E910">
            <wp:simplePos x="0" y="0"/>
            <wp:positionH relativeFrom="margin">
              <wp:align>center</wp:align>
            </wp:positionH>
            <wp:positionV relativeFrom="paragraph">
              <wp:posOffset>-390194</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B4232">
        <w:rPr>
          <w:rFonts w:ascii="Verdana" w:hAnsi="Verdana" w:cs="Arial"/>
          <w:b/>
          <w:noProof/>
          <w:sz w:val="20"/>
          <w:szCs w:val="20"/>
        </w:rPr>
        <w:t>0</w:t>
      </w:r>
      <w:r w:rsidR="007D365B" w:rsidRPr="007D365B">
        <w:rPr>
          <w:rFonts w:ascii="Verdana" w:hAnsi="Verdana" w:cs="Arial"/>
          <w:b/>
          <w:noProof/>
          <w:sz w:val="20"/>
          <w:szCs w:val="20"/>
        </w:rPr>
        <w:t>.</w:t>
      </w:r>
      <w:r w:rsidR="00AB4232">
        <w:rPr>
          <w:rFonts w:ascii="Verdana" w:hAnsi="Verdana" w:cs="Arial"/>
          <w:b/>
          <w:noProof/>
          <w:sz w:val="20"/>
          <w:szCs w:val="20"/>
        </w:rPr>
        <w:t>42</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47858C18" w14:textId="43315C2F" w:rsidR="00AB4232" w:rsidRPr="00AB4232" w:rsidRDefault="00AB4232" w:rsidP="00AB4232">
      <w:pPr>
        <w:pStyle w:val="Tekstpodstawowy"/>
        <w:tabs>
          <w:tab w:val="left" w:pos="2868"/>
        </w:tabs>
        <w:spacing w:line="276" w:lineRule="auto"/>
        <w:rPr>
          <w:rFonts w:ascii="Verdana" w:hAnsi="Verdana" w:cs="Arial"/>
          <w:b/>
          <w:sz w:val="20"/>
        </w:rPr>
      </w:pPr>
      <w:bookmarkStart w:id="0" w:name="_Hlk112068007"/>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19020DC7" w14:textId="77777777" w:rsidR="00677117" w:rsidRDefault="00677117" w:rsidP="00663BBC">
      <w:pPr>
        <w:pStyle w:val="Tekstpodstawowy"/>
        <w:tabs>
          <w:tab w:val="left" w:pos="2868"/>
        </w:tabs>
        <w:spacing w:line="276" w:lineRule="auto"/>
        <w:jc w:val="left"/>
        <w:rPr>
          <w:rFonts w:ascii="Verdana" w:hAnsi="Verdana" w:cs="Arial"/>
          <w:sz w:val="18"/>
          <w:szCs w:val="18"/>
        </w:rPr>
      </w:pPr>
    </w:p>
    <w:bookmarkEnd w:id="0"/>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0F4D7F5D"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5E0708">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383C7A17"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4962671E"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bookmarkStart w:id="1" w:name="_Hlk114222021"/>
      <w:r>
        <w:rPr>
          <w:rFonts w:ascii="Verdana" w:hAnsi="Verdana" w:cs="Arial"/>
          <w:sz w:val="20"/>
        </w:rPr>
        <w:t>O</w:t>
      </w:r>
      <w:r w:rsidRPr="00703891">
        <w:rPr>
          <w:rFonts w:ascii="Verdana" w:hAnsi="Verdana" w:cs="Arial"/>
          <w:sz w:val="20"/>
        </w:rPr>
        <w:t>świadczenie wykonawców wspólnie ubiegających się o udzielenie zamówienia</w:t>
      </w:r>
    </w:p>
    <w:p w14:paraId="1F6768E5" w14:textId="6D755273" w:rsidR="00A234CC" w:rsidRDefault="00A234CC" w:rsidP="00A234CC">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7</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Wzór Wykazu</w:t>
      </w:r>
    </w:p>
    <w:p w14:paraId="5F1AD51F" w14:textId="77777777" w:rsidR="00A234CC" w:rsidRDefault="00A234CC" w:rsidP="004647C0">
      <w:pPr>
        <w:pStyle w:val="Tekstpodstawowy"/>
        <w:spacing w:line="276" w:lineRule="auto"/>
        <w:ind w:left="2694" w:hanging="2680"/>
        <w:jc w:val="left"/>
        <w:rPr>
          <w:rFonts w:ascii="Verdana" w:hAnsi="Verdana" w:cs="Arial"/>
          <w:sz w:val="20"/>
        </w:rPr>
      </w:pPr>
    </w:p>
    <w:bookmarkEnd w:id="1"/>
    <w:p w14:paraId="7BBA934A" w14:textId="77777777" w:rsidR="00F82ED0" w:rsidRDefault="00F82ED0" w:rsidP="00853FD5">
      <w:pPr>
        <w:spacing w:after="0"/>
        <w:ind w:left="5812" w:hanging="5812"/>
        <w:rPr>
          <w:rFonts w:ascii="Verdana" w:hAnsi="Verdana"/>
          <w:iCs/>
          <w:sz w:val="20"/>
          <w:szCs w:val="20"/>
          <w:u w:val="single"/>
        </w:rPr>
      </w:pPr>
    </w:p>
    <w:p w14:paraId="17C03DD9" w14:textId="77777777" w:rsidR="00F82ED0" w:rsidRDefault="00F82ED0" w:rsidP="00853FD5">
      <w:pPr>
        <w:spacing w:after="0"/>
        <w:ind w:left="5812" w:hanging="5812"/>
        <w:rPr>
          <w:rFonts w:ascii="Verdana" w:hAnsi="Verdana"/>
          <w:iCs/>
          <w:sz w:val="20"/>
          <w:szCs w:val="20"/>
          <w:u w:val="single"/>
        </w:rPr>
      </w:pPr>
    </w:p>
    <w:p w14:paraId="47B1FB27" w14:textId="77777777" w:rsidR="00F82ED0" w:rsidRDefault="00F82ED0" w:rsidP="00853FD5">
      <w:pPr>
        <w:spacing w:after="0"/>
        <w:ind w:left="5812" w:hanging="5812"/>
        <w:rPr>
          <w:rFonts w:ascii="Verdana" w:hAnsi="Verdana"/>
          <w:iCs/>
          <w:sz w:val="20"/>
          <w:szCs w:val="20"/>
          <w:u w:val="single"/>
        </w:rPr>
      </w:pPr>
    </w:p>
    <w:p w14:paraId="30339A2A" w14:textId="77777777" w:rsidR="00F82ED0" w:rsidRDefault="00F82ED0" w:rsidP="00853FD5">
      <w:pPr>
        <w:spacing w:after="0"/>
        <w:ind w:left="5812" w:hanging="5812"/>
        <w:rPr>
          <w:rFonts w:ascii="Verdana" w:hAnsi="Verdana"/>
          <w:iCs/>
          <w:sz w:val="20"/>
          <w:szCs w:val="20"/>
          <w:u w:val="single"/>
        </w:rPr>
      </w:pPr>
    </w:p>
    <w:p w14:paraId="1C29B4C1" w14:textId="77777777" w:rsidR="00F82ED0" w:rsidRDefault="00F82ED0" w:rsidP="00853FD5">
      <w:pPr>
        <w:spacing w:after="0"/>
        <w:ind w:left="5812" w:hanging="5812"/>
        <w:rPr>
          <w:rFonts w:ascii="Verdana" w:hAnsi="Verdana"/>
          <w:iCs/>
          <w:sz w:val="20"/>
          <w:szCs w:val="20"/>
          <w:u w:val="single"/>
        </w:rPr>
      </w:pPr>
    </w:p>
    <w:p w14:paraId="59BAE6CF" w14:textId="77777777" w:rsidR="00F82ED0" w:rsidRDefault="00F82ED0" w:rsidP="00853FD5">
      <w:pPr>
        <w:spacing w:after="0"/>
        <w:ind w:left="5812" w:hanging="5812"/>
        <w:rPr>
          <w:rFonts w:ascii="Verdana" w:hAnsi="Verdana"/>
          <w:iCs/>
          <w:sz w:val="20"/>
          <w:szCs w:val="20"/>
          <w:u w:val="single"/>
        </w:rPr>
      </w:pPr>
    </w:p>
    <w:p w14:paraId="0ADAD9D0" w14:textId="77777777" w:rsidR="00F82ED0" w:rsidRDefault="00F82ED0" w:rsidP="00853FD5">
      <w:pPr>
        <w:spacing w:after="0"/>
        <w:ind w:left="5812" w:hanging="5812"/>
        <w:rPr>
          <w:rFonts w:ascii="Verdana" w:hAnsi="Verdana"/>
          <w:iCs/>
          <w:sz w:val="20"/>
          <w:szCs w:val="20"/>
          <w:u w:val="single"/>
        </w:rPr>
      </w:pPr>
    </w:p>
    <w:p w14:paraId="7A7288B3" w14:textId="77777777" w:rsidR="00F82ED0" w:rsidRDefault="00F82ED0" w:rsidP="00853FD5">
      <w:pPr>
        <w:spacing w:after="0"/>
        <w:ind w:left="5812" w:hanging="5812"/>
        <w:rPr>
          <w:rFonts w:ascii="Verdana" w:hAnsi="Verdana"/>
          <w:iCs/>
          <w:sz w:val="20"/>
          <w:szCs w:val="20"/>
          <w:u w:val="single"/>
        </w:rPr>
      </w:pPr>
    </w:p>
    <w:p w14:paraId="0CC99175" w14:textId="77777777" w:rsidR="00F82ED0" w:rsidRDefault="00F82ED0" w:rsidP="00853FD5">
      <w:pPr>
        <w:spacing w:after="0"/>
        <w:ind w:left="5812" w:hanging="5812"/>
        <w:rPr>
          <w:rFonts w:ascii="Verdana" w:hAnsi="Verdana"/>
          <w:iCs/>
          <w:sz w:val="20"/>
          <w:szCs w:val="20"/>
          <w:u w:val="single"/>
        </w:rPr>
      </w:pPr>
    </w:p>
    <w:p w14:paraId="7E9B302F" w14:textId="77777777" w:rsidR="00F82ED0" w:rsidRDefault="00F82ED0" w:rsidP="00853FD5">
      <w:pPr>
        <w:spacing w:after="0"/>
        <w:ind w:left="5812" w:hanging="5812"/>
        <w:rPr>
          <w:rFonts w:ascii="Verdana" w:hAnsi="Verdana"/>
          <w:iCs/>
          <w:sz w:val="20"/>
          <w:szCs w:val="20"/>
          <w:u w:val="single"/>
        </w:rPr>
      </w:pPr>
    </w:p>
    <w:p w14:paraId="15AFFE8C" w14:textId="2BDDFF62" w:rsidR="00F36973" w:rsidRPr="00853FD5" w:rsidRDefault="00853FD5" w:rsidP="00853FD5">
      <w:pPr>
        <w:spacing w:after="0"/>
        <w:ind w:left="5812" w:hanging="5812"/>
        <w:rPr>
          <w:rFonts w:ascii="Verdana" w:hAnsi="Verdana" w:cs="Arial"/>
          <w:b/>
          <w:iCs/>
          <w:sz w:val="20"/>
          <w:szCs w:val="20"/>
        </w:rPr>
      </w:pPr>
      <w:r w:rsidRPr="00853FD5">
        <w:rPr>
          <w:rFonts w:ascii="Verdana" w:hAnsi="Verdana" w:cs="Arial"/>
          <w:iCs/>
          <w:sz w:val="20"/>
          <w:szCs w:val="20"/>
        </w:rPr>
        <w:t xml:space="preserve">                                                                                                       </w:t>
      </w:r>
    </w:p>
    <w:p w14:paraId="6513F322" w14:textId="77777777" w:rsidR="00F36973" w:rsidRDefault="00F36973" w:rsidP="00677117">
      <w:pPr>
        <w:pStyle w:val="Tekstpodstawowy"/>
        <w:spacing w:line="276" w:lineRule="auto"/>
        <w:jc w:val="left"/>
        <w:rPr>
          <w:rFonts w:ascii="Verdana" w:hAnsi="Verdana" w:cs="Arial"/>
          <w:b/>
          <w:sz w:val="20"/>
        </w:rPr>
      </w:pPr>
    </w:p>
    <w:p w14:paraId="6D10677D" w14:textId="11B39056" w:rsidR="00677117" w:rsidRPr="001C4616" w:rsidRDefault="00F36973" w:rsidP="001C4616">
      <w:pPr>
        <w:pStyle w:val="Tekstpodstawowy"/>
        <w:spacing w:line="276" w:lineRule="auto"/>
        <w:rPr>
          <w:rFonts w:ascii="Verdana" w:hAnsi="Verdana" w:cs="Arial"/>
          <w:bCs/>
          <w:sz w:val="20"/>
        </w:rPr>
      </w:pPr>
      <w:r>
        <w:rPr>
          <w:rFonts w:ascii="Verdana" w:hAnsi="Verdana" w:cs="Arial"/>
          <w:b/>
          <w:sz w:val="20"/>
        </w:rPr>
        <w:t xml:space="preserve">                                                         </w:t>
      </w:r>
      <w:r w:rsidR="008202D6" w:rsidRPr="00E7427D">
        <w:rPr>
          <w:rFonts w:ascii="Verdana" w:hAnsi="Verdana" w:cs="Arial"/>
          <w:bCs/>
          <w:sz w:val="20"/>
        </w:rPr>
        <w:t>ZATWIERDZIŁ</w:t>
      </w:r>
      <w:r w:rsidR="0072614A" w:rsidRPr="00E7427D">
        <w:rPr>
          <w:rFonts w:ascii="Verdana" w:hAnsi="Verdana" w:cs="Arial"/>
          <w:bCs/>
          <w:sz w:val="20"/>
        </w:rPr>
        <w:t>:</w:t>
      </w:r>
    </w:p>
    <w:p w14:paraId="5E8EC456" w14:textId="77777777" w:rsidR="001C4616" w:rsidRPr="00E7427D" w:rsidRDefault="001C4616" w:rsidP="001C4616">
      <w:pPr>
        <w:pStyle w:val="Tekstpodstawowy"/>
        <w:spacing w:line="276" w:lineRule="auto"/>
        <w:ind w:left="5954"/>
        <w:jc w:val="left"/>
        <w:rPr>
          <w:rFonts w:ascii="Verdana" w:hAnsi="Verdana" w:cs="Arial"/>
          <w:bCs/>
          <w:sz w:val="20"/>
        </w:rPr>
      </w:pPr>
      <w:r w:rsidRPr="00E7427D">
        <w:rPr>
          <w:rFonts w:ascii="Verdana" w:hAnsi="Verdana" w:cs="Arial"/>
          <w:bCs/>
          <w:sz w:val="20"/>
        </w:rPr>
        <w:t>P.O. DYREKTORA GENERALNEGO                        mgr Elżbieta Solarewicz</w:t>
      </w:r>
    </w:p>
    <w:p w14:paraId="59DE7B7E" w14:textId="473465BE" w:rsidR="003E10DD" w:rsidRDefault="003E10DD" w:rsidP="00677117">
      <w:pPr>
        <w:pStyle w:val="Tekstpodstawowy"/>
        <w:spacing w:line="276" w:lineRule="auto"/>
        <w:ind w:left="5954"/>
        <w:jc w:val="left"/>
        <w:rPr>
          <w:rFonts w:ascii="Verdana" w:hAnsi="Verdana" w:cs="Arial"/>
          <w:b/>
          <w:sz w:val="20"/>
        </w:rPr>
      </w:pPr>
    </w:p>
    <w:p w14:paraId="4030031D" w14:textId="77777777" w:rsidR="003E10DD" w:rsidRDefault="003E10DD" w:rsidP="00677117">
      <w:pPr>
        <w:pStyle w:val="Tekstpodstawowy"/>
        <w:spacing w:line="276" w:lineRule="auto"/>
        <w:ind w:left="5954"/>
        <w:jc w:val="left"/>
        <w:rPr>
          <w:rFonts w:ascii="Verdana" w:hAnsi="Verdana" w:cs="Arial"/>
          <w:b/>
          <w:sz w:val="20"/>
        </w:rPr>
      </w:pPr>
    </w:p>
    <w:p w14:paraId="4081BBFE" w14:textId="77777777" w:rsidR="00677117" w:rsidRPr="00677117" w:rsidRDefault="00677117" w:rsidP="00677117">
      <w:pPr>
        <w:pStyle w:val="Tekstpodstawowy"/>
        <w:spacing w:line="276" w:lineRule="auto"/>
        <w:ind w:left="5954"/>
        <w:jc w:val="left"/>
        <w:rPr>
          <w:rFonts w:ascii="Verdana" w:hAnsi="Verdana" w:cs="Arial"/>
          <w:b/>
          <w:sz w:val="20"/>
        </w:rPr>
      </w:pPr>
    </w:p>
    <w:p w14:paraId="2D39C5C2" w14:textId="7DB05BFD" w:rsidR="009D241F" w:rsidRDefault="0072614A" w:rsidP="001C4616">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CA65B4">
        <w:rPr>
          <w:rFonts w:ascii="Verdana" w:hAnsi="Verdana" w:cs="Arial"/>
          <w:bCs/>
          <w:sz w:val="20"/>
          <w:szCs w:val="20"/>
        </w:rPr>
        <w:t>wrzesień</w:t>
      </w:r>
      <w:r w:rsidR="008575A0">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A6607">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A6607">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FA6607">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4ECB2D8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A6607">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A6607">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FA6607">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A6607">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A6607">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A660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A6607">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A660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A660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A660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A660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3FBA840B" w14:textId="54C0D7BF" w:rsidR="00C63EAA" w:rsidRPr="00C63EAA" w:rsidRDefault="00C63EAA" w:rsidP="00FA6607">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00AB4232">
        <w:rPr>
          <w:rFonts w:ascii="Verdana" w:hAnsi="Verdana"/>
          <w:sz w:val="20"/>
          <w:szCs w:val="20"/>
        </w:rPr>
        <w:t>dostawa</w:t>
      </w:r>
      <w:r w:rsidRPr="00633737">
        <w:rPr>
          <w:rFonts w:ascii="Verdana" w:hAnsi="Verdana"/>
          <w:sz w:val="20"/>
          <w:szCs w:val="20"/>
        </w:rPr>
        <w:t>.</w:t>
      </w:r>
    </w:p>
    <w:p w14:paraId="17754BA0" w14:textId="0CF39995" w:rsidR="00AB4232" w:rsidRPr="00D66ED2" w:rsidRDefault="00A96C8E" w:rsidP="00FA6607">
      <w:pPr>
        <w:pStyle w:val="Akapitzlist"/>
        <w:numPr>
          <w:ilvl w:val="0"/>
          <w:numId w:val="25"/>
        </w:numPr>
        <w:spacing w:after="0" w:line="240" w:lineRule="auto"/>
        <w:jc w:val="both"/>
        <w:rPr>
          <w:rFonts w:ascii="Verdana" w:hAnsi="Verdana" w:cs="Verdana"/>
          <w:sz w:val="20"/>
          <w:szCs w:val="20"/>
        </w:rPr>
      </w:pPr>
      <w:r w:rsidRPr="00D66ED2">
        <w:rPr>
          <w:rFonts w:ascii="Verdana" w:hAnsi="Verdana" w:cs="Verdana"/>
          <w:sz w:val="20"/>
          <w:szCs w:val="20"/>
        </w:rPr>
        <w:t>Przedmiot</w:t>
      </w:r>
      <w:r w:rsidR="00A07E8A" w:rsidRPr="00D66ED2">
        <w:rPr>
          <w:rFonts w:ascii="Verdana" w:hAnsi="Verdana" w:cs="Verdana"/>
          <w:sz w:val="20"/>
          <w:szCs w:val="20"/>
        </w:rPr>
        <w:t>em z</w:t>
      </w:r>
      <w:r w:rsidRPr="00D66ED2">
        <w:rPr>
          <w:rFonts w:ascii="Verdana" w:hAnsi="Verdana" w:cs="Verdana"/>
          <w:sz w:val="20"/>
          <w:szCs w:val="20"/>
        </w:rPr>
        <w:t xml:space="preserve">amówienia </w:t>
      </w:r>
      <w:r w:rsidR="00A07E8A" w:rsidRPr="00D66ED2">
        <w:rPr>
          <w:rFonts w:ascii="Verdana" w:hAnsi="Verdana" w:cs="Verdana"/>
          <w:sz w:val="20"/>
          <w:szCs w:val="20"/>
        </w:rPr>
        <w:t xml:space="preserve">jest </w:t>
      </w:r>
      <w:r w:rsidR="00AB4232" w:rsidRPr="00D66ED2">
        <w:rPr>
          <w:rFonts w:ascii="Verdana" w:hAnsi="Verdana" w:cs="Verdana"/>
          <w:sz w:val="20"/>
          <w:szCs w:val="20"/>
        </w:rPr>
        <w:t>d</w:t>
      </w:r>
      <w:r w:rsidR="00AB4232" w:rsidRPr="00D66ED2">
        <w:rPr>
          <w:rFonts w:ascii="Verdana" w:hAnsi="Verdana"/>
          <w:sz w:val="20"/>
          <w:szCs w:val="20"/>
        </w:rPr>
        <w:t>ostawa licencji systemów operacyjnych serwerów oraz licencji wymaganych do aktualizacji oprogramowania do zarządzania tożsamością cyfrową.</w:t>
      </w:r>
      <w:r w:rsidR="00AB4232" w:rsidRPr="00D66ED2">
        <w:rPr>
          <w:rFonts w:ascii="Verdana" w:hAnsi="Verdana" w:cs="Verdana"/>
          <w:sz w:val="20"/>
          <w:szCs w:val="20"/>
        </w:rPr>
        <w:t xml:space="preserve"> </w:t>
      </w:r>
    </w:p>
    <w:p w14:paraId="06A84E57" w14:textId="175E0FBE" w:rsidR="00C63EAA" w:rsidRPr="00D66ED2" w:rsidRDefault="00C63EAA" w:rsidP="00FA6607">
      <w:pPr>
        <w:pStyle w:val="Akapitzlist"/>
        <w:numPr>
          <w:ilvl w:val="0"/>
          <w:numId w:val="25"/>
        </w:numPr>
        <w:spacing w:after="0"/>
        <w:jc w:val="both"/>
        <w:rPr>
          <w:rFonts w:ascii="Verdana" w:hAnsi="Verdana" w:cs="Arial"/>
          <w:b/>
          <w:bCs/>
          <w:sz w:val="20"/>
          <w:szCs w:val="20"/>
        </w:rPr>
      </w:pPr>
      <w:r w:rsidRPr="00D66ED2">
        <w:rPr>
          <w:rFonts w:ascii="Verdana" w:hAnsi="Verdana"/>
          <w:sz w:val="20"/>
          <w:szCs w:val="20"/>
        </w:rPr>
        <w:t xml:space="preserve">Szczegółowy </w:t>
      </w:r>
      <w:r w:rsidR="00824FC6" w:rsidRPr="00D66ED2">
        <w:rPr>
          <w:rFonts w:ascii="Verdana" w:hAnsi="Verdana"/>
          <w:sz w:val="20"/>
          <w:szCs w:val="20"/>
        </w:rPr>
        <w:t xml:space="preserve">zakres dostawy znajduje się w </w:t>
      </w:r>
      <w:r w:rsidRPr="00D66ED2">
        <w:rPr>
          <w:rFonts w:ascii="Verdana" w:hAnsi="Verdana"/>
          <w:sz w:val="20"/>
          <w:szCs w:val="20"/>
        </w:rPr>
        <w:t xml:space="preserve">opis przedmiotu zamówienia </w:t>
      </w:r>
      <w:r w:rsidR="00824FC6" w:rsidRPr="00D66ED2">
        <w:rPr>
          <w:rFonts w:ascii="Verdana" w:hAnsi="Verdana"/>
          <w:sz w:val="20"/>
          <w:szCs w:val="20"/>
        </w:rPr>
        <w:t>stanowiącym</w:t>
      </w:r>
      <w:r w:rsidRPr="00D66ED2">
        <w:rPr>
          <w:rFonts w:ascii="Verdana" w:hAnsi="Verdana"/>
          <w:sz w:val="20"/>
          <w:szCs w:val="20"/>
        </w:rPr>
        <w:t xml:space="preserve"> załącznik nr 3 do SWZ, oraz we wzorze Umowy, stanowiącym załącznik nr 4 do SWZ. </w:t>
      </w:r>
    </w:p>
    <w:p w14:paraId="73F9E5D0" w14:textId="77777777" w:rsidR="00C63EAA" w:rsidRPr="00C63EAA" w:rsidRDefault="00C63EAA" w:rsidP="00FA6607">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358EFF2D" w:rsidR="00C63EAA" w:rsidRDefault="00C63EAA" w:rsidP="00C63EAA">
      <w:pPr>
        <w:pStyle w:val="Akapitzlist"/>
        <w:spacing w:after="0"/>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1556CB77" w14:textId="77777777" w:rsidR="00872F1D" w:rsidRPr="00872F1D" w:rsidRDefault="00872F1D" w:rsidP="00FA6607">
      <w:pPr>
        <w:pStyle w:val="Akapitzlist"/>
        <w:numPr>
          <w:ilvl w:val="0"/>
          <w:numId w:val="25"/>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872F1D" w:rsidRDefault="00872F1D" w:rsidP="00FA6607">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2942EE0C" w14:textId="77777777" w:rsidR="00872F1D" w:rsidRPr="00872F1D" w:rsidRDefault="00872F1D" w:rsidP="00FA6607">
      <w:pPr>
        <w:pStyle w:val="Akapitzlist"/>
        <w:numPr>
          <w:ilvl w:val="0"/>
          <w:numId w:val="25"/>
        </w:numPr>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FA6607">
      <w:pPr>
        <w:pStyle w:val="Akapitzlist"/>
        <w:numPr>
          <w:ilvl w:val="0"/>
          <w:numId w:val="25"/>
        </w:numPr>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7614B633" w:rsidR="00116EF2" w:rsidRDefault="00824FC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48620000-0</w:t>
            </w:r>
          </w:p>
        </w:tc>
        <w:tc>
          <w:tcPr>
            <w:tcW w:w="7990" w:type="dxa"/>
            <w:vAlign w:val="center"/>
          </w:tcPr>
          <w:p w14:paraId="6510204A" w14:textId="266B9DB9" w:rsidR="00116EF2" w:rsidRPr="00AA3910" w:rsidRDefault="00824FC6"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System Operacyjny</w:t>
            </w:r>
          </w:p>
        </w:tc>
      </w:tr>
      <w:tr w:rsidR="00824FC6" w:rsidRPr="00A2225E" w14:paraId="17468E2D" w14:textId="77777777" w:rsidTr="00D65328">
        <w:trPr>
          <w:trHeight w:val="244"/>
          <w:jc w:val="center"/>
        </w:trPr>
        <w:tc>
          <w:tcPr>
            <w:tcW w:w="1473" w:type="dxa"/>
          </w:tcPr>
          <w:p w14:paraId="0F5A07CA" w14:textId="10008393" w:rsidR="00824FC6" w:rsidRDefault="00824FC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48611000-4</w:t>
            </w:r>
          </w:p>
        </w:tc>
        <w:tc>
          <w:tcPr>
            <w:tcW w:w="7990" w:type="dxa"/>
            <w:vAlign w:val="center"/>
          </w:tcPr>
          <w:p w14:paraId="0BE97BFF" w14:textId="72E03267" w:rsidR="00824FC6" w:rsidRDefault="00824FC6"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Pakiety oprogramowania dla baz danych </w:t>
            </w:r>
          </w:p>
        </w:tc>
      </w:tr>
      <w:tr w:rsidR="00824FC6" w:rsidRPr="00A2225E" w14:paraId="668CD883" w14:textId="77777777" w:rsidTr="00D65328">
        <w:trPr>
          <w:trHeight w:val="244"/>
          <w:jc w:val="center"/>
        </w:trPr>
        <w:tc>
          <w:tcPr>
            <w:tcW w:w="1473" w:type="dxa"/>
          </w:tcPr>
          <w:p w14:paraId="1F8E2391" w14:textId="650FA9C1" w:rsidR="00824FC6" w:rsidRDefault="00824FC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48800000-6</w:t>
            </w:r>
          </w:p>
        </w:tc>
        <w:tc>
          <w:tcPr>
            <w:tcW w:w="7990" w:type="dxa"/>
            <w:vAlign w:val="center"/>
          </w:tcPr>
          <w:p w14:paraId="2AF72680" w14:textId="700CD92D" w:rsidR="00824FC6" w:rsidRDefault="00824FC6"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Systemy i serwery informacyjne</w:t>
            </w:r>
          </w:p>
        </w:tc>
      </w:tr>
    </w:tbl>
    <w:p w14:paraId="29AB72DB" w14:textId="54F3C4EC" w:rsidR="00BC5B2A" w:rsidRPr="00EF2F5E" w:rsidRDefault="003E7247" w:rsidP="00FA6607">
      <w:pPr>
        <w:pStyle w:val="Tekstpodstawowy"/>
        <w:numPr>
          <w:ilvl w:val="0"/>
          <w:numId w:val="25"/>
        </w:numPr>
        <w:overflowPunct w:val="0"/>
        <w:autoSpaceDE w:val="0"/>
        <w:autoSpaceDN w:val="0"/>
        <w:adjustRightInd w:val="0"/>
        <w:spacing w:line="276" w:lineRule="auto"/>
        <w:jc w:val="both"/>
        <w:rPr>
          <w:rFonts w:ascii="Verdana" w:hAnsi="Verdana"/>
          <w:sz w:val="20"/>
        </w:rPr>
      </w:pPr>
      <w:bookmarkStart w:id="5"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5"/>
    <w:p w14:paraId="251E46E6" w14:textId="77777777" w:rsidR="00837EA0" w:rsidRPr="00837EA0" w:rsidRDefault="00B51E8A" w:rsidP="00FA6607">
      <w:pPr>
        <w:numPr>
          <w:ilvl w:val="0"/>
          <w:numId w:val="25"/>
        </w:numPr>
        <w:spacing w:after="0"/>
        <w:ind w:left="284" w:hanging="284"/>
        <w:jc w:val="both"/>
        <w:rPr>
          <w:rFonts w:ascii="Verdana" w:hAnsi="Verdana"/>
          <w:sz w:val="20"/>
          <w:szCs w:val="20"/>
        </w:rPr>
      </w:pPr>
      <w:r>
        <w:rPr>
          <w:rFonts w:ascii="Verdana" w:hAnsi="Verdana"/>
          <w:sz w:val="20"/>
          <w:szCs w:val="20"/>
        </w:rPr>
        <w:lastRenderedPageBreak/>
        <w:t xml:space="preserve"> </w:t>
      </w:r>
      <w:r w:rsidR="00837EA0" w:rsidRPr="00837EA0">
        <w:rPr>
          <w:rFonts w:ascii="Verdana" w:hAnsi="Verdana"/>
          <w:b/>
          <w:sz w:val="20"/>
        </w:rPr>
        <w:t>(Podwykonawcy)</w:t>
      </w:r>
    </w:p>
    <w:p w14:paraId="2074AC5E" w14:textId="48701241" w:rsidR="00E07FF7" w:rsidRDefault="00445E56" w:rsidP="00837EA0">
      <w:pPr>
        <w:spacing w:after="0"/>
        <w:ind w:left="284"/>
        <w:jc w:val="both"/>
        <w:rPr>
          <w:rFonts w:ascii="Verdana" w:hAnsi="Verdana"/>
          <w:sz w:val="20"/>
          <w:szCs w:val="20"/>
        </w:rPr>
      </w:pPr>
      <w:r w:rsidRPr="00C02E86">
        <w:rPr>
          <w:rFonts w:ascii="Verdana" w:hAnsi="Verdana"/>
          <w:sz w:val="20"/>
          <w:szCs w:val="20"/>
        </w:rPr>
        <w:t>Wykonawca może powierzyć wykonanie części zamówienia</w:t>
      </w:r>
      <w:r w:rsidR="00837EA0">
        <w:rPr>
          <w:rFonts w:ascii="Verdana" w:hAnsi="Verdana"/>
          <w:sz w:val="20"/>
          <w:szCs w:val="20"/>
        </w:rPr>
        <w:t xml:space="preserve"> </w:t>
      </w:r>
      <w:r w:rsidRPr="00C02E86">
        <w:rPr>
          <w:rFonts w:ascii="Verdana" w:hAnsi="Verdana"/>
          <w:sz w:val="20"/>
          <w:szCs w:val="20"/>
        </w:rPr>
        <w:t xml:space="preserve">podwykonawcy. </w:t>
      </w:r>
    </w:p>
    <w:p w14:paraId="37054BEB" w14:textId="77777777" w:rsidR="002E7E5F" w:rsidRDefault="00445E56" w:rsidP="00FA6607">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A6607">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A6607">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FA6607">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FA6607">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FA6607">
      <w:pPr>
        <w:numPr>
          <w:ilvl w:val="0"/>
          <w:numId w:val="25"/>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FA6607">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FA6607">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FA6607">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FA6607">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FA6607">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FA6607">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FA6607">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28BFF671"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w:t>
      </w:r>
      <w:r w:rsidRPr="00832CE1">
        <w:rPr>
          <w:rFonts w:ascii="Verdana" w:hAnsi="Verdana"/>
          <w:sz w:val="20"/>
          <w:szCs w:val="20"/>
        </w:rPr>
        <w:br/>
        <w:t>i zrozumiały sposób. W takich sytuacjach ewentualne wskazania na znaki towarowe, patenty, pochodzenie, źródła lub szczególny proces, należy odczytywać z wyrazami „lub równoważne”. Jeżeli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75E26D0" w14:textId="5223A898" w:rsidR="005114F3" w:rsidRPr="00832CE1" w:rsidRDefault="005114F3" w:rsidP="00FA6607">
      <w:pPr>
        <w:pStyle w:val="Akapitzlist"/>
        <w:spacing w:after="0" w:line="276" w:lineRule="auto"/>
        <w:ind w:left="1418" w:hanging="284"/>
        <w:contextualSpacing w:val="0"/>
        <w:jc w:val="both"/>
        <w:rPr>
          <w:rFonts w:ascii="Verdana" w:hAnsi="Verdana"/>
          <w:sz w:val="20"/>
          <w:szCs w:val="20"/>
        </w:rPr>
      </w:pPr>
      <w:r>
        <w:rPr>
          <w:rFonts w:ascii="Verdana" w:hAnsi="Verdana"/>
          <w:sz w:val="20"/>
          <w:szCs w:val="20"/>
        </w:rPr>
        <w:t xml:space="preserve">a) </w:t>
      </w:r>
      <w:r w:rsidRPr="00832CE1">
        <w:rPr>
          <w:rFonts w:ascii="Verdana" w:hAnsi="Verdana"/>
          <w:sz w:val="20"/>
          <w:szCs w:val="20"/>
        </w:rPr>
        <w:t xml:space="preserve">Za równoważny przedmiot zamówienia Zamawiający uzna przedmiot zamówienia spełniający minimalne wymagania jakościowe i techniczne odpowiadające wymaganiom wskazanym przez Zamawiającego w opisie przedmiotu zamówienia. Oznacza to, że produkt równoważny musi posiadać parametry nie gorsze niż wskazane przez Zamawiającego, tzn. przynajmniej na takim poziomie, jaki wymaga Zamawiający. Wszelkie koszty i czynności związane </w:t>
      </w:r>
      <w:r w:rsidRPr="00832CE1">
        <w:rPr>
          <w:rFonts w:ascii="Verdana" w:hAnsi="Verdana"/>
          <w:sz w:val="20"/>
          <w:szCs w:val="20"/>
        </w:rPr>
        <w:br/>
        <w:t>z potwierdzeniem spełniania przez ofertę równoważną parametrów jakościowych spoczywają na Wykonawcy</w:t>
      </w:r>
      <w:r>
        <w:rPr>
          <w:rFonts w:ascii="Verdana" w:hAnsi="Verdana"/>
          <w:sz w:val="20"/>
          <w:szCs w:val="20"/>
        </w:rPr>
        <w:t xml:space="preserve">. Kryteria oceny równoważności szczegółowo opisane zostały w </w:t>
      </w:r>
      <w:r w:rsidRPr="0085590A">
        <w:rPr>
          <w:rFonts w:ascii="Verdana" w:hAnsi="Verdana"/>
          <w:sz w:val="20"/>
          <w:szCs w:val="20"/>
        </w:rPr>
        <w:t xml:space="preserve">załączniku nr </w:t>
      </w:r>
      <w:r w:rsidR="00CA65B4" w:rsidRPr="0085590A">
        <w:rPr>
          <w:rFonts w:ascii="Verdana" w:hAnsi="Verdana"/>
          <w:sz w:val="20"/>
          <w:szCs w:val="20"/>
        </w:rPr>
        <w:t>3</w:t>
      </w:r>
      <w:r w:rsidRPr="0085590A">
        <w:rPr>
          <w:rFonts w:ascii="Verdana" w:hAnsi="Verdana"/>
          <w:sz w:val="20"/>
          <w:szCs w:val="20"/>
        </w:rPr>
        <w:t xml:space="preserve"> do SWZ – Opis</w:t>
      </w:r>
      <w:r>
        <w:rPr>
          <w:rFonts w:ascii="Verdana" w:hAnsi="Verdana"/>
          <w:sz w:val="20"/>
          <w:szCs w:val="20"/>
        </w:rPr>
        <w:t xml:space="preserve"> przedmiotu zamówienia (OPZ).</w:t>
      </w:r>
    </w:p>
    <w:p w14:paraId="2203EAA2" w14:textId="700FD3E2" w:rsidR="005114F3" w:rsidRPr="00576D4E" w:rsidRDefault="009B23A6" w:rsidP="009B23A6">
      <w:pPr>
        <w:pStyle w:val="Bezodstpw1"/>
        <w:spacing w:line="276" w:lineRule="auto"/>
        <w:ind w:left="993" w:hanging="567"/>
        <w:jc w:val="both"/>
        <w:rPr>
          <w:rFonts w:ascii="Verdana" w:hAnsi="Verdana"/>
          <w:sz w:val="20"/>
          <w:szCs w:val="20"/>
        </w:rPr>
      </w:pPr>
      <w:r>
        <w:rPr>
          <w:rFonts w:ascii="Verdana" w:hAnsi="Verdana"/>
          <w:sz w:val="20"/>
          <w:szCs w:val="20"/>
        </w:rPr>
        <w:t xml:space="preserve">23.2 </w:t>
      </w:r>
      <w:r w:rsidR="005114F3" w:rsidRPr="00576D4E">
        <w:rPr>
          <w:rFonts w:ascii="Verdana" w:hAnsi="Verdana"/>
          <w:sz w:val="20"/>
          <w:szCs w:val="20"/>
        </w:rPr>
        <w:t xml:space="preserve">W przypadku oferowania produktu </w:t>
      </w:r>
      <w:r w:rsidR="005114F3" w:rsidRPr="001D5B61">
        <w:rPr>
          <w:rFonts w:ascii="Verdana" w:hAnsi="Verdana"/>
          <w:sz w:val="20"/>
          <w:szCs w:val="20"/>
          <w:u w:val="single"/>
        </w:rPr>
        <w:t>o innej nazwie niż wymagana przez Zamawiającego</w:t>
      </w:r>
      <w:r w:rsidR="005114F3" w:rsidRPr="00576D4E">
        <w:rPr>
          <w:rFonts w:ascii="Verdana" w:hAnsi="Verdana"/>
          <w:sz w:val="20"/>
          <w:szCs w:val="20"/>
        </w:rPr>
        <w:t xml:space="preserve">, Wykonawca obowiązany jest wykazać w ofercie, że oferowane przez niego dostawy </w:t>
      </w:r>
      <w:r w:rsidR="005114F3" w:rsidRPr="00576D4E">
        <w:rPr>
          <w:rFonts w:ascii="Verdana" w:hAnsi="Verdana"/>
          <w:sz w:val="20"/>
          <w:szCs w:val="20"/>
        </w:rPr>
        <w:lastRenderedPageBreak/>
        <w:t xml:space="preserve">spełniają wymagania określone przez Zamawiającego, poprzez podanie w formularzu ofertowym w pkt IV cech jednoznacznie wskazujących, </w:t>
      </w:r>
      <w:r w:rsidR="005114F3" w:rsidRPr="00576D4E">
        <w:rPr>
          <w:rFonts w:ascii="Verdana" w:hAnsi="Verdana"/>
          <w:sz w:val="20"/>
          <w:szCs w:val="20"/>
        </w:rPr>
        <w:br/>
        <w:t xml:space="preserve">że zaoferowane produkty są równoważne do wskazanych w OPZ oraz dołączenie do oferty, w szczególności przedmiotowych środków dowodowych, o których mowa </w:t>
      </w:r>
      <w:r w:rsidR="005114F3" w:rsidRPr="00576D4E">
        <w:rPr>
          <w:rFonts w:ascii="Verdana" w:hAnsi="Verdana"/>
          <w:sz w:val="20"/>
          <w:szCs w:val="20"/>
        </w:rPr>
        <w:br/>
        <w:t>w art. 104 – 107 uPzp, udowadniając, że proponowane rozwiązania w równoważnym stopniu spełniają wymagania określone w OPZ.</w:t>
      </w:r>
    </w:p>
    <w:p w14:paraId="0070307B" w14:textId="77777777" w:rsidR="009B23A6" w:rsidRPr="009B23A6" w:rsidRDefault="009B23A6" w:rsidP="00FA6607">
      <w:pPr>
        <w:pStyle w:val="Akapitzlist"/>
        <w:numPr>
          <w:ilvl w:val="1"/>
          <w:numId w:val="25"/>
        </w:numPr>
        <w:spacing w:after="0" w:line="276" w:lineRule="auto"/>
        <w:contextualSpacing w:val="0"/>
        <w:jc w:val="both"/>
        <w:rPr>
          <w:rFonts w:ascii="Verdana" w:eastAsia="Times New Roman" w:hAnsi="Verdana"/>
          <w:vanish/>
          <w:sz w:val="20"/>
          <w:szCs w:val="20"/>
          <w:lang w:eastAsia="pl-PL"/>
        </w:rPr>
      </w:pPr>
    </w:p>
    <w:p w14:paraId="0B4D0001" w14:textId="539B1B39" w:rsidR="005114F3" w:rsidRPr="00832CE1" w:rsidRDefault="005114F3" w:rsidP="00FA6607">
      <w:pPr>
        <w:pStyle w:val="Bezodstpw1"/>
        <w:numPr>
          <w:ilvl w:val="1"/>
          <w:numId w:val="25"/>
        </w:numPr>
        <w:spacing w:line="276" w:lineRule="auto"/>
        <w:jc w:val="both"/>
        <w:rPr>
          <w:rFonts w:ascii="Verdana" w:hAnsi="Verdana" w:cs="Arial"/>
          <w:sz w:val="20"/>
          <w:szCs w:val="20"/>
        </w:rPr>
      </w:pPr>
      <w:r w:rsidRPr="00832CE1">
        <w:rPr>
          <w:rFonts w:ascii="Verdana" w:hAnsi="Verdana"/>
          <w:sz w:val="20"/>
          <w:szCs w:val="20"/>
        </w:rPr>
        <w:t xml:space="preserve">W szczególności, jako przedmiotowy środek dowodowy, Zamawiający żąda </w:t>
      </w:r>
      <w:r w:rsidRPr="00462EE0">
        <w:rPr>
          <w:rFonts w:ascii="Verdana" w:hAnsi="Verdana"/>
          <w:b/>
          <w:bCs/>
          <w:sz w:val="20"/>
          <w:szCs w:val="20"/>
          <w:u w:val="single"/>
        </w:rPr>
        <w:t>szczegółowej specyfikacji technicznej producenta przedmiotu zamówieni</w:t>
      </w:r>
      <w:r w:rsidRPr="00462EE0">
        <w:rPr>
          <w:rFonts w:ascii="Verdana" w:hAnsi="Verdana"/>
          <w:b/>
          <w:bCs/>
          <w:sz w:val="20"/>
          <w:szCs w:val="20"/>
        </w:rPr>
        <w:t>a</w:t>
      </w:r>
      <w:r w:rsidRPr="00832CE1">
        <w:rPr>
          <w:rFonts w:ascii="Verdana" w:hAnsi="Verdana"/>
          <w:sz w:val="20"/>
          <w:szCs w:val="20"/>
        </w:rPr>
        <w:t xml:space="preserve"> potwierdzającej, że oferowany produkt równoważny posiada parametry przynajmniej na takim poziomie, jak wymaga Zamawiający. </w:t>
      </w:r>
      <w:r w:rsidRPr="00832CE1">
        <w:rPr>
          <w:rFonts w:ascii="Verdana" w:hAnsi="Verdana" w:cs="Arial"/>
          <w:sz w:val="20"/>
          <w:szCs w:val="20"/>
        </w:rPr>
        <w:t xml:space="preserve">Dokumenty te winny być opisane </w:t>
      </w:r>
      <w:r w:rsidRPr="00832CE1">
        <w:rPr>
          <w:rFonts w:ascii="Verdana" w:hAnsi="Verdana" w:cs="Arial"/>
          <w:sz w:val="20"/>
          <w:szCs w:val="20"/>
        </w:rPr>
        <w:br/>
        <w:t>w sposób nie budzący wątpliwości do jakiego produktu są dedykowane.</w:t>
      </w:r>
    </w:p>
    <w:p w14:paraId="2405CDDA"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r>
        <w:rPr>
          <w:rFonts w:ascii="Verdana" w:hAnsi="Verdana"/>
          <w:sz w:val="20"/>
          <w:szCs w:val="20"/>
        </w:rPr>
        <w:t>uPzp</w:t>
      </w:r>
      <w:r w:rsidRPr="00832CE1">
        <w:rPr>
          <w:rFonts w:ascii="Verdana" w:hAnsi="Verdana"/>
          <w:sz w:val="20"/>
          <w:szCs w:val="20"/>
        </w:rPr>
        <w:t>.</w:t>
      </w:r>
    </w:p>
    <w:p w14:paraId="2F7DCD08" w14:textId="77777777" w:rsidR="006E7C26" w:rsidRDefault="006E7C26" w:rsidP="00FA6607">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09FF918B" w14:textId="65AC25B5" w:rsidR="00B738D2" w:rsidRPr="005D37E9" w:rsidRDefault="006E7C26" w:rsidP="00FA6607">
      <w:pPr>
        <w:pStyle w:val="Akapitzlist"/>
        <w:numPr>
          <w:ilvl w:val="1"/>
          <w:numId w:val="25"/>
        </w:numPr>
        <w:spacing w:after="0"/>
        <w:jc w:val="both"/>
        <w:rPr>
          <w:rFonts w:ascii="Verdana" w:hAnsi="Verdana"/>
          <w:b/>
          <w:sz w:val="20"/>
          <w:szCs w:val="20"/>
        </w:rPr>
      </w:pPr>
      <w:r w:rsidRPr="001A6953">
        <w:rPr>
          <w:rFonts w:ascii="Verdana" w:hAnsi="Verdana"/>
          <w:sz w:val="20"/>
          <w:szCs w:val="20"/>
        </w:rPr>
        <w:t xml:space="preserve">Zamawiający </w:t>
      </w:r>
      <w:r w:rsidR="005D37E9">
        <w:rPr>
          <w:rFonts w:ascii="Verdana" w:hAnsi="Verdana"/>
          <w:sz w:val="20"/>
          <w:szCs w:val="20"/>
        </w:rPr>
        <w:t>nie wymaga przeprowadzenia</w:t>
      </w:r>
      <w:r w:rsidR="005D37E9" w:rsidRPr="001A6953">
        <w:rPr>
          <w:rFonts w:ascii="Verdana" w:hAnsi="Verdana"/>
          <w:sz w:val="20"/>
          <w:szCs w:val="20"/>
        </w:rPr>
        <w:t xml:space="preserve"> wiz</w:t>
      </w:r>
      <w:r w:rsidR="005D37E9">
        <w:rPr>
          <w:rFonts w:ascii="Verdana" w:hAnsi="Verdana"/>
          <w:sz w:val="20"/>
          <w:szCs w:val="20"/>
        </w:rPr>
        <w:t>ji</w:t>
      </w:r>
      <w:r w:rsidR="00342907" w:rsidRPr="001A6953">
        <w:rPr>
          <w:rFonts w:ascii="Verdana" w:hAnsi="Verdana"/>
          <w:sz w:val="20"/>
          <w:szCs w:val="20"/>
        </w:rPr>
        <w:t xml:space="preserve"> lokal</w:t>
      </w:r>
      <w:r w:rsidR="005D37E9">
        <w:rPr>
          <w:rFonts w:ascii="Verdana" w:hAnsi="Verdana"/>
          <w:sz w:val="20"/>
          <w:szCs w:val="20"/>
        </w:rPr>
        <w:t>nej.</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7FE49BA9" w14:textId="5A6D8B66" w:rsidR="00787BAE" w:rsidRPr="00787BAE" w:rsidRDefault="00373186" w:rsidP="00FA6607">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7A2FCB">
        <w:rPr>
          <w:rFonts w:ascii="Verdana" w:hAnsi="Verdana"/>
          <w:sz w:val="20"/>
          <w:szCs w:val="20"/>
        </w:rPr>
        <w:t>Termin wykonania zamówienia</w:t>
      </w:r>
      <w:r w:rsidR="00AC3B22">
        <w:rPr>
          <w:rFonts w:ascii="Verdana" w:hAnsi="Verdana"/>
          <w:sz w:val="20"/>
          <w:szCs w:val="20"/>
        </w:rPr>
        <w:t xml:space="preserve"> wynosi </w:t>
      </w:r>
      <w:r w:rsidR="00462EE0">
        <w:rPr>
          <w:rFonts w:ascii="Verdana" w:hAnsi="Verdana"/>
          <w:sz w:val="20"/>
          <w:szCs w:val="20"/>
        </w:rPr>
        <w:t xml:space="preserve">maksymalnie </w:t>
      </w:r>
      <w:r w:rsidR="0022269A" w:rsidRPr="001F3533">
        <w:rPr>
          <w:rFonts w:ascii="Verdana" w:hAnsi="Verdana"/>
          <w:b/>
          <w:bCs/>
          <w:sz w:val="20"/>
          <w:szCs w:val="20"/>
        </w:rPr>
        <w:t>14 dni roboczych</w:t>
      </w:r>
      <w:r w:rsidR="0022269A">
        <w:rPr>
          <w:rFonts w:ascii="Verdana" w:hAnsi="Verdana"/>
          <w:sz w:val="20"/>
          <w:szCs w:val="20"/>
        </w:rPr>
        <w:t xml:space="preserve"> </w:t>
      </w:r>
      <w:r w:rsidR="00AC3B22" w:rsidRPr="00AC3B22">
        <w:rPr>
          <w:rFonts w:ascii="Verdana" w:eastAsia="Calibri" w:hAnsi="Verdana" w:cs="Arial"/>
          <w:b/>
          <w:sz w:val="20"/>
          <w:szCs w:val="20"/>
          <w:lang w:eastAsia="en-US"/>
        </w:rPr>
        <w:t>od dnia podpisania Umowy</w:t>
      </w:r>
      <w:r w:rsidR="0022269A">
        <w:rPr>
          <w:rFonts w:ascii="Verdana" w:eastAsia="Calibri" w:hAnsi="Verdana" w:cs="Arial"/>
          <w:b/>
          <w:sz w:val="20"/>
          <w:szCs w:val="20"/>
          <w:lang w:eastAsia="en-US"/>
        </w:rPr>
        <w:t>.</w:t>
      </w:r>
      <w:r w:rsidR="000627E8">
        <w:rPr>
          <w:rFonts w:ascii="Verdana" w:eastAsia="Calibri" w:hAnsi="Verdana" w:cs="Arial"/>
          <w:b/>
          <w:sz w:val="20"/>
          <w:szCs w:val="20"/>
          <w:lang w:eastAsia="en-US"/>
        </w:rPr>
        <w:t xml:space="preserve"> </w:t>
      </w:r>
    </w:p>
    <w:p w14:paraId="291BBB07" w14:textId="77777777" w:rsidR="00787BAE" w:rsidRDefault="00787BAE" w:rsidP="00FA6607">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Pr>
          <w:rFonts w:ascii="Verdana" w:hAnsi="Verdana"/>
          <w:sz w:val="20"/>
          <w:szCs w:val="20"/>
        </w:rPr>
        <w:t>Usługa będzie realizowana sukcesywnie.</w:t>
      </w:r>
      <w:r w:rsidR="00AC3B22" w:rsidRPr="00AC3B22">
        <w:rPr>
          <w:rFonts w:ascii="Verdana" w:eastAsia="Calibri" w:hAnsi="Verdana" w:cs="Arial"/>
          <w:b/>
          <w:sz w:val="20"/>
          <w:szCs w:val="20"/>
          <w:lang w:eastAsia="en-US"/>
        </w:rPr>
        <w:t xml:space="preserve"> </w:t>
      </w:r>
    </w:p>
    <w:p w14:paraId="6C4F8F87" w14:textId="406EAE1B" w:rsidR="0060403F" w:rsidRPr="00971E16" w:rsidRDefault="0060403F" w:rsidP="00FA6607">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A660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A6607">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t>
      </w:r>
      <w:r w:rsidRPr="007F216D">
        <w:rPr>
          <w:rFonts w:ascii="Verdana" w:hAnsi="Verdana"/>
          <w:sz w:val="20"/>
          <w:szCs w:val="20"/>
        </w:rPr>
        <w:lastRenderedPageBreak/>
        <w:t xml:space="preserve">wbrew przepisom na terytorium Rzeczypospolitej Polskiej – lub za odpowiedni czyn zabroniony określony w przepisach prawa obcego; </w:t>
      </w:r>
    </w:p>
    <w:p w14:paraId="64C6CBD7"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6CD79E62" w:rsidR="00792758" w:rsidRPr="00767D08" w:rsidRDefault="002B5EA5" w:rsidP="00FA6607">
      <w:pPr>
        <w:pStyle w:val="Akapitzlist"/>
        <w:numPr>
          <w:ilvl w:val="0"/>
          <w:numId w:val="4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A6607">
      <w:pPr>
        <w:pStyle w:val="Akapitzlist"/>
        <w:numPr>
          <w:ilvl w:val="0"/>
          <w:numId w:val="4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FA6607">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A6607">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A6607">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A6607">
      <w:pPr>
        <w:pStyle w:val="Akapitzlist"/>
        <w:numPr>
          <w:ilvl w:val="3"/>
          <w:numId w:val="40"/>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0" w:name="_Hlk111791166"/>
      <w:r w:rsidR="00442D89" w:rsidRPr="00E55478">
        <w:rPr>
          <w:rFonts w:ascii="Verdana" w:hAnsi="Verdana" w:cs="Arial"/>
          <w:sz w:val="20"/>
          <w:szCs w:val="20"/>
        </w:rPr>
        <w:t>Zamawiający nie stawia warunków w tym zakresie.</w:t>
      </w:r>
      <w:bookmarkEnd w:id="10"/>
    </w:p>
    <w:p w14:paraId="2528A4AC" w14:textId="6C7ABF42" w:rsidR="00593131" w:rsidRDefault="00DF4D07" w:rsidP="00FA6607">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bookmarkStart w:id="11" w:name="_Hlk111718743"/>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3C0849E0" w14:textId="519B9BC7" w:rsidR="00356BFA" w:rsidRPr="00DF4D07" w:rsidRDefault="00356BFA" w:rsidP="0078680C">
      <w:pPr>
        <w:pStyle w:val="Akapitzlist"/>
        <w:tabs>
          <w:tab w:val="left" w:pos="993"/>
        </w:tabs>
        <w:autoSpaceDE w:val="0"/>
        <w:autoSpaceDN w:val="0"/>
        <w:adjustRightInd w:val="0"/>
        <w:spacing w:after="0"/>
        <w:ind w:left="1134"/>
        <w:jc w:val="both"/>
        <w:rPr>
          <w:rFonts w:ascii="Verdana" w:hAnsi="Verdana" w:cs="Arial"/>
          <w:b/>
          <w:sz w:val="20"/>
          <w:szCs w:val="20"/>
        </w:rPr>
      </w:pPr>
      <w:r w:rsidRPr="00E55478">
        <w:rPr>
          <w:rFonts w:ascii="Verdana" w:hAnsi="Verdana" w:cs="Arial"/>
          <w:sz w:val="20"/>
          <w:szCs w:val="20"/>
        </w:rPr>
        <w:t>Zamawiający nie stawia warunków w tym zakresie.</w:t>
      </w:r>
    </w:p>
    <w:bookmarkEnd w:id="11"/>
    <w:p w14:paraId="3D348D74" w14:textId="538A571E" w:rsidR="00C348EF" w:rsidRPr="00DF4D07" w:rsidRDefault="00DF4D07" w:rsidP="00FA6607">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lastRenderedPageBreak/>
        <w:t xml:space="preserve"> </w:t>
      </w:r>
      <w:bookmarkStart w:id="12"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2"/>
    </w:p>
    <w:p w14:paraId="1C8FE6AC" w14:textId="3E359961" w:rsidR="00DF4D07" w:rsidRPr="00FF5492" w:rsidRDefault="006813AC" w:rsidP="00FA6607">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9D61F40" w14:textId="77777777" w:rsidR="00FF5492" w:rsidRPr="005C2CAB" w:rsidRDefault="00FF5492" w:rsidP="00FF5492">
      <w:pPr>
        <w:pStyle w:val="Akapitzlist"/>
        <w:tabs>
          <w:tab w:val="left" w:pos="993"/>
        </w:tabs>
        <w:autoSpaceDE w:val="0"/>
        <w:autoSpaceDN w:val="0"/>
        <w:adjustRightInd w:val="0"/>
        <w:spacing w:after="0" w:line="276" w:lineRule="auto"/>
        <w:ind w:left="1134"/>
        <w:jc w:val="both"/>
        <w:rPr>
          <w:b/>
        </w:rPr>
      </w:pPr>
      <w:bookmarkStart w:id="13" w:name="_Hlk112232761"/>
      <w:r w:rsidRPr="005C2CAB">
        <w:rPr>
          <w:rFonts w:ascii="Verdana" w:hAnsi="Verdana" w:cs="Arial"/>
          <w:b/>
          <w:sz w:val="20"/>
          <w:szCs w:val="20"/>
        </w:rPr>
        <w:t>Zdolność  techniczna:</w:t>
      </w:r>
      <w:r w:rsidRPr="005C2CAB">
        <w:rPr>
          <w:b/>
        </w:rPr>
        <w:t xml:space="preserve"> </w:t>
      </w:r>
    </w:p>
    <w:p w14:paraId="33BDE589" w14:textId="4EC31D2C" w:rsidR="00636B9F" w:rsidRPr="0036527A" w:rsidRDefault="00434419" w:rsidP="0036527A">
      <w:pPr>
        <w:pStyle w:val="Akapitzlist"/>
        <w:tabs>
          <w:tab w:val="left" w:pos="993"/>
        </w:tabs>
        <w:spacing w:line="276" w:lineRule="auto"/>
        <w:ind w:left="1134"/>
        <w:jc w:val="both"/>
        <w:rPr>
          <w:rFonts w:ascii="Verdana" w:hAnsi="Verdana" w:cs="Arial"/>
          <w:bCs/>
          <w:sz w:val="20"/>
          <w:szCs w:val="20"/>
        </w:rPr>
      </w:pPr>
      <w:r w:rsidRPr="00434419">
        <w:rPr>
          <w:rFonts w:ascii="Verdana" w:hAnsi="Verdana" w:cs="Arial"/>
          <w:bCs/>
          <w:sz w:val="20"/>
          <w:szCs w:val="20"/>
        </w:rPr>
        <w:t>Wykonawca spełni warunek, jeżeli wykaże, że w okresie ostatnich 3 lat przed upływem terminu składania ofert, a jeżeli okres prowadzenia działalności jest krótszy – w tym okresie – wykonał należycie zamówienie obejmujące dostawę licencji na systemy operacyjne Windows Serve</w:t>
      </w:r>
      <w:r>
        <w:rPr>
          <w:rFonts w:ascii="Verdana" w:hAnsi="Verdana" w:cs="Arial"/>
          <w:bCs/>
          <w:sz w:val="20"/>
          <w:szCs w:val="20"/>
        </w:rPr>
        <w:t xml:space="preserve">r </w:t>
      </w:r>
      <w:r w:rsidRPr="00434419">
        <w:rPr>
          <w:rFonts w:ascii="Verdana" w:hAnsi="Verdana" w:cs="Arial"/>
          <w:bCs/>
          <w:sz w:val="20"/>
          <w:szCs w:val="20"/>
        </w:rPr>
        <w:t>o parametrach nie gorszych niż wskazane w opisie przedmiotu zamówienia na kwotę nie mniejszą niż 200 000 zł brutto.</w:t>
      </w:r>
    </w:p>
    <w:bookmarkEnd w:id="13"/>
    <w:p w14:paraId="42C39B33" w14:textId="77777777" w:rsidR="005324E6" w:rsidRPr="00256A6D" w:rsidRDefault="00EA09C1"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256A6D">
        <w:rPr>
          <w:rFonts w:ascii="Verdana" w:hAnsi="Verdana" w:cs="TT2096o00"/>
          <w:sz w:val="20"/>
          <w:szCs w:val="20"/>
        </w:rPr>
        <w:t xml:space="preserve"> za spełniony </w:t>
      </w:r>
      <w:r w:rsidR="007757A2" w:rsidRPr="00256A6D">
        <w:rPr>
          <w:rFonts w:ascii="Verdana" w:hAnsi="Verdana" w:cs="TT2096o00"/>
          <w:sz w:val="20"/>
          <w:szCs w:val="20"/>
        </w:rPr>
        <w:t xml:space="preserve">w pkt </w:t>
      </w:r>
      <w:r w:rsidRPr="00256A6D">
        <w:rPr>
          <w:rFonts w:ascii="Verdana" w:hAnsi="Verdana" w:cs="TT2096o00"/>
          <w:sz w:val="20"/>
          <w:szCs w:val="20"/>
        </w:rPr>
        <w:t>2.4.</w:t>
      </w:r>
      <w:r w:rsidR="009701EF" w:rsidRPr="00256A6D">
        <w:rPr>
          <w:rFonts w:ascii="Verdana" w:hAnsi="Verdana" w:cs="TT2096o00"/>
          <w:sz w:val="20"/>
          <w:szCs w:val="20"/>
        </w:rPr>
        <w:t xml:space="preserve">, </w:t>
      </w:r>
      <w:r w:rsidRPr="00256A6D">
        <w:rPr>
          <w:rFonts w:ascii="Verdana" w:hAnsi="Verdana" w:cs="TT2096o00"/>
          <w:sz w:val="20"/>
          <w:szCs w:val="20"/>
        </w:rPr>
        <w:t>jeżeli spełni go co najmniej jeden Wykonawca samodzielnie</w:t>
      </w:r>
      <w:r w:rsidR="00D679B7" w:rsidRPr="00256A6D">
        <w:rPr>
          <w:rFonts w:ascii="Verdana" w:hAnsi="Verdana" w:cs="TT2096o00"/>
          <w:sz w:val="20"/>
          <w:szCs w:val="20"/>
        </w:rPr>
        <w:t>,</w:t>
      </w:r>
      <w:r w:rsidRPr="00256A6D">
        <w:rPr>
          <w:rFonts w:ascii="Verdana" w:hAnsi="Verdana" w:cs="TT2096o00"/>
          <w:sz w:val="20"/>
          <w:szCs w:val="20"/>
        </w:rPr>
        <w:t xml:space="preserve"> albo jeżeli Wykonawcy spełnią go łącznie</w:t>
      </w:r>
      <w:r w:rsidRPr="00256A6D">
        <w:rPr>
          <w:rFonts w:ascii="Verdana" w:hAnsi="Verdana" w:cs="Arial"/>
          <w:sz w:val="20"/>
          <w:szCs w:val="20"/>
        </w:rPr>
        <w:t>.</w:t>
      </w:r>
    </w:p>
    <w:p w14:paraId="5784A241" w14:textId="503877EF" w:rsidR="005324E6" w:rsidRPr="00256A6D" w:rsidRDefault="00405F64"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Pr="00812925">
        <w:rPr>
          <w:rFonts w:ascii="Verdana" w:hAnsi="Verdana" w:cs="Arial"/>
          <w:color w:val="A6A6A6" w:themeColor="background1" w:themeShade="A6"/>
          <w:sz w:val="20"/>
          <w:szCs w:val="20"/>
        </w:rPr>
        <w:t>roboty budowlane</w:t>
      </w:r>
      <w:r w:rsidR="00812925">
        <w:rPr>
          <w:rFonts w:ascii="Verdana" w:hAnsi="Verdana" w:cs="Arial"/>
          <w:color w:val="A6A6A6" w:themeColor="background1" w:themeShade="A6"/>
          <w:sz w:val="20"/>
          <w:szCs w:val="20"/>
        </w:rPr>
        <w:t xml:space="preserve">, </w:t>
      </w:r>
      <w:r w:rsidRPr="00812925">
        <w:rPr>
          <w:rFonts w:ascii="Verdana" w:hAnsi="Verdana" w:cs="Arial"/>
          <w:color w:val="A6A6A6" w:themeColor="background1" w:themeShade="A6"/>
          <w:sz w:val="20"/>
          <w:szCs w:val="20"/>
        </w:rPr>
        <w:t>usługi</w:t>
      </w:r>
      <w:r w:rsidRPr="00256A6D">
        <w:rPr>
          <w:rFonts w:ascii="Verdana" w:hAnsi="Verdana" w:cs="Arial"/>
          <w:sz w:val="20"/>
          <w:szCs w:val="20"/>
        </w:rPr>
        <w:t>,</w:t>
      </w:r>
      <w:r w:rsidR="00812925">
        <w:rPr>
          <w:rFonts w:ascii="Verdana" w:hAnsi="Verdana" w:cs="Arial"/>
          <w:sz w:val="20"/>
          <w:szCs w:val="20"/>
        </w:rPr>
        <w:t xml:space="preserve"> lub dostawy</w:t>
      </w:r>
      <w:r w:rsidRPr="00256A6D">
        <w:rPr>
          <w:rFonts w:ascii="Verdana" w:hAnsi="Verdana" w:cs="Arial"/>
          <w:sz w:val="20"/>
          <w:szCs w:val="20"/>
        </w:rPr>
        <w:t xml:space="preserve"> do realizacji których te zdolności są wymagane</w:t>
      </w:r>
      <w:r w:rsidR="00EA09C1" w:rsidRPr="00256A6D">
        <w:rPr>
          <w:rFonts w:ascii="Verdana" w:hAnsi="Verdana" w:cs="Arial"/>
          <w:sz w:val="20"/>
          <w:szCs w:val="20"/>
        </w:rPr>
        <w:t>.</w:t>
      </w:r>
    </w:p>
    <w:p w14:paraId="06CB9BA0" w14:textId="77777777" w:rsidR="005324E6" w:rsidRPr="00256A6D" w:rsidRDefault="002B717A"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256A6D">
        <w:rPr>
          <w:rFonts w:ascii="Verdana" w:hAnsi="Verdana" w:cs="TT2096o00"/>
          <w:sz w:val="20"/>
          <w:szCs w:val="20"/>
        </w:rPr>
        <w:t>.</w:t>
      </w:r>
    </w:p>
    <w:p w14:paraId="79E62948" w14:textId="4C1DF901" w:rsidR="007F3B63" w:rsidRPr="00256A6D" w:rsidRDefault="007F3B63"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Wykonawca może w celu potwierdzenia spełniania wa</w:t>
      </w:r>
      <w:r w:rsidR="007111CE" w:rsidRPr="00256A6D">
        <w:rPr>
          <w:rFonts w:ascii="Verdana" w:hAnsi="Verdana" w:cs="TT2096o00"/>
          <w:sz w:val="20"/>
          <w:szCs w:val="20"/>
        </w:rPr>
        <w:t xml:space="preserve">runków, o których mowa w </w:t>
      </w:r>
      <w:r w:rsidR="00400FE3" w:rsidRPr="00256A6D">
        <w:rPr>
          <w:rFonts w:ascii="Verdana" w:hAnsi="Verdana" w:cs="TT2096o00"/>
          <w:sz w:val="20"/>
          <w:szCs w:val="20"/>
        </w:rPr>
        <w:t xml:space="preserve">pkt </w:t>
      </w:r>
      <w:r w:rsidRPr="00256A6D">
        <w:rPr>
          <w:rFonts w:ascii="Verdana" w:hAnsi="Verdana" w:cs="TT2096o00"/>
          <w:sz w:val="20"/>
          <w:szCs w:val="20"/>
        </w:rPr>
        <w:t>2</w:t>
      </w:r>
      <w:r w:rsidR="00400FE3" w:rsidRPr="00256A6D">
        <w:rPr>
          <w:rFonts w:ascii="Verdana" w:hAnsi="Verdana" w:cs="TT2096o00"/>
          <w:sz w:val="20"/>
          <w:szCs w:val="20"/>
        </w:rPr>
        <w:t xml:space="preserve">.3. i </w:t>
      </w:r>
      <w:r w:rsidR="00F804DD" w:rsidRPr="00256A6D">
        <w:rPr>
          <w:rFonts w:ascii="Verdana" w:hAnsi="Verdana" w:cs="TT2096o00"/>
          <w:sz w:val="20"/>
          <w:szCs w:val="20"/>
        </w:rPr>
        <w:t>2.4.</w:t>
      </w:r>
      <w:r w:rsidR="00335A1C" w:rsidRPr="00256A6D">
        <w:rPr>
          <w:rFonts w:ascii="Verdana" w:hAnsi="Verdana" w:cs="TT2096o00"/>
          <w:sz w:val="20"/>
          <w:szCs w:val="20"/>
        </w:rPr>
        <w:t xml:space="preserve"> </w:t>
      </w:r>
      <w:r w:rsidR="00CA19C0" w:rsidRPr="00256A6D">
        <w:rPr>
          <w:rFonts w:ascii="Verdana" w:hAnsi="Verdana" w:cs="TT2096o00"/>
          <w:sz w:val="20"/>
          <w:szCs w:val="20"/>
        </w:rPr>
        <w:t>powyżej</w:t>
      </w:r>
      <w:r w:rsidR="00746FE5" w:rsidRPr="00256A6D">
        <w:rPr>
          <w:rFonts w:ascii="Verdana" w:hAnsi="Verdana" w:cs="TT2096o00"/>
          <w:sz w:val="20"/>
          <w:szCs w:val="20"/>
        </w:rPr>
        <w:t>,</w:t>
      </w:r>
      <w:r w:rsidRPr="00256A6D">
        <w:rPr>
          <w:rFonts w:ascii="Verdana" w:hAnsi="Verdana" w:cs="TT2096o00"/>
          <w:sz w:val="20"/>
          <w:szCs w:val="20"/>
        </w:rPr>
        <w:t xml:space="preserve"> w stosownych sytuacjach oraz w odniesieniu do konkretnego zamówieni</w:t>
      </w:r>
      <w:r w:rsidR="00F804DD" w:rsidRPr="00256A6D">
        <w:rPr>
          <w:rFonts w:ascii="Verdana" w:hAnsi="Verdana" w:cs="TT2096o00"/>
          <w:sz w:val="20"/>
          <w:szCs w:val="20"/>
        </w:rPr>
        <w:t>a, lub jego części, polegać</w:t>
      </w:r>
      <w:r w:rsidRPr="00256A6D">
        <w:rPr>
          <w:rFonts w:ascii="Verdana" w:hAnsi="Verdana" w:cs="TT2096o00"/>
          <w:sz w:val="20"/>
          <w:szCs w:val="20"/>
        </w:rPr>
        <w:t xml:space="preserve"> na zdolnościach technicznych lub zawodowych lub sytuacji finansowej lub ekonomicznej </w:t>
      </w:r>
      <w:r w:rsidR="00F804DD" w:rsidRPr="00256A6D">
        <w:rPr>
          <w:rFonts w:ascii="Verdana" w:hAnsi="Verdana" w:cs="TT2096o00"/>
          <w:b/>
          <w:sz w:val="20"/>
          <w:szCs w:val="20"/>
        </w:rPr>
        <w:t xml:space="preserve">podmiotów udostępniających </w:t>
      </w:r>
      <w:r w:rsidR="00A654C8" w:rsidRPr="00256A6D">
        <w:rPr>
          <w:rFonts w:ascii="Verdana" w:hAnsi="Verdana" w:cs="TT2096o00"/>
          <w:b/>
          <w:sz w:val="20"/>
          <w:szCs w:val="20"/>
        </w:rPr>
        <w:t>zasoby</w:t>
      </w:r>
      <w:r w:rsidR="00A654C8" w:rsidRPr="00256A6D">
        <w:rPr>
          <w:rFonts w:ascii="Verdana" w:hAnsi="Verdana" w:cs="TT2096o00"/>
          <w:sz w:val="20"/>
          <w:szCs w:val="20"/>
        </w:rPr>
        <w:t>, niezależnie</w:t>
      </w:r>
      <w:r w:rsidRPr="00256A6D">
        <w:rPr>
          <w:rFonts w:ascii="Verdana" w:hAnsi="Verdana" w:cs="TT2096o00"/>
          <w:sz w:val="20"/>
          <w:szCs w:val="20"/>
        </w:rPr>
        <w:t xml:space="preserve"> od charakteru prawnego łączących go z nim stosunków prawnych.</w:t>
      </w:r>
    </w:p>
    <w:p w14:paraId="6AA27D94"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0D7B22FA" w:rsidR="00AC70EB" w:rsidRPr="00256A6D" w:rsidRDefault="00AC70EB"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cs="TT2096o00"/>
          <w:sz w:val="20"/>
          <w:szCs w:val="20"/>
        </w:rPr>
        <w:t>W takim przypadku podmiot udostępniający zasoby musi w odn</w:t>
      </w:r>
      <w:r w:rsidR="00400FE3" w:rsidRPr="00256A6D">
        <w:rPr>
          <w:rFonts w:ascii="Verdana" w:hAnsi="Verdana" w:cs="TT2096o00"/>
          <w:sz w:val="20"/>
          <w:szCs w:val="20"/>
        </w:rPr>
        <w:t xml:space="preserve">iesieniu do warunku określonego </w:t>
      </w:r>
      <w:r w:rsidRPr="00256A6D">
        <w:rPr>
          <w:rFonts w:ascii="Verdana" w:hAnsi="Verdana" w:cs="TT2096o00"/>
          <w:sz w:val="20"/>
          <w:szCs w:val="20"/>
        </w:rPr>
        <w:t>w pkt</w:t>
      </w:r>
      <w:r w:rsidR="00400FE3" w:rsidRPr="00256A6D">
        <w:rPr>
          <w:rFonts w:ascii="Verdana" w:hAnsi="Verdana" w:cs="TT2096o00"/>
          <w:sz w:val="20"/>
          <w:szCs w:val="20"/>
        </w:rPr>
        <w:t xml:space="preserve"> 2 ppkt 2.</w:t>
      </w:r>
      <w:r w:rsidR="00B01FB9" w:rsidRPr="00256A6D">
        <w:rPr>
          <w:rFonts w:ascii="Verdana" w:hAnsi="Verdana" w:cs="TT2096o00"/>
          <w:sz w:val="20"/>
          <w:szCs w:val="20"/>
        </w:rPr>
        <w:t>4</w:t>
      </w:r>
      <w:r w:rsidR="00400FE3" w:rsidRPr="00256A6D">
        <w:rPr>
          <w:rFonts w:ascii="Verdana" w:hAnsi="Verdana" w:cs="TT2096o00"/>
          <w:sz w:val="20"/>
          <w:szCs w:val="20"/>
        </w:rPr>
        <w:t xml:space="preserve">. </w:t>
      </w:r>
      <w:r w:rsidR="00B01FB9" w:rsidRPr="00256A6D">
        <w:rPr>
          <w:rFonts w:ascii="Verdana" w:hAnsi="Verdana" w:cs="TT2096o00"/>
          <w:sz w:val="20"/>
          <w:szCs w:val="20"/>
        </w:rPr>
        <w:t xml:space="preserve"> </w:t>
      </w:r>
      <w:r w:rsidR="009554CD" w:rsidRPr="00256A6D">
        <w:rPr>
          <w:rFonts w:ascii="Verdana" w:hAnsi="Verdana" w:cs="TT2096o00"/>
          <w:sz w:val="20"/>
          <w:szCs w:val="20"/>
        </w:rPr>
        <w:t>powyżej</w:t>
      </w:r>
      <w:r w:rsidR="00442D89" w:rsidRPr="00256A6D">
        <w:rPr>
          <w:rFonts w:ascii="Verdana" w:hAnsi="Verdana" w:cs="TT2096o00"/>
          <w:sz w:val="20"/>
          <w:szCs w:val="20"/>
        </w:rPr>
        <w:t>,</w:t>
      </w:r>
      <w:r w:rsidR="009554CD" w:rsidRPr="00256A6D">
        <w:rPr>
          <w:rFonts w:ascii="Verdana" w:hAnsi="Verdana" w:cs="TT2096o00"/>
          <w:sz w:val="20"/>
          <w:szCs w:val="20"/>
        </w:rPr>
        <w:t xml:space="preserve"> </w:t>
      </w:r>
      <w:r w:rsidR="00314CE9" w:rsidRPr="00256A6D">
        <w:rPr>
          <w:rFonts w:ascii="Verdana" w:hAnsi="Verdana" w:cs="TT2096o00"/>
          <w:sz w:val="20"/>
          <w:szCs w:val="20"/>
        </w:rPr>
        <w:t xml:space="preserve">spełnić </w:t>
      </w:r>
      <w:r w:rsidR="00136739" w:rsidRPr="00256A6D">
        <w:rPr>
          <w:rFonts w:ascii="Verdana" w:hAnsi="Verdana" w:cs="TT2096o00"/>
          <w:sz w:val="20"/>
          <w:szCs w:val="20"/>
        </w:rPr>
        <w:t>go</w:t>
      </w:r>
      <w:r w:rsidR="00400FE3" w:rsidRPr="00256A6D">
        <w:rPr>
          <w:rFonts w:ascii="Verdana" w:hAnsi="Verdana" w:cs="TT2096o00"/>
          <w:sz w:val="20"/>
          <w:szCs w:val="20"/>
        </w:rPr>
        <w:t xml:space="preserve"> </w:t>
      </w:r>
      <w:r w:rsidR="00314CE9" w:rsidRPr="00256A6D">
        <w:rPr>
          <w:rFonts w:ascii="Verdana" w:hAnsi="Verdana" w:cs="TT2096o00"/>
          <w:sz w:val="20"/>
          <w:szCs w:val="20"/>
        </w:rPr>
        <w:t>samodzielnie</w:t>
      </w:r>
      <w:r w:rsidR="00B01FB9" w:rsidRPr="00256A6D">
        <w:rPr>
          <w:rFonts w:ascii="Verdana" w:hAnsi="Verdana" w:cs="TT2096o00"/>
          <w:sz w:val="20"/>
          <w:szCs w:val="20"/>
        </w:rPr>
        <w:t xml:space="preserve"> albo łącznie z Wykonawcą</w:t>
      </w:r>
      <w:r w:rsidR="00C422A4" w:rsidRPr="00256A6D">
        <w:rPr>
          <w:rFonts w:ascii="Verdana" w:hAnsi="Verdana" w:cs="TT2096o00"/>
          <w:sz w:val="20"/>
          <w:szCs w:val="20"/>
        </w:rPr>
        <w:t>/Wykonawcami</w:t>
      </w:r>
      <w:r w:rsidR="006B70F9" w:rsidRPr="00256A6D">
        <w:rPr>
          <w:rFonts w:ascii="Verdana" w:hAnsi="Verdana" w:cs="TT2096o00"/>
          <w:sz w:val="20"/>
          <w:szCs w:val="20"/>
        </w:rPr>
        <w:t>;</w:t>
      </w:r>
    </w:p>
    <w:p w14:paraId="78063E6A" w14:textId="331C874B" w:rsidR="004F6F43" w:rsidRPr="00256A6D" w:rsidRDefault="004F6F43"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 xml:space="preserve">W odniesieniu do warunków dotyczących wykształcenia, kwalifikacji </w:t>
      </w:r>
      <w:r w:rsidR="006B70F9" w:rsidRPr="00256A6D">
        <w:rPr>
          <w:rFonts w:ascii="Verdana" w:hAnsi="Verdana"/>
          <w:sz w:val="20"/>
          <w:szCs w:val="20"/>
        </w:rPr>
        <w:t xml:space="preserve">zawodowych lub </w:t>
      </w:r>
      <w:r w:rsidR="006B70F9" w:rsidRPr="00256A6D">
        <w:rPr>
          <w:rFonts w:ascii="Verdana" w:hAnsi="Verdana"/>
          <w:sz w:val="20"/>
          <w:szCs w:val="20"/>
        </w:rPr>
        <w:tab/>
      </w:r>
      <w:r w:rsidR="006B70F9" w:rsidRPr="00256A6D">
        <w:rPr>
          <w:rFonts w:ascii="Verdana" w:hAnsi="Verdana"/>
          <w:sz w:val="20"/>
          <w:szCs w:val="20"/>
        </w:rPr>
        <w:tab/>
        <w:t xml:space="preserve">doświadczenia, </w:t>
      </w:r>
      <w:r w:rsidRPr="00256A6D">
        <w:rPr>
          <w:rFonts w:ascii="Verdana" w:hAnsi="Verdana"/>
          <w:sz w:val="20"/>
          <w:szCs w:val="20"/>
        </w:rPr>
        <w:t>Wykonawcy mogą polegać na zdolnościach podmiotów udostępniających zasoby, jeśli podmioty te zrealizują roboty budowlane lub usługi, do realizacji k</w:t>
      </w:r>
      <w:r w:rsidR="00EB02B4" w:rsidRPr="00256A6D">
        <w:rPr>
          <w:rFonts w:ascii="Verdana" w:hAnsi="Verdana"/>
          <w:sz w:val="20"/>
          <w:szCs w:val="20"/>
        </w:rPr>
        <w:t>tórych te zdolności są wymagane;</w:t>
      </w:r>
    </w:p>
    <w:p w14:paraId="22955ADA" w14:textId="321EA0D4" w:rsidR="007F3B63" w:rsidRPr="00256A6D" w:rsidRDefault="00CA19C0"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sz w:val="20"/>
          <w:szCs w:val="20"/>
        </w:rPr>
        <w:t>Zamawiający ocenia, czy udostępn</w:t>
      </w:r>
      <w:r w:rsidR="006B70F9" w:rsidRPr="00256A6D">
        <w:rPr>
          <w:rFonts w:ascii="Verdana" w:hAnsi="Verdana"/>
          <w:sz w:val="20"/>
          <w:szCs w:val="20"/>
        </w:rPr>
        <w:t>iane W</w:t>
      </w:r>
      <w:r w:rsidRPr="00256A6D">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256A6D">
        <w:rPr>
          <w:rFonts w:ascii="Verdana" w:hAnsi="Verdana"/>
          <w:sz w:val="20"/>
          <w:szCs w:val="20"/>
        </w:rPr>
        <w:t xml:space="preserve">ppkt 2.3. i </w:t>
      </w:r>
      <w:r w:rsidRPr="00256A6D">
        <w:rPr>
          <w:rFonts w:ascii="Verdana" w:hAnsi="Verdana"/>
          <w:sz w:val="20"/>
          <w:szCs w:val="20"/>
        </w:rPr>
        <w:t xml:space="preserve">2.4 powyżej, a także bada, czy nie </w:t>
      </w:r>
      <w:r w:rsidR="00A654C8" w:rsidRPr="00256A6D">
        <w:rPr>
          <w:rFonts w:ascii="Verdana" w:hAnsi="Verdana"/>
          <w:sz w:val="20"/>
          <w:szCs w:val="20"/>
        </w:rPr>
        <w:t>zachodzą,</w:t>
      </w:r>
      <w:r w:rsidRPr="00256A6D">
        <w:rPr>
          <w:rFonts w:ascii="Verdana" w:hAnsi="Verdana"/>
          <w:sz w:val="20"/>
          <w:szCs w:val="20"/>
        </w:rPr>
        <w:t xml:space="preserve"> wobec tego podmiotu podstawy wykluczenia, które zostały przewidziane względem W</w:t>
      </w:r>
      <w:r w:rsidR="00EB02B4" w:rsidRPr="00256A6D">
        <w:rPr>
          <w:rFonts w:ascii="Verdana" w:hAnsi="Verdana"/>
          <w:sz w:val="20"/>
          <w:szCs w:val="20"/>
        </w:rPr>
        <w:t>ykonawcy</w:t>
      </w:r>
      <w:r w:rsidR="00C43FBA" w:rsidRPr="00256A6D">
        <w:rPr>
          <w:rFonts w:ascii="Verdana" w:hAnsi="Verdana"/>
          <w:sz w:val="20"/>
          <w:szCs w:val="20"/>
        </w:rPr>
        <w:t>;</w:t>
      </w:r>
    </w:p>
    <w:p w14:paraId="485F5BBE" w14:textId="5AE031DB" w:rsidR="00802B75"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Jeżeli zdolności techniczne lub zawodowe, sytuacja ekonomiczna lub finansowa podmiotu udostępniającego zasoby nie</w:t>
      </w:r>
      <w:r w:rsidR="00EB02B4" w:rsidRPr="00256A6D">
        <w:rPr>
          <w:rFonts w:ascii="Verdana" w:hAnsi="Verdana"/>
          <w:sz w:val="20"/>
          <w:szCs w:val="20"/>
        </w:rPr>
        <w:t xml:space="preserve"> potwierdzają spełniania przez W</w:t>
      </w:r>
      <w:r w:rsidRPr="00256A6D">
        <w:rPr>
          <w:rFonts w:ascii="Verdana" w:hAnsi="Verdana"/>
          <w:sz w:val="20"/>
          <w:szCs w:val="20"/>
        </w:rPr>
        <w:t xml:space="preserve">ykonawcę warunków udziału w postępowaniu lub </w:t>
      </w:r>
      <w:r w:rsidR="00A654C8" w:rsidRPr="00256A6D">
        <w:rPr>
          <w:rFonts w:ascii="Verdana" w:hAnsi="Verdana"/>
          <w:sz w:val="20"/>
          <w:szCs w:val="20"/>
        </w:rPr>
        <w:t>zachodzą,</w:t>
      </w:r>
      <w:r w:rsidRPr="00256A6D">
        <w:rPr>
          <w:rFonts w:ascii="Verdana" w:hAnsi="Verdana"/>
          <w:sz w:val="20"/>
          <w:szCs w:val="20"/>
        </w:rPr>
        <w:t xml:space="preserve"> wobec tego </w:t>
      </w:r>
      <w:r w:rsidR="00802B75" w:rsidRPr="00256A6D">
        <w:rPr>
          <w:rFonts w:ascii="Verdana" w:hAnsi="Verdana"/>
          <w:sz w:val="20"/>
          <w:szCs w:val="20"/>
        </w:rPr>
        <w:t>podmiotu podstawy wykluczenia, Zamawiający żąda, aby W</w:t>
      </w:r>
      <w:r w:rsidRPr="00256A6D">
        <w:rPr>
          <w:rFonts w:ascii="Verdana" w:hAnsi="Verdana"/>
          <w:sz w:val="20"/>
          <w:szCs w:val="20"/>
        </w:rPr>
        <w:t>ykonaw</w:t>
      </w:r>
      <w:r w:rsidR="00802B75" w:rsidRPr="00256A6D">
        <w:rPr>
          <w:rFonts w:ascii="Verdana" w:hAnsi="Verdana"/>
          <w:sz w:val="20"/>
          <w:szCs w:val="20"/>
        </w:rPr>
        <w:t>ca w terminie określonym przez Z</w:t>
      </w:r>
      <w:r w:rsidRPr="00256A6D">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256A6D">
        <w:rPr>
          <w:rFonts w:ascii="Verdana" w:hAnsi="Verdana"/>
          <w:sz w:val="20"/>
          <w:szCs w:val="20"/>
          <w:vertAlign w:val="superscript"/>
        </w:rPr>
        <w:t>*</w:t>
      </w:r>
      <w:r w:rsidRPr="00256A6D">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4"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5B6132">
        <w:rPr>
          <w:rFonts w:ascii="Verdana" w:hAnsi="Verdana" w:cs="Arial"/>
          <w:sz w:val="20"/>
          <w:szCs w:val="20"/>
          <w:u w:val="single"/>
        </w:rPr>
        <w:t>roboty budowlane</w:t>
      </w:r>
      <w:r w:rsidR="00AD3C98" w:rsidRPr="005B6132">
        <w:rPr>
          <w:rFonts w:ascii="Verdana" w:hAnsi="Verdana" w:cs="Arial"/>
          <w:sz w:val="20"/>
          <w:szCs w:val="20"/>
          <w:u w:val="single"/>
        </w:rPr>
        <w:t>, dostawy</w:t>
      </w:r>
      <w:r w:rsidR="00AD3C98" w:rsidRPr="005B6132">
        <w:rPr>
          <w:rFonts w:ascii="Verdana" w:hAnsi="Verdana" w:cs="Arial"/>
          <w:sz w:val="20"/>
          <w:szCs w:val="20"/>
          <w:u w:val="single"/>
          <w:vertAlign w:val="superscript"/>
        </w:rPr>
        <w:t>*</w:t>
      </w:r>
      <w:r w:rsidR="00AD3C98" w:rsidRPr="005B6132">
        <w:rPr>
          <w:rFonts w:ascii="Verdana" w:hAnsi="Verdana" w:cs="Arial"/>
          <w:sz w:val="20"/>
          <w:szCs w:val="20"/>
          <w:u w:val="single"/>
        </w:rPr>
        <w:t xml:space="preserve">, </w:t>
      </w:r>
      <w:r w:rsidR="00AD3C98">
        <w:rPr>
          <w:rFonts w:ascii="Verdana" w:hAnsi="Verdana" w:cs="Arial"/>
          <w:sz w:val="20"/>
          <w:szCs w:val="20"/>
          <w:u w:val="single"/>
        </w:rPr>
        <w:t>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Załącznik nr </w:t>
      </w:r>
      <w:r w:rsidR="00FF09D0" w:rsidRPr="00635B1F">
        <w:rPr>
          <w:rFonts w:ascii="Verdana" w:hAnsi="Verdana" w:cs="Arial"/>
          <w:sz w:val="20"/>
          <w:szCs w:val="20"/>
          <w:u w:val="single"/>
        </w:rPr>
        <w:t>6</w:t>
      </w:r>
      <w:r w:rsidR="004F1F0F" w:rsidRPr="00635B1F">
        <w:rPr>
          <w:rFonts w:ascii="Verdana" w:hAnsi="Verdana" w:cs="Arial"/>
          <w:sz w:val="20"/>
          <w:szCs w:val="20"/>
          <w:u w:val="single"/>
        </w:rPr>
        <w:t xml:space="preserve"> do SWZ.</w:t>
      </w:r>
    </w:p>
    <w:p w14:paraId="1C766D10" w14:textId="088A61A1" w:rsidR="00E54104" w:rsidRPr="00B110E7" w:rsidRDefault="004F68F8"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B110E7">
        <w:rPr>
          <w:rFonts w:ascii="Verdana" w:hAnsi="Verdana" w:cs="Arial"/>
          <w:sz w:val="20"/>
          <w:szCs w:val="20"/>
        </w:rPr>
        <w:t xml:space="preserve">(jeżeli dotyczy) </w:t>
      </w:r>
      <w:r w:rsidR="00E54104" w:rsidRPr="00B110E7">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B110E7"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B110E7">
        <w:rPr>
          <w:rFonts w:ascii="Verdana" w:hAnsi="Verdana" w:cs="TT20ACo00"/>
          <w:sz w:val="20"/>
          <w:szCs w:val="20"/>
        </w:rPr>
        <w:t xml:space="preserve">(jeżeli dotyczy) </w:t>
      </w:r>
      <w:r w:rsidR="00F804DD" w:rsidRPr="00B110E7">
        <w:rPr>
          <w:rFonts w:ascii="Verdana" w:hAnsi="Verdana" w:cs="TT20ACo00"/>
          <w:sz w:val="20"/>
          <w:szCs w:val="20"/>
        </w:rPr>
        <w:t>Wykonawca, który polega na zdolnościach lub sytuacji podmiotów u</w:t>
      </w:r>
      <w:r w:rsidR="007E4A1C" w:rsidRPr="00B110E7">
        <w:rPr>
          <w:rFonts w:ascii="Verdana" w:hAnsi="Verdana" w:cs="TT20ACo00"/>
          <w:sz w:val="20"/>
          <w:szCs w:val="20"/>
        </w:rPr>
        <w:t>dostępniających zasoby, składa</w:t>
      </w:r>
      <w:r w:rsidR="00F804DD" w:rsidRPr="00B110E7">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B110E7">
        <w:rPr>
          <w:rFonts w:ascii="Verdana" w:hAnsi="Verdana" w:cs="TT20ACo00"/>
          <w:sz w:val="20"/>
          <w:szCs w:val="20"/>
        </w:rPr>
        <w:t>ek dowodowy potwierdzający, że W</w:t>
      </w:r>
      <w:r w:rsidR="00F804DD" w:rsidRPr="00B110E7">
        <w:rPr>
          <w:rFonts w:ascii="Verdana" w:hAnsi="Verdana" w:cs="TT20ACo00"/>
          <w:sz w:val="20"/>
          <w:szCs w:val="20"/>
        </w:rPr>
        <w:t>ykonawca realizując zamówienie, będzie dysponował niezbędnymi zasobami tych podmiotów. Zobowiązanie p</w:t>
      </w:r>
      <w:r w:rsidR="007E4A1C" w:rsidRPr="00B110E7">
        <w:rPr>
          <w:rFonts w:ascii="Verdana" w:hAnsi="Verdana" w:cs="TT20ACo00"/>
          <w:sz w:val="20"/>
          <w:szCs w:val="20"/>
        </w:rPr>
        <w:t>odmiotu udostępniającego zasoby</w:t>
      </w:r>
      <w:r w:rsidR="00F804DD" w:rsidRPr="00B110E7">
        <w:rPr>
          <w:rFonts w:ascii="Verdana" w:hAnsi="Verdana" w:cs="TT20ACo00"/>
          <w:sz w:val="20"/>
          <w:szCs w:val="20"/>
        </w:rPr>
        <w:t xml:space="preserve"> potwierdza, że stosunek łączący wykonawcę </w:t>
      </w:r>
      <w:r w:rsidR="00D82755" w:rsidRPr="00B110E7">
        <w:rPr>
          <w:rFonts w:ascii="Verdana" w:hAnsi="Verdana" w:cs="TT20ACo00"/>
          <w:sz w:val="20"/>
          <w:szCs w:val="20"/>
        </w:rPr>
        <w:br/>
      </w:r>
      <w:r w:rsidR="00F804DD" w:rsidRPr="00B110E7">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B110E7" w:rsidRDefault="007E4A1C" w:rsidP="00FA6607">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B110E7">
        <w:rPr>
          <w:rFonts w:ascii="Verdana" w:hAnsi="Verdana" w:cs="TT20ACo00"/>
          <w:sz w:val="20"/>
          <w:szCs w:val="20"/>
        </w:rPr>
        <w:t>zakres dostępnych W</w:t>
      </w:r>
      <w:r w:rsidR="00F804DD" w:rsidRPr="00B110E7">
        <w:rPr>
          <w:rFonts w:ascii="Verdana" w:hAnsi="Verdana" w:cs="TT20ACo00"/>
          <w:sz w:val="20"/>
          <w:szCs w:val="20"/>
        </w:rPr>
        <w:t xml:space="preserve">ykonawcy zasobów podmiotu udostępniającego zasoby; </w:t>
      </w:r>
    </w:p>
    <w:p w14:paraId="1DA35DFF" w14:textId="77777777" w:rsidR="00BC25C4" w:rsidRPr="00B110E7" w:rsidRDefault="007E4A1C" w:rsidP="00FA6607">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B110E7">
        <w:rPr>
          <w:rFonts w:ascii="Verdana" w:hAnsi="Verdana" w:cs="TT20ACo00"/>
          <w:sz w:val="20"/>
          <w:szCs w:val="20"/>
        </w:rPr>
        <w:t>sposób i okres udostępnienia W</w:t>
      </w:r>
      <w:r w:rsidR="00F804DD" w:rsidRPr="00B110E7">
        <w:rPr>
          <w:rFonts w:ascii="Verdana" w:hAnsi="Verdana" w:cs="TT20ACo00"/>
          <w:sz w:val="20"/>
          <w:szCs w:val="20"/>
        </w:rPr>
        <w:t>ykonawcy i wykorzystania przez niego zasobów podmiotu udostępniającego te zasoby przy wykonywaniu zamówienia;</w:t>
      </w:r>
    </w:p>
    <w:p w14:paraId="1F69C15F" w14:textId="1F59C9E5" w:rsidR="00F804DD" w:rsidRPr="00B110E7" w:rsidRDefault="00F804DD" w:rsidP="00FA6607">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B110E7">
        <w:rPr>
          <w:rFonts w:ascii="Verdana" w:hAnsi="Verdana" w:cs="TT20ACo00"/>
          <w:sz w:val="20"/>
          <w:szCs w:val="20"/>
        </w:rPr>
        <w:t>czy i w jakim zakresie podmiot udostępniający z</w:t>
      </w:r>
      <w:r w:rsidR="007E4A1C" w:rsidRPr="00B110E7">
        <w:rPr>
          <w:rFonts w:ascii="Verdana" w:hAnsi="Verdana" w:cs="TT20ACo00"/>
          <w:sz w:val="20"/>
          <w:szCs w:val="20"/>
        </w:rPr>
        <w:t>asoby, na zdolnościach którego Wy</w:t>
      </w:r>
      <w:r w:rsidRPr="00B110E7">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372C14C8" w14:textId="5FEFC589" w:rsidR="00463E6B" w:rsidRPr="009530E9" w:rsidRDefault="00CD1CC8" w:rsidP="009530E9">
      <w:pPr>
        <w:pStyle w:val="Akapitzlist"/>
        <w:autoSpaceDE w:val="0"/>
        <w:autoSpaceDN w:val="0"/>
        <w:adjustRightInd w:val="0"/>
        <w:spacing w:after="0" w:line="276" w:lineRule="auto"/>
        <w:ind w:left="284"/>
        <w:jc w:val="both"/>
        <w:rPr>
          <w:rFonts w:ascii="Verdana" w:hAnsi="Verdana" w:cs="TT20ACo00"/>
          <w:sz w:val="20"/>
          <w:szCs w:val="20"/>
        </w:rPr>
      </w:pPr>
      <w:r w:rsidRPr="00B110E7">
        <w:rPr>
          <w:rFonts w:ascii="Verdana" w:hAnsi="Verdana" w:cs="TT20ACo00"/>
          <w:sz w:val="20"/>
          <w:szCs w:val="20"/>
        </w:rPr>
        <w:t>Wzór zobowiązania podmiotu udostępniającego stanowi Załącznik nr 3 do SWZ</w:t>
      </w:r>
      <w:bookmarkEnd w:id="14"/>
      <w:r w:rsidRPr="00B110E7">
        <w:rPr>
          <w:rFonts w:ascii="Verdana" w:hAnsi="Verdana" w:cs="TT20ACo00"/>
          <w:sz w:val="20"/>
          <w:szCs w:val="20"/>
        </w:rPr>
        <w:t>.</w:t>
      </w:r>
    </w:p>
    <w:p w14:paraId="31260A22" w14:textId="2218E502" w:rsidR="00FC366B" w:rsidRPr="00A85CA1" w:rsidRDefault="00007837"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A6607">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A6607">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554642F0" w:rsidR="00AE1381" w:rsidRPr="00841B87" w:rsidRDefault="00DB4890" w:rsidP="00FA6607">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841B87">
        <w:rPr>
          <w:rFonts w:ascii="Verdana" w:eastAsia="Univers-PL" w:hAnsi="Verdana" w:cs="Calibri"/>
          <w:b/>
          <w:sz w:val="20"/>
          <w:szCs w:val="20"/>
        </w:rPr>
        <w:t>oświadczenie Wykonawcy o aktualności informacji</w:t>
      </w:r>
      <w:r w:rsidRPr="00841B87">
        <w:rPr>
          <w:rFonts w:ascii="Verdana" w:eastAsia="Univers-PL" w:hAnsi="Verdana" w:cs="Calibri"/>
          <w:sz w:val="20"/>
          <w:szCs w:val="20"/>
        </w:rPr>
        <w:t xml:space="preserve"> zawartych w oświadczeniu, o którym mowa w </w:t>
      </w:r>
      <w:r w:rsidR="00276D5D" w:rsidRPr="00841B87">
        <w:rPr>
          <w:rFonts w:ascii="Verdana" w:eastAsia="Univers-PL" w:hAnsi="Verdana" w:cs="Calibri"/>
          <w:sz w:val="20"/>
          <w:szCs w:val="20"/>
        </w:rPr>
        <w:t>art. 125 ust. 1 uPzp</w:t>
      </w:r>
      <w:r w:rsidRPr="00841B87">
        <w:rPr>
          <w:rFonts w:ascii="Verdana" w:eastAsia="Univers-PL" w:hAnsi="Verdana" w:cs="Calibri"/>
          <w:sz w:val="20"/>
          <w:szCs w:val="20"/>
        </w:rPr>
        <w:t>, w zakresie podstaw wykluczenia z postępowania wskazanych</w:t>
      </w:r>
      <w:r>
        <w:rPr>
          <w:rFonts w:ascii="Verdana" w:eastAsia="Univers-PL" w:hAnsi="Verdana" w:cs="Calibri"/>
          <w:sz w:val="20"/>
          <w:szCs w:val="20"/>
        </w:rPr>
        <w:t xml:space="preserve"> przez Zamawiającego w zakresie przesłanek</w:t>
      </w:r>
      <w:r w:rsidR="004419FD">
        <w:rPr>
          <w:rFonts w:ascii="Verdana" w:eastAsia="Univers-PL" w:hAnsi="Verdana" w:cs="Calibri"/>
          <w:sz w:val="20"/>
          <w:szCs w:val="20"/>
        </w:rPr>
        <w:t xml:space="preserve">, </w:t>
      </w:r>
      <w:r w:rsidR="004419FD" w:rsidRPr="00841B87">
        <w:rPr>
          <w:rFonts w:ascii="Verdana" w:eastAsia="Univers-PL" w:hAnsi="Verdana" w:cs="Calibri"/>
          <w:sz w:val="20"/>
          <w:szCs w:val="20"/>
        </w:rPr>
        <w:t xml:space="preserve">o których mowa w art. </w:t>
      </w:r>
      <w:r w:rsidR="00E5292C" w:rsidRPr="00841B87">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841B87">
          <w:rPr>
            <w:rFonts w:ascii="Verdana" w:eastAsia="Univers-PL" w:hAnsi="Verdana" w:cs="Calibri"/>
            <w:sz w:val="20"/>
            <w:szCs w:val="20"/>
          </w:rPr>
          <w:t>8 i 10</w:t>
        </w:r>
      </w:smartTag>
      <w:r w:rsidR="00E5292C" w:rsidRPr="00841B87">
        <w:rPr>
          <w:rFonts w:ascii="Verdana" w:eastAsia="Univers-PL" w:hAnsi="Verdana" w:cs="Calibri"/>
          <w:sz w:val="20"/>
          <w:szCs w:val="20"/>
        </w:rPr>
        <w:t xml:space="preserve"> uPzp.</w:t>
      </w:r>
      <w:r w:rsidR="00603F39" w:rsidRPr="00841B87">
        <w:rPr>
          <w:rFonts w:ascii="Verdana" w:eastAsia="Univers-PL" w:hAnsi="Verdana" w:cs="Calibri"/>
          <w:sz w:val="20"/>
          <w:szCs w:val="20"/>
        </w:rPr>
        <w:t xml:space="preserve"> Wzór oświadczenia stanowi Załącznik nr </w:t>
      </w:r>
      <w:r w:rsidR="00663325" w:rsidRPr="00841B87">
        <w:rPr>
          <w:rFonts w:ascii="Verdana" w:eastAsia="Univers-PL" w:hAnsi="Verdana" w:cs="Calibri"/>
          <w:sz w:val="20"/>
          <w:szCs w:val="20"/>
        </w:rPr>
        <w:t>5</w:t>
      </w:r>
      <w:r w:rsidR="006F3F28" w:rsidRPr="00841B87">
        <w:rPr>
          <w:rFonts w:ascii="Verdana" w:eastAsia="Univers-PL" w:hAnsi="Verdana" w:cs="Calibri"/>
          <w:sz w:val="20"/>
          <w:szCs w:val="20"/>
        </w:rPr>
        <w:t xml:space="preserve"> </w:t>
      </w:r>
      <w:r w:rsidR="00603F39" w:rsidRPr="00841B87">
        <w:rPr>
          <w:rFonts w:ascii="Verdana" w:eastAsia="Univers-PL" w:hAnsi="Verdana" w:cs="Calibri"/>
          <w:sz w:val="20"/>
          <w:szCs w:val="20"/>
        </w:rPr>
        <w:t>do SWZ.</w:t>
      </w:r>
    </w:p>
    <w:p w14:paraId="34A44BA0" w14:textId="42DB719B" w:rsidR="004854BB" w:rsidRDefault="000C3588" w:rsidP="00395C83">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lastRenderedPageBreak/>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0B32F36F" w14:textId="5CEF167F" w:rsidR="004854BB" w:rsidRPr="00395C83" w:rsidRDefault="004854BB" w:rsidP="004854BB">
      <w:pPr>
        <w:pStyle w:val="Bezodstpw"/>
        <w:autoSpaceDE w:val="0"/>
        <w:autoSpaceDN w:val="0"/>
        <w:adjustRightInd w:val="0"/>
        <w:spacing w:line="276" w:lineRule="auto"/>
        <w:ind w:left="1560" w:hanging="851"/>
        <w:jc w:val="both"/>
        <w:rPr>
          <w:rFonts w:ascii="Verdana" w:eastAsia="Univers-PL" w:hAnsi="Verdana" w:cs="Calibri"/>
          <w:sz w:val="20"/>
          <w:szCs w:val="20"/>
          <w:u w:val="single"/>
        </w:rPr>
      </w:pPr>
      <w:r w:rsidRPr="004854BB">
        <w:rPr>
          <w:rFonts w:ascii="Verdana" w:eastAsia="Univers-PL" w:hAnsi="Verdana" w:cs="Calibri"/>
          <w:sz w:val="20"/>
          <w:szCs w:val="20"/>
        </w:rPr>
        <w:t>1.2</w:t>
      </w:r>
      <w:r>
        <w:rPr>
          <w:rFonts w:ascii="Verdana" w:eastAsia="Univers-PL" w:hAnsi="Verdana" w:cs="Calibri"/>
          <w:sz w:val="20"/>
          <w:szCs w:val="20"/>
        </w:rPr>
        <w:t>.</w:t>
      </w:r>
      <w:r w:rsidRPr="004854BB">
        <w:rPr>
          <w:rFonts w:ascii="Verdana" w:eastAsia="Univers-PL" w:hAnsi="Verdana" w:cs="Calibri"/>
          <w:sz w:val="20"/>
          <w:szCs w:val="20"/>
        </w:rPr>
        <w:t xml:space="preserve"> </w:t>
      </w:r>
      <w:r w:rsidRPr="004854BB">
        <w:rPr>
          <w:rFonts w:ascii="Verdana" w:eastAsia="Univers-PL" w:hAnsi="Verdana" w:cs="Calibri"/>
          <w:sz w:val="20"/>
          <w:szCs w:val="20"/>
        </w:rPr>
        <w:tab/>
      </w:r>
      <w:r w:rsidRPr="00395C83">
        <w:rPr>
          <w:rFonts w:ascii="Verdana" w:eastAsia="Univers-PL" w:hAnsi="Verdana" w:cs="Calibri"/>
          <w:sz w:val="20"/>
          <w:szCs w:val="20"/>
          <w:u w:val="single"/>
        </w:rPr>
        <w:t>potwierdzających spełnianie przez Wykonawcę warunków udziału w postępowaniu dotyczących zdolności technicznej i zawodowej</w:t>
      </w:r>
    </w:p>
    <w:p w14:paraId="3CB1AF9C" w14:textId="77777777" w:rsidR="004854BB" w:rsidRPr="00395C83" w:rsidRDefault="004854BB" w:rsidP="004854BB">
      <w:pPr>
        <w:pStyle w:val="Bezodstpw"/>
        <w:autoSpaceDE w:val="0"/>
        <w:autoSpaceDN w:val="0"/>
        <w:adjustRightInd w:val="0"/>
        <w:spacing w:line="276" w:lineRule="auto"/>
        <w:ind w:left="1560" w:hanging="851"/>
        <w:jc w:val="both"/>
        <w:rPr>
          <w:rFonts w:ascii="Verdana" w:eastAsia="Univers-PL" w:hAnsi="Verdana" w:cs="Calibri"/>
          <w:sz w:val="20"/>
          <w:szCs w:val="20"/>
        </w:rPr>
      </w:pPr>
      <w:r w:rsidRPr="00395C83">
        <w:rPr>
          <w:rFonts w:ascii="Verdana" w:eastAsia="Univers-PL" w:hAnsi="Verdana" w:cs="Calibri"/>
          <w:sz w:val="20"/>
          <w:szCs w:val="20"/>
        </w:rPr>
        <w:t>1.2.1.</w:t>
      </w:r>
      <w:r w:rsidRPr="00395C83">
        <w:rPr>
          <w:rFonts w:ascii="Verdana" w:eastAsia="Univers-PL" w:hAnsi="Verdana" w:cs="Calibri"/>
          <w:sz w:val="20"/>
          <w:szCs w:val="20"/>
        </w:rPr>
        <w:tab/>
      </w:r>
      <w:r w:rsidRPr="00395C83">
        <w:rPr>
          <w:rFonts w:ascii="Verdana" w:eastAsia="Univers-PL" w:hAnsi="Verdana" w:cs="Calibri"/>
          <w:b/>
          <w:bCs/>
          <w:sz w:val="20"/>
          <w:szCs w:val="20"/>
        </w:rPr>
        <w:t>wykazu dostaw</w:t>
      </w:r>
      <w:r w:rsidRPr="00395C83">
        <w:rPr>
          <w:rFonts w:ascii="Verdana" w:eastAsia="Univers-PL" w:hAnsi="Verdana" w:cs="Calibri"/>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7AAB5B0" w14:textId="77777777" w:rsidR="004854BB" w:rsidRPr="00395C83" w:rsidRDefault="004854BB" w:rsidP="004854BB">
      <w:pPr>
        <w:pStyle w:val="Bezodstpw"/>
        <w:autoSpaceDE w:val="0"/>
        <w:autoSpaceDN w:val="0"/>
        <w:adjustRightInd w:val="0"/>
        <w:spacing w:line="276" w:lineRule="auto"/>
        <w:ind w:left="1560"/>
        <w:jc w:val="both"/>
        <w:rPr>
          <w:rFonts w:ascii="Verdana" w:eastAsia="Univers-PL" w:hAnsi="Verdana" w:cs="Calibri"/>
          <w:sz w:val="20"/>
          <w:szCs w:val="20"/>
          <w:u w:val="single"/>
        </w:rPr>
      </w:pPr>
      <w:r w:rsidRPr="00395C83">
        <w:rPr>
          <w:rFonts w:ascii="Verdana" w:eastAsia="Univers-PL" w:hAnsi="Verdana" w:cs="Calibri"/>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15E7D976" w14:textId="71E2C1FB" w:rsidR="004854BB" w:rsidRPr="00395C83" w:rsidRDefault="004854BB" w:rsidP="00A14BD2">
      <w:pPr>
        <w:pStyle w:val="Bezodstpw"/>
        <w:autoSpaceDE w:val="0"/>
        <w:autoSpaceDN w:val="0"/>
        <w:adjustRightInd w:val="0"/>
        <w:spacing w:line="276" w:lineRule="auto"/>
        <w:ind w:left="1560" w:hanging="851"/>
        <w:jc w:val="both"/>
        <w:rPr>
          <w:rFonts w:ascii="Verdana" w:eastAsia="Univers-PL" w:hAnsi="Verdana" w:cs="Calibri"/>
          <w:sz w:val="20"/>
          <w:szCs w:val="20"/>
          <w:u w:val="single"/>
          <w:vertAlign w:val="superscript"/>
        </w:rPr>
      </w:pPr>
      <w:r w:rsidRPr="00395C83">
        <w:rPr>
          <w:rFonts w:ascii="Verdana" w:eastAsia="Univers-PL" w:hAnsi="Verdana" w:cs="Calibri"/>
          <w:sz w:val="20"/>
          <w:szCs w:val="20"/>
        </w:rPr>
        <w:t xml:space="preserve">            </w:t>
      </w:r>
      <w:r w:rsidRPr="00395C83">
        <w:rPr>
          <w:rFonts w:ascii="Verdana" w:eastAsia="Univers-PL" w:hAnsi="Verdana" w:cs="Calibri"/>
          <w:sz w:val="20"/>
          <w:szCs w:val="20"/>
          <w:u w:val="single"/>
        </w:rPr>
        <w:t>Wzór wykazu stanowi Załącznik nr 7 do SWZ.</w:t>
      </w:r>
      <w:r w:rsidR="004C1FC9" w:rsidRPr="00395C83">
        <w:rPr>
          <w:rFonts w:ascii="Verdana" w:eastAsia="Univers-PL" w:hAnsi="Verdana" w:cs="Calibri"/>
          <w:sz w:val="20"/>
          <w:szCs w:val="20"/>
          <w:u w:val="single"/>
          <w:vertAlign w:val="superscript"/>
        </w:rPr>
        <w:t>*</w:t>
      </w:r>
    </w:p>
    <w:p w14:paraId="1327299F" w14:textId="77777777" w:rsidR="00AE1381" w:rsidRPr="00AE1381" w:rsidRDefault="00AE1381" w:rsidP="00FA6607">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A6607">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4168852A" w:rsidR="006E6AC8" w:rsidRPr="000627E8" w:rsidRDefault="00337D99" w:rsidP="00FA6607">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00841B87">
        <w:rPr>
          <w:rFonts w:ascii="Verdana" w:hAnsi="Verdana" w:cs="Arial"/>
          <w:snapToGrid w:val="0"/>
          <w:sz w:val="20"/>
          <w:szCs w:val="20"/>
        </w:rPr>
        <w:t>.</w:t>
      </w:r>
    </w:p>
    <w:p w14:paraId="6934B7DE" w14:textId="26DA0755" w:rsidR="00403302" w:rsidRPr="00B5227B" w:rsidRDefault="004033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5"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6"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6"/>
      <w:r w:rsidRPr="00B5227B">
        <w:rPr>
          <w:rFonts w:ascii="Verdana" w:eastAsia="Times New Roman" w:hAnsi="Verdana" w:cs="Arial"/>
          <w:snapToGrid w:val="0"/>
          <w:sz w:val="20"/>
          <w:szCs w:val="20"/>
          <w:lang w:eastAsia="pl-PL"/>
        </w:rPr>
        <w:t xml:space="preserve">. </w:t>
      </w:r>
    </w:p>
    <w:bookmarkEnd w:id="15"/>
    <w:p w14:paraId="5911C567" w14:textId="6DAB68B3" w:rsidR="007767CB" w:rsidRPr="007767CB" w:rsidRDefault="007767CB" w:rsidP="00FA660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A660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A660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lastRenderedPageBreak/>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7"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7"/>
    <w:p w14:paraId="4CD25321" w14:textId="2E07ED61" w:rsidR="00AC5441" w:rsidRDefault="00AC5441"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lastRenderedPageBreak/>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EE03FB" w:rsidRDefault="00774C5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 xml:space="preserve">Jeżeli </w:t>
      </w:r>
      <w:r w:rsidR="00623C6C" w:rsidRPr="00EE03FB">
        <w:rPr>
          <w:rFonts w:ascii="Verdana" w:hAnsi="Verdana" w:cs="Arial"/>
          <w:snapToGrid w:val="0"/>
          <w:sz w:val="20"/>
          <w:szCs w:val="20"/>
        </w:rPr>
        <w:t>W</w:t>
      </w:r>
      <w:r w:rsidRPr="00EE03FB">
        <w:rPr>
          <w:rFonts w:ascii="Verdana" w:hAnsi="Verdana" w:cs="Arial"/>
          <w:snapToGrid w:val="0"/>
          <w:sz w:val="20"/>
          <w:szCs w:val="20"/>
        </w:rPr>
        <w:t xml:space="preserve">ykonawca nie złożył oświadczenia, o którym mowa w </w:t>
      </w:r>
      <w:r w:rsidR="001855E4" w:rsidRPr="00EE03FB">
        <w:rPr>
          <w:rFonts w:ascii="Verdana" w:hAnsi="Verdana" w:cs="Arial"/>
          <w:snapToGrid w:val="0"/>
          <w:sz w:val="20"/>
          <w:szCs w:val="20"/>
        </w:rPr>
        <w:t xml:space="preserve">pkt I </w:t>
      </w:r>
      <w:r w:rsidRPr="00EE03FB">
        <w:rPr>
          <w:rFonts w:ascii="Verdana" w:hAnsi="Verdana" w:cs="Arial"/>
          <w:snapToGrid w:val="0"/>
          <w:sz w:val="20"/>
          <w:szCs w:val="20"/>
        </w:rPr>
        <w:t>pkt 1</w:t>
      </w:r>
      <w:r w:rsidR="001855E4" w:rsidRPr="00EE03FB">
        <w:rPr>
          <w:rFonts w:ascii="Verdana" w:hAnsi="Verdana" w:cs="Arial"/>
          <w:snapToGrid w:val="0"/>
          <w:sz w:val="20"/>
          <w:szCs w:val="20"/>
        </w:rPr>
        <w:t xml:space="preserve"> powyżej</w:t>
      </w:r>
      <w:r w:rsidRPr="00EE03F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E03FB">
        <w:rPr>
          <w:rFonts w:ascii="Verdana" w:hAnsi="Verdana" w:cs="Arial"/>
          <w:snapToGrid w:val="0"/>
          <w:sz w:val="20"/>
          <w:szCs w:val="20"/>
        </w:rPr>
        <w:t>W</w:t>
      </w:r>
      <w:r w:rsidRPr="00EE03FB">
        <w:rPr>
          <w:rFonts w:ascii="Verdana" w:hAnsi="Verdana" w:cs="Arial"/>
          <w:snapToGrid w:val="0"/>
          <w:sz w:val="20"/>
          <w:szCs w:val="20"/>
        </w:rPr>
        <w:t>ykonawcy podlega odrzuceniu bez względu na ich złożenie, uzupełnienie lub poprawienie lub zachodzą przesłanki unieważnienia postępowania.</w:t>
      </w:r>
      <w:r w:rsidR="00A96D10" w:rsidRPr="00EE03FB">
        <w:rPr>
          <w:rFonts w:ascii="Verdana" w:hAnsi="Verdana" w:cs="Arial"/>
          <w:snapToGrid w:val="0"/>
          <w:sz w:val="20"/>
          <w:szCs w:val="20"/>
        </w:rPr>
        <w:t xml:space="preserve"> Wykonawca nie będzie </w:t>
      </w:r>
      <w:r w:rsidR="00FE32FE" w:rsidRPr="00EE03FB">
        <w:rPr>
          <w:rFonts w:ascii="Verdana" w:hAnsi="Verdana" w:cs="Arial"/>
          <w:snapToGrid w:val="0"/>
          <w:sz w:val="20"/>
          <w:szCs w:val="20"/>
        </w:rPr>
        <w:t>wzywany</w:t>
      </w:r>
      <w:r w:rsidR="00A96D10" w:rsidRPr="00EE03FB">
        <w:rPr>
          <w:rFonts w:ascii="Verdana" w:hAnsi="Verdana" w:cs="Arial"/>
          <w:snapToGrid w:val="0"/>
          <w:sz w:val="20"/>
          <w:szCs w:val="20"/>
        </w:rPr>
        <w:t xml:space="preserve"> do uzupełnienia przedmiotowych środków dowodowych, o których mowa w rozdziale </w:t>
      </w:r>
      <w:r w:rsidR="00851C99" w:rsidRPr="00EE03FB">
        <w:rPr>
          <w:rFonts w:ascii="Verdana" w:hAnsi="Verdana" w:cs="Arial"/>
          <w:snapToGrid w:val="0"/>
          <w:sz w:val="20"/>
          <w:szCs w:val="20"/>
        </w:rPr>
        <w:t>IV</w:t>
      </w:r>
      <w:r w:rsidR="00DA5EEF" w:rsidRPr="00EE03FB">
        <w:rPr>
          <w:rFonts w:ascii="Verdana" w:hAnsi="Verdana" w:cs="Arial"/>
          <w:snapToGrid w:val="0"/>
          <w:sz w:val="20"/>
          <w:szCs w:val="20"/>
        </w:rPr>
        <w:t xml:space="preserve"> pkt 2</w:t>
      </w:r>
      <w:r w:rsidR="002D000E" w:rsidRPr="00EE03FB">
        <w:rPr>
          <w:rFonts w:ascii="Verdana" w:hAnsi="Verdana" w:cs="Arial"/>
          <w:snapToGrid w:val="0"/>
          <w:sz w:val="20"/>
          <w:szCs w:val="20"/>
        </w:rPr>
        <w:t>3</w:t>
      </w:r>
      <w:r w:rsidR="00DA5EEF" w:rsidRPr="00EE03FB">
        <w:rPr>
          <w:rFonts w:ascii="Verdana" w:hAnsi="Verdana" w:cs="Arial"/>
          <w:snapToGrid w:val="0"/>
          <w:sz w:val="20"/>
          <w:szCs w:val="20"/>
        </w:rPr>
        <w:t xml:space="preserve"> SWZ.</w:t>
      </w:r>
    </w:p>
    <w:p w14:paraId="6D754AD3" w14:textId="6E208A4B"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Wykonawca składa podmioto</w:t>
      </w:r>
      <w:r w:rsidR="00560647" w:rsidRPr="00EE03FB">
        <w:rPr>
          <w:rFonts w:ascii="Verdana" w:hAnsi="Verdana" w:cs="Arial"/>
          <w:snapToGrid w:val="0"/>
          <w:sz w:val="20"/>
          <w:szCs w:val="20"/>
        </w:rPr>
        <w:t>we</w:t>
      </w:r>
      <w:r w:rsidR="00560647">
        <w:rPr>
          <w:rFonts w:ascii="Verdana" w:hAnsi="Verdana" w:cs="Arial"/>
          <w:snapToGrid w:val="0"/>
          <w:sz w:val="20"/>
          <w:szCs w:val="20"/>
        </w:rPr>
        <w:t xml:space="preserv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A6607">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A6607">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A6607">
      <w:pPr>
        <w:pStyle w:val="Stopka"/>
        <w:numPr>
          <w:ilvl w:val="1"/>
          <w:numId w:val="28"/>
        </w:numPr>
        <w:spacing w:line="276" w:lineRule="auto"/>
        <w:jc w:val="both"/>
        <w:rPr>
          <w:rFonts w:ascii="Verdana" w:hAnsi="Verdana"/>
          <w:bCs/>
          <w:sz w:val="20"/>
        </w:rPr>
      </w:pPr>
      <w:bookmarkStart w:id="18"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A6607">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A6607">
      <w:pPr>
        <w:pStyle w:val="Stopka"/>
        <w:numPr>
          <w:ilvl w:val="1"/>
          <w:numId w:val="28"/>
        </w:numPr>
        <w:spacing w:line="276" w:lineRule="auto"/>
        <w:ind w:left="1157"/>
        <w:jc w:val="both"/>
        <w:rPr>
          <w:rFonts w:ascii="Verdana" w:hAnsi="Verdana"/>
          <w:b/>
          <w:bCs/>
          <w:sz w:val="20"/>
        </w:rPr>
      </w:pPr>
      <w:bookmarkStart w:id="19" w:name="_Hlk76624412"/>
      <w:bookmarkEnd w:id="18"/>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97E7E78" w:rsidR="00B06696" w:rsidRPr="00D9473E" w:rsidRDefault="00B06696" w:rsidP="00FA6607">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E17285">
        <w:rPr>
          <w:rFonts w:ascii="Verdana" w:hAnsi="Verdana"/>
          <w:b/>
          <w:sz w:val="20"/>
        </w:rPr>
        <w:t>0</w:t>
      </w:r>
      <w:r w:rsidRPr="00D9473E">
        <w:rPr>
          <w:rFonts w:ascii="Verdana" w:hAnsi="Verdana"/>
          <w:b/>
          <w:sz w:val="20"/>
        </w:rPr>
        <w:t>.</w:t>
      </w:r>
      <w:r w:rsidR="00E17285">
        <w:rPr>
          <w:rFonts w:ascii="Verdana" w:hAnsi="Verdana"/>
          <w:b/>
          <w:sz w:val="20"/>
        </w:rPr>
        <w:t>42</w:t>
      </w:r>
      <w:r w:rsidRPr="00D9473E">
        <w:rPr>
          <w:rFonts w:ascii="Verdana" w:hAnsi="Verdana"/>
          <w:b/>
          <w:sz w:val="20"/>
        </w:rPr>
        <w:t>.2022.ECS</w:t>
      </w:r>
    </w:p>
    <w:bookmarkEnd w:id="19"/>
    <w:p w14:paraId="21F38496" w14:textId="20F26C78" w:rsidR="00253A4F" w:rsidRPr="00253A4F" w:rsidRDefault="00253A4F" w:rsidP="00FA6607">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A6607">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A6607">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A6607">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A6607">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A6607">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A6607">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14447AD" w14:textId="6E9CF7E6" w:rsidR="00294C79" w:rsidRDefault="00294C79" w:rsidP="0025545B">
      <w:pPr>
        <w:pStyle w:val="Akapitzlist"/>
        <w:spacing w:after="0" w:line="276" w:lineRule="auto"/>
        <w:ind w:left="426"/>
        <w:jc w:val="both"/>
        <w:rPr>
          <w:rFonts w:ascii="Verdana" w:hAnsi="Verdana" w:cs="Arial"/>
          <w:sz w:val="20"/>
          <w:szCs w:val="20"/>
        </w:rPr>
      </w:pPr>
      <w:r w:rsidRPr="00DB67AB">
        <w:rPr>
          <w:rFonts w:ascii="Verdana" w:hAnsi="Verdana" w:cs="Arial"/>
          <w:sz w:val="20"/>
          <w:szCs w:val="20"/>
        </w:rPr>
        <w:t xml:space="preserve">Zamawiający </w:t>
      </w:r>
      <w:r>
        <w:rPr>
          <w:rFonts w:ascii="Verdana" w:hAnsi="Verdana" w:cs="Arial"/>
          <w:sz w:val="20"/>
          <w:szCs w:val="20"/>
        </w:rPr>
        <w:t>nie żąda wniesienia wadium w niniejszym postępowaniu.</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4616AB8" w:rsidR="005343E3" w:rsidRDefault="005343E3" w:rsidP="00FA660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do </w:t>
      </w:r>
      <w:r w:rsidR="001126BF" w:rsidRPr="001E43B7">
        <w:rPr>
          <w:rFonts w:ascii="Verdana" w:hAnsi="Verdana"/>
          <w:b/>
          <w:sz w:val="20"/>
          <w:szCs w:val="20"/>
          <w:highlight w:val="yellow"/>
          <w:u w:val="single"/>
        </w:rPr>
        <w:t>01</w:t>
      </w:r>
      <w:r w:rsidR="008368BA" w:rsidRPr="001E43B7">
        <w:rPr>
          <w:rFonts w:ascii="Verdana" w:hAnsi="Verdana"/>
          <w:b/>
          <w:sz w:val="20"/>
          <w:szCs w:val="20"/>
          <w:highlight w:val="yellow"/>
          <w:u w:val="single"/>
        </w:rPr>
        <w:t>.</w:t>
      </w:r>
      <w:r w:rsidR="00032445" w:rsidRPr="001E43B7">
        <w:rPr>
          <w:rFonts w:ascii="Verdana" w:hAnsi="Verdana"/>
          <w:b/>
          <w:sz w:val="20"/>
          <w:szCs w:val="20"/>
          <w:highlight w:val="yellow"/>
          <w:u w:val="single"/>
        </w:rPr>
        <w:t>1</w:t>
      </w:r>
      <w:r w:rsidR="001126BF" w:rsidRPr="001E43B7">
        <w:rPr>
          <w:rFonts w:ascii="Verdana" w:hAnsi="Verdana"/>
          <w:b/>
          <w:sz w:val="20"/>
          <w:szCs w:val="20"/>
          <w:highlight w:val="yellow"/>
          <w:u w:val="single"/>
        </w:rPr>
        <w:t>1</w:t>
      </w:r>
      <w:r w:rsidR="00A654C8" w:rsidRPr="001E43B7">
        <w:rPr>
          <w:rFonts w:ascii="Verdana" w:hAnsi="Verdana"/>
          <w:b/>
          <w:sz w:val="20"/>
          <w:szCs w:val="20"/>
          <w:highlight w:val="yellow"/>
          <w:u w:val="single"/>
        </w:rPr>
        <w:t>.</w:t>
      </w:r>
      <w:r w:rsidR="00A46F07" w:rsidRPr="001E43B7">
        <w:rPr>
          <w:rFonts w:ascii="Verdana" w:hAnsi="Verdana"/>
          <w:b/>
          <w:sz w:val="20"/>
          <w:szCs w:val="20"/>
          <w:highlight w:val="yellow"/>
          <w:u w:val="single"/>
        </w:rPr>
        <w:t>202</w:t>
      </w:r>
      <w:r w:rsidR="00C73207" w:rsidRPr="001E43B7">
        <w:rPr>
          <w:rFonts w:ascii="Verdana" w:hAnsi="Verdana"/>
          <w:b/>
          <w:sz w:val="20"/>
          <w:szCs w:val="20"/>
          <w:highlight w:val="yellow"/>
          <w:u w:val="single"/>
        </w:rPr>
        <w:t>2</w:t>
      </w:r>
      <w:r w:rsidR="00A46F07" w:rsidRPr="001E43B7">
        <w:rPr>
          <w:rFonts w:ascii="Verdana" w:hAnsi="Verdana"/>
          <w:b/>
          <w:sz w:val="20"/>
          <w:szCs w:val="20"/>
          <w:highlight w:val="yellow"/>
          <w:u w:val="single"/>
        </w:rPr>
        <w:t xml:space="preserve"> r</w:t>
      </w:r>
      <w:r w:rsidR="00A46F07" w:rsidRPr="009202B7">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A660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 xml:space="preserve">w języku polskim, </w:t>
      </w:r>
      <w:r w:rsidRPr="00A60A09">
        <w:rPr>
          <w:rFonts w:ascii="Verdana" w:hAnsi="Verdana"/>
          <w:sz w:val="20"/>
          <w:szCs w:val="20"/>
          <w:lang w:val="x-none"/>
        </w:rPr>
        <w:lastRenderedPageBreak/>
        <w:t>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A660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FA660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0"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0"/>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A660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1"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1"/>
    <w:p w14:paraId="75089352" w14:textId="77777777" w:rsidR="007C22DD" w:rsidRPr="007C22DD" w:rsidRDefault="007C22DD" w:rsidP="00FA660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lastRenderedPageBreak/>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FA660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FA660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A660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lastRenderedPageBreak/>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A660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A660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A660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A660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46675FE7" w:rsidR="0094210C" w:rsidRDefault="00856290"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nr 1 do</w:t>
      </w:r>
      <w:r w:rsidR="00C31C3C" w:rsidRPr="00E75CB5">
        <w:rPr>
          <w:rFonts w:ascii="Verdana" w:hAnsi="Verdana"/>
          <w:sz w:val="20"/>
          <w:szCs w:val="20"/>
        </w:rPr>
        <w:t xml:space="preserve"> S</w:t>
      </w:r>
      <w:r w:rsidR="00AD1AD4" w:rsidRPr="00E75CB5">
        <w:rPr>
          <w:rFonts w:ascii="Verdana" w:hAnsi="Verdana"/>
          <w:sz w:val="20"/>
          <w:szCs w:val="20"/>
        </w:rPr>
        <w:t>WZ;</w:t>
      </w:r>
    </w:p>
    <w:p w14:paraId="06D6FBA9" w14:textId="25C6DC3E" w:rsidR="00952AC9" w:rsidRPr="00952AC9" w:rsidRDefault="00952AC9" w:rsidP="00952AC9">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o których mowa w rozdziale IV pkt 23 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0BAF19B4" w14:textId="05EE7DDE" w:rsidR="00A806D1" w:rsidRPr="00E75CB5" w:rsidRDefault="00632648"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2 </w:t>
      </w:r>
      <w:r w:rsidR="00723F39" w:rsidRPr="00B911FC">
        <w:rPr>
          <w:rFonts w:ascii="Verdana" w:hAnsi="Verdana"/>
          <w:sz w:val="20"/>
          <w:szCs w:val="20"/>
        </w:rPr>
        <w:t>do SWZ);</w:t>
      </w:r>
    </w:p>
    <w:p w14:paraId="22844B3B" w14:textId="61211303" w:rsidR="005C6153" w:rsidRPr="00B4672E" w:rsidRDefault="005C6153" w:rsidP="00FA660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nr </w:t>
      </w:r>
      <w:r w:rsidR="00EC3DB9" w:rsidRPr="00B911FC">
        <w:rPr>
          <w:rFonts w:ascii="Verdana" w:hAnsi="Verdana"/>
          <w:sz w:val="20"/>
          <w:szCs w:val="20"/>
        </w:rPr>
        <w:t>6</w:t>
      </w:r>
      <w:r w:rsidRPr="00B911FC">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A660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lastRenderedPageBreak/>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470B6F66" w:rsidR="002D0245" w:rsidRPr="009202B7" w:rsidRDefault="00AC2EDA" w:rsidP="00FA660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9202B7">
        <w:rPr>
          <w:rFonts w:ascii="Verdana" w:hAnsi="Verdana" w:cs="Arial"/>
          <w:b/>
          <w:bCs/>
          <w:sz w:val="20"/>
          <w:szCs w:val="20"/>
          <w:u w:val="single"/>
        </w:rPr>
        <w:t>do</w:t>
      </w:r>
      <w:r w:rsidR="00921377" w:rsidRPr="009202B7">
        <w:rPr>
          <w:rFonts w:ascii="Verdana" w:hAnsi="Verdana" w:cs="Arial"/>
          <w:b/>
          <w:bCs/>
          <w:sz w:val="20"/>
          <w:szCs w:val="20"/>
          <w:u w:val="single"/>
        </w:rPr>
        <w:t xml:space="preserve"> </w:t>
      </w:r>
      <w:r w:rsidR="00772CEB" w:rsidRPr="00772CEB">
        <w:rPr>
          <w:rFonts w:ascii="Verdana" w:hAnsi="Verdana" w:cs="Arial"/>
          <w:b/>
          <w:bCs/>
          <w:sz w:val="20"/>
          <w:szCs w:val="20"/>
          <w:highlight w:val="yellow"/>
          <w:u w:val="single"/>
        </w:rPr>
        <w:t>03</w:t>
      </w:r>
      <w:r w:rsidR="00ED6CAF" w:rsidRPr="00772CEB">
        <w:rPr>
          <w:rFonts w:ascii="Verdana" w:hAnsi="Verdana" w:cs="Arial"/>
          <w:b/>
          <w:bCs/>
          <w:sz w:val="20"/>
          <w:szCs w:val="20"/>
          <w:highlight w:val="yellow"/>
          <w:u w:val="single"/>
        </w:rPr>
        <w:t>.</w:t>
      </w:r>
      <w:r w:rsidR="00772CEB" w:rsidRPr="00772CEB">
        <w:rPr>
          <w:rFonts w:ascii="Verdana" w:hAnsi="Verdana" w:cs="Arial"/>
          <w:b/>
          <w:sz w:val="20"/>
          <w:szCs w:val="20"/>
          <w:highlight w:val="yellow"/>
          <w:u w:val="single"/>
        </w:rPr>
        <w:t>10</w:t>
      </w:r>
      <w:r w:rsidR="0099359B" w:rsidRPr="00772CEB">
        <w:rPr>
          <w:rFonts w:ascii="Verdana" w:hAnsi="Verdana" w:cs="Arial"/>
          <w:b/>
          <w:sz w:val="20"/>
          <w:szCs w:val="20"/>
          <w:highlight w:val="yellow"/>
          <w:u w:val="single"/>
        </w:rPr>
        <w:t>.20</w:t>
      </w:r>
      <w:r w:rsidR="00FD79C3" w:rsidRPr="00772CEB">
        <w:rPr>
          <w:rFonts w:ascii="Verdana" w:hAnsi="Verdana" w:cs="Arial"/>
          <w:b/>
          <w:sz w:val="20"/>
          <w:szCs w:val="20"/>
          <w:highlight w:val="yellow"/>
          <w:u w:val="single"/>
        </w:rPr>
        <w:t>22</w:t>
      </w:r>
      <w:r w:rsidR="00BC6E3D" w:rsidRPr="00772CEB">
        <w:rPr>
          <w:rFonts w:ascii="Verdana" w:hAnsi="Verdana" w:cs="Arial"/>
          <w:b/>
          <w:sz w:val="20"/>
          <w:szCs w:val="20"/>
          <w:highlight w:val="yellow"/>
          <w:u w:val="single"/>
        </w:rPr>
        <w:t xml:space="preserve"> r</w:t>
      </w:r>
      <w:r w:rsidR="00BC6E3D" w:rsidRPr="009202B7">
        <w:rPr>
          <w:rFonts w:ascii="Verdana" w:hAnsi="Verdana" w:cs="Arial"/>
          <w:b/>
          <w:sz w:val="20"/>
          <w:szCs w:val="20"/>
          <w:u w:val="single"/>
        </w:rPr>
        <w:t xml:space="preserve">. do godz. 10:00. </w:t>
      </w:r>
    </w:p>
    <w:p w14:paraId="6CC4671A"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A660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A660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A660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2ED071D3" w:rsidR="003B4471" w:rsidRPr="00F20751" w:rsidRDefault="00D4134B" w:rsidP="00FA660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772CEB" w:rsidRPr="00772CEB">
        <w:rPr>
          <w:rFonts w:ascii="Verdana" w:hAnsi="Verdana" w:cs="Arial"/>
          <w:b/>
          <w:sz w:val="20"/>
          <w:szCs w:val="20"/>
          <w:highlight w:val="yellow"/>
          <w:u w:val="single"/>
        </w:rPr>
        <w:t>03</w:t>
      </w:r>
      <w:r w:rsidR="00D66743" w:rsidRPr="00772CEB">
        <w:rPr>
          <w:rFonts w:ascii="Verdana" w:hAnsi="Verdana" w:cs="Arial"/>
          <w:b/>
          <w:sz w:val="20"/>
          <w:szCs w:val="20"/>
          <w:highlight w:val="yellow"/>
          <w:u w:val="single"/>
        </w:rPr>
        <w:t>.</w:t>
      </w:r>
      <w:r w:rsidR="00772CEB" w:rsidRPr="00772CEB">
        <w:rPr>
          <w:rFonts w:ascii="Verdana" w:hAnsi="Verdana" w:cs="Arial"/>
          <w:b/>
          <w:sz w:val="20"/>
          <w:szCs w:val="20"/>
          <w:highlight w:val="yellow"/>
          <w:u w:val="single"/>
        </w:rPr>
        <w:t>10</w:t>
      </w:r>
      <w:r w:rsidR="0099359B" w:rsidRPr="00772CEB">
        <w:rPr>
          <w:rFonts w:ascii="Verdana" w:hAnsi="Verdana" w:cs="Arial"/>
          <w:b/>
          <w:sz w:val="20"/>
          <w:szCs w:val="20"/>
          <w:highlight w:val="yellow"/>
          <w:u w:val="single"/>
        </w:rPr>
        <w:t>.202</w:t>
      </w:r>
      <w:r w:rsidR="00FD79C3" w:rsidRPr="00772CEB">
        <w:rPr>
          <w:rFonts w:ascii="Verdana" w:hAnsi="Verdana" w:cs="Arial"/>
          <w:b/>
          <w:sz w:val="20"/>
          <w:szCs w:val="20"/>
          <w:highlight w:val="yellow"/>
          <w:u w:val="single"/>
        </w:rPr>
        <w:t>2</w:t>
      </w:r>
      <w:r w:rsidRPr="009202B7">
        <w:rPr>
          <w:rFonts w:ascii="Verdana" w:hAnsi="Verdana" w:cs="Arial"/>
          <w:b/>
          <w:sz w:val="20"/>
          <w:szCs w:val="20"/>
          <w:u w:val="single"/>
        </w:rPr>
        <w:t xml:space="preserve"> r. o godzinie 11:00</w:t>
      </w:r>
      <w:r w:rsidRPr="009202B7">
        <w:rPr>
          <w:rFonts w:ascii="Verdana" w:hAnsi="Verdana" w:cs="Arial"/>
          <w:sz w:val="20"/>
          <w:szCs w:val="20"/>
          <w:u w:val="single"/>
        </w:rPr>
        <w:t xml:space="preserve"> </w:t>
      </w:r>
      <w:r w:rsidR="003B4471" w:rsidRPr="009202B7">
        <w:rPr>
          <w:rFonts w:ascii="Verdana" w:hAnsi="Verdana" w:cs="Arial"/>
          <w:sz w:val="20"/>
          <w:szCs w:val="20"/>
        </w:rPr>
        <w:t>z</w:t>
      </w:r>
      <w:r w:rsidR="003B4471" w:rsidRPr="005870F2">
        <w:rPr>
          <w:rFonts w:ascii="Verdana" w:hAnsi="Verdana" w:cs="Arial"/>
          <w:sz w:val="20"/>
          <w:szCs w:val="20"/>
        </w:rPr>
        <w:t xml:space="preserve">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A660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4" w:name="_Toc227121610"/>
      <w:bookmarkStart w:id="25" w:name="_Toc231012176"/>
      <w:bookmarkEnd w:id="22"/>
      <w:bookmarkEnd w:id="23"/>
      <w:r w:rsidR="009F4867">
        <w:rPr>
          <w:rFonts w:ascii="Verdana" w:hAnsi="Verdana" w:cs="Arial"/>
          <w:color w:val="FFFFFF"/>
          <w:sz w:val="20"/>
        </w:rPr>
        <w:t xml:space="preserve"> </w:t>
      </w:r>
    </w:p>
    <w:p w14:paraId="738BD5DB" w14:textId="22C1AB14" w:rsidR="004535F9" w:rsidRPr="00F90693" w:rsidRDefault="004535F9" w:rsidP="00FA6607">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26"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jak również wszystkie zobowiązania wynikające z tekstu załączonego wzoru umowy</w:t>
      </w:r>
      <w:r w:rsidR="00EA2316" w:rsidRPr="00F90693">
        <w:rPr>
          <w:rFonts w:ascii="Verdana" w:hAnsi="Verdana" w:cs="Arial"/>
          <w:sz w:val="20"/>
          <w:szCs w:val="20"/>
        </w:rPr>
        <w:t>.</w:t>
      </w:r>
    </w:p>
    <w:bookmarkEnd w:id="26"/>
    <w:p w14:paraId="3D9F37E7" w14:textId="77777777" w:rsidR="00AE6EFF" w:rsidRDefault="004B323F" w:rsidP="00FA6607">
      <w:pPr>
        <w:pStyle w:val="Akapitzlist"/>
        <w:numPr>
          <w:ilvl w:val="0"/>
          <w:numId w:val="52"/>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FA6607">
      <w:pPr>
        <w:pStyle w:val="Akapitzlist"/>
        <w:numPr>
          <w:ilvl w:val="0"/>
          <w:numId w:val="52"/>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FA6607">
      <w:pPr>
        <w:pStyle w:val="Akapitzlist"/>
        <w:numPr>
          <w:ilvl w:val="0"/>
          <w:numId w:val="52"/>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7" w:name="_Hlk63352575"/>
    </w:p>
    <w:p w14:paraId="5175E85F" w14:textId="6F6F4AD3" w:rsidR="001D6F59" w:rsidRPr="008227C5" w:rsidRDefault="004535F9" w:rsidP="00FA6607">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4945A6" w:rsidRPr="008227C5">
        <w:rPr>
          <w:rFonts w:ascii="Verdana" w:eastAsia="Verdana,Bold" w:hAnsi="Verdana" w:cs="Verdana,Bold"/>
          <w:bCs/>
          <w:sz w:val="20"/>
          <w:szCs w:val="20"/>
        </w:rPr>
        <w:t>4</w:t>
      </w:r>
      <w:r w:rsidR="00B90989" w:rsidRPr="008227C5">
        <w:rPr>
          <w:rFonts w:ascii="Verdana" w:eastAsia="Verdana,Bold" w:hAnsi="Verdana" w:cs="Verdana,Bold"/>
          <w:bCs/>
          <w:sz w:val="20"/>
          <w:szCs w:val="20"/>
        </w:rPr>
        <w:t xml:space="preserve"> </w:t>
      </w:r>
      <w:r w:rsidR="00C31C3C" w:rsidRPr="008227C5">
        <w:rPr>
          <w:rFonts w:ascii="Verdana" w:eastAsia="Verdana,Bold" w:hAnsi="Verdana" w:cs="Verdana,Bold"/>
          <w:bCs/>
          <w:sz w:val="20"/>
          <w:szCs w:val="20"/>
        </w:rPr>
        <w:t>do S</w:t>
      </w:r>
      <w:r w:rsidRPr="008227C5">
        <w:rPr>
          <w:rFonts w:ascii="Verdana" w:eastAsia="Verdana,Bold" w:hAnsi="Verdana" w:cs="Verdana,Bold"/>
          <w:bCs/>
          <w:sz w:val="20"/>
          <w:szCs w:val="20"/>
        </w:rPr>
        <w:t>WZ)</w:t>
      </w:r>
      <w:r w:rsidRPr="008227C5">
        <w:rPr>
          <w:rFonts w:ascii="Verdana" w:hAnsi="Verdana" w:cs="Verdana"/>
          <w:sz w:val="20"/>
          <w:szCs w:val="20"/>
        </w:rPr>
        <w:t>.</w:t>
      </w:r>
      <w:bookmarkEnd w:id="27"/>
    </w:p>
    <w:p w14:paraId="3836B835" w14:textId="3D5DC5B1" w:rsidR="00D04468" w:rsidRPr="00F90693" w:rsidRDefault="00D04468" w:rsidP="00FA6607">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A6607">
      <w:pPr>
        <w:pStyle w:val="Akapitzlist"/>
        <w:numPr>
          <w:ilvl w:val="1"/>
          <w:numId w:val="52"/>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A6607">
      <w:pPr>
        <w:pStyle w:val="Akapitzlist"/>
        <w:numPr>
          <w:ilvl w:val="1"/>
          <w:numId w:val="52"/>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A6607">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A6607">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lastRenderedPageBreak/>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4"/>
      <w:bookmarkEnd w:id="25"/>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A6607">
      <w:pPr>
        <w:numPr>
          <w:ilvl w:val="0"/>
          <w:numId w:val="8"/>
        </w:numPr>
        <w:tabs>
          <w:tab w:val="clear" w:pos="720"/>
        </w:tabs>
        <w:spacing w:after="0"/>
        <w:ind w:left="284" w:hanging="284"/>
        <w:jc w:val="both"/>
        <w:rPr>
          <w:rFonts w:ascii="Verdana" w:hAnsi="Verdana"/>
          <w:sz w:val="20"/>
          <w:szCs w:val="20"/>
        </w:rPr>
      </w:pPr>
      <w:bookmarkStart w:id="29"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07A55261" w14:textId="3BF13ADC" w:rsidR="00C6402A" w:rsidRDefault="00DB3EF2" w:rsidP="00D155B0">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A84F6E">
        <w:rPr>
          <w:rFonts w:ascii="Verdana" w:hAnsi="Verdana"/>
          <w:b/>
          <w:sz w:val="20"/>
          <w:szCs w:val="20"/>
        </w:rPr>
        <w:t>6</w:t>
      </w:r>
      <w:r w:rsidR="006F2282">
        <w:rPr>
          <w:rFonts w:ascii="Verdana" w:hAnsi="Verdana"/>
          <w:b/>
          <w:sz w:val="20"/>
          <w:szCs w:val="20"/>
        </w:rPr>
        <w:t>0</w:t>
      </w:r>
      <w:r w:rsidR="00A87661" w:rsidRPr="00531860">
        <w:rPr>
          <w:rFonts w:ascii="Verdana" w:hAnsi="Verdana"/>
          <w:b/>
          <w:sz w:val="20"/>
          <w:szCs w:val="20"/>
        </w:rPr>
        <w:t>%</w:t>
      </w:r>
    </w:p>
    <w:p w14:paraId="306BDD05" w14:textId="2C4C7599" w:rsidR="00A84F6E" w:rsidRPr="00A84F6E" w:rsidRDefault="00A84F6E" w:rsidP="00D155B0">
      <w:pPr>
        <w:spacing w:after="0"/>
        <w:ind w:left="294"/>
        <w:jc w:val="both"/>
        <w:rPr>
          <w:rFonts w:ascii="Verdana" w:hAnsi="Verdana"/>
          <w:b/>
          <w:sz w:val="20"/>
          <w:szCs w:val="20"/>
        </w:rPr>
      </w:pPr>
      <w:r>
        <w:rPr>
          <w:rFonts w:ascii="Verdana" w:hAnsi="Verdana"/>
          <w:b/>
          <w:sz w:val="20"/>
          <w:szCs w:val="20"/>
        </w:rPr>
        <w:t>Kryterium 2</w:t>
      </w:r>
      <w:r w:rsidRPr="00A84F6E">
        <w:rPr>
          <w:rFonts w:ascii="Verdana" w:hAnsi="Verdana"/>
          <w:bCs/>
          <w:sz w:val="20"/>
          <w:szCs w:val="20"/>
        </w:rPr>
        <w:t xml:space="preserve">: </w:t>
      </w:r>
      <w:r w:rsidRPr="00A84F6E">
        <w:rPr>
          <w:rFonts w:ascii="Verdana" w:hAnsi="Verdana"/>
          <w:b/>
          <w:sz w:val="20"/>
          <w:szCs w:val="20"/>
        </w:rPr>
        <w:t xml:space="preserve">Czas </w:t>
      </w:r>
      <w:r w:rsidR="005B08FF">
        <w:rPr>
          <w:rFonts w:ascii="Verdana" w:hAnsi="Verdana"/>
          <w:b/>
          <w:sz w:val="20"/>
          <w:szCs w:val="20"/>
        </w:rPr>
        <w:t>d</w:t>
      </w:r>
      <w:r w:rsidRPr="00A84F6E">
        <w:rPr>
          <w:rFonts w:ascii="Verdana" w:hAnsi="Verdana"/>
          <w:b/>
          <w:sz w:val="20"/>
          <w:szCs w:val="20"/>
        </w:rPr>
        <w:t>ostawy</w:t>
      </w:r>
      <w:r w:rsidR="004A640B">
        <w:rPr>
          <w:rFonts w:ascii="Verdana" w:hAnsi="Verdana"/>
          <w:b/>
          <w:sz w:val="20"/>
          <w:szCs w:val="20"/>
        </w:rPr>
        <w:t xml:space="preserve"> </w:t>
      </w:r>
      <w:r w:rsidR="005B08FF">
        <w:rPr>
          <w:rFonts w:ascii="Verdana" w:hAnsi="Verdana"/>
          <w:b/>
          <w:sz w:val="20"/>
          <w:szCs w:val="20"/>
        </w:rPr>
        <w:t>l</w:t>
      </w:r>
      <w:r w:rsidR="004A640B" w:rsidRPr="004A640B">
        <w:rPr>
          <w:rFonts w:ascii="Verdana" w:hAnsi="Verdana"/>
          <w:b/>
          <w:sz w:val="20"/>
          <w:szCs w:val="20"/>
        </w:rPr>
        <w:t xml:space="preserve">icencji </w:t>
      </w:r>
      <w:r w:rsidR="004A640B">
        <w:rPr>
          <w:rFonts w:ascii="Verdana" w:hAnsi="Verdana"/>
          <w:b/>
          <w:sz w:val="20"/>
          <w:szCs w:val="20"/>
        </w:rPr>
        <w:t>(D)</w:t>
      </w:r>
      <w:r w:rsidR="004A640B" w:rsidRPr="004A640B">
        <w:rPr>
          <w:rFonts w:ascii="Verdana" w:hAnsi="Verdana"/>
          <w:b/>
          <w:sz w:val="20"/>
          <w:szCs w:val="20"/>
        </w:rPr>
        <w:t>:</w:t>
      </w:r>
      <w:r w:rsidRPr="00A84F6E">
        <w:rPr>
          <w:rFonts w:ascii="Verdana" w:hAnsi="Verdana"/>
          <w:b/>
          <w:sz w:val="20"/>
          <w:szCs w:val="20"/>
        </w:rPr>
        <w:t xml:space="preserve"> 40%</w:t>
      </w:r>
    </w:p>
    <w:p w14:paraId="341721EF" w14:textId="0F0BBFAD" w:rsidR="00DD5970" w:rsidRDefault="00373F61" w:rsidP="00D155B0">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w:t>
      </w:r>
      <w:r w:rsidR="0099359B" w:rsidRPr="00F3499D">
        <w:rPr>
          <w:rFonts w:ascii="Verdana" w:hAnsi="Verdana" w:cs="Arial"/>
          <w:sz w:val="20"/>
          <w:szCs w:val="20"/>
        </w:rPr>
        <w:t>kryter</w:t>
      </w:r>
      <w:r w:rsidR="006F2282">
        <w:rPr>
          <w:rFonts w:ascii="Verdana" w:hAnsi="Verdana" w:cs="Arial"/>
          <w:sz w:val="20"/>
          <w:szCs w:val="20"/>
        </w:rPr>
        <w:t>ium</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t>
      </w:r>
      <w:r w:rsidRPr="00F3499D">
        <w:rPr>
          <w:rFonts w:ascii="Verdana" w:hAnsi="Verdana" w:cs="Arial"/>
          <w:sz w:val="20"/>
          <w:szCs w:val="20"/>
        </w:rPr>
        <w:t>przyjmując zasadę, że 1% = 1pkt.</w:t>
      </w:r>
    </w:p>
    <w:p w14:paraId="5049B5F6" w14:textId="4C5F8465" w:rsidR="00373F61" w:rsidRDefault="00DD5970" w:rsidP="00DD5970">
      <w:pPr>
        <w:spacing w:after="0"/>
        <w:ind w:left="681" w:hanging="397"/>
        <w:jc w:val="center"/>
        <w:rPr>
          <w:rFonts w:ascii="Verdana" w:hAnsi="Verdana" w:cs="Arial"/>
          <w:b/>
          <w:bCs/>
          <w:sz w:val="20"/>
          <w:szCs w:val="20"/>
        </w:rPr>
      </w:pP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p>
    <w:p w14:paraId="07670750" w14:textId="77777777" w:rsidR="00DD5970" w:rsidRPr="00DD5970" w:rsidRDefault="00DD5970" w:rsidP="00DD5970">
      <w:pPr>
        <w:spacing w:after="0"/>
        <w:ind w:left="681" w:hanging="397"/>
        <w:jc w:val="center"/>
        <w:rPr>
          <w:rFonts w:ascii="Verdana" w:hAnsi="Verdana" w:cs="Arial"/>
          <w:b/>
          <w:bCs/>
          <w:sz w:val="20"/>
          <w:szCs w:val="20"/>
        </w:rPr>
      </w:pPr>
    </w:p>
    <w:p w14:paraId="36D68758" w14:textId="725F84B5" w:rsidR="00A87661" w:rsidRDefault="00A87661" w:rsidP="00FA660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32E844A7" w14:textId="6AB1D0C0" w:rsidR="00090972" w:rsidRDefault="00090972" w:rsidP="00090972">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Pr>
          <w:rFonts w:ascii="Verdana" w:hAnsi="Verdana" w:cs="Arial"/>
          <w:b/>
          <w:bCs/>
          <w:sz w:val="20"/>
          <w:szCs w:val="20"/>
        </w:rPr>
        <w:t xml:space="preserve"> + D </w:t>
      </w:r>
    </w:p>
    <w:p w14:paraId="459D71B2" w14:textId="77777777" w:rsidR="00090972" w:rsidRPr="00090972" w:rsidRDefault="00090972" w:rsidP="00090972">
      <w:pPr>
        <w:spacing w:after="0"/>
        <w:ind w:left="681" w:hanging="397"/>
        <w:rPr>
          <w:rFonts w:ascii="Verdana" w:hAnsi="Verdana" w:cs="Arial"/>
          <w:b/>
          <w:bCs/>
          <w:sz w:val="20"/>
          <w:szCs w:val="20"/>
        </w:rPr>
      </w:pPr>
      <w:r w:rsidRPr="00090972">
        <w:rPr>
          <w:rFonts w:ascii="Verdana" w:hAnsi="Verdana" w:cs="Arial"/>
          <w:b/>
          <w:bCs/>
          <w:sz w:val="20"/>
          <w:szCs w:val="20"/>
        </w:rPr>
        <w:t>gdzie:</w:t>
      </w:r>
    </w:p>
    <w:p w14:paraId="441F911B" w14:textId="71CE19A2" w:rsidR="00090972" w:rsidRPr="00090972" w:rsidRDefault="00090972" w:rsidP="00090972">
      <w:pPr>
        <w:spacing w:after="0"/>
        <w:ind w:left="681" w:hanging="397"/>
        <w:rPr>
          <w:rFonts w:ascii="Verdana" w:hAnsi="Verdana" w:cs="Arial"/>
          <w:b/>
          <w:bCs/>
          <w:sz w:val="20"/>
          <w:szCs w:val="20"/>
        </w:rPr>
      </w:pPr>
      <w:r w:rsidRPr="00090972">
        <w:rPr>
          <w:rFonts w:ascii="Verdana" w:hAnsi="Verdana" w:cs="Arial"/>
          <w:b/>
          <w:bCs/>
          <w:sz w:val="20"/>
          <w:szCs w:val="20"/>
        </w:rPr>
        <w:t xml:space="preserve">W - </w:t>
      </w:r>
      <w:r w:rsidRPr="00090972">
        <w:rPr>
          <w:rFonts w:ascii="Verdana" w:hAnsi="Verdana" w:cs="Arial"/>
          <w:sz w:val="20"/>
          <w:szCs w:val="20"/>
        </w:rPr>
        <w:t>oznacza sumę punktów za wszystkie kryteria przyznane badanej ofercie</w:t>
      </w:r>
      <w:r>
        <w:rPr>
          <w:rFonts w:ascii="Verdana" w:hAnsi="Verdana" w:cs="Arial"/>
          <w:sz w:val="20"/>
          <w:szCs w:val="20"/>
        </w:rPr>
        <w:t>;</w:t>
      </w:r>
    </w:p>
    <w:p w14:paraId="0A0E91AD" w14:textId="77777777" w:rsidR="00090972" w:rsidRPr="00090972" w:rsidRDefault="00090972" w:rsidP="00090972">
      <w:pPr>
        <w:spacing w:after="0"/>
        <w:ind w:left="681" w:hanging="397"/>
        <w:rPr>
          <w:rFonts w:ascii="Verdana" w:hAnsi="Verdana" w:cs="Arial"/>
          <w:sz w:val="20"/>
          <w:szCs w:val="20"/>
        </w:rPr>
      </w:pPr>
      <w:r w:rsidRPr="00090972">
        <w:rPr>
          <w:rFonts w:ascii="Verdana" w:hAnsi="Verdana" w:cs="Arial"/>
          <w:b/>
          <w:bCs/>
          <w:sz w:val="20"/>
          <w:szCs w:val="20"/>
        </w:rPr>
        <w:t>C </w:t>
      </w:r>
      <w:bookmarkStart w:id="30" w:name="_Hlk101355880"/>
      <w:r w:rsidRPr="00090972">
        <w:rPr>
          <w:rFonts w:ascii="Verdana" w:hAnsi="Verdana" w:cs="Arial"/>
          <w:b/>
          <w:bCs/>
          <w:sz w:val="20"/>
          <w:szCs w:val="20"/>
        </w:rPr>
        <w:t>-</w:t>
      </w:r>
      <w:bookmarkEnd w:id="30"/>
      <w:r w:rsidRPr="00090972">
        <w:rPr>
          <w:rFonts w:ascii="Verdana" w:hAnsi="Verdana" w:cs="Arial"/>
          <w:b/>
          <w:bCs/>
          <w:sz w:val="20"/>
          <w:szCs w:val="20"/>
        </w:rPr>
        <w:t> </w:t>
      </w:r>
      <w:r w:rsidRPr="00090972">
        <w:rPr>
          <w:rFonts w:ascii="Verdana" w:hAnsi="Verdana" w:cs="Arial"/>
          <w:sz w:val="20"/>
          <w:szCs w:val="20"/>
        </w:rPr>
        <w:t>oznacza wartość punktową w kryterium Cena;</w:t>
      </w:r>
    </w:p>
    <w:p w14:paraId="55731095" w14:textId="273A5E37" w:rsidR="00090972" w:rsidRPr="00090972" w:rsidRDefault="00090972" w:rsidP="00090972">
      <w:pPr>
        <w:spacing w:after="0"/>
        <w:ind w:left="681" w:hanging="397"/>
        <w:rPr>
          <w:rFonts w:ascii="Verdana" w:hAnsi="Verdana" w:cs="Arial"/>
          <w:b/>
          <w:bCs/>
          <w:sz w:val="20"/>
          <w:szCs w:val="20"/>
        </w:rPr>
      </w:pPr>
      <w:r>
        <w:rPr>
          <w:rFonts w:ascii="Verdana" w:hAnsi="Verdana" w:cs="Arial"/>
          <w:b/>
          <w:bCs/>
          <w:sz w:val="20"/>
          <w:szCs w:val="20"/>
        </w:rPr>
        <w:t>D</w:t>
      </w:r>
      <w:r w:rsidRPr="00090972">
        <w:rPr>
          <w:rFonts w:ascii="Verdana" w:hAnsi="Verdana" w:cs="Arial"/>
          <w:b/>
          <w:bCs/>
          <w:sz w:val="20"/>
          <w:szCs w:val="20"/>
        </w:rPr>
        <w:t xml:space="preserve"> - </w:t>
      </w:r>
      <w:bookmarkStart w:id="31" w:name="_Hlk111713672"/>
      <w:r w:rsidRPr="00090972">
        <w:rPr>
          <w:rFonts w:ascii="Verdana" w:hAnsi="Verdana" w:cs="Arial"/>
          <w:sz w:val="20"/>
          <w:szCs w:val="20"/>
        </w:rPr>
        <w:t>oznacza wartość punktową w kryterium Czas Dostawy Licencji;</w:t>
      </w:r>
      <w:bookmarkEnd w:id="31"/>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A660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2E000BEE" w14:textId="77777777" w:rsidR="00DD5970" w:rsidRDefault="00521A5C" w:rsidP="00CC6F60">
      <w:pPr>
        <w:pStyle w:val="Akapitzlist"/>
        <w:spacing w:after="0" w:line="276" w:lineRule="auto"/>
        <w:ind w:left="826"/>
        <w:rPr>
          <w:rFonts w:ascii="Verdana" w:hAnsi="Verdana"/>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2"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2"/>
      <w:r w:rsidR="0042498A" w:rsidRPr="00CC6F60">
        <w:rPr>
          <w:rFonts w:ascii="Verdana" w:hAnsi="Verdana"/>
          <w:sz w:val="20"/>
          <w:szCs w:val="20"/>
        </w:rPr>
        <w:t>:</w:t>
      </w:r>
      <w:r w:rsidR="0011723C" w:rsidRPr="00CC6F60">
        <w:rPr>
          <w:rFonts w:ascii="Verdana" w:hAnsi="Verdana"/>
          <w:sz w:val="20"/>
          <w:szCs w:val="20"/>
        </w:rPr>
        <w:t xml:space="preserve"> </w:t>
      </w:r>
    </w:p>
    <w:p w14:paraId="099DFD85" w14:textId="0B75FDF6" w:rsidR="00A87661" w:rsidRPr="00CC6F60" w:rsidRDefault="00A87661" w:rsidP="00DD5970">
      <w:pPr>
        <w:pStyle w:val="Akapitzlist"/>
        <w:spacing w:after="0" w:line="276" w:lineRule="auto"/>
        <w:ind w:left="826"/>
        <w:jc w:val="center"/>
        <w:rPr>
          <w:rFonts w:ascii="Verdana" w:hAnsi="Verdana"/>
          <w:bCs/>
          <w:sz w:val="20"/>
          <w:szCs w:val="20"/>
        </w:rPr>
      </w:pPr>
      <w:r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Pr="00CC6F60">
        <w:rPr>
          <w:rFonts w:ascii="Verdana" w:hAnsi="Verdana" w:cs="Arial"/>
          <w:b/>
          <w:bCs/>
          <w:sz w:val="20"/>
          <w:szCs w:val="20"/>
        </w:rPr>
        <w:t>Cmin</w:t>
      </w:r>
      <w:proofErr w:type="spellEnd"/>
      <w:r w:rsidRPr="00CC6F60">
        <w:rPr>
          <w:rFonts w:ascii="Verdana" w:hAnsi="Verdana" w:cs="Arial"/>
          <w:b/>
          <w:bCs/>
          <w:sz w:val="20"/>
          <w:szCs w:val="20"/>
        </w:rPr>
        <w:t>/</w:t>
      </w:r>
      <w:proofErr w:type="spellStart"/>
      <w:r w:rsidRPr="00CC6F60">
        <w:rPr>
          <w:rFonts w:ascii="Verdana" w:hAnsi="Verdana" w:cs="Arial"/>
          <w:b/>
          <w:bCs/>
          <w:sz w:val="20"/>
          <w:szCs w:val="20"/>
        </w:rPr>
        <w:t>Cn</w:t>
      </w:r>
      <w:proofErr w:type="spellEnd"/>
      <w:r w:rsidR="0090501B" w:rsidRPr="00CC6F60">
        <w:rPr>
          <w:rFonts w:ascii="Verdana" w:hAnsi="Verdana" w:cs="Arial"/>
          <w:b/>
          <w:bCs/>
          <w:sz w:val="20"/>
          <w:szCs w:val="20"/>
        </w:rPr>
        <w:t>)</w:t>
      </w:r>
      <w:r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090972">
        <w:rPr>
          <w:rFonts w:ascii="Verdana" w:hAnsi="Verdana" w:cs="Arial"/>
          <w:b/>
          <w:bCs/>
          <w:sz w:val="20"/>
          <w:szCs w:val="20"/>
        </w:rPr>
        <w:t>6</w:t>
      </w:r>
      <w:r w:rsidR="00373F61" w:rsidRPr="00CC6F60">
        <w:rPr>
          <w:rFonts w:ascii="Verdana" w:hAnsi="Verdana" w:cs="Arial"/>
          <w:b/>
          <w:bCs/>
          <w:sz w:val="20"/>
          <w:szCs w:val="20"/>
        </w:rPr>
        <w:t>0</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590550C0" w14:textId="24DD2777" w:rsidR="0082704A" w:rsidRPr="00090972" w:rsidRDefault="00090972" w:rsidP="00090972">
      <w:pPr>
        <w:spacing w:after="0"/>
        <w:jc w:val="both"/>
        <w:rPr>
          <w:rFonts w:ascii="Verdana" w:hAnsi="Verdana" w:cs="Arial"/>
          <w:sz w:val="20"/>
          <w:szCs w:val="20"/>
        </w:rPr>
      </w:pPr>
      <w:r>
        <w:rPr>
          <w:rFonts w:ascii="Verdana" w:hAnsi="Verdana" w:cs="Arial"/>
          <w:sz w:val="20"/>
          <w:szCs w:val="20"/>
        </w:rPr>
        <w:t xml:space="preserve">    </w:t>
      </w:r>
      <w:r w:rsidRPr="00090972">
        <w:rPr>
          <w:rFonts w:ascii="Verdana" w:hAnsi="Verdana" w:cs="Arial"/>
          <w:b/>
          <w:bCs/>
          <w:sz w:val="20"/>
          <w:szCs w:val="20"/>
        </w:rPr>
        <w:t>60</w:t>
      </w:r>
      <w:r>
        <w:rPr>
          <w:rFonts w:ascii="Verdana" w:hAnsi="Verdana" w:cs="Arial"/>
          <w:sz w:val="20"/>
          <w:szCs w:val="20"/>
        </w:rPr>
        <w:t xml:space="preserve"> </w:t>
      </w:r>
      <w:r w:rsidR="0042498A" w:rsidRPr="00090972">
        <w:rPr>
          <w:rFonts w:ascii="Verdana" w:hAnsi="Verdana" w:cs="Arial"/>
          <w:sz w:val="20"/>
          <w:szCs w:val="20"/>
        </w:rPr>
        <w:t>- współczynnik wynikający z przyjętej wagi za dane kryterium</w:t>
      </w:r>
    </w:p>
    <w:p w14:paraId="76B5CDEE" w14:textId="77777777" w:rsidR="009539E8" w:rsidRPr="004A640B" w:rsidRDefault="009539E8" w:rsidP="009539E8">
      <w:pPr>
        <w:pStyle w:val="Akapitzlist"/>
        <w:spacing w:after="0"/>
        <w:ind w:left="1485"/>
        <w:jc w:val="both"/>
        <w:rPr>
          <w:rFonts w:ascii="Verdana" w:hAnsi="Verdana" w:cs="Arial"/>
          <w:sz w:val="20"/>
          <w:szCs w:val="20"/>
        </w:rPr>
      </w:pPr>
    </w:p>
    <w:p w14:paraId="2A6B0AC2" w14:textId="5B00960F" w:rsidR="0082704A" w:rsidRPr="005B08FF" w:rsidRDefault="0082704A" w:rsidP="004A640B">
      <w:pPr>
        <w:pStyle w:val="Akapitzlist"/>
        <w:numPr>
          <w:ilvl w:val="1"/>
          <w:numId w:val="8"/>
        </w:numPr>
        <w:spacing w:after="0"/>
        <w:jc w:val="both"/>
        <w:rPr>
          <w:rFonts w:ascii="Verdana" w:hAnsi="Verdana" w:cs="Arial"/>
          <w:b/>
          <w:bCs/>
          <w:sz w:val="20"/>
          <w:szCs w:val="20"/>
          <w:u w:val="single"/>
        </w:rPr>
      </w:pPr>
      <w:r w:rsidRPr="005B08FF">
        <w:rPr>
          <w:rFonts w:ascii="Verdana" w:hAnsi="Verdana" w:cs="Arial"/>
          <w:b/>
          <w:bCs/>
          <w:sz w:val="20"/>
          <w:szCs w:val="20"/>
          <w:u w:val="single"/>
        </w:rPr>
        <w:t xml:space="preserve">Czas </w:t>
      </w:r>
      <w:r w:rsidR="005B08FF" w:rsidRPr="005B08FF">
        <w:rPr>
          <w:rFonts w:ascii="Verdana" w:hAnsi="Verdana" w:cs="Arial"/>
          <w:b/>
          <w:bCs/>
          <w:sz w:val="20"/>
          <w:szCs w:val="20"/>
          <w:u w:val="single"/>
        </w:rPr>
        <w:t>d</w:t>
      </w:r>
      <w:r w:rsidR="004A640B" w:rsidRPr="005B08FF">
        <w:rPr>
          <w:rFonts w:ascii="Verdana" w:hAnsi="Verdana" w:cs="Arial"/>
          <w:b/>
          <w:bCs/>
          <w:sz w:val="20"/>
          <w:szCs w:val="20"/>
          <w:u w:val="single"/>
        </w:rPr>
        <w:t xml:space="preserve">ostawa </w:t>
      </w:r>
      <w:bookmarkStart w:id="33" w:name="_Hlk114218751"/>
      <w:r w:rsidR="005B08FF" w:rsidRPr="005B08FF">
        <w:rPr>
          <w:rFonts w:ascii="Verdana" w:hAnsi="Verdana" w:cs="Arial"/>
          <w:b/>
          <w:bCs/>
          <w:sz w:val="20"/>
          <w:szCs w:val="20"/>
          <w:u w:val="single"/>
        </w:rPr>
        <w:t>l</w:t>
      </w:r>
      <w:r w:rsidR="004A640B" w:rsidRPr="005B08FF">
        <w:rPr>
          <w:rFonts w:ascii="Verdana" w:hAnsi="Verdana" w:cs="Arial"/>
          <w:b/>
          <w:bCs/>
          <w:sz w:val="20"/>
          <w:szCs w:val="20"/>
          <w:u w:val="single"/>
        </w:rPr>
        <w:t xml:space="preserve">icencji </w:t>
      </w:r>
      <w:r w:rsidR="00FE616E" w:rsidRPr="005B08FF">
        <w:rPr>
          <w:rFonts w:ascii="Verdana" w:hAnsi="Verdana" w:cs="Arial"/>
          <w:b/>
          <w:bCs/>
          <w:sz w:val="20"/>
          <w:szCs w:val="20"/>
          <w:u w:val="single"/>
        </w:rPr>
        <w:t>(D):</w:t>
      </w:r>
    </w:p>
    <w:bookmarkEnd w:id="33"/>
    <w:p w14:paraId="23363FBA" w14:textId="66272C45" w:rsidR="004945A6" w:rsidRPr="00FC6ED7" w:rsidRDefault="004945A6" w:rsidP="004945A6">
      <w:pPr>
        <w:pStyle w:val="Akapitzlist"/>
        <w:spacing w:after="0" w:line="276" w:lineRule="auto"/>
        <w:ind w:left="862"/>
        <w:jc w:val="both"/>
        <w:rPr>
          <w:rFonts w:ascii="Verdana" w:hAnsi="Verdana" w:cs="Arial"/>
          <w:bCs/>
          <w:sz w:val="20"/>
          <w:szCs w:val="20"/>
        </w:rPr>
      </w:pPr>
      <w:r>
        <w:rPr>
          <w:rFonts w:ascii="Verdana" w:hAnsi="Verdana" w:cs="Arial"/>
          <w:bCs/>
          <w:sz w:val="20"/>
          <w:szCs w:val="20"/>
        </w:rPr>
        <w:t>p</w:t>
      </w:r>
      <w:r w:rsidRPr="00FC6ED7">
        <w:rPr>
          <w:rFonts w:ascii="Verdana" w:hAnsi="Verdana" w:cs="Arial"/>
          <w:bCs/>
          <w:sz w:val="20"/>
          <w:szCs w:val="20"/>
        </w:rPr>
        <w:t>unkty w tym kryterium zostaną przyznane na podstawie oferowanego przez Wykonawcę w Formularzu</w:t>
      </w:r>
      <w:r>
        <w:rPr>
          <w:rFonts w:ascii="Verdana" w:hAnsi="Verdana" w:cs="Arial"/>
          <w:bCs/>
          <w:sz w:val="20"/>
          <w:szCs w:val="20"/>
        </w:rPr>
        <w:t xml:space="preserve"> ofertowym (Załącznik nr 1 do S</w:t>
      </w:r>
      <w:r w:rsidRPr="00FC6ED7">
        <w:rPr>
          <w:rFonts w:ascii="Verdana" w:hAnsi="Verdana" w:cs="Arial"/>
          <w:bCs/>
          <w:sz w:val="20"/>
          <w:szCs w:val="20"/>
        </w:rPr>
        <w:t xml:space="preserve">WZ) </w:t>
      </w:r>
      <w:r w:rsidR="004A640B">
        <w:rPr>
          <w:rFonts w:ascii="Verdana" w:hAnsi="Verdana" w:cs="Arial"/>
          <w:bCs/>
          <w:sz w:val="20"/>
          <w:szCs w:val="20"/>
        </w:rPr>
        <w:t>C</w:t>
      </w:r>
      <w:r>
        <w:rPr>
          <w:rFonts w:ascii="Verdana" w:hAnsi="Verdana" w:cs="Arial"/>
          <w:bCs/>
          <w:sz w:val="20"/>
          <w:szCs w:val="20"/>
        </w:rPr>
        <w:t xml:space="preserve">zasu </w:t>
      </w:r>
      <w:r w:rsidR="004A640B">
        <w:rPr>
          <w:rFonts w:ascii="Verdana" w:hAnsi="Verdana" w:cs="Arial"/>
          <w:bCs/>
          <w:sz w:val="20"/>
          <w:szCs w:val="20"/>
        </w:rPr>
        <w:t>D</w:t>
      </w:r>
      <w:r>
        <w:rPr>
          <w:rFonts w:ascii="Verdana" w:hAnsi="Verdana" w:cs="Arial"/>
          <w:bCs/>
          <w:sz w:val="20"/>
          <w:szCs w:val="20"/>
        </w:rPr>
        <w:t xml:space="preserve">ostawy </w:t>
      </w:r>
      <w:r w:rsidR="004A640B">
        <w:rPr>
          <w:rFonts w:ascii="Verdana" w:hAnsi="Verdana" w:cs="Arial"/>
          <w:bCs/>
          <w:sz w:val="20"/>
          <w:szCs w:val="20"/>
        </w:rPr>
        <w:t xml:space="preserve">Licencji </w:t>
      </w:r>
      <w:r>
        <w:rPr>
          <w:rFonts w:ascii="Verdana" w:hAnsi="Verdana" w:cs="Arial"/>
          <w:bCs/>
          <w:sz w:val="20"/>
          <w:szCs w:val="20"/>
        </w:rPr>
        <w:t>(D)</w:t>
      </w:r>
      <w:r w:rsidR="004A640B">
        <w:rPr>
          <w:rFonts w:ascii="Verdana" w:hAnsi="Verdana" w:cs="Arial"/>
          <w:bCs/>
          <w:sz w:val="20"/>
          <w:szCs w:val="20"/>
        </w:rPr>
        <w:t>.</w:t>
      </w:r>
    </w:p>
    <w:p w14:paraId="73377E5C" w14:textId="5D6EF785" w:rsidR="004945A6" w:rsidRDefault="004945A6" w:rsidP="004945A6">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51A888E" w14:textId="77777777" w:rsidR="004A640B" w:rsidRDefault="004A640B" w:rsidP="004945A6">
      <w:pPr>
        <w:pStyle w:val="Akapitzlist"/>
        <w:spacing w:after="0" w:line="276" w:lineRule="auto"/>
        <w:ind w:left="1080" w:hanging="229"/>
        <w:jc w:val="both"/>
        <w:rPr>
          <w:rFonts w:ascii="Verdana" w:hAnsi="Verdana" w:cs="Arial"/>
          <w:bCs/>
          <w:sz w:val="20"/>
          <w:szCs w:val="20"/>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4A640B" w:rsidRPr="005F1CBF" w14:paraId="4BA856DE" w14:textId="77777777" w:rsidTr="002715DD">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18F833AD" w14:textId="38AD3057" w:rsidR="004A640B" w:rsidRDefault="004A640B" w:rsidP="002715DD">
            <w:pPr>
              <w:suppressAutoHyphens/>
              <w:autoSpaceDE w:val="0"/>
              <w:autoSpaceDN w:val="0"/>
              <w:adjustRightInd w:val="0"/>
              <w:spacing w:after="0" w:line="240" w:lineRule="auto"/>
              <w:rPr>
                <w:rFonts w:ascii="Verdana" w:hAnsi="Verdana"/>
                <w:b/>
                <w:sz w:val="20"/>
                <w:szCs w:val="20"/>
                <w:lang w:eastAsia="ar-SA"/>
              </w:rPr>
            </w:pPr>
            <w:r>
              <w:rPr>
                <w:rFonts w:ascii="Verdana" w:hAnsi="Verdana"/>
                <w:b/>
                <w:sz w:val="20"/>
                <w:szCs w:val="20"/>
                <w:lang w:eastAsia="ar-SA"/>
              </w:rPr>
              <w:t xml:space="preserve">                    </w:t>
            </w:r>
            <w:bookmarkStart w:id="34" w:name="_Hlk111714199"/>
            <w:r w:rsidRPr="00212D31">
              <w:rPr>
                <w:rFonts w:ascii="Verdana" w:hAnsi="Verdana"/>
                <w:b/>
                <w:sz w:val="20"/>
                <w:szCs w:val="20"/>
                <w:lang w:eastAsia="ar-SA"/>
              </w:rPr>
              <w:tab/>
              <w:t xml:space="preserve">Czas </w:t>
            </w:r>
            <w:r w:rsidR="005B08FF">
              <w:rPr>
                <w:rFonts w:ascii="Verdana" w:hAnsi="Verdana"/>
                <w:b/>
                <w:sz w:val="20"/>
                <w:szCs w:val="20"/>
                <w:lang w:eastAsia="ar-SA"/>
              </w:rPr>
              <w:t>d</w:t>
            </w:r>
            <w:r>
              <w:rPr>
                <w:rFonts w:ascii="Verdana" w:hAnsi="Verdana"/>
                <w:b/>
                <w:sz w:val="20"/>
                <w:szCs w:val="20"/>
                <w:lang w:eastAsia="ar-SA"/>
              </w:rPr>
              <w:t>ostawy</w:t>
            </w:r>
            <w:r w:rsidRPr="00212D31">
              <w:rPr>
                <w:rFonts w:ascii="Verdana" w:hAnsi="Verdana"/>
                <w:b/>
                <w:sz w:val="20"/>
                <w:szCs w:val="20"/>
                <w:lang w:eastAsia="ar-SA"/>
              </w:rPr>
              <w:t xml:space="preserve"> </w:t>
            </w:r>
            <w:r w:rsidR="005B08FF">
              <w:rPr>
                <w:rFonts w:ascii="Verdana" w:hAnsi="Verdana"/>
                <w:b/>
                <w:sz w:val="20"/>
                <w:szCs w:val="20"/>
                <w:lang w:eastAsia="ar-SA"/>
              </w:rPr>
              <w:t>l</w:t>
            </w:r>
            <w:r>
              <w:rPr>
                <w:rFonts w:ascii="Verdana" w:hAnsi="Verdana"/>
                <w:b/>
                <w:sz w:val="20"/>
                <w:szCs w:val="20"/>
                <w:lang w:eastAsia="ar-SA"/>
              </w:rPr>
              <w:t>icencji</w:t>
            </w:r>
            <w:r w:rsidRPr="00212D31">
              <w:rPr>
                <w:rFonts w:ascii="Verdana" w:hAnsi="Verdana"/>
                <w:b/>
                <w:sz w:val="20"/>
                <w:szCs w:val="20"/>
                <w:lang w:eastAsia="ar-SA"/>
              </w:rPr>
              <w:t>(</w:t>
            </w:r>
            <w:r>
              <w:rPr>
                <w:rFonts w:ascii="Verdana" w:hAnsi="Verdana"/>
                <w:b/>
                <w:sz w:val="20"/>
                <w:szCs w:val="20"/>
                <w:lang w:eastAsia="ar-SA"/>
              </w:rPr>
              <w:t>D</w:t>
            </w:r>
            <w:r w:rsidRPr="00212D31">
              <w:rPr>
                <w:rFonts w:ascii="Verdana" w:hAnsi="Verdana"/>
                <w:b/>
                <w:sz w:val="20"/>
                <w:szCs w:val="20"/>
                <w:lang w:eastAsia="ar-SA"/>
              </w:rPr>
              <w:t xml:space="preserve">) </w:t>
            </w:r>
          </w:p>
          <w:p w14:paraId="04E340CE" w14:textId="27D81D22" w:rsidR="004A640B" w:rsidRPr="00D43842" w:rsidRDefault="004A640B" w:rsidP="002715DD">
            <w:pPr>
              <w:suppressAutoHyphens/>
              <w:autoSpaceDE w:val="0"/>
              <w:autoSpaceDN w:val="0"/>
              <w:adjustRightInd w:val="0"/>
              <w:spacing w:after="0" w:line="240" w:lineRule="auto"/>
              <w:jc w:val="center"/>
              <w:rPr>
                <w:rFonts w:ascii="Verdana" w:hAnsi="Verdana"/>
                <w:b/>
                <w:sz w:val="20"/>
                <w:szCs w:val="20"/>
                <w:u w:val="single"/>
                <w:lang w:eastAsia="ar-SA"/>
              </w:rPr>
            </w:pPr>
            <w:r w:rsidRPr="00522DAD">
              <w:rPr>
                <w:rFonts w:ascii="Verdana" w:hAnsi="Verdana"/>
                <w:bCs/>
                <w:i/>
                <w:iCs/>
                <w:sz w:val="20"/>
                <w:szCs w:val="20"/>
                <w:u w:val="single"/>
                <w:lang w:eastAsia="ar-SA"/>
              </w:rPr>
              <w:t xml:space="preserve">Do formularza oferty należy wpisać konkretną ilość </w:t>
            </w:r>
            <w:r>
              <w:rPr>
                <w:rFonts w:ascii="Verdana" w:hAnsi="Verdana"/>
                <w:bCs/>
                <w:i/>
                <w:iCs/>
                <w:sz w:val="20"/>
                <w:szCs w:val="20"/>
                <w:u w:val="single"/>
                <w:lang w:eastAsia="ar-SA"/>
              </w:rPr>
              <w:t>dni</w:t>
            </w:r>
            <w:r w:rsidRPr="00522DAD">
              <w:rPr>
                <w:rFonts w:ascii="Verdana" w:hAnsi="Verdana"/>
                <w:bCs/>
                <w:i/>
                <w:iCs/>
                <w:sz w:val="20"/>
                <w:szCs w:val="20"/>
                <w:u w:val="single"/>
                <w:lang w:eastAsia="ar-SA"/>
              </w:rPr>
              <w:t xml:space="preserve">  </w:t>
            </w:r>
          </w:p>
        </w:tc>
        <w:tc>
          <w:tcPr>
            <w:tcW w:w="1974" w:type="dxa"/>
            <w:tcBorders>
              <w:top w:val="single" w:sz="4" w:space="0" w:color="auto"/>
              <w:left w:val="single" w:sz="4" w:space="0" w:color="auto"/>
              <w:bottom w:val="single" w:sz="4" w:space="0" w:color="auto"/>
              <w:right w:val="single" w:sz="4" w:space="0" w:color="auto"/>
            </w:tcBorders>
            <w:vAlign w:val="center"/>
            <w:hideMark/>
          </w:tcPr>
          <w:p w14:paraId="1D39C0DB" w14:textId="77777777" w:rsidR="004A640B" w:rsidRPr="00D43842" w:rsidRDefault="004A640B" w:rsidP="002715DD">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4A640B" w:rsidRPr="005F1CBF" w14:paraId="29C32D09"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14195D2A" w14:textId="712E4F2E"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bookmarkStart w:id="35" w:name="_Hlk101437260"/>
            <w:r>
              <w:rPr>
                <w:rFonts w:ascii="Verdana" w:hAnsi="Verdana"/>
                <w:sz w:val="20"/>
                <w:szCs w:val="20"/>
                <w:lang w:eastAsia="ar-SA"/>
              </w:rPr>
              <w:t>14 dni</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C17D7EB" w14:textId="77777777"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4A640B" w:rsidRPr="005F1CBF" w14:paraId="3E50BAE3"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3FA383DE" w14:textId="0AB4891F"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10 dni</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F06AE11" w14:textId="77777777"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10</w:t>
            </w:r>
          </w:p>
        </w:tc>
      </w:tr>
      <w:tr w:rsidR="004A640B" w:rsidRPr="005F1CBF" w14:paraId="0C06E51D"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3A1E61EB" w14:textId="47DD9C72"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 dni</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A9F4AD7" w14:textId="77777777"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20</w:t>
            </w:r>
          </w:p>
        </w:tc>
      </w:tr>
      <w:tr w:rsidR="004A640B" w:rsidRPr="005F1CBF" w14:paraId="26AB7E10"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tcPr>
          <w:p w14:paraId="12421787" w14:textId="16DA34CE" w:rsidR="004A640B"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5 dni</w:t>
            </w:r>
          </w:p>
        </w:tc>
        <w:tc>
          <w:tcPr>
            <w:tcW w:w="1974" w:type="dxa"/>
            <w:tcBorders>
              <w:top w:val="single" w:sz="4" w:space="0" w:color="auto"/>
              <w:left w:val="single" w:sz="4" w:space="0" w:color="auto"/>
              <w:bottom w:val="single" w:sz="4" w:space="0" w:color="auto"/>
              <w:right w:val="single" w:sz="4" w:space="0" w:color="auto"/>
            </w:tcBorders>
            <w:vAlign w:val="center"/>
          </w:tcPr>
          <w:p w14:paraId="0C8D6013" w14:textId="46ABD41B" w:rsidR="004A640B"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40</w:t>
            </w:r>
          </w:p>
        </w:tc>
      </w:tr>
      <w:bookmarkEnd w:id="34"/>
      <w:bookmarkEnd w:id="35"/>
    </w:tbl>
    <w:p w14:paraId="73335B1C" w14:textId="77777777" w:rsidR="002C0B83" w:rsidRDefault="002C0B83" w:rsidP="002C0B83">
      <w:pPr>
        <w:spacing w:after="0"/>
        <w:ind w:left="284"/>
        <w:jc w:val="both"/>
        <w:rPr>
          <w:rFonts w:ascii="Verdana" w:eastAsia="Calibri" w:hAnsi="Verdana" w:cs="Arial"/>
          <w:bCs/>
          <w:sz w:val="20"/>
          <w:szCs w:val="20"/>
        </w:rPr>
      </w:pPr>
    </w:p>
    <w:p w14:paraId="680E1445" w14:textId="77777777" w:rsidR="005B08FF" w:rsidRPr="005B08FF" w:rsidRDefault="008A2835" w:rsidP="005B08FF">
      <w:pPr>
        <w:pStyle w:val="Akapitzlist"/>
        <w:numPr>
          <w:ilvl w:val="0"/>
          <w:numId w:val="8"/>
        </w:numPr>
        <w:spacing w:after="0"/>
        <w:jc w:val="both"/>
        <w:rPr>
          <w:rFonts w:ascii="Verdana" w:hAnsi="Verdana" w:cs="Arial"/>
          <w:bCs/>
          <w:sz w:val="20"/>
          <w:szCs w:val="20"/>
        </w:rPr>
      </w:pPr>
      <w:r w:rsidRPr="002C0B83">
        <w:rPr>
          <w:rFonts w:ascii="Verdana" w:hAnsi="Verdana" w:cs="Arial"/>
          <w:bCs/>
          <w:sz w:val="20"/>
          <w:szCs w:val="20"/>
        </w:rPr>
        <w:t xml:space="preserve">Wykonawca ma obowiązek zaoferować przynajmniej maksymalny czas </w:t>
      </w:r>
      <w:bookmarkStart w:id="36" w:name="_Hlk111714794"/>
      <w:r w:rsidR="005B08FF">
        <w:rPr>
          <w:rFonts w:ascii="Verdana" w:hAnsi="Verdana" w:cs="Arial"/>
          <w:b/>
          <w:sz w:val="20"/>
          <w:szCs w:val="20"/>
        </w:rPr>
        <w:t>dostawy licencji</w:t>
      </w:r>
      <w:r w:rsidRPr="002C0B83">
        <w:rPr>
          <w:rFonts w:ascii="Verdana" w:hAnsi="Verdana" w:cs="Arial"/>
          <w:b/>
          <w:sz w:val="20"/>
          <w:szCs w:val="20"/>
        </w:rPr>
        <w:t xml:space="preserve"> (</w:t>
      </w:r>
      <w:r w:rsidR="005B08FF">
        <w:rPr>
          <w:rFonts w:ascii="Verdana" w:hAnsi="Verdana" w:cs="Arial"/>
          <w:b/>
          <w:sz w:val="20"/>
          <w:szCs w:val="20"/>
        </w:rPr>
        <w:t>D</w:t>
      </w:r>
      <w:r w:rsidRPr="002C0B83">
        <w:rPr>
          <w:rFonts w:ascii="Verdana" w:hAnsi="Verdana" w:cs="Arial"/>
          <w:b/>
          <w:sz w:val="20"/>
          <w:szCs w:val="20"/>
        </w:rPr>
        <w:t>)</w:t>
      </w:r>
      <w:r w:rsidRPr="002C0B83">
        <w:rPr>
          <w:rFonts w:ascii="Verdana" w:hAnsi="Verdana" w:cs="Arial"/>
          <w:bCs/>
          <w:sz w:val="20"/>
          <w:szCs w:val="20"/>
        </w:rPr>
        <w:t xml:space="preserve"> czyli 1</w:t>
      </w:r>
      <w:r w:rsidR="005B08FF">
        <w:rPr>
          <w:rFonts w:ascii="Verdana" w:hAnsi="Verdana" w:cs="Arial"/>
          <w:bCs/>
          <w:sz w:val="20"/>
          <w:szCs w:val="20"/>
        </w:rPr>
        <w:t>4</w:t>
      </w:r>
      <w:r w:rsidRPr="002C0B83">
        <w:rPr>
          <w:rFonts w:ascii="Verdana" w:hAnsi="Verdana" w:cs="Arial"/>
          <w:bCs/>
          <w:sz w:val="20"/>
          <w:szCs w:val="20"/>
        </w:rPr>
        <w:t xml:space="preserve"> </w:t>
      </w:r>
      <w:r w:rsidR="005B08FF">
        <w:rPr>
          <w:rFonts w:ascii="Verdana" w:hAnsi="Verdana" w:cs="Arial"/>
          <w:bCs/>
          <w:sz w:val="20"/>
          <w:szCs w:val="20"/>
        </w:rPr>
        <w:t>dni,</w:t>
      </w:r>
      <w:r w:rsidRPr="002C0B83">
        <w:rPr>
          <w:rFonts w:ascii="Verdana" w:hAnsi="Verdana" w:cs="Arial"/>
          <w:bCs/>
          <w:sz w:val="20"/>
          <w:szCs w:val="20"/>
        </w:rPr>
        <w:t xml:space="preserve"> </w:t>
      </w:r>
      <w:bookmarkEnd w:id="36"/>
      <w:r w:rsidRPr="002C0B83">
        <w:rPr>
          <w:rFonts w:ascii="Verdana" w:hAnsi="Verdana" w:cs="Arial"/>
          <w:bCs/>
          <w:sz w:val="20"/>
          <w:szCs w:val="20"/>
        </w:rPr>
        <w:t xml:space="preserve">wymagany przez Zamawiającego. </w:t>
      </w:r>
      <w:r w:rsidRPr="002C0B83">
        <w:rPr>
          <w:rFonts w:ascii="Verdana" w:hAnsi="Verdana" w:cs="Arial"/>
          <w:bCs/>
          <w:sz w:val="20"/>
          <w:szCs w:val="20"/>
          <w:u w:val="single"/>
        </w:rPr>
        <w:t xml:space="preserve">Jeżeli Wykonawca wskaże w ofercie dłuższy niż maksymalny czas  </w:t>
      </w:r>
      <w:r w:rsidR="005B08FF">
        <w:rPr>
          <w:rFonts w:ascii="Verdana" w:hAnsi="Verdana" w:cs="Arial"/>
          <w:bCs/>
          <w:sz w:val="20"/>
          <w:szCs w:val="20"/>
          <w:u w:val="single"/>
        </w:rPr>
        <w:t>dostawy licencji</w:t>
      </w:r>
      <w:r w:rsidRPr="002C0B83">
        <w:rPr>
          <w:rFonts w:ascii="Verdana" w:hAnsi="Verdana" w:cs="Arial"/>
          <w:bCs/>
          <w:sz w:val="20"/>
          <w:szCs w:val="20"/>
          <w:u w:val="single"/>
        </w:rPr>
        <w:t>, jego oferta zostanie odrzucona na podstawie art. 226 ust. 1 pkt 5) uPzp.</w:t>
      </w:r>
    </w:p>
    <w:p w14:paraId="15A0CDF3" w14:textId="77777777" w:rsidR="005B08FF" w:rsidRPr="005B08FF" w:rsidRDefault="008A2835" w:rsidP="005B08FF">
      <w:pPr>
        <w:pStyle w:val="Akapitzlist"/>
        <w:numPr>
          <w:ilvl w:val="0"/>
          <w:numId w:val="8"/>
        </w:numPr>
        <w:spacing w:after="0"/>
        <w:jc w:val="both"/>
        <w:rPr>
          <w:rFonts w:ascii="Verdana" w:hAnsi="Verdana" w:cs="Arial"/>
          <w:bCs/>
          <w:sz w:val="20"/>
          <w:szCs w:val="20"/>
        </w:rPr>
      </w:pPr>
      <w:r w:rsidRPr="005B08FF">
        <w:rPr>
          <w:rFonts w:ascii="Verdana" w:hAnsi="Verdana" w:cs="Arial"/>
          <w:bCs/>
          <w:iCs/>
          <w:sz w:val="20"/>
          <w:szCs w:val="20"/>
        </w:rPr>
        <w:tab/>
        <w:t>W przypadku podania wartości pośrednich między granicznymi okresami, Zamawiający w celu oceny oferty, będzie podane wartości pośrednie, zaokrąglał w dół do krótszego okresu.</w:t>
      </w:r>
      <w:bookmarkStart w:id="37" w:name="_Hlk63233513"/>
    </w:p>
    <w:p w14:paraId="40D295B8" w14:textId="36BA99C7" w:rsidR="00A10E4C" w:rsidRPr="00925BD9" w:rsidRDefault="008A2835" w:rsidP="00925BD9">
      <w:pPr>
        <w:pStyle w:val="Akapitzlist"/>
        <w:numPr>
          <w:ilvl w:val="0"/>
          <w:numId w:val="8"/>
        </w:numPr>
        <w:spacing w:after="0"/>
        <w:jc w:val="both"/>
        <w:rPr>
          <w:rFonts w:ascii="Verdana" w:hAnsi="Verdana" w:cs="Arial"/>
          <w:bCs/>
          <w:sz w:val="20"/>
          <w:szCs w:val="20"/>
        </w:rPr>
      </w:pPr>
      <w:r w:rsidRPr="005B08FF">
        <w:rPr>
          <w:rFonts w:ascii="Verdana" w:hAnsi="Verdana" w:cs="Arial"/>
          <w:bCs/>
          <w:sz w:val="20"/>
          <w:szCs w:val="20"/>
        </w:rPr>
        <w:t xml:space="preserve">Brak podania w ofercie </w:t>
      </w:r>
      <w:bookmarkStart w:id="38" w:name="_Hlk111714871"/>
      <w:r w:rsidRPr="005B08FF">
        <w:rPr>
          <w:rFonts w:ascii="Verdana" w:hAnsi="Verdana" w:cs="Arial"/>
          <w:b/>
          <w:sz w:val="20"/>
          <w:szCs w:val="20"/>
        </w:rPr>
        <w:t xml:space="preserve">czasu </w:t>
      </w:r>
      <w:r w:rsidR="005B08FF">
        <w:rPr>
          <w:rFonts w:ascii="Verdana" w:hAnsi="Verdana" w:cs="Arial"/>
          <w:b/>
          <w:bCs/>
          <w:sz w:val="20"/>
          <w:szCs w:val="20"/>
        </w:rPr>
        <w:t>dostawy licencji</w:t>
      </w:r>
      <w:r w:rsidRPr="005B08FF">
        <w:rPr>
          <w:rFonts w:ascii="Verdana" w:hAnsi="Verdana" w:cs="Arial"/>
          <w:b/>
          <w:bCs/>
          <w:sz w:val="20"/>
          <w:szCs w:val="20"/>
        </w:rPr>
        <w:t xml:space="preserve"> </w:t>
      </w:r>
      <w:bookmarkEnd w:id="38"/>
      <w:r w:rsidRPr="005B08FF">
        <w:rPr>
          <w:rFonts w:ascii="Verdana" w:hAnsi="Verdana" w:cs="Arial"/>
          <w:bCs/>
          <w:sz w:val="20"/>
          <w:szCs w:val="20"/>
        </w:rPr>
        <w:t xml:space="preserve">oznaczać będzie, że Wykonawca zaoferuje wymagany przez Zamawiającego podstawowy czas </w:t>
      </w:r>
      <w:r w:rsidR="005B08FF">
        <w:rPr>
          <w:rFonts w:ascii="Verdana" w:hAnsi="Verdana" w:cs="Arial"/>
          <w:bCs/>
          <w:sz w:val="20"/>
          <w:szCs w:val="20"/>
        </w:rPr>
        <w:t>dostawy licencji</w:t>
      </w:r>
      <w:r w:rsidRPr="005B08FF">
        <w:rPr>
          <w:rFonts w:ascii="Verdana" w:hAnsi="Verdana" w:cs="Arial"/>
          <w:bCs/>
          <w:sz w:val="20"/>
          <w:szCs w:val="20"/>
        </w:rPr>
        <w:t xml:space="preserve">. W takim przypadku Zamawiający nie przyzna punktów w tym kryterium. </w:t>
      </w:r>
      <w:r w:rsidRPr="005B08FF">
        <w:rPr>
          <w:rFonts w:ascii="Verdana" w:hAnsi="Verdana" w:cs="Arial"/>
          <w:bCs/>
          <w:iCs/>
          <w:sz w:val="20"/>
          <w:szCs w:val="20"/>
        </w:rPr>
        <w:tab/>
        <w:t xml:space="preserve">W przypadku podania </w:t>
      </w:r>
      <w:r w:rsidRPr="005B08FF">
        <w:rPr>
          <w:rFonts w:ascii="Verdana" w:hAnsi="Verdana" w:cs="Arial"/>
          <w:b/>
          <w:sz w:val="20"/>
          <w:szCs w:val="20"/>
        </w:rPr>
        <w:t xml:space="preserve">czasu </w:t>
      </w:r>
      <w:r w:rsidR="00925BD9">
        <w:rPr>
          <w:rFonts w:ascii="Verdana" w:hAnsi="Verdana" w:cs="Arial"/>
          <w:b/>
          <w:bCs/>
          <w:sz w:val="20"/>
          <w:szCs w:val="20"/>
        </w:rPr>
        <w:t>dostawy licencji</w:t>
      </w:r>
      <w:r w:rsidRPr="005B08FF">
        <w:rPr>
          <w:rFonts w:ascii="Verdana" w:hAnsi="Verdana" w:cs="Arial"/>
          <w:bCs/>
          <w:sz w:val="20"/>
          <w:szCs w:val="20"/>
        </w:rPr>
        <w:t xml:space="preserve"> </w:t>
      </w:r>
      <w:r w:rsidRPr="005B08FF">
        <w:rPr>
          <w:rFonts w:ascii="Verdana" w:hAnsi="Verdana" w:cs="Arial"/>
          <w:bCs/>
          <w:iCs/>
          <w:sz w:val="20"/>
          <w:szCs w:val="20"/>
        </w:rPr>
        <w:t xml:space="preserve">krótszego niż minimalny oczekiwany przez Zamawiającego, </w:t>
      </w:r>
      <w:r w:rsidRPr="005B08FF">
        <w:rPr>
          <w:rFonts w:ascii="Verdana" w:hAnsi="Verdana" w:cs="Arial"/>
          <w:bCs/>
          <w:iCs/>
          <w:sz w:val="20"/>
          <w:szCs w:val="20"/>
        </w:rPr>
        <w:lastRenderedPageBreak/>
        <w:t xml:space="preserve">Zamawiający do oceny ofert przyjmie okres minimalny. Do umowy będzie wpisany </w:t>
      </w:r>
      <w:r w:rsidRPr="005B08FF">
        <w:rPr>
          <w:rFonts w:ascii="Verdana" w:hAnsi="Verdana" w:cs="Arial"/>
          <w:b/>
          <w:bCs/>
          <w:iCs/>
          <w:sz w:val="20"/>
          <w:szCs w:val="20"/>
        </w:rPr>
        <w:t>czas</w:t>
      </w:r>
      <w:r w:rsidR="00925BD9">
        <w:rPr>
          <w:rFonts w:ascii="Verdana" w:hAnsi="Verdana" w:cs="Arial"/>
          <w:b/>
          <w:bCs/>
          <w:iCs/>
          <w:sz w:val="20"/>
          <w:szCs w:val="20"/>
        </w:rPr>
        <w:t xml:space="preserve"> </w:t>
      </w:r>
      <w:r w:rsidR="00925BD9" w:rsidRPr="00925BD9">
        <w:rPr>
          <w:rFonts w:ascii="Verdana" w:hAnsi="Verdana" w:cs="Arial"/>
          <w:b/>
          <w:bCs/>
          <w:iCs/>
          <w:sz w:val="20"/>
          <w:szCs w:val="20"/>
        </w:rPr>
        <w:t xml:space="preserve">dostawy licencji </w:t>
      </w:r>
      <w:r w:rsidRPr="00925BD9">
        <w:rPr>
          <w:rFonts w:ascii="Verdana" w:hAnsi="Verdana" w:cs="Arial"/>
          <w:bCs/>
          <w:iCs/>
          <w:sz w:val="20"/>
          <w:szCs w:val="20"/>
        </w:rPr>
        <w:t>wskazany w ofercie.</w:t>
      </w:r>
      <w:bookmarkEnd w:id="37"/>
    </w:p>
    <w:p w14:paraId="5731E0C4" w14:textId="0E46C2A4" w:rsidR="00A10E4C" w:rsidRPr="00A10E4C" w:rsidRDefault="00A10E4C" w:rsidP="00A10E4C">
      <w:pPr>
        <w:numPr>
          <w:ilvl w:val="0"/>
          <w:numId w:val="8"/>
        </w:numPr>
        <w:tabs>
          <w:tab w:val="clear" w:pos="720"/>
        </w:tabs>
        <w:spacing w:after="0"/>
        <w:jc w:val="both"/>
        <w:rPr>
          <w:rFonts w:ascii="Verdana" w:hAnsi="Verdana" w:cs="Arial"/>
          <w:sz w:val="20"/>
          <w:szCs w:val="20"/>
        </w:rPr>
      </w:pPr>
      <w:bookmarkStart w:id="39" w:name="_Toc166865395"/>
      <w:bookmarkStart w:id="40" w:name="_Toc137870039"/>
      <w:bookmarkStart w:id="41" w:name="_Toc137868998"/>
      <w:r w:rsidRPr="00A10E4C">
        <w:rPr>
          <w:rFonts w:ascii="Verdana" w:hAnsi="Verdana" w:cs="Arial"/>
          <w:sz w:val="20"/>
          <w:szCs w:val="20"/>
        </w:rPr>
        <w:t xml:space="preserve">Za najkorzystniejszą zostanie uznana oferta, która spełni wszystkie warunki określone </w:t>
      </w:r>
      <w:r w:rsidRPr="00A10E4C">
        <w:rPr>
          <w:rFonts w:ascii="Verdana" w:hAnsi="Verdana" w:cs="Arial"/>
          <w:sz w:val="20"/>
          <w:szCs w:val="20"/>
        </w:rPr>
        <w:br/>
        <w:t>w SWZ oraz uzyska łącznie najwyższą liczbę punktów (</w:t>
      </w:r>
      <w:r w:rsidR="00925BD9">
        <w:rPr>
          <w:rFonts w:ascii="Verdana" w:hAnsi="Verdana" w:cs="Arial"/>
          <w:sz w:val="20"/>
          <w:szCs w:val="20"/>
        </w:rPr>
        <w:t>W</w:t>
      </w:r>
      <w:r w:rsidRPr="00A10E4C">
        <w:rPr>
          <w:rFonts w:ascii="Verdana" w:hAnsi="Verdana" w:cs="Arial"/>
          <w:sz w:val="20"/>
          <w:szCs w:val="20"/>
        </w:rPr>
        <w:t>) przyznanych w ramach kryteri</w:t>
      </w:r>
      <w:r w:rsidR="00925BD9">
        <w:rPr>
          <w:rFonts w:ascii="Verdana" w:hAnsi="Verdana" w:cs="Arial"/>
          <w:sz w:val="20"/>
          <w:szCs w:val="20"/>
        </w:rPr>
        <w:t>ów</w:t>
      </w:r>
      <w:r w:rsidRPr="00A10E4C">
        <w:rPr>
          <w:rFonts w:ascii="Verdana" w:hAnsi="Verdana" w:cs="Arial"/>
          <w:sz w:val="20"/>
          <w:szCs w:val="20"/>
        </w:rPr>
        <w:t>, o któr</w:t>
      </w:r>
      <w:r w:rsidR="00925BD9">
        <w:rPr>
          <w:rFonts w:ascii="Verdana" w:hAnsi="Verdana" w:cs="Arial"/>
          <w:sz w:val="20"/>
          <w:szCs w:val="20"/>
        </w:rPr>
        <w:t>ych</w:t>
      </w:r>
      <w:r w:rsidRPr="00A10E4C">
        <w:rPr>
          <w:rFonts w:ascii="Verdana" w:hAnsi="Verdana" w:cs="Arial"/>
          <w:sz w:val="20"/>
          <w:szCs w:val="20"/>
        </w:rPr>
        <w:t xml:space="preserve"> mowa powyżej.</w:t>
      </w:r>
    </w:p>
    <w:bookmarkEnd w:id="39"/>
    <w:bookmarkEnd w:id="40"/>
    <w:bookmarkEnd w:id="41"/>
    <w:p w14:paraId="2F889ED0" w14:textId="54211336" w:rsidR="00A10E4C" w:rsidRPr="00A10E4C" w:rsidRDefault="00A10E4C" w:rsidP="00A10E4C">
      <w:pPr>
        <w:numPr>
          <w:ilvl w:val="0"/>
          <w:numId w:val="8"/>
        </w:numPr>
        <w:tabs>
          <w:tab w:val="clear" w:pos="720"/>
        </w:tabs>
        <w:spacing w:after="0"/>
        <w:jc w:val="both"/>
        <w:rPr>
          <w:rFonts w:ascii="Verdana" w:hAnsi="Verdana" w:cs="Arial"/>
          <w:sz w:val="20"/>
          <w:szCs w:val="20"/>
        </w:rPr>
      </w:pPr>
      <w:r w:rsidRPr="00A10E4C">
        <w:rPr>
          <w:rFonts w:ascii="Verdana" w:hAnsi="Verdana" w:cs="Arial"/>
          <w:sz w:val="20"/>
          <w:szCs w:val="20"/>
        </w:rPr>
        <w:t xml:space="preserve">Wartości </w:t>
      </w:r>
      <w:r w:rsidR="00925BD9">
        <w:rPr>
          <w:rFonts w:ascii="Verdana" w:hAnsi="Verdana" w:cs="Arial"/>
          <w:b/>
          <w:sz w:val="20"/>
          <w:szCs w:val="20"/>
        </w:rPr>
        <w:t>W</w:t>
      </w:r>
      <w:r w:rsidRPr="00A10E4C">
        <w:rPr>
          <w:rFonts w:ascii="Verdana" w:hAnsi="Verdana" w:cs="Arial"/>
          <w:b/>
          <w:sz w:val="20"/>
          <w:szCs w:val="20"/>
        </w:rPr>
        <w:t xml:space="preserve">, </w:t>
      </w:r>
      <w:r w:rsidRPr="00A10E4C">
        <w:rPr>
          <w:rFonts w:ascii="Verdana" w:hAnsi="Verdana" w:cs="Arial"/>
          <w:sz w:val="20"/>
          <w:szCs w:val="20"/>
        </w:rPr>
        <w:t>będ</w:t>
      </w:r>
      <w:r w:rsidR="00925BD9">
        <w:rPr>
          <w:rFonts w:ascii="Verdana" w:hAnsi="Verdana" w:cs="Arial"/>
          <w:sz w:val="20"/>
          <w:szCs w:val="20"/>
        </w:rPr>
        <w:t xml:space="preserve">ą </w:t>
      </w:r>
      <w:r w:rsidRPr="00A10E4C">
        <w:rPr>
          <w:rFonts w:ascii="Verdana" w:hAnsi="Verdana" w:cs="Arial"/>
          <w:sz w:val="20"/>
          <w:szCs w:val="20"/>
        </w:rPr>
        <w:t>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44C00B4D" w14:textId="6C7BCC0E" w:rsidR="00CF1571" w:rsidRPr="00925BD9" w:rsidRDefault="00A10E4C" w:rsidP="00925BD9">
      <w:pPr>
        <w:numPr>
          <w:ilvl w:val="0"/>
          <w:numId w:val="8"/>
        </w:numPr>
        <w:tabs>
          <w:tab w:val="clear" w:pos="720"/>
        </w:tabs>
        <w:spacing w:after="0"/>
        <w:jc w:val="both"/>
        <w:rPr>
          <w:rFonts w:ascii="Verdana" w:hAnsi="Verdana" w:cs="Arial"/>
          <w:sz w:val="20"/>
          <w:szCs w:val="20"/>
        </w:rPr>
      </w:pPr>
      <w:r w:rsidRPr="00A10E4C">
        <w:rPr>
          <w:rFonts w:ascii="Verdana" w:hAnsi="Verdana" w:cs="Arial"/>
          <w:sz w:val="20"/>
          <w:szCs w:val="20"/>
        </w:rPr>
        <w:t>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bookmarkEnd w:id="2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A660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A660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A660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A660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A660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A660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198A2D9" w14:textId="6E7431BD" w:rsidR="00C65C70" w:rsidRPr="00245F8D" w:rsidRDefault="00C65C70" w:rsidP="00FA6607">
      <w:pPr>
        <w:numPr>
          <w:ilvl w:val="0"/>
          <w:numId w:val="10"/>
        </w:numPr>
        <w:tabs>
          <w:tab w:val="clear" w:pos="928"/>
        </w:tabs>
        <w:spacing w:after="0"/>
        <w:ind w:left="284" w:hanging="284"/>
        <w:jc w:val="both"/>
        <w:rPr>
          <w:rFonts w:ascii="Verdana" w:hAnsi="Verdana"/>
          <w:sz w:val="20"/>
          <w:szCs w:val="20"/>
        </w:rPr>
      </w:pPr>
      <w:r w:rsidRPr="00245F8D">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 oświadczenie Wykonawcy). Ww. zakazy i podstawy wykluczenia obowiązują również na etapie realizacji </w:t>
      </w:r>
      <w:r w:rsidR="00245F8D">
        <w:rPr>
          <w:rFonts w:ascii="Verdana" w:hAnsi="Verdana"/>
          <w:sz w:val="20"/>
          <w:szCs w:val="20"/>
        </w:rPr>
        <w:t>Z</w:t>
      </w:r>
      <w:r w:rsidRPr="00245F8D">
        <w:rPr>
          <w:rFonts w:ascii="Verdana" w:hAnsi="Verdana"/>
          <w:sz w:val="20"/>
          <w:szCs w:val="20"/>
        </w:rPr>
        <w:t>amówienia</w:t>
      </w:r>
      <w:r w:rsidR="00245F8D">
        <w:rPr>
          <w:rFonts w:ascii="Verdana" w:hAnsi="Verdana"/>
          <w:sz w:val="20"/>
          <w:szCs w:val="20"/>
        </w:rPr>
        <w:t>.</w:t>
      </w:r>
    </w:p>
    <w:p w14:paraId="291D8270" w14:textId="77777777" w:rsidR="00E10213" w:rsidRDefault="00E10213" w:rsidP="00FA660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FA660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86417">
        <w:rPr>
          <w:rFonts w:ascii="Verdana" w:hAnsi="Verdana"/>
          <w:sz w:val="20"/>
          <w:szCs w:val="20"/>
        </w:rPr>
        <w:t>Z</w:t>
      </w:r>
      <w:r w:rsidR="004F68CE" w:rsidRPr="00B86417">
        <w:rPr>
          <w:rFonts w:ascii="Verdana" w:hAnsi="Verdana"/>
          <w:sz w:val="20"/>
          <w:szCs w:val="20"/>
        </w:rPr>
        <w:t xml:space="preserve">ałącznik nr </w:t>
      </w:r>
      <w:r w:rsidR="00663325" w:rsidRPr="00B86417">
        <w:rPr>
          <w:rFonts w:ascii="Verdana" w:hAnsi="Verdana"/>
          <w:sz w:val="20"/>
          <w:szCs w:val="20"/>
        </w:rPr>
        <w:t>4</w:t>
      </w:r>
      <w:r w:rsidR="00C466F1" w:rsidRPr="00B86417">
        <w:rPr>
          <w:rFonts w:ascii="Verdana" w:hAnsi="Verdana"/>
          <w:sz w:val="20"/>
          <w:szCs w:val="20"/>
        </w:rPr>
        <w:t xml:space="preserve"> </w:t>
      </w:r>
      <w:r w:rsidR="00C31C3C" w:rsidRPr="00B86417">
        <w:rPr>
          <w:rFonts w:ascii="Verdana" w:hAnsi="Verdana"/>
          <w:sz w:val="20"/>
          <w:szCs w:val="20"/>
        </w:rPr>
        <w:t>do</w:t>
      </w:r>
      <w:r w:rsidR="00C31C3C" w:rsidRPr="00D211A1">
        <w:rPr>
          <w:rFonts w:ascii="Verdana" w:hAnsi="Verdana"/>
          <w:sz w:val="20"/>
          <w:szCs w:val="20"/>
        </w:rPr>
        <w:t xml:space="preserve"> S</w:t>
      </w:r>
      <w:r w:rsidRPr="00D211A1">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0DDAC334" w14:textId="2BBD3494" w:rsidR="00442BBF" w:rsidRDefault="008D4ED6" w:rsidP="00FA6607">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442BBF">
        <w:rPr>
          <w:rFonts w:ascii="Verdana" w:hAnsi="Verdana" w:cs="Arial"/>
          <w:sz w:val="20"/>
        </w:rPr>
        <w:t xml:space="preserve">nie </w:t>
      </w:r>
      <w:r w:rsidR="00CF289A" w:rsidRPr="005E1C69">
        <w:rPr>
          <w:rFonts w:ascii="Verdana" w:hAnsi="Verdana" w:cs="Arial"/>
          <w:sz w:val="20"/>
        </w:rPr>
        <w:t>żąda wniesienia zabezpieczenia należytego wykonania umowy</w:t>
      </w:r>
      <w:r w:rsidR="00442BBF">
        <w:rPr>
          <w:rFonts w:ascii="Verdana" w:hAnsi="Verdana" w:cs="Arial"/>
          <w:sz w:val="20"/>
        </w:rPr>
        <w:t>.</w:t>
      </w:r>
      <w:r w:rsidR="00CF289A" w:rsidRPr="005E1C69">
        <w:rPr>
          <w:rFonts w:ascii="Verdana" w:hAnsi="Verdana" w:cs="Arial"/>
          <w:sz w:val="20"/>
        </w:rPr>
        <w:t xml:space="preserve"> </w:t>
      </w:r>
      <w:r w:rsidR="00E022C1" w:rsidRPr="005E1C69">
        <w:rPr>
          <w:rFonts w:ascii="Verdana" w:hAnsi="Verdana" w:cs="Arial"/>
          <w:sz w:val="20"/>
        </w:rPr>
        <w:br/>
      </w:r>
    </w:p>
    <w:p w14:paraId="2166B52A" w14:textId="50D1E105"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w:t>
      </w:r>
      <w:r w:rsidR="00D155B0">
        <w:rPr>
          <w:rFonts w:ascii="Verdana" w:hAnsi="Verdana" w:cs="Arial"/>
          <w:color w:val="FFFFFF"/>
          <w:sz w:val="20"/>
        </w:rPr>
        <w:t>zp</w:t>
      </w:r>
    </w:p>
    <w:p w14:paraId="5339EE20" w14:textId="28DD3ECB" w:rsidR="00BC3129" w:rsidRPr="00D155B0" w:rsidRDefault="00D155B0" w:rsidP="00D155B0">
      <w:pPr>
        <w:spacing w:after="0"/>
        <w:jc w:val="both"/>
        <w:rPr>
          <w:rFonts w:ascii="Verdana" w:hAnsi="Verdana"/>
          <w:sz w:val="20"/>
          <w:szCs w:val="20"/>
        </w:rPr>
      </w:pPr>
      <w:r>
        <w:rPr>
          <w:rFonts w:ascii="Verdana" w:hAnsi="Verdana"/>
          <w:sz w:val="20"/>
          <w:szCs w:val="20"/>
        </w:rPr>
        <w:t xml:space="preserve">Stosownie do art. 95 ust. 1 </w:t>
      </w:r>
      <w:r w:rsidRPr="00775B98">
        <w:rPr>
          <w:rFonts w:ascii="Verdana" w:hAnsi="Verdana"/>
          <w:sz w:val="20"/>
          <w:szCs w:val="20"/>
        </w:rPr>
        <w:t>uPzp</w:t>
      </w:r>
      <w:r>
        <w:rPr>
          <w:rFonts w:ascii="Verdana" w:hAnsi="Verdana"/>
          <w:sz w:val="20"/>
          <w:szCs w:val="20"/>
        </w:rPr>
        <w:t>.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FA660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A660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2" w:name="_Toc227121620"/>
      <w:bookmarkStart w:id="4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2"/>
      <w:bookmarkEnd w:id="4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lastRenderedPageBreak/>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6F08579B"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8007D5">
        <w:rPr>
          <w:rFonts w:ascii="Verdana" w:hAnsi="Verdana" w:cs="Arial"/>
          <w:sz w:val="18"/>
          <w:szCs w:val="18"/>
        </w:rPr>
        <w:t>0</w:t>
      </w:r>
      <w:r w:rsidR="00F77EE5">
        <w:rPr>
          <w:rFonts w:ascii="Verdana" w:hAnsi="Verdana" w:cs="Arial"/>
          <w:sz w:val="18"/>
          <w:szCs w:val="18"/>
        </w:rPr>
        <w:t>.</w:t>
      </w:r>
      <w:r w:rsidR="008007D5">
        <w:rPr>
          <w:rFonts w:ascii="Verdana" w:hAnsi="Verdana" w:cs="Arial"/>
          <w:sz w:val="18"/>
          <w:szCs w:val="18"/>
        </w:rPr>
        <w:t>42</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9A87FA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38BB98FD"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4" w:name="Tekst83"/>
            <w:r w:rsidRPr="000019F9">
              <w:rPr>
                <w:rFonts w:ascii="Verdana" w:hAnsi="Verdana" w:cs="Calibri"/>
                <w:i/>
                <w:sz w:val="16"/>
                <w:szCs w:val="16"/>
              </w:rPr>
              <w:t xml:space="preserve"> </w:t>
            </w:r>
            <w:bookmarkEnd w:id="4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1C8C99AE"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r w:rsidR="00B86417">
              <w:rPr>
                <w:rFonts w:ascii="Verdana" w:hAnsi="Verdana" w:cs="Calibri"/>
                <w:i/>
                <w:sz w:val="16"/>
                <w:szCs w:val="16"/>
              </w:rPr>
              <w:t xml:space="preserve">, </w:t>
            </w:r>
            <w:r w:rsidR="00B86417" w:rsidRPr="004076A9">
              <w:rPr>
                <w:rFonts w:ascii="Verdana" w:hAnsi="Verdana" w:cs="Calibri"/>
                <w:b/>
                <w:bCs/>
                <w:i/>
                <w:sz w:val="16"/>
                <w:szCs w:val="16"/>
              </w:rPr>
              <w:t>województwo</w:t>
            </w:r>
            <w:r w:rsidRPr="000019F9">
              <w:rPr>
                <w:rFonts w:ascii="Verdana" w:hAnsi="Verdana" w:cs="Calibri"/>
                <w:i/>
                <w:sz w:val="16"/>
                <w:szCs w:val="16"/>
              </w:rPr>
              <w:t>):</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28AD0738" w:rsidR="00997E01" w:rsidRPr="00DC2EB8" w:rsidRDefault="008007D5" w:rsidP="00DC2EB8">
            <w:pPr>
              <w:spacing w:after="0" w:line="259" w:lineRule="auto"/>
              <w:rPr>
                <w:rFonts w:ascii="Verdana" w:eastAsia="Verdana" w:hAnsi="Verdana" w:cs="Verdana"/>
                <w:b/>
                <w:bCs/>
                <w:color w:val="000000"/>
                <w:sz w:val="20"/>
                <w:szCs w:val="20"/>
                <w:lang w:eastAsia="en-US"/>
              </w:rPr>
            </w:pPr>
            <w:r w:rsidRPr="008007D5">
              <w:rPr>
                <w:rFonts w:ascii="Verdana" w:eastAsia="Verdana" w:hAnsi="Verdana" w:cs="Verdana"/>
                <w:b/>
                <w:bCs/>
                <w:color w:val="000000"/>
                <w:sz w:val="20"/>
                <w:szCs w:val="20"/>
                <w:lang w:eastAsia="en-US"/>
              </w:rPr>
              <w:t>„Dostawa licencji systemów operacyjnych serwerów oraz licencji wymaganych do aktualizacji oprogramowania do zarządzania tożsamością cyfrową”</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05914BEA" w:rsidR="004C1D38" w:rsidRDefault="005C128F" w:rsidP="00FA660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3219FA58" w14:textId="4DF963D5" w:rsidR="00801D76" w:rsidRDefault="00801D76" w:rsidP="00801D76">
      <w:pPr>
        <w:pStyle w:val="Bezodstpw"/>
        <w:spacing w:line="276" w:lineRule="auto"/>
        <w:jc w:val="both"/>
        <w:rPr>
          <w:rFonts w:ascii="Verdana" w:hAnsi="Verdana" w:cs="Arial"/>
          <w:sz w:val="20"/>
          <w:szCs w:val="2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3666"/>
        <w:gridCol w:w="1820"/>
        <w:gridCol w:w="1739"/>
        <w:gridCol w:w="1606"/>
        <w:gridCol w:w="23"/>
      </w:tblGrid>
      <w:tr w:rsidR="00801D76" w:rsidRPr="001C7728" w14:paraId="31F5E558" w14:textId="77777777" w:rsidTr="003D6D3D">
        <w:trPr>
          <w:gridAfter w:val="1"/>
          <w:wAfter w:w="23" w:type="dxa"/>
          <w:cantSplit/>
          <w:trHeight w:val="836"/>
          <w:jc w:val="center"/>
        </w:trPr>
        <w:tc>
          <w:tcPr>
            <w:tcW w:w="774" w:type="dxa"/>
            <w:vMerge w:val="restart"/>
            <w:vAlign w:val="center"/>
          </w:tcPr>
          <w:p w14:paraId="62B97671"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lastRenderedPageBreak/>
              <w:t>l.p.</w:t>
            </w:r>
          </w:p>
        </w:tc>
        <w:tc>
          <w:tcPr>
            <w:tcW w:w="3666" w:type="dxa"/>
            <w:vAlign w:val="center"/>
          </w:tcPr>
          <w:p w14:paraId="0001BA86" w14:textId="77777777" w:rsidR="00801D76" w:rsidRPr="001C7728" w:rsidRDefault="00801D76" w:rsidP="003D6D3D">
            <w:pPr>
              <w:pStyle w:val="Bezodstpw"/>
              <w:ind w:left="181"/>
              <w:rPr>
                <w:rFonts w:ascii="Verdana" w:hAnsi="Verdana" w:cs="Arial"/>
                <w:sz w:val="18"/>
                <w:szCs w:val="18"/>
              </w:rPr>
            </w:pPr>
            <w:r w:rsidRPr="001C7728">
              <w:rPr>
                <w:rFonts w:ascii="Verdana" w:hAnsi="Verdana" w:cs="Arial"/>
                <w:sz w:val="18"/>
                <w:szCs w:val="18"/>
              </w:rPr>
              <w:t>Nazwa produktu</w:t>
            </w:r>
          </w:p>
        </w:tc>
        <w:tc>
          <w:tcPr>
            <w:tcW w:w="1820" w:type="dxa"/>
          </w:tcPr>
          <w:p w14:paraId="5D5D689D"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Nazwa produktu równoważnego (wypełnić, jeżeli dotyczy)*</w:t>
            </w:r>
          </w:p>
        </w:tc>
        <w:tc>
          <w:tcPr>
            <w:tcW w:w="1739" w:type="dxa"/>
            <w:vAlign w:val="center"/>
          </w:tcPr>
          <w:p w14:paraId="6383493E"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Ilość (szt.)</w:t>
            </w:r>
          </w:p>
        </w:tc>
        <w:tc>
          <w:tcPr>
            <w:tcW w:w="1606" w:type="dxa"/>
            <w:vAlign w:val="center"/>
          </w:tcPr>
          <w:p w14:paraId="3E9DC10A"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Cena netto</w:t>
            </w:r>
          </w:p>
          <w:p w14:paraId="45037D97"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(PLN)</w:t>
            </w:r>
          </w:p>
        </w:tc>
      </w:tr>
      <w:tr w:rsidR="00801D76" w:rsidRPr="001C7728" w14:paraId="69A63BCE" w14:textId="77777777" w:rsidTr="003D6D3D">
        <w:trPr>
          <w:gridAfter w:val="1"/>
          <w:wAfter w:w="23" w:type="dxa"/>
          <w:cantSplit/>
          <w:trHeight w:val="223"/>
          <w:jc w:val="center"/>
        </w:trPr>
        <w:tc>
          <w:tcPr>
            <w:tcW w:w="774" w:type="dxa"/>
            <w:vMerge/>
            <w:vAlign w:val="center"/>
          </w:tcPr>
          <w:p w14:paraId="416C327E" w14:textId="77777777" w:rsidR="00801D76" w:rsidRPr="001C7728" w:rsidRDefault="00801D76" w:rsidP="003D6D3D">
            <w:pPr>
              <w:pStyle w:val="Bezodstpw"/>
              <w:ind w:left="181"/>
              <w:jc w:val="both"/>
              <w:rPr>
                <w:rFonts w:ascii="Verdana" w:hAnsi="Verdana" w:cs="Arial"/>
                <w:sz w:val="18"/>
                <w:szCs w:val="18"/>
              </w:rPr>
            </w:pPr>
          </w:p>
        </w:tc>
        <w:tc>
          <w:tcPr>
            <w:tcW w:w="3666" w:type="dxa"/>
            <w:vAlign w:val="center"/>
          </w:tcPr>
          <w:p w14:paraId="6ED9D739"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(1)</w:t>
            </w:r>
          </w:p>
        </w:tc>
        <w:tc>
          <w:tcPr>
            <w:tcW w:w="1820" w:type="dxa"/>
          </w:tcPr>
          <w:p w14:paraId="3622A28A"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(2)</w:t>
            </w:r>
          </w:p>
        </w:tc>
        <w:tc>
          <w:tcPr>
            <w:tcW w:w="1739" w:type="dxa"/>
            <w:vAlign w:val="center"/>
          </w:tcPr>
          <w:p w14:paraId="69C25349"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(3)</w:t>
            </w:r>
          </w:p>
        </w:tc>
        <w:tc>
          <w:tcPr>
            <w:tcW w:w="1606" w:type="dxa"/>
            <w:vAlign w:val="center"/>
          </w:tcPr>
          <w:p w14:paraId="5F01F87A"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(4)</w:t>
            </w:r>
          </w:p>
        </w:tc>
      </w:tr>
      <w:tr w:rsidR="00801D76" w:rsidRPr="001C7728" w14:paraId="695E7613" w14:textId="77777777" w:rsidTr="003D6D3D">
        <w:trPr>
          <w:gridAfter w:val="1"/>
          <w:wAfter w:w="23" w:type="dxa"/>
          <w:cantSplit/>
          <w:trHeight w:val="528"/>
          <w:jc w:val="center"/>
        </w:trPr>
        <w:tc>
          <w:tcPr>
            <w:tcW w:w="774" w:type="dxa"/>
            <w:vAlign w:val="center"/>
          </w:tcPr>
          <w:p w14:paraId="295145B9"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1.</w:t>
            </w:r>
          </w:p>
        </w:tc>
        <w:tc>
          <w:tcPr>
            <w:tcW w:w="3666" w:type="dxa"/>
            <w:vAlign w:val="center"/>
          </w:tcPr>
          <w:p w14:paraId="2DEC95A9" w14:textId="77777777" w:rsidR="00801D76" w:rsidRPr="001C7728" w:rsidRDefault="00801D76" w:rsidP="003D6D3D">
            <w:pPr>
              <w:pStyle w:val="Bezodstpw"/>
              <w:ind w:left="181"/>
              <w:rPr>
                <w:rFonts w:ascii="Verdana" w:hAnsi="Verdana" w:cs="Arial"/>
                <w:sz w:val="18"/>
                <w:szCs w:val="18"/>
              </w:rPr>
            </w:pPr>
            <w:r w:rsidRPr="001C7728">
              <w:rPr>
                <w:rFonts w:ascii="Verdana" w:hAnsi="Verdana" w:cs="Arial"/>
                <w:b/>
                <w:bCs/>
                <w:sz w:val="18"/>
                <w:szCs w:val="18"/>
              </w:rPr>
              <w:t xml:space="preserve">Licencja systemu operacyjnego Windows Server 2019 Datacenter </w:t>
            </w:r>
            <w:proofErr w:type="spellStart"/>
            <w:r w:rsidRPr="001C7728">
              <w:rPr>
                <w:rFonts w:ascii="Verdana" w:hAnsi="Verdana" w:cs="Arial"/>
                <w:b/>
                <w:bCs/>
                <w:sz w:val="18"/>
                <w:szCs w:val="18"/>
              </w:rPr>
              <w:t>Core</w:t>
            </w:r>
            <w:proofErr w:type="spellEnd"/>
            <w:r w:rsidRPr="001C7728">
              <w:rPr>
                <w:rFonts w:ascii="Verdana" w:hAnsi="Verdana" w:cs="Arial"/>
                <w:b/>
                <w:bCs/>
                <w:sz w:val="18"/>
                <w:szCs w:val="18"/>
              </w:rPr>
              <w:t xml:space="preserve"> 2Lic </w:t>
            </w:r>
            <w:r w:rsidRPr="001C7728">
              <w:rPr>
                <w:rFonts w:ascii="Verdana" w:hAnsi="Verdana" w:cs="Arial"/>
                <w:b/>
                <w:bCs/>
                <w:i/>
                <w:iCs/>
                <w:sz w:val="18"/>
                <w:szCs w:val="18"/>
              </w:rPr>
              <w:t>lub produkt równoważny*</w:t>
            </w:r>
          </w:p>
          <w:p w14:paraId="68364ADC" w14:textId="77777777" w:rsidR="00801D76" w:rsidRPr="001C7728" w:rsidRDefault="00801D76" w:rsidP="003D6D3D">
            <w:pPr>
              <w:pStyle w:val="Bezodstpw"/>
              <w:ind w:left="181"/>
              <w:rPr>
                <w:rFonts w:ascii="Verdana" w:hAnsi="Verdana" w:cs="Arial"/>
                <w:sz w:val="18"/>
                <w:szCs w:val="18"/>
              </w:rPr>
            </w:pPr>
          </w:p>
        </w:tc>
        <w:tc>
          <w:tcPr>
            <w:tcW w:w="1820" w:type="dxa"/>
          </w:tcPr>
          <w:p w14:paraId="05E2CB4B"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689DA8E7"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 xml:space="preserve">70 </w:t>
            </w:r>
          </w:p>
        </w:tc>
        <w:tc>
          <w:tcPr>
            <w:tcW w:w="1606" w:type="dxa"/>
            <w:vAlign w:val="center"/>
          </w:tcPr>
          <w:p w14:paraId="036589A7" w14:textId="77777777" w:rsidR="00801D76" w:rsidRPr="001C7728" w:rsidRDefault="00801D76" w:rsidP="003D6D3D">
            <w:pPr>
              <w:pStyle w:val="Bezodstpw"/>
              <w:ind w:left="181"/>
              <w:jc w:val="both"/>
              <w:rPr>
                <w:rFonts w:ascii="Verdana" w:hAnsi="Verdana" w:cs="Arial"/>
                <w:sz w:val="18"/>
                <w:szCs w:val="18"/>
              </w:rPr>
            </w:pPr>
          </w:p>
        </w:tc>
      </w:tr>
      <w:tr w:rsidR="00CB5D87" w:rsidRPr="001C7728" w14:paraId="03D411EF" w14:textId="77777777" w:rsidTr="003D6D3D">
        <w:trPr>
          <w:gridAfter w:val="1"/>
          <w:wAfter w:w="23" w:type="dxa"/>
          <w:cantSplit/>
          <w:trHeight w:val="528"/>
          <w:jc w:val="center"/>
        </w:trPr>
        <w:tc>
          <w:tcPr>
            <w:tcW w:w="774" w:type="dxa"/>
            <w:vAlign w:val="center"/>
          </w:tcPr>
          <w:p w14:paraId="3DC0744A" w14:textId="7EA5F9B9" w:rsidR="00CB5D87" w:rsidRPr="001C7728" w:rsidRDefault="00CB5D87" w:rsidP="003D6D3D">
            <w:pPr>
              <w:pStyle w:val="Bezodstpw"/>
              <w:ind w:left="181"/>
              <w:jc w:val="both"/>
              <w:rPr>
                <w:rFonts w:ascii="Verdana" w:hAnsi="Verdana" w:cs="Arial"/>
                <w:sz w:val="18"/>
                <w:szCs w:val="18"/>
              </w:rPr>
            </w:pPr>
            <w:r w:rsidRPr="001C7728">
              <w:rPr>
                <w:rFonts w:ascii="Verdana" w:hAnsi="Verdana" w:cs="Arial"/>
                <w:sz w:val="18"/>
                <w:szCs w:val="18"/>
              </w:rPr>
              <w:t xml:space="preserve">2. </w:t>
            </w:r>
          </w:p>
        </w:tc>
        <w:tc>
          <w:tcPr>
            <w:tcW w:w="3666" w:type="dxa"/>
            <w:vAlign w:val="center"/>
          </w:tcPr>
          <w:p w14:paraId="1B3A0C08" w14:textId="18FDCB17" w:rsidR="00CB5D87" w:rsidRPr="001C7728" w:rsidRDefault="00CB5D87" w:rsidP="003D6D3D">
            <w:pPr>
              <w:pStyle w:val="Bezodstpw"/>
              <w:ind w:left="181"/>
              <w:rPr>
                <w:rFonts w:ascii="Verdana" w:hAnsi="Verdana" w:cs="Arial"/>
                <w:b/>
                <w:bCs/>
                <w:sz w:val="18"/>
                <w:szCs w:val="18"/>
              </w:rPr>
            </w:pPr>
            <w:r w:rsidRPr="001C7728">
              <w:rPr>
                <w:rFonts w:ascii="Verdana" w:hAnsi="Verdana" w:cs="Arial"/>
                <w:b/>
                <w:bCs/>
                <w:sz w:val="18"/>
                <w:szCs w:val="18"/>
              </w:rPr>
              <w:t xml:space="preserve">Licencja dostępowa do serwera Windows Server 2019 </w:t>
            </w:r>
            <w:proofErr w:type="spellStart"/>
            <w:r w:rsidRPr="001C7728">
              <w:rPr>
                <w:rFonts w:ascii="Verdana" w:hAnsi="Verdana" w:cs="Arial"/>
                <w:b/>
                <w:bCs/>
                <w:sz w:val="18"/>
                <w:szCs w:val="18"/>
              </w:rPr>
              <w:t>External</w:t>
            </w:r>
            <w:proofErr w:type="spellEnd"/>
            <w:r w:rsidRPr="001C7728">
              <w:rPr>
                <w:rFonts w:ascii="Verdana" w:hAnsi="Verdana" w:cs="Arial"/>
                <w:b/>
                <w:bCs/>
                <w:sz w:val="18"/>
                <w:szCs w:val="18"/>
              </w:rPr>
              <w:t xml:space="preserve"> Connector </w:t>
            </w:r>
            <w:r w:rsidRPr="001C7728">
              <w:rPr>
                <w:rFonts w:ascii="Verdana" w:hAnsi="Verdana" w:cs="Arial"/>
                <w:b/>
                <w:bCs/>
                <w:i/>
                <w:iCs/>
                <w:sz w:val="18"/>
                <w:szCs w:val="18"/>
              </w:rPr>
              <w:t>lub produkt równoważny*</w:t>
            </w:r>
          </w:p>
        </w:tc>
        <w:tc>
          <w:tcPr>
            <w:tcW w:w="1820" w:type="dxa"/>
          </w:tcPr>
          <w:p w14:paraId="1CEC5DE2" w14:textId="77777777" w:rsidR="00CB5D87" w:rsidRPr="001C7728" w:rsidRDefault="00CB5D87" w:rsidP="003D6D3D">
            <w:pPr>
              <w:pStyle w:val="Bezodstpw"/>
              <w:ind w:left="181"/>
              <w:jc w:val="both"/>
              <w:rPr>
                <w:rFonts w:ascii="Verdana" w:hAnsi="Verdana" w:cs="Arial"/>
                <w:sz w:val="18"/>
                <w:szCs w:val="18"/>
              </w:rPr>
            </w:pPr>
          </w:p>
        </w:tc>
        <w:tc>
          <w:tcPr>
            <w:tcW w:w="1739" w:type="dxa"/>
            <w:vAlign w:val="center"/>
          </w:tcPr>
          <w:p w14:paraId="32DA6BD0" w14:textId="44C13BDE" w:rsidR="00CB5D87" w:rsidRPr="001C7728" w:rsidRDefault="00CB5D87" w:rsidP="003D6D3D">
            <w:pPr>
              <w:pStyle w:val="Bezodstpw"/>
              <w:ind w:left="181"/>
              <w:jc w:val="both"/>
              <w:rPr>
                <w:rFonts w:ascii="Verdana" w:hAnsi="Verdana" w:cs="Arial"/>
                <w:sz w:val="18"/>
                <w:szCs w:val="18"/>
              </w:rPr>
            </w:pPr>
            <w:r w:rsidRPr="001C7728">
              <w:rPr>
                <w:rFonts w:ascii="Verdana" w:hAnsi="Verdana" w:cs="Arial"/>
                <w:sz w:val="18"/>
                <w:szCs w:val="18"/>
              </w:rPr>
              <w:t>10</w:t>
            </w:r>
          </w:p>
        </w:tc>
        <w:tc>
          <w:tcPr>
            <w:tcW w:w="1606" w:type="dxa"/>
            <w:vAlign w:val="center"/>
          </w:tcPr>
          <w:p w14:paraId="0066D3B2" w14:textId="77777777" w:rsidR="00CB5D87" w:rsidRPr="001C7728" w:rsidRDefault="00CB5D87" w:rsidP="003D6D3D">
            <w:pPr>
              <w:pStyle w:val="Bezodstpw"/>
              <w:ind w:left="181"/>
              <w:jc w:val="both"/>
              <w:rPr>
                <w:rFonts w:ascii="Verdana" w:hAnsi="Verdana" w:cs="Arial"/>
                <w:sz w:val="18"/>
                <w:szCs w:val="18"/>
              </w:rPr>
            </w:pPr>
          </w:p>
        </w:tc>
      </w:tr>
      <w:tr w:rsidR="003E5FB6" w:rsidRPr="001C7728" w14:paraId="6F54B2E2" w14:textId="77777777" w:rsidTr="003D6D3D">
        <w:trPr>
          <w:gridAfter w:val="1"/>
          <w:wAfter w:w="23" w:type="dxa"/>
          <w:cantSplit/>
          <w:trHeight w:val="528"/>
          <w:jc w:val="center"/>
        </w:trPr>
        <w:tc>
          <w:tcPr>
            <w:tcW w:w="774" w:type="dxa"/>
            <w:vAlign w:val="center"/>
          </w:tcPr>
          <w:p w14:paraId="15DA36FE" w14:textId="45EC4658" w:rsidR="003E5FB6" w:rsidRPr="001C7728" w:rsidRDefault="003E5FB6" w:rsidP="003D6D3D">
            <w:pPr>
              <w:pStyle w:val="Bezodstpw"/>
              <w:ind w:left="181"/>
              <w:jc w:val="both"/>
              <w:rPr>
                <w:rFonts w:ascii="Verdana" w:hAnsi="Verdana" w:cs="Arial"/>
                <w:sz w:val="18"/>
                <w:szCs w:val="18"/>
              </w:rPr>
            </w:pPr>
            <w:r w:rsidRPr="001C7728">
              <w:rPr>
                <w:rFonts w:ascii="Verdana" w:hAnsi="Verdana" w:cs="Arial"/>
                <w:sz w:val="18"/>
                <w:szCs w:val="18"/>
              </w:rPr>
              <w:t xml:space="preserve">3. </w:t>
            </w:r>
          </w:p>
        </w:tc>
        <w:tc>
          <w:tcPr>
            <w:tcW w:w="3666" w:type="dxa"/>
            <w:vAlign w:val="center"/>
          </w:tcPr>
          <w:p w14:paraId="6F7C724E" w14:textId="3A9946F5" w:rsidR="003E5FB6" w:rsidRPr="001C7728" w:rsidRDefault="003E5FB6" w:rsidP="003D6D3D">
            <w:pPr>
              <w:pStyle w:val="Bezodstpw"/>
              <w:ind w:left="181"/>
              <w:rPr>
                <w:rFonts w:ascii="Verdana" w:hAnsi="Verdana" w:cs="Arial"/>
                <w:b/>
                <w:bCs/>
                <w:sz w:val="18"/>
                <w:szCs w:val="18"/>
              </w:rPr>
            </w:pPr>
            <w:r w:rsidRPr="001C7728">
              <w:rPr>
                <w:rFonts w:ascii="Verdana" w:hAnsi="Verdana" w:cs="Arial"/>
                <w:b/>
                <w:bCs/>
                <w:sz w:val="18"/>
                <w:szCs w:val="18"/>
              </w:rPr>
              <w:t xml:space="preserve">Licencja dostępowa do serwera Windows Server 2019 User RDS CAL lub produkt równoważny* </w:t>
            </w:r>
            <w:r w:rsidRPr="001C7728">
              <w:rPr>
                <w:rFonts w:ascii="Verdana" w:hAnsi="Verdana" w:cs="Arial"/>
                <w:b/>
                <w:bCs/>
                <w:sz w:val="18"/>
                <w:szCs w:val="18"/>
              </w:rPr>
              <w:tab/>
            </w:r>
            <w:r w:rsidRPr="001C7728">
              <w:rPr>
                <w:rFonts w:ascii="Verdana" w:hAnsi="Verdana" w:cs="Arial"/>
                <w:b/>
                <w:bCs/>
                <w:sz w:val="18"/>
                <w:szCs w:val="18"/>
              </w:rPr>
              <w:tab/>
              <w:t>500</w:t>
            </w:r>
          </w:p>
        </w:tc>
        <w:tc>
          <w:tcPr>
            <w:tcW w:w="1820" w:type="dxa"/>
          </w:tcPr>
          <w:p w14:paraId="143A17D8" w14:textId="77777777" w:rsidR="003E5FB6" w:rsidRPr="001C7728" w:rsidRDefault="003E5FB6" w:rsidP="003D6D3D">
            <w:pPr>
              <w:pStyle w:val="Bezodstpw"/>
              <w:ind w:left="181"/>
              <w:jc w:val="both"/>
              <w:rPr>
                <w:rFonts w:ascii="Verdana" w:hAnsi="Verdana" w:cs="Arial"/>
                <w:sz w:val="18"/>
                <w:szCs w:val="18"/>
              </w:rPr>
            </w:pPr>
          </w:p>
        </w:tc>
        <w:tc>
          <w:tcPr>
            <w:tcW w:w="1739" w:type="dxa"/>
            <w:vAlign w:val="center"/>
          </w:tcPr>
          <w:p w14:paraId="13B1768A" w14:textId="4F3253D6" w:rsidR="003E5FB6" w:rsidRPr="001C7728" w:rsidRDefault="003E5FB6" w:rsidP="003D6D3D">
            <w:pPr>
              <w:pStyle w:val="Bezodstpw"/>
              <w:ind w:left="181"/>
              <w:jc w:val="both"/>
              <w:rPr>
                <w:rFonts w:ascii="Verdana" w:hAnsi="Verdana" w:cs="Arial"/>
                <w:sz w:val="18"/>
                <w:szCs w:val="18"/>
              </w:rPr>
            </w:pPr>
            <w:r w:rsidRPr="001C7728">
              <w:rPr>
                <w:rFonts w:ascii="Verdana" w:hAnsi="Verdana" w:cs="Arial"/>
                <w:sz w:val="18"/>
                <w:szCs w:val="18"/>
              </w:rPr>
              <w:t>500</w:t>
            </w:r>
          </w:p>
        </w:tc>
        <w:tc>
          <w:tcPr>
            <w:tcW w:w="1606" w:type="dxa"/>
            <w:vAlign w:val="center"/>
          </w:tcPr>
          <w:p w14:paraId="1A1D4109" w14:textId="77777777" w:rsidR="003E5FB6" w:rsidRPr="001C7728" w:rsidRDefault="003E5FB6" w:rsidP="003D6D3D">
            <w:pPr>
              <w:pStyle w:val="Bezodstpw"/>
              <w:ind w:left="181"/>
              <w:jc w:val="both"/>
              <w:rPr>
                <w:rFonts w:ascii="Verdana" w:hAnsi="Verdana" w:cs="Arial"/>
                <w:sz w:val="18"/>
                <w:szCs w:val="18"/>
              </w:rPr>
            </w:pPr>
          </w:p>
        </w:tc>
      </w:tr>
      <w:tr w:rsidR="00801D76" w:rsidRPr="001C7728" w14:paraId="1AC5B03F" w14:textId="77777777" w:rsidTr="003D6D3D">
        <w:trPr>
          <w:gridAfter w:val="1"/>
          <w:wAfter w:w="23" w:type="dxa"/>
          <w:cantSplit/>
          <w:trHeight w:val="528"/>
          <w:jc w:val="center"/>
        </w:trPr>
        <w:tc>
          <w:tcPr>
            <w:tcW w:w="774" w:type="dxa"/>
            <w:vAlign w:val="center"/>
          </w:tcPr>
          <w:p w14:paraId="67E4AFC2" w14:textId="1A110E1A" w:rsidR="00801D76" w:rsidRPr="001C7728" w:rsidRDefault="004441D7" w:rsidP="003D6D3D">
            <w:pPr>
              <w:pStyle w:val="Bezodstpw"/>
              <w:ind w:left="181"/>
              <w:jc w:val="both"/>
              <w:rPr>
                <w:rFonts w:ascii="Verdana" w:hAnsi="Verdana" w:cs="Arial"/>
                <w:sz w:val="18"/>
                <w:szCs w:val="18"/>
              </w:rPr>
            </w:pPr>
            <w:r w:rsidRPr="001C7728">
              <w:rPr>
                <w:rFonts w:ascii="Verdana" w:hAnsi="Verdana" w:cs="Arial"/>
                <w:sz w:val="18"/>
                <w:szCs w:val="18"/>
              </w:rPr>
              <w:t>4</w:t>
            </w:r>
            <w:r w:rsidR="00801D76" w:rsidRPr="001C7728">
              <w:rPr>
                <w:rFonts w:ascii="Verdana" w:hAnsi="Verdana" w:cs="Arial"/>
                <w:sz w:val="18"/>
                <w:szCs w:val="18"/>
              </w:rPr>
              <w:t>.</w:t>
            </w:r>
          </w:p>
        </w:tc>
        <w:tc>
          <w:tcPr>
            <w:tcW w:w="3666" w:type="dxa"/>
            <w:vAlign w:val="center"/>
          </w:tcPr>
          <w:p w14:paraId="4B37A527" w14:textId="0B8E2FA9" w:rsidR="00801D76" w:rsidRPr="001C7728" w:rsidRDefault="00801D76" w:rsidP="003D6D3D">
            <w:pPr>
              <w:pStyle w:val="Bezodstpw"/>
              <w:ind w:left="181"/>
              <w:rPr>
                <w:rFonts w:ascii="Verdana" w:hAnsi="Verdana" w:cs="Arial"/>
                <w:sz w:val="18"/>
                <w:szCs w:val="18"/>
              </w:rPr>
            </w:pPr>
            <w:r w:rsidRPr="001C7728">
              <w:rPr>
                <w:rFonts w:ascii="Verdana" w:hAnsi="Verdana" w:cs="Arial"/>
                <w:b/>
                <w:sz w:val="18"/>
                <w:szCs w:val="18"/>
              </w:rPr>
              <w:t>Licencja dostę</w:t>
            </w:r>
            <w:r w:rsidR="001A3355" w:rsidRPr="001C7728">
              <w:rPr>
                <w:rFonts w:ascii="Verdana" w:hAnsi="Verdana" w:cs="Arial"/>
                <w:b/>
                <w:sz w:val="18"/>
                <w:szCs w:val="18"/>
              </w:rPr>
              <w:t>pna</w:t>
            </w:r>
            <w:r w:rsidRPr="001C7728">
              <w:rPr>
                <w:rFonts w:ascii="Verdana" w:hAnsi="Verdana" w:cs="Arial"/>
                <w:b/>
                <w:sz w:val="18"/>
                <w:szCs w:val="18"/>
              </w:rPr>
              <w:t xml:space="preserve"> do </w:t>
            </w:r>
            <w:r w:rsidR="001A3355" w:rsidRPr="001C7728">
              <w:rPr>
                <w:rFonts w:ascii="Verdana" w:hAnsi="Verdana" w:cs="Arial"/>
                <w:b/>
                <w:sz w:val="18"/>
                <w:szCs w:val="18"/>
              </w:rPr>
              <w:t xml:space="preserve">użytkownika wewnętrznego </w:t>
            </w:r>
            <w:r w:rsidR="003E5FB6" w:rsidRPr="001C7728">
              <w:rPr>
                <w:rFonts w:ascii="Verdana" w:hAnsi="Verdana" w:cs="Arial"/>
                <w:b/>
                <w:bCs/>
                <w:sz w:val="18"/>
                <w:szCs w:val="18"/>
              </w:rPr>
              <w:t>Identity Manager CAL</w:t>
            </w:r>
            <w:r w:rsidRPr="001C7728">
              <w:rPr>
                <w:rFonts w:ascii="Verdana" w:hAnsi="Verdana" w:cs="Arial"/>
                <w:b/>
                <w:bCs/>
                <w:sz w:val="18"/>
                <w:szCs w:val="18"/>
              </w:rPr>
              <w:t xml:space="preserve"> </w:t>
            </w:r>
            <w:r w:rsidRPr="001C7728">
              <w:rPr>
                <w:rFonts w:ascii="Verdana" w:hAnsi="Verdana" w:cs="Arial"/>
                <w:b/>
                <w:bCs/>
                <w:i/>
                <w:iCs/>
                <w:sz w:val="18"/>
                <w:szCs w:val="18"/>
              </w:rPr>
              <w:t>lub produkt równoważny*</w:t>
            </w:r>
            <w:r w:rsidRPr="001C7728">
              <w:rPr>
                <w:rFonts w:ascii="Verdana" w:hAnsi="Verdana" w:cs="Arial"/>
                <w:b/>
                <w:i/>
                <w:iCs/>
                <w:sz w:val="18"/>
                <w:szCs w:val="18"/>
              </w:rPr>
              <w:t xml:space="preserve"> </w:t>
            </w:r>
          </w:p>
        </w:tc>
        <w:tc>
          <w:tcPr>
            <w:tcW w:w="1820" w:type="dxa"/>
          </w:tcPr>
          <w:p w14:paraId="30C7B6CA"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78BC3341"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4300</w:t>
            </w:r>
          </w:p>
        </w:tc>
        <w:tc>
          <w:tcPr>
            <w:tcW w:w="1606" w:type="dxa"/>
            <w:vAlign w:val="center"/>
          </w:tcPr>
          <w:p w14:paraId="67073694"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32B7BA51" w14:textId="77777777" w:rsidTr="003D6D3D">
        <w:trPr>
          <w:gridAfter w:val="1"/>
          <w:wAfter w:w="23" w:type="dxa"/>
          <w:cantSplit/>
          <w:trHeight w:val="528"/>
          <w:jc w:val="center"/>
        </w:trPr>
        <w:tc>
          <w:tcPr>
            <w:tcW w:w="774" w:type="dxa"/>
            <w:vAlign w:val="center"/>
          </w:tcPr>
          <w:p w14:paraId="2D072A9E" w14:textId="5603A33E" w:rsidR="00801D76" w:rsidRPr="001C7728" w:rsidRDefault="001A3355" w:rsidP="003D6D3D">
            <w:pPr>
              <w:pStyle w:val="Bezodstpw"/>
              <w:ind w:left="181"/>
              <w:jc w:val="both"/>
              <w:rPr>
                <w:rFonts w:ascii="Verdana" w:hAnsi="Verdana" w:cs="Arial"/>
                <w:sz w:val="18"/>
                <w:szCs w:val="18"/>
              </w:rPr>
            </w:pPr>
            <w:r w:rsidRPr="001C7728">
              <w:rPr>
                <w:rFonts w:ascii="Verdana" w:hAnsi="Verdana" w:cs="Arial"/>
                <w:sz w:val="18"/>
                <w:szCs w:val="18"/>
              </w:rPr>
              <w:t>5</w:t>
            </w:r>
            <w:r w:rsidR="00801D76" w:rsidRPr="001C7728">
              <w:rPr>
                <w:rFonts w:ascii="Verdana" w:hAnsi="Verdana" w:cs="Arial"/>
                <w:sz w:val="18"/>
                <w:szCs w:val="18"/>
              </w:rPr>
              <w:t>.</w:t>
            </w:r>
          </w:p>
        </w:tc>
        <w:tc>
          <w:tcPr>
            <w:tcW w:w="3666" w:type="dxa"/>
            <w:vAlign w:val="center"/>
          </w:tcPr>
          <w:p w14:paraId="06FABF0D" w14:textId="2B98A8F9" w:rsidR="00801D76" w:rsidRPr="001C7728" w:rsidRDefault="00801D76" w:rsidP="003D6D3D">
            <w:pPr>
              <w:pStyle w:val="Bezodstpw"/>
              <w:ind w:left="181"/>
              <w:rPr>
                <w:rFonts w:ascii="Verdana" w:hAnsi="Verdana" w:cs="Arial"/>
                <w:b/>
                <w:sz w:val="18"/>
                <w:szCs w:val="18"/>
              </w:rPr>
            </w:pPr>
            <w:r w:rsidRPr="001C7728">
              <w:rPr>
                <w:rFonts w:ascii="Verdana" w:hAnsi="Verdana" w:cs="Arial"/>
                <w:b/>
                <w:sz w:val="18"/>
                <w:szCs w:val="18"/>
              </w:rPr>
              <w:t>Licencja dostęp</w:t>
            </w:r>
            <w:r w:rsidR="00575543" w:rsidRPr="001C7728">
              <w:rPr>
                <w:rFonts w:ascii="Verdana" w:hAnsi="Verdana" w:cs="Arial"/>
                <w:b/>
                <w:sz w:val="18"/>
                <w:szCs w:val="18"/>
              </w:rPr>
              <w:t>na</w:t>
            </w:r>
            <w:r w:rsidRPr="001C7728">
              <w:rPr>
                <w:rFonts w:ascii="Verdana" w:hAnsi="Verdana" w:cs="Arial"/>
                <w:b/>
                <w:sz w:val="18"/>
                <w:szCs w:val="18"/>
              </w:rPr>
              <w:t xml:space="preserve"> </w:t>
            </w:r>
            <w:r w:rsidR="00575543" w:rsidRPr="001C7728">
              <w:rPr>
                <w:rFonts w:ascii="Verdana" w:hAnsi="Verdana" w:cs="Arial"/>
                <w:b/>
                <w:sz w:val="18"/>
                <w:szCs w:val="18"/>
              </w:rPr>
              <w:t>na</w:t>
            </w:r>
            <w:r w:rsidRPr="001C7728">
              <w:rPr>
                <w:rFonts w:ascii="Verdana" w:hAnsi="Verdana" w:cs="Arial"/>
                <w:b/>
                <w:sz w:val="18"/>
                <w:szCs w:val="18"/>
              </w:rPr>
              <w:t xml:space="preserve"> użytkown</w:t>
            </w:r>
            <w:r w:rsidR="00575543" w:rsidRPr="001C7728">
              <w:rPr>
                <w:rFonts w:ascii="Verdana" w:hAnsi="Verdana" w:cs="Arial"/>
                <w:b/>
                <w:sz w:val="18"/>
                <w:szCs w:val="18"/>
              </w:rPr>
              <w:t>ika</w:t>
            </w:r>
            <w:r w:rsidRPr="001C7728">
              <w:rPr>
                <w:rFonts w:ascii="Verdana" w:hAnsi="Verdana" w:cs="Arial"/>
                <w:b/>
                <w:sz w:val="18"/>
                <w:szCs w:val="18"/>
              </w:rPr>
              <w:t xml:space="preserve"> zewnętrznych </w:t>
            </w:r>
            <w:r w:rsidR="00575543" w:rsidRPr="001C7728">
              <w:rPr>
                <w:rFonts w:ascii="Verdana" w:hAnsi="Verdana" w:cs="Arial"/>
                <w:b/>
                <w:sz w:val="18"/>
                <w:szCs w:val="18"/>
              </w:rPr>
              <w:t xml:space="preserve">do </w:t>
            </w:r>
            <w:r w:rsidR="00575543" w:rsidRPr="001C7728">
              <w:rPr>
                <w:rFonts w:ascii="Verdana" w:hAnsi="Verdana" w:cs="Arial"/>
                <w:b/>
                <w:bCs/>
                <w:sz w:val="18"/>
                <w:szCs w:val="18"/>
              </w:rPr>
              <w:t xml:space="preserve">Microsoft Identity Manager 2016 - </w:t>
            </w:r>
            <w:proofErr w:type="spellStart"/>
            <w:r w:rsidR="00575543" w:rsidRPr="001C7728">
              <w:rPr>
                <w:rFonts w:ascii="Verdana" w:hAnsi="Verdana" w:cs="Arial"/>
                <w:b/>
                <w:bCs/>
                <w:sz w:val="18"/>
                <w:szCs w:val="18"/>
              </w:rPr>
              <w:t>External</w:t>
            </w:r>
            <w:proofErr w:type="spellEnd"/>
            <w:r w:rsidR="00575543" w:rsidRPr="001C7728">
              <w:rPr>
                <w:rFonts w:ascii="Verdana" w:hAnsi="Verdana" w:cs="Arial"/>
                <w:b/>
                <w:bCs/>
                <w:sz w:val="18"/>
                <w:szCs w:val="18"/>
              </w:rPr>
              <w:t xml:space="preserve"> Connector License - </w:t>
            </w:r>
            <w:proofErr w:type="spellStart"/>
            <w:r w:rsidR="00575543" w:rsidRPr="001C7728">
              <w:rPr>
                <w:rFonts w:ascii="Verdana" w:hAnsi="Verdana" w:cs="Arial"/>
                <w:b/>
                <w:bCs/>
                <w:sz w:val="18"/>
                <w:szCs w:val="18"/>
              </w:rPr>
              <w:t>Unlimited</w:t>
            </w:r>
            <w:proofErr w:type="spellEnd"/>
            <w:r w:rsidR="00575543" w:rsidRPr="001C7728">
              <w:rPr>
                <w:rFonts w:ascii="Verdana" w:hAnsi="Verdana" w:cs="Arial"/>
                <w:b/>
                <w:bCs/>
                <w:sz w:val="18"/>
                <w:szCs w:val="18"/>
              </w:rPr>
              <w:t xml:space="preserve"> </w:t>
            </w:r>
            <w:proofErr w:type="spellStart"/>
            <w:r w:rsidR="00575543" w:rsidRPr="001C7728">
              <w:rPr>
                <w:rFonts w:ascii="Verdana" w:hAnsi="Verdana" w:cs="Arial"/>
                <w:b/>
                <w:bCs/>
                <w:sz w:val="18"/>
                <w:szCs w:val="18"/>
              </w:rPr>
              <w:t>External</w:t>
            </w:r>
            <w:proofErr w:type="spellEnd"/>
            <w:r w:rsidR="00575543" w:rsidRPr="001C7728">
              <w:rPr>
                <w:rFonts w:ascii="Verdana" w:hAnsi="Verdana" w:cs="Arial"/>
                <w:b/>
                <w:bCs/>
                <w:sz w:val="18"/>
                <w:szCs w:val="18"/>
              </w:rPr>
              <w:t xml:space="preserve"> User</w:t>
            </w:r>
            <w:r w:rsidR="00575543" w:rsidRPr="001C7728">
              <w:rPr>
                <w:rFonts w:ascii="Verdana" w:hAnsi="Verdana" w:cs="Arial"/>
                <w:b/>
                <w:bCs/>
                <w:i/>
                <w:iCs/>
                <w:sz w:val="18"/>
                <w:szCs w:val="18"/>
              </w:rPr>
              <w:t xml:space="preserve"> </w:t>
            </w:r>
            <w:r w:rsidRPr="001C7728">
              <w:rPr>
                <w:rFonts w:ascii="Verdana" w:hAnsi="Verdana" w:cs="Arial"/>
                <w:b/>
                <w:bCs/>
                <w:i/>
                <w:iCs/>
                <w:sz w:val="18"/>
                <w:szCs w:val="18"/>
              </w:rPr>
              <w:t>lub produkt równoważny*</w:t>
            </w:r>
          </w:p>
        </w:tc>
        <w:tc>
          <w:tcPr>
            <w:tcW w:w="1820" w:type="dxa"/>
          </w:tcPr>
          <w:p w14:paraId="5C800C6B"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376955A4" w14:textId="3543615A"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1</w:t>
            </w:r>
          </w:p>
        </w:tc>
        <w:tc>
          <w:tcPr>
            <w:tcW w:w="1606" w:type="dxa"/>
            <w:vAlign w:val="center"/>
          </w:tcPr>
          <w:p w14:paraId="5F073637"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56CA6D04" w14:textId="77777777" w:rsidTr="003D6D3D">
        <w:trPr>
          <w:gridAfter w:val="1"/>
          <w:wAfter w:w="23" w:type="dxa"/>
          <w:cantSplit/>
          <w:trHeight w:val="528"/>
          <w:jc w:val="center"/>
        </w:trPr>
        <w:tc>
          <w:tcPr>
            <w:tcW w:w="774" w:type="dxa"/>
            <w:vAlign w:val="center"/>
          </w:tcPr>
          <w:p w14:paraId="4D738333" w14:textId="707D2F7F" w:rsidR="00801D76" w:rsidRPr="001C7728" w:rsidRDefault="009B168B" w:rsidP="003D6D3D">
            <w:pPr>
              <w:pStyle w:val="Bezodstpw"/>
              <w:ind w:left="181"/>
              <w:jc w:val="both"/>
              <w:rPr>
                <w:rFonts w:ascii="Verdana" w:hAnsi="Verdana" w:cs="Arial"/>
                <w:sz w:val="18"/>
                <w:szCs w:val="18"/>
              </w:rPr>
            </w:pPr>
            <w:r w:rsidRPr="001C7728">
              <w:rPr>
                <w:rFonts w:ascii="Verdana" w:hAnsi="Verdana" w:cs="Arial"/>
                <w:sz w:val="18"/>
                <w:szCs w:val="18"/>
              </w:rPr>
              <w:t>6</w:t>
            </w:r>
            <w:r w:rsidR="00801D76" w:rsidRPr="001C7728">
              <w:rPr>
                <w:rFonts w:ascii="Verdana" w:hAnsi="Verdana" w:cs="Arial"/>
                <w:sz w:val="18"/>
                <w:szCs w:val="18"/>
              </w:rPr>
              <w:t>.</w:t>
            </w:r>
          </w:p>
        </w:tc>
        <w:tc>
          <w:tcPr>
            <w:tcW w:w="3666" w:type="dxa"/>
            <w:vAlign w:val="center"/>
          </w:tcPr>
          <w:p w14:paraId="53C8A4DE" w14:textId="2ECA3D5A" w:rsidR="00801D76" w:rsidRPr="001C7728" w:rsidRDefault="00801D76" w:rsidP="009B168B">
            <w:pPr>
              <w:pStyle w:val="Bezodstpw"/>
              <w:ind w:left="181"/>
              <w:rPr>
                <w:rFonts w:ascii="Verdana" w:hAnsi="Verdana" w:cs="Arial"/>
                <w:b/>
                <w:sz w:val="18"/>
                <w:szCs w:val="18"/>
              </w:rPr>
            </w:pPr>
            <w:r w:rsidRPr="001C7728">
              <w:rPr>
                <w:rFonts w:ascii="Verdana" w:hAnsi="Verdana" w:cs="Arial"/>
                <w:b/>
                <w:sz w:val="18"/>
                <w:szCs w:val="18"/>
              </w:rPr>
              <w:t xml:space="preserve">Licencja </w:t>
            </w:r>
            <w:r w:rsidR="009B168B" w:rsidRPr="001C7728">
              <w:rPr>
                <w:rFonts w:ascii="Verdana" w:hAnsi="Verdana" w:cs="Arial"/>
                <w:b/>
                <w:sz w:val="18"/>
                <w:szCs w:val="18"/>
              </w:rPr>
              <w:t xml:space="preserve">serwerowa </w:t>
            </w:r>
            <w:r w:rsidR="009B168B" w:rsidRPr="001C7728">
              <w:rPr>
                <w:rFonts w:ascii="Verdana" w:hAnsi="Verdana" w:cs="Arial"/>
                <w:b/>
                <w:bCs/>
                <w:sz w:val="18"/>
                <w:szCs w:val="18"/>
              </w:rPr>
              <w:t xml:space="preserve">MS SQL Server 2019 Standard </w:t>
            </w:r>
            <w:r w:rsidRPr="001C7728">
              <w:rPr>
                <w:rFonts w:ascii="Verdana" w:hAnsi="Verdana" w:cs="Arial"/>
                <w:b/>
                <w:bCs/>
                <w:i/>
                <w:iCs/>
                <w:sz w:val="18"/>
                <w:szCs w:val="18"/>
              </w:rPr>
              <w:t>lub produkt równoważny*</w:t>
            </w:r>
          </w:p>
        </w:tc>
        <w:tc>
          <w:tcPr>
            <w:tcW w:w="1820" w:type="dxa"/>
          </w:tcPr>
          <w:p w14:paraId="5369B748"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19A92ECF" w14:textId="7CEB2B64" w:rsidR="00801D76" w:rsidRPr="001C7728" w:rsidRDefault="009B168B" w:rsidP="003D6D3D">
            <w:pPr>
              <w:pStyle w:val="Bezodstpw"/>
              <w:ind w:left="181"/>
              <w:jc w:val="both"/>
              <w:rPr>
                <w:rFonts w:ascii="Verdana" w:hAnsi="Verdana" w:cs="Arial"/>
                <w:sz w:val="18"/>
                <w:szCs w:val="18"/>
              </w:rPr>
            </w:pPr>
            <w:r w:rsidRPr="001C7728">
              <w:rPr>
                <w:rFonts w:ascii="Verdana" w:hAnsi="Verdana" w:cs="Arial"/>
                <w:sz w:val="18"/>
                <w:szCs w:val="18"/>
              </w:rPr>
              <w:t>9</w:t>
            </w:r>
            <w:r w:rsidR="00801D76" w:rsidRPr="001C7728">
              <w:rPr>
                <w:rFonts w:ascii="Verdana" w:hAnsi="Verdana" w:cs="Arial"/>
                <w:sz w:val="18"/>
                <w:szCs w:val="18"/>
              </w:rPr>
              <w:t xml:space="preserve"> </w:t>
            </w:r>
          </w:p>
        </w:tc>
        <w:tc>
          <w:tcPr>
            <w:tcW w:w="1606" w:type="dxa"/>
            <w:vAlign w:val="center"/>
          </w:tcPr>
          <w:p w14:paraId="0A757306"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09786781" w14:textId="77777777" w:rsidTr="003D6D3D">
        <w:trPr>
          <w:gridAfter w:val="1"/>
          <w:wAfter w:w="23" w:type="dxa"/>
          <w:cantSplit/>
          <w:trHeight w:val="528"/>
          <w:jc w:val="center"/>
        </w:trPr>
        <w:tc>
          <w:tcPr>
            <w:tcW w:w="774" w:type="dxa"/>
            <w:vAlign w:val="center"/>
          </w:tcPr>
          <w:p w14:paraId="2EC5295E" w14:textId="6DDC88E6" w:rsidR="00801D76" w:rsidRPr="001C7728" w:rsidRDefault="00BA78C6" w:rsidP="003D6D3D">
            <w:pPr>
              <w:pStyle w:val="Bezodstpw"/>
              <w:ind w:left="181"/>
              <w:jc w:val="both"/>
              <w:rPr>
                <w:rFonts w:ascii="Verdana" w:hAnsi="Verdana" w:cs="Arial"/>
                <w:sz w:val="18"/>
                <w:szCs w:val="18"/>
              </w:rPr>
            </w:pPr>
            <w:r w:rsidRPr="001C7728">
              <w:rPr>
                <w:rFonts w:ascii="Verdana" w:hAnsi="Verdana" w:cs="Arial"/>
                <w:sz w:val="18"/>
                <w:szCs w:val="18"/>
              </w:rPr>
              <w:t>7</w:t>
            </w:r>
            <w:r w:rsidR="00801D76" w:rsidRPr="001C7728">
              <w:rPr>
                <w:rFonts w:ascii="Verdana" w:hAnsi="Verdana" w:cs="Arial"/>
                <w:sz w:val="18"/>
                <w:szCs w:val="18"/>
              </w:rPr>
              <w:t>.</w:t>
            </w:r>
          </w:p>
        </w:tc>
        <w:tc>
          <w:tcPr>
            <w:tcW w:w="3666" w:type="dxa"/>
            <w:vAlign w:val="center"/>
          </w:tcPr>
          <w:p w14:paraId="4E4C1056" w14:textId="4D25BBEE" w:rsidR="00801D76" w:rsidRPr="001C7728" w:rsidRDefault="00801D76" w:rsidP="00AE0548">
            <w:pPr>
              <w:pStyle w:val="Bezodstpw"/>
              <w:ind w:left="181"/>
              <w:rPr>
                <w:rFonts w:ascii="Verdana" w:hAnsi="Verdana" w:cs="Arial"/>
                <w:b/>
                <w:sz w:val="18"/>
                <w:szCs w:val="18"/>
              </w:rPr>
            </w:pPr>
            <w:r w:rsidRPr="001C7728">
              <w:rPr>
                <w:rFonts w:ascii="Verdana" w:hAnsi="Verdana" w:cs="Arial"/>
                <w:b/>
                <w:sz w:val="18"/>
                <w:szCs w:val="18"/>
              </w:rPr>
              <w:t>Licencja dostęp</w:t>
            </w:r>
            <w:r w:rsidR="00BA78C6" w:rsidRPr="001C7728">
              <w:rPr>
                <w:rFonts w:ascii="Verdana" w:hAnsi="Verdana" w:cs="Arial"/>
                <w:b/>
                <w:sz w:val="18"/>
                <w:szCs w:val="18"/>
              </w:rPr>
              <w:t>na</w:t>
            </w:r>
            <w:r w:rsidRPr="001C7728">
              <w:rPr>
                <w:rFonts w:ascii="Verdana" w:hAnsi="Verdana" w:cs="Arial"/>
                <w:b/>
                <w:sz w:val="18"/>
                <w:szCs w:val="18"/>
              </w:rPr>
              <w:t xml:space="preserve"> na użytkownika </w:t>
            </w:r>
            <w:r w:rsidR="00BA78C6" w:rsidRPr="001C7728">
              <w:rPr>
                <w:rFonts w:ascii="Verdana" w:hAnsi="Verdana" w:cs="Arial"/>
                <w:b/>
                <w:sz w:val="18"/>
                <w:szCs w:val="18"/>
              </w:rPr>
              <w:t>do serwera bazodanowego</w:t>
            </w:r>
            <w:r w:rsidRPr="001C7728">
              <w:rPr>
                <w:rFonts w:ascii="Verdana" w:hAnsi="Verdana" w:cs="Arial"/>
                <w:b/>
                <w:sz w:val="18"/>
                <w:szCs w:val="18"/>
              </w:rPr>
              <w:t xml:space="preserve">  </w:t>
            </w:r>
            <w:r w:rsidR="00BA78C6" w:rsidRPr="001C7728">
              <w:rPr>
                <w:rFonts w:ascii="Verdana" w:hAnsi="Verdana" w:cs="Arial"/>
                <w:b/>
                <w:bCs/>
                <w:sz w:val="18"/>
                <w:szCs w:val="18"/>
              </w:rPr>
              <w:t>MS SQL Server 2019 User CAL</w:t>
            </w:r>
            <w:r w:rsidRPr="001C7728">
              <w:rPr>
                <w:rFonts w:ascii="Verdana" w:hAnsi="Verdana" w:cs="Arial"/>
                <w:b/>
                <w:bCs/>
                <w:sz w:val="18"/>
                <w:szCs w:val="18"/>
              </w:rPr>
              <w:t xml:space="preserve"> </w:t>
            </w:r>
            <w:r w:rsidRPr="001C7728">
              <w:rPr>
                <w:rFonts w:ascii="Verdana" w:hAnsi="Verdana" w:cs="Arial"/>
                <w:b/>
                <w:bCs/>
                <w:i/>
                <w:iCs/>
                <w:sz w:val="18"/>
                <w:szCs w:val="18"/>
              </w:rPr>
              <w:t>lub produkt równoważny*</w:t>
            </w:r>
            <w:r w:rsidRPr="001C7728">
              <w:rPr>
                <w:rFonts w:ascii="Verdana" w:hAnsi="Verdana" w:cs="Arial"/>
                <w:b/>
                <w:i/>
                <w:iCs/>
                <w:sz w:val="18"/>
                <w:szCs w:val="18"/>
              </w:rPr>
              <w:t xml:space="preserve"> </w:t>
            </w:r>
          </w:p>
        </w:tc>
        <w:tc>
          <w:tcPr>
            <w:tcW w:w="1820" w:type="dxa"/>
          </w:tcPr>
          <w:p w14:paraId="571B9FBD"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59CBF019" w14:textId="151A74B0" w:rsidR="00801D76" w:rsidRPr="001C7728" w:rsidRDefault="00BA78C6" w:rsidP="003D6D3D">
            <w:pPr>
              <w:pStyle w:val="Bezodstpw"/>
              <w:ind w:left="181"/>
              <w:jc w:val="both"/>
              <w:rPr>
                <w:rFonts w:ascii="Verdana" w:hAnsi="Verdana" w:cs="Arial"/>
                <w:sz w:val="18"/>
                <w:szCs w:val="18"/>
              </w:rPr>
            </w:pPr>
            <w:r w:rsidRPr="001C7728">
              <w:rPr>
                <w:rFonts w:ascii="Verdana" w:hAnsi="Verdana" w:cs="Arial"/>
                <w:sz w:val="18"/>
                <w:szCs w:val="18"/>
              </w:rPr>
              <w:t>30</w:t>
            </w:r>
          </w:p>
        </w:tc>
        <w:tc>
          <w:tcPr>
            <w:tcW w:w="1606" w:type="dxa"/>
            <w:vAlign w:val="center"/>
          </w:tcPr>
          <w:p w14:paraId="7FC6D222"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215C4A02" w14:textId="77777777" w:rsidTr="003D6D3D">
        <w:trPr>
          <w:gridAfter w:val="1"/>
          <w:wAfter w:w="23" w:type="dxa"/>
          <w:cantSplit/>
          <w:trHeight w:val="528"/>
          <w:jc w:val="center"/>
        </w:trPr>
        <w:tc>
          <w:tcPr>
            <w:tcW w:w="774" w:type="dxa"/>
            <w:vAlign w:val="center"/>
          </w:tcPr>
          <w:p w14:paraId="6B276ACB" w14:textId="39A8DD26" w:rsidR="00801D76" w:rsidRPr="001C7728" w:rsidRDefault="00304D00" w:rsidP="003D6D3D">
            <w:pPr>
              <w:pStyle w:val="Bezodstpw"/>
              <w:ind w:left="181"/>
              <w:jc w:val="both"/>
              <w:rPr>
                <w:rFonts w:ascii="Verdana" w:hAnsi="Verdana" w:cs="Arial"/>
                <w:sz w:val="18"/>
                <w:szCs w:val="18"/>
              </w:rPr>
            </w:pPr>
            <w:r w:rsidRPr="001C7728">
              <w:rPr>
                <w:rFonts w:ascii="Verdana" w:hAnsi="Verdana" w:cs="Arial"/>
                <w:sz w:val="18"/>
                <w:szCs w:val="18"/>
              </w:rPr>
              <w:t>8</w:t>
            </w:r>
            <w:r w:rsidR="00801D76" w:rsidRPr="001C7728">
              <w:rPr>
                <w:rFonts w:ascii="Verdana" w:hAnsi="Verdana" w:cs="Arial"/>
                <w:sz w:val="18"/>
                <w:szCs w:val="18"/>
              </w:rPr>
              <w:t>.</w:t>
            </w:r>
          </w:p>
        </w:tc>
        <w:tc>
          <w:tcPr>
            <w:tcW w:w="3666" w:type="dxa"/>
            <w:vAlign w:val="center"/>
          </w:tcPr>
          <w:p w14:paraId="3D832FA6" w14:textId="43C73AC0" w:rsidR="00801D76" w:rsidRPr="001C7728" w:rsidRDefault="00A50BB0" w:rsidP="00AE0548">
            <w:pPr>
              <w:pStyle w:val="Bezodstpw"/>
              <w:ind w:left="181"/>
              <w:rPr>
                <w:rFonts w:ascii="Verdana" w:hAnsi="Verdana" w:cs="Arial"/>
                <w:b/>
                <w:sz w:val="18"/>
                <w:szCs w:val="18"/>
              </w:rPr>
            </w:pPr>
            <w:r w:rsidRPr="001C7728">
              <w:rPr>
                <w:rFonts w:ascii="Verdana" w:hAnsi="Verdana" w:cs="Arial"/>
                <w:b/>
                <w:sz w:val="18"/>
                <w:szCs w:val="18"/>
              </w:rPr>
              <w:t xml:space="preserve">Licencja dostępna na użytkownika do serwera bazodanowego  </w:t>
            </w:r>
            <w:r w:rsidRPr="001C7728">
              <w:rPr>
                <w:rFonts w:ascii="Verdana" w:hAnsi="Verdana" w:cs="Arial"/>
                <w:b/>
                <w:bCs/>
                <w:sz w:val="18"/>
                <w:szCs w:val="18"/>
              </w:rPr>
              <w:t xml:space="preserve">MS SQL Server 2019 Device CAL </w:t>
            </w:r>
            <w:r w:rsidR="00801D76" w:rsidRPr="001C7728">
              <w:rPr>
                <w:rFonts w:ascii="Verdana" w:hAnsi="Verdana" w:cs="Arial"/>
                <w:b/>
                <w:bCs/>
                <w:i/>
                <w:iCs/>
                <w:sz w:val="18"/>
                <w:szCs w:val="18"/>
              </w:rPr>
              <w:t>lub produkt równoważny*</w:t>
            </w:r>
            <w:r w:rsidR="00801D76" w:rsidRPr="001C7728">
              <w:rPr>
                <w:rFonts w:ascii="Verdana" w:hAnsi="Verdana" w:cs="Arial"/>
                <w:b/>
                <w:sz w:val="18"/>
                <w:szCs w:val="18"/>
              </w:rPr>
              <w:t xml:space="preserve"> </w:t>
            </w:r>
          </w:p>
        </w:tc>
        <w:tc>
          <w:tcPr>
            <w:tcW w:w="1820" w:type="dxa"/>
          </w:tcPr>
          <w:p w14:paraId="6CC7BD2E"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45B191A9" w14:textId="793C0EA7" w:rsidR="00801D76" w:rsidRPr="001C7728" w:rsidRDefault="00A50BB0" w:rsidP="003D6D3D">
            <w:pPr>
              <w:pStyle w:val="Bezodstpw"/>
              <w:ind w:left="181"/>
              <w:jc w:val="both"/>
              <w:rPr>
                <w:rFonts w:ascii="Verdana" w:hAnsi="Verdana" w:cs="Arial"/>
                <w:sz w:val="18"/>
                <w:szCs w:val="18"/>
              </w:rPr>
            </w:pPr>
            <w:r w:rsidRPr="001C7728">
              <w:rPr>
                <w:rFonts w:ascii="Verdana" w:hAnsi="Verdana" w:cs="Arial"/>
                <w:sz w:val="18"/>
                <w:szCs w:val="18"/>
              </w:rPr>
              <w:t>30</w:t>
            </w:r>
          </w:p>
        </w:tc>
        <w:tc>
          <w:tcPr>
            <w:tcW w:w="1606" w:type="dxa"/>
            <w:vAlign w:val="center"/>
          </w:tcPr>
          <w:p w14:paraId="482DD54A"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5F06DEAA" w14:textId="77777777" w:rsidTr="00A13BE1">
        <w:trPr>
          <w:cantSplit/>
          <w:trHeight w:val="528"/>
          <w:jc w:val="center"/>
        </w:trPr>
        <w:tc>
          <w:tcPr>
            <w:tcW w:w="774" w:type="dxa"/>
            <w:vAlign w:val="center"/>
          </w:tcPr>
          <w:p w14:paraId="2612EAA0" w14:textId="77777777" w:rsidR="00801D76" w:rsidRPr="001C7728" w:rsidRDefault="00801D76" w:rsidP="003D6D3D">
            <w:pPr>
              <w:pStyle w:val="Bezodstpw"/>
              <w:ind w:left="181"/>
              <w:jc w:val="both"/>
              <w:rPr>
                <w:rFonts w:ascii="Verdana" w:hAnsi="Verdana" w:cs="Arial"/>
                <w:b/>
                <w:bCs/>
                <w:sz w:val="18"/>
                <w:szCs w:val="18"/>
              </w:rPr>
            </w:pPr>
            <w:r w:rsidRPr="001C7728">
              <w:rPr>
                <w:rFonts w:ascii="Verdana" w:hAnsi="Verdana" w:cs="Arial"/>
                <w:b/>
                <w:bCs/>
                <w:sz w:val="18"/>
                <w:szCs w:val="18"/>
              </w:rPr>
              <w:t>A</w:t>
            </w:r>
          </w:p>
        </w:tc>
        <w:tc>
          <w:tcPr>
            <w:tcW w:w="7225" w:type="dxa"/>
            <w:gridSpan w:val="3"/>
            <w:tcBorders>
              <w:right w:val="single" w:sz="12" w:space="0" w:color="auto"/>
            </w:tcBorders>
          </w:tcPr>
          <w:p w14:paraId="3EBFD4B1" w14:textId="77777777" w:rsidR="00801D76" w:rsidRPr="001C7728" w:rsidRDefault="00801D76" w:rsidP="003D6D3D">
            <w:pPr>
              <w:pStyle w:val="Bezodstpw"/>
              <w:rPr>
                <w:rFonts w:ascii="Verdana" w:hAnsi="Verdana" w:cs="Arial"/>
                <w:sz w:val="18"/>
                <w:szCs w:val="18"/>
              </w:rPr>
            </w:pPr>
            <w:r w:rsidRPr="001C7728">
              <w:rPr>
                <w:rFonts w:ascii="Verdana" w:hAnsi="Verdana" w:cs="Arial"/>
                <w:b/>
                <w:bCs/>
                <w:sz w:val="18"/>
                <w:szCs w:val="18"/>
              </w:rPr>
              <w:t>CENA OFERTOWA NETTO</w:t>
            </w:r>
            <w:r w:rsidRPr="001C7728">
              <w:rPr>
                <w:rFonts w:ascii="Verdana" w:hAnsi="Verdana" w:cs="Arial"/>
                <w:sz w:val="18"/>
                <w:szCs w:val="18"/>
              </w:rPr>
              <w:t xml:space="preserve"> (suma wartości z kol. (4))</w:t>
            </w:r>
          </w:p>
        </w:tc>
        <w:tc>
          <w:tcPr>
            <w:tcW w:w="1629" w:type="dxa"/>
            <w:gridSpan w:val="2"/>
            <w:tcBorders>
              <w:top w:val="single" w:sz="12" w:space="0" w:color="auto"/>
              <w:left w:val="single" w:sz="12" w:space="0" w:color="auto"/>
              <w:bottom w:val="single" w:sz="12" w:space="0" w:color="auto"/>
              <w:right w:val="single" w:sz="12" w:space="0" w:color="auto"/>
            </w:tcBorders>
            <w:vAlign w:val="center"/>
          </w:tcPr>
          <w:p w14:paraId="604F5899" w14:textId="77777777" w:rsidR="00801D76" w:rsidRPr="001C7728" w:rsidRDefault="00801D76" w:rsidP="003D6D3D">
            <w:pPr>
              <w:pStyle w:val="Bezodstpw"/>
              <w:jc w:val="right"/>
              <w:rPr>
                <w:rFonts w:ascii="Verdana" w:hAnsi="Verdana" w:cs="Arial"/>
                <w:b/>
                <w:bCs/>
                <w:sz w:val="18"/>
                <w:szCs w:val="18"/>
              </w:rPr>
            </w:pPr>
            <w:r w:rsidRPr="001C7728">
              <w:rPr>
                <w:rFonts w:ascii="Verdana" w:hAnsi="Verdana" w:cs="Arial"/>
                <w:b/>
                <w:bCs/>
                <w:sz w:val="18"/>
                <w:szCs w:val="18"/>
              </w:rPr>
              <w:t>PLN</w:t>
            </w:r>
          </w:p>
        </w:tc>
      </w:tr>
      <w:tr w:rsidR="00801D76" w:rsidRPr="001C7728" w14:paraId="5D32E417" w14:textId="77777777" w:rsidTr="00A13BE1">
        <w:trPr>
          <w:cantSplit/>
          <w:trHeight w:val="742"/>
          <w:jc w:val="center"/>
        </w:trPr>
        <w:tc>
          <w:tcPr>
            <w:tcW w:w="774" w:type="dxa"/>
            <w:vAlign w:val="center"/>
          </w:tcPr>
          <w:p w14:paraId="25990DFB" w14:textId="77777777" w:rsidR="00801D76" w:rsidRPr="001C7728" w:rsidRDefault="00801D76" w:rsidP="003D6D3D">
            <w:pPr>
              <w:pStyle w:val="Bezodstpw"/>
              <w:ind w:left="181"/>
              <w:jc w:val="both"/>
              <w:rPr>
                <w:rFonts w:ascii="Verdana" w:hAnsi="Verdana" w:cs="Arial"/>
                <w:b/>
                <w:bCs/>
                <w:sz w:val="18"/>
                <w:szCs w:val="18"/>
              </w:rPr>
            </w:pPr>
            <w:r w:rsidRPr="001C7728">
              <w:rPr>
                <w:rFonts w:ascii="Verdana" w:hAnsi="Verdana" w:cs="Arial"/>
                <w:b/>
                <w:bCs/>
                <w:sz w:val="18"/>
                <w:szCs w:val="18"/>
              </w:rPr>
              <w:t>B</w:t>
            </w:r>
          </w:p>
        </w:tc>
        <w:tc>
          <w:tcPr>
            <w:tcW w:w="7225" w:type="dxa"/>
            <w:gridSpan w:val="3"/>
            <w:tcBorders>
              <w:right w:val="single" w:sz="12" w:space="0" w:color="auto"/>
            </w:tcBorders>
          </w:tcPr>
          <w:p w14:paraId="7BBA1113" w14:textId="77777777" w:rsidR="00801D76" w:rsidRPr="001C7728" w:rsidRDefault="00801D76" w:rsidP="003D6D3D">
            <w:pPr>
              <w:pStyle w:val="Bezodstpw"/>
              <w:rPr>
                <w:rFonts w:ascii="Verdana" w:hAnsi="Verdana" w:cs="Arial"/>
                <w:b/>
                <w:bCs/>
                <w:sz w:val="18"/>
                <w:szCs w:val="18"/>
              </w:rPr>
            </w:pPr>
            <w:r w:rsidRPr="001C7728">
              <w:rPr>
                <w:rFonts w:ascii="Verdana" w:hAnsi="Verdana" w:cs="Arial"/>
                <w:b/>
                <w:bCs/>
                <w:sz w:val="18"/>
                <w:szCs w:val="18"/>
              </w:rPr>
              <w:t>WARTOŚĆ PODATKU VAT:</w:t>
            </w:r>
          </w:p>
          <w:p w14:paraId="2C2DFD44" w14:textId="77777777" w:rsidR="00801D76" w:rsidRPr="001C7728" w:rsidRDefault="00801D76" w:rsidP="003D6D3D">
            <w:pPr>
              <w:pStyle w:val="Bezodstpw"/>
              <w:rPr>
                <w:rFonts w:ascii="Verdana" w:hAnsi="Verdana" w:cs="Arial"/>
                <w:sz w:val="18"/>
                <w:szCs w:val="18"/>
              </w:rPr>
            </w:pPr>
            <w:r w:rsidRPr="001C7728">
              <w:rPr>
                <w:rFonts w:ascii="Verdana" w:hAnsi="Verdana" w:cs="Arial"/>
                <w:sz w:val="18"/>
                <w:szCs w:val="18"/>
              </w:rPr>
              <w:t>stawka  podatku VAT(…….%) x cena ofertowa netto</w:t>
            </w:r>
          </w:p>
          <w:p w14:paraId="7B59DAD0" w14:textId="77777777" w:rsidR="00801D76" w:rsidRPr="001C7728" w:rsidRDefault="00801D76" w:rsidP="003D6D3D">
            <w:pPr>
              <w:pStyle w:val="Bezodstpw"/>
              <w:ind w:left="181"/>
              <w:rPr>
                <w:rFonts w:ascii="Verdana" w:hAnsi="Verdana" w:cs="Arial"/>
                <w:sz w:val="18"/>
                <w:szCs w:val="18"/>
              </w:rPr>
            </w:pPr>
            <w:r w:rsidRPr="001C7728">
              <w:rPr>
                <w:rFonts w:ascii="Verdana" w:hAnsi="Verdana" w:cs="Arial"/>
                <w:sz w:val="18"/>
                <w:szCs w:val="18"/>
              </w:rPr>
              <w:t>(wartość z poz. A.)</w:t>
            </w:r>
          </w:p>
        </w:tc>
        <w:tc>
          <w:tcPr>
            <w:tcW w:w="1629" w:type="dxa"/>
            <w:gridSpan w:val="2"/>
            <w:tcBorders>
              <w:top w:val="single" w:sz="12" w:space="0" w:color="auto"/>
              <w:left w:val="single" w:sz="12" w:space="0" w:color="auto"/>
              <w:bottom w:val="single" w:sz="12" w:space="0" w:color="auto"/>
              <w:right w:val="single" w:sz="12" w:space="0" w:color="auto"/>
            </w:tcBorders>
            <w:vAlign w:val="bottom"/>
          </w:tcPr>
          <w:p w14:paraId="412C57D9" w14:textId="77777777" w:rsidR="00801D76" w:rsidRPr="001C7728" w:rsidRDefault="00801D76" w:rsidP="003D6D3D">
            <w:pPr>
              <w:pStyle w:val="Bezodstpw"/>
              <w:jc w:val="right"/>
              <w:rPr>
                <w:rFonts w:ascii="Verdana" w:hAnsi="Verdana" w:cs="Arial"/>
                <w:b/>
                <w:bCs/>
                <w:sz w:val="18"/>
                <w:szCs w:val="18"/>
              </w:rPr>
            </w:pPr>
            <w:r w:rsidRPr="001C7728">
              <w:rPr>
                <w:rFonts w:ascii="Verdana" w:hAnsi="Verdana" w:cs="Arial"/>
                <w:b/>
                <w:bCs/>
                <w:sz w:val="18"/>
                <w:szCs w:val="18"/>
              </w:rPr>
              <w:t>PLN</w:t>
            </w:r>
          </w:p>
        </w:tc>
      </w:tr>
      <w:tr w:rsidR="00801D76" w:rsidRPr="001C7728" w14:paraId="00C42430" w14:textId="77777777" w:rsidTr="00A13BE1">
        <w:trPr>
          <w:cantSplit/>
          <w:trHeight w:val="742"/>
          <w:jc w:val="center"/>
        </w:trPr>
        <w:tc>
          <w:tcPr>
            <w:tcW w:w="774" w:type="dxa"/>
            <w:shd w:val="clear" w:color="auto" w:fill="C6D9F1" w:themeFill="text2" w:themeFillTint="33"/>
            <w:vAlign w:val="center"/>
          </w:tcPr>
          <w:p w14:paraId="04653268" w14:textId="77777777" w:rsidR="00801D76" w:rsidRPr="001C7728" w:rsidRDefault="00801D76" w:rsidP="003D6D3D">
            <w:pPr>
              <w:pStyle w:val="Bezodstpw"/>
              <w:ind w:left="181"/>
              <w:jc w:val="both"/>
              <w:rPr>
                <w:rFonts w:ascii="Verdana" w:hAnsi="Verdana" w:cs="Arial"/>
                <w:b/>
                <w:bCs/>
                <w:sz w:val="18"/>
                <w:szCs w:val="18"/>
              </w:rPr>
            </w:pPr>
            <w:r w:rsidRPr="001C7728">
              <w:rPr>
                <w:rFonts w:ascii="Verdana" w:hAnsi="Verdana" w:cs="Arial"/>
                <w:b/>
                <w:bCs/>
                <w:sz w:val="18"/>
                <w:szCs w:val="18"/>
              </w:rPr>
              <w:t>C</w:t>
            </w:r>
          </w:p>
        </w:tc>
        <w:tc>
          <w:tcPr>
            <w:tcW w:w="7225" w:type="dxa"/>
            <w:gridSpan w:val="3"/>
            <w:tcBorders>
              <w:bottom w:val="single" w:sz="4" w:space="0" w:color="auto"/>
              <w:right w:val="single" w:sz="12" w:space="0" w:color="auto"/>
            </w:tcBorders>
            <w:shd w:val="clear" w:color="auto" w:fill="C6D9F1" w:themeFill="text2" w:themeFillTint="33"/>
          </w:tcPr>
          <w:p w14:paraId="394B7069" w14:textId="77777777" w:rsidR="00801D76" w:rsidRPr="001C7728" w:rsidRDefault="00801D76" w:rsidP="003D6D3D">
            <w:pPr>
              <w:pStyle w:val="Bezodstpw"/>
              <w:rPr>
                <w:rFonts w:ascii="Verdana" w:hAnsi="Verdana" w:cs="Arial"/>
                <w:sz w:val="18"/>
                <w:szCs w:val="18"/>
              </w:rPr>
            </w:pPr>
            <w:r w:rsidRPr="001C7728">
              <w:rPr>
                <w:rFonts w:ascii="Verdana" w:hAnsi="Verdana" w:cs="Arial"/>
                <w:b/>
                <w:sz w:val="18"/>
                <w:szCs w:val="18"/>
              </w:rPr>
              <w:t>CENA OFERTOWA BRUTTO</w:t>
            </w:r>
            <w:r w:rsidRPr="001C7728">
              <w:rPr>
                <w:rFonts w:ascii="Verdana" w:hAnsi="Verdana" w:cs="Arial"/>
                <w:sz w:val="18"/>
                <w:szCs w:val="18"/>
              </w:rPr>
              <w:t>:</w:t>
            </w:r>
          </w:p>
          <w:p w14:paraId="1E244191" w14:textId="77777777" w:rsidR="00801D76" w:rsidRPr="001C7728" w:rsidRDefault="00801D76" w:rsidP="003D6D3D">
            <w:pPr>
              <w:pStyle w:val="Bezodstpw"/>
              <w:rPr>
                <w:rFonts w:ascii="Verdana" w:hAnsi="Verdana" w:cs="Arial"/>
                <w:sz w:val="18"/>
                <w:szCs w:val="18"/>
              </w:rPr>
            </w:pPr>
            <w:r w:rsidRPr="001C7728">
              <w:rPr>
                <w:rFonts w:ascii="Verdana" w:hAnsi="Verdana" w:cs="Arial"/>
                <w:sz w:val="18"/>
                <w:szCs w:val="18"/>
              </w:rPr>
              <w:t>Cena ofertowa netto (poz. A) + wartość podatku VAT (poz. B)</w:t>
            </w:r>
          </w:p>
        </w:tc>
        <w:tc>
          <w:tcPr>
            <w:tcW w:w="1629"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bottom"/>
          </w:tcPr>
          <w:p w14:paraId="6FF40DD9" w14:textId="77777777" w:rsidR="00801D76" w:rsidRPr="001C7728" w:rsidRDefault="00801D76" w:rsidP="003D6D3D">
            <w:pPr>
              <w:pStyle w:val="Bezodstpw"/>
              <w:jc w:val="right"/>
              <w:rPr>
                <w:rFonts w:ascii="Verdana" w:hAnsi="Verdana" w:cs="Arial"/>
                <w:b/>
                <w:bCs/>
                <w:sz w:val="18"/>
                <w:szCs w:val="18"/>
              </w:rPr>
            </w:pPr>
            <w:r w:rsidRPr="001C7728">
              <w:rPr>
                <w:rFonts w:ascii="Verdana" w:hAnsi="Verdana" w:cs="Arial"/>
                <w:b/>
                <w:bCs/>
                <w:sz w:val="18"/>
                <w:szCs w:val="18"/>
              </w:rPr>
              <w:t>PLN</w:t>
            </w:r>
          </w:p>
        </w:tc>
      </w:tr>
      <w:tr w:rsidR="00AD7E39" w:rsidRPr="001C7728" w14:paraId="187E4306" w14:textId="77777777" w:rsidTr="00A13BE1">
        <w:trPr>
          <w:cantSplit/>
          <w:trHeight w:val="742"/>
          <w:jc w:val="center"/>
        </w:trPr>
        <w:tc>
          <w:tcPr>
            <w:tcW w:w="774" w:type="dxa"/>
            <w:shd w:val="clear" w:color="auto" w:fill="C6D9F1" w:themeFill="text2" w:themeFillTint="33"/>
            <w:vAlign w:val="center"/>
          </w:tcPr>
          <w:p w14:paraId="613D54F5" w14:textId="770D041B" w:rsidR="00AD7E39" w:rsidRPr="00073202" w:rsidRDefault="00AD7E39" w:rsidP="003D6D3D">
            <w:pPr>
              <w:pStyle w:val="Bezodstpw"/>
              <w:ind w:left="181"/>
              <w:jc w:val="both"/>
              <w:rPr>
                <w:rFonts w:ascii="Verdana" w:hAnsi="Verdana" w:cs="Arial"/>
                <w:b/>
                <w:bCs/>
                <w:sz w:val="18"/>
                <w:szCs w:val="18"/>
                <w:highlight w:val="yellow"/>
              </w:rPr>
            </w:pPr>
            <w:r w:rsidRPr="00073202">
              <w:rPr>
                <w:rFonts w:ascii="Verdana" w:hAnsi="Verdana" w:cs="Arial"/>
                <w:b/>
                <w:bCs/>
                <w:sz w:val="18"/>
                <w:szCs w:val="18"/>
                <w:highlight w:val="yellow"/>
              </w:rPr>
              <w:t>D</w:t>
            </w:r>
          </w:p>
        </w:tc>
        <w:tc>
          <w:tcPr>
            <w:tcW w:w="7225" w:type="dxa"/>
            <w:gridSpan w:val="3"/>
            <w:tcBorders>
              <w:right w:val="single" w:sz="12" w:space="0" w:color="auto"/>
            </w:tcBorders>
            <w:shd w:val="clear" w:color="auto" w:fill="C6D9F1" w:themeFill="text2" w:themeFillTint="33"/>
          </w:tcPr>
          <w:p w14:paraId="174C2608" w14:textId="77777777" w:rsidR="00AD7E39" w:rsidRPr="00073202" w:rsidRDefault="00AD7E39" w:rsidP="00AD7E39">
            <w:pPr>
              <w:pStyle w:val="Bezodstpw"/>
              <w:rPr>
                <w:rFonts w:ascii="Verdana" w:hAnsi="Verdana" w:cs="Arial"/>
                <w:b/>
                <w:sz w:val="18"/>
                <w:szCs w:val="18"/>
                <w:highlight w:val="yellow"/>
              </w:rPr>
            </w:pPr>
          </w:p>
          <w:p w14:paraId="7F0E62B5" w14:textId="77777777" w:rsidR="00A844D9" w:rsidRPr="00073202" w:rsidRDefault="00AD7E39" w:rsidP="00AD7E39">
            <w:pPr>
              <w:pStyle w:val="Bezodstpw"/>
              <w:rPr>
                <w:rFonts w:ascii="Verdana" w:hAnsi="Verdana" w:cs="Arial"/>
                <w:b/>
                <w:sz w:val="18"/>
                <w:szCs w:val="18"/>
                <w:highlight w:val="yellow"/>
              </w:rPr>
            </w:pPr>
            <w:r w:rsidRPr="00073202">
              <w:rPr>
                <w:rFonts w:ascii="Verdana" w:hAnsi="Verdana" w:cs="Arial"/>
                <w:b/>
                <w:sz w:val="18"/>
                <w:szCs w:val="18"/>
                <w:highlight w:val="yellow"/>
              </w:rPr>
              <w:tab/>
            </w:r>
          </w:p>
          <w:p w14:paraId="08F11E10" w14:textId="04104407" w:rsidR="00AD7E39" w:rsidRPr="00073202" w:rsidRDefault="00AD7E39" w:rsidP="00AD7E39">
            <w:pPr>
              <w:pStyle w:val="Bezodstpw"/>
              <w:rPr>
                <w:rFonts w:ascii="Verdana" w:hAnsi="Verdana" w:cs="Arial"/>
                <w:b/>
                <w:sz w:val="18"/>
                <w:szCs w:val="18"/>
                <w:highlight w:val="yellow"/>
              </w:rPr>
            </w:pPr>
            <w:r w:rsidRPr="00073202">
              <w:rPr>
                <w:rFonts w:ascii="Verdana" w:hAnsi="Verdana" w:cs="Arial"/>
                <w:b/>
                <w:sz w:val="18"/>
                <w:szCs w:val="18"/>
                <w:highlight w:val="yellow"/>
              </w:rPr>
              <w:t>Czas dostawy licencji</w:t>
            </w:r>
          </w:p>
        </w:tc>
        <w:tc>
          <w:tcPr>
            <w:tcW w:w="1629"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bottom"/>
          </w:tcPr>
          <w:p w14:paraId="0E8284A1" w14:textId="4117FA19" w:rsidR="00A844D9" w:rsidRPr="00073202" w:rsidRDefault="00A844D9" w:rsidP="00A844D9">
            <w:pPr>
              <w:spacing w:after="0" w:line="240" w:lineRule="auto"/>
              <w:rPr>
                <w:rFonts w:ascii="Verdana" w:hAnsi="Verdana" w:cs="Arial"/>
                <w:color w:val="000000"/>
                <w:sz w:val="18"/>
                <w:szCs w:val="18"/>
                <w:highlight w:val="yellow"/>
              </w:rPr>
            </w:pPr>
            <w:r w:rsidRPr="00073202">
              <w:rPr>
                <w:rFonts w:ascii="Verdana" w:hAnsi="Verdana" w:cs="Arial"/>
                <w:b/>
                <w:bCs/>
                <w:color w:val="000000"/>
                <w:sz w:val="24"/>
                <w:szCs w:val="24"/>
                <w:highlight w:val="yellow"/>
              </w:rPr>
              <w:t>□</w:t>
            </w:r>
            <w:r w:rsidRPr="00073202">
              <w:rPr>
                <w:rFonts w:ascii="Verdana" w:hAnsi="Verdana" w:cs="Arial"/>
                <w:b/>
                <w:bCs/>
                <w:color w:val="000000"/>
                <w:sz w:val="18"/>
                <w:szCs w:val="18"/>
                <w:highlight w:val="yellow"/>
              </w:rPr>
              <w:t xml:space="preserve"> </w:t>
            </w:r>
            <w:r w:rsidRPr="00073202">
              <w:rPr>
                <w:rFonts w:ascii="Verdana" w:hAnsi="Verdana" w:cs="Arial"/>
                <w:color w:val="000000"/>
                <w:sz w:val="18"/>
                <w:szCs w:val="18"/>
                <w:highlight w:val="yellow"/>
              </w:rPr>
              <w:t>14 dni</w:t>
            </w:r>
            <w:r w:rsidRPr="00073202">
              <w:rPr>
                <w:rFonts w:ascii="Verdana" w:hAnsi="Verdana" w:cs="Arial"/>
                <w:color w:val="000000"/>
                <w:sz w:val="18"/>
                <w:szCs w:val="18"/>
                <w:highlight w:val="yellow"/>
              </w:rPr>
              <w:tab/>
            </w:r>
          </w:p>
          <w:p w14:paraId="4026C9FD" w14:textId="28DFDC5D" w:rsidR="00A844D9" w:rsidRPr="00073202" w:rsidRDefault="00A844D9" w:rsidP="00A844D9">
            <w:pPr>
              <w:spacing w:after="0" w:line="240" w:lineRule="auto"/>
              <w:rPr>
                <w:rFonts w:ascii="Verdana" w:hAnsi="Verdana" w:cs="Arial"/>
                <w:color w:val="000000"/>
                <w:sz w:val="18"/>
                <w:szCs w:val="18"/>
                <w:highlight w:val="yellow"/>
              </w:rPr>
            </w:pPr>
            <w:r w:rsidRPr="00073202">
              <w:rPr>
                <w:rFonts w:ascii="Verdana" w:hAnsi="Verdana" w:cs="Arial"/>
                <w:color w:val="000000"/>
                <w:sz w:val="24"/>
                <w:szCs w:val="24"/>
                <w:highlight w:val="yellow"/>
              </w:rPr>
              <w:t>□</w:t>
            </w:r>
            <w:r w:rsidRPr="00073202">
              <w:rPr>
                <w:rFonts w:ascii="Verdana" w:hAnsi="Verdana" w:cs="Arial"/>
                <w:color w:val="000000"/>
                <w:sz w:val="18"/>
                <w:szCs w:val="18"/>
                <w:highlight w:val="yellow"/>
              </w:rPr>
              <w:t xml:space="preserve"> 10 dni</w:t>
            </w:r>
          </w:p>
          <w:p w14:paraId="32B357D0" w14:textId="4608A0B5" w:rsidR="00AD7E39" w:rsidRPr="00073202" w:rsidRDefault="00A844D9" w:rsidP="00A844D9">
            <w:pPr>
              <w:pStyle w:val="Bezodstpw"/>
              <w:rPr>
                <w:rFonts w:ascii="Verdana" w:hAnsi="Verdana" w:cs="Arial"/>
                <w:color w:val="000000"/>
                <w:sz w:val="18"/>
                <w:szCs w:val="18"/>
                <w:highlight w:val="yellow"/>
              </w:rPr>
            </w:pPr>
            <w:r w:rsidRPr="00073202">
              <w:rPr>
                <w:rFonts w:ascii="Verdana" w:hAnsi="Verdana" w:cs="Arial"/>
                <w:color w:val="000000"/>
                <w:sz w:val="24"/>
                <w:szCs w:val="24"/>
                <w:highlight w:val="yellow"/>
              </w:rPr>
              <w:t xml:space="preserve">□ </w:t>
            </w:r>
            <w:r w:rsidRPr="00073202">
              <w:rPr>
                <w:rFonts w:ascii="Verdana" w:hAnsi="Verdana" w:cs="Arial"/>
                <w:color w:val="000000"/>
                <w:sz w:val="18"/>
                <w:szCs w:val="18"/>
                <w:highlight w:val="yellow"/>
              </w:rPr>
              <w:t>7 dni</w:t>
            </w:r>
          </w:p>
          <w:p w14:paraId="251B043C" w14:textId="2EF7A32E" w:rsidR="00A844D9" w:rsidRPr="00A844D9" w:rsidRDefault="00A844D9" w:rsidP="00A844D9">
            <w:pPr>
              <w:pStyle w:val="Bezodstpw"/>
              <w:rPr>
                <w:rFonts w:ascii="Verdana" w:hAnsi="Verdana" w:cs="Arial"/>
                <w:b/>
                <w:bCs/>
                <w:color w:val="000000"/>
                <w:sz w:val="18"/>
                <w:szCs w:val="18"/>
              </w:rPr>
            </w:pPr>
            <w:r w:rsidRPr="00073202">
              <w:rPr>
                <w:rFonts w:ascii="Verdana" w:hAnsi="Verdana" w:cs="Arial"/>
                <w:color w:val="000000"/>
                <w:sz w:val="24"/>
                <w:szCs w:val="24"/>
                <w:highlight w:val="yellow"/>
              </w:rPr>
              <w:t>□</w:t>
            </w:r>
            <w:r w:rsidRPr="00073202">
              <w:rPr>
                <w:rFonts w:ascii="Verdana" w:hAnsi="Verdana" w:cs="Arial"/>
                <w:color w:val="000000"/>
                <w:sz w:val="18"/>
                <w:szCs w:val="18"/>
                <w:highlight w:val="yellow"/>
              </w:rPr>
              <w:t xml:space="preserve"> 5 dni</w:t>
            </w:r>
          </w:p>
        </w:tc>
      </w:tr>
    </w:tbl>
    <w:p w14:paraId="7377CFD9" w14:textId="77777777" w:rsidR="00801D76" w:rsidRPr="00BB26CE" w:rsidRDefault="00801D76" w:rsidP="00801D76">
      <w:pPr>
        <w:pStyle w:val="Bezodstpw"/>
        <w:spacing w:line="276" w:lineRule="auto"/>
        <w:jc w:val="both"/>
        <w:rPr>
          <w:rFonts w:ascii="Verdana" w:hAnsi="Verdana" w:cs="Arial"/>
          <w:sz w:val="20"/>
          <w:szCs w:val="20"/>
        </w:rPr>
      </w:pPr>
    </w:p>
    <w:p w14:paraId="30F03C80" w14:textId="7E23D935"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sidR="00801D76">
        <w:rPr>
          <w:rFonts w:ascii="Verdana" w:hAnsi="Verdana" w:cs="Arial"/>
          <w:b/>
          <w:sz w:val="20"/>
          <w:szCs w:val="20"/>
          <w:vertAlign w:val="superscript"/>
        </w:rPr>
        <w:t>jeżeli dotyczy</w:t>
      </w:r>
      <w:r>
        <w:rPr>
          <w:rFonts w:ascii="Verdana" w:hAnsi="Verdana" w:cs="Arial"/>
          <w:b/>
          <w:sz w:val="20"/>
          <w:szCs w:val="20"/>
          <w:vertAlign w:val="superscript"/>
        </w:rPr>
        <w:t xml:space="preserve"> </w:t>
      </w:r>
    </w:p>
    <w:p w14:paraId="16E7388B" w14:textId="59981183" w:rsidR="002D24B0" w:rsidRDefault="002D24B0" w:rsidP="00FA660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1AC6ADA7" w:rsidR="00A25ADA" w:rsidRPr="00984E17" w:rsidRDefault="00EA721B" w:rsidP="00FA6607">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45" w:name="_Hlk63012422"/>
    </w:p>
    <w:p w14:paraId="43DB77BB" w14:textId="77777777" w:rsidR="00984E17" w:rsidRDefault="00984E17" w:rsidP="00984E1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Fonts w:ascii="Verdana" w:hAnsi="Verdana" w:cs="Arial"/>
          <w:sz w:val="20"/>
          <w:szCs w:val="20"/>
        </w:rPr>
        <w:t>: (zaznaczyć odpowiedni kwadrat)</w:t>
      </w:r>
    </w:p>
    <w:p w14:paraId="558D1AC6" w14:textId="43E66FCB" w:rsidR="00984E17" w:rsidRPr="00652F27" w:rsidRDefault="00984E17" w:rsidP="00984E17">
      <w:pPr>
        <w:pStyle w:val="Bezodstpw1"/>
        <w:numPr>
          <w:ilvl w:val="0"/>
          <w:numId w:val="56"/>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Pr>
          <w:rFonts w:ascii="Verdana" w:hAnsi="Verdana" w:cs="Arial"/>
          <w:sz w:val="20"/>
          <w:szCs w:val="20"/>
        </w:rPr>
        <w:br/>
        <w:t xml:space="preserve">w </w:t>
      </w:r>
      <w:r w:rsidRPr="008368BA">
        <w:rPr>
          <w:rFonts w:ascii="Verdana" w:hAnsi="Verdana" w:cs="Arial"/>
          <w:sz w:val="20"/>
          <w:szCs w:val="20"/>
        </w:rPr>
        <w:t xml:space="preserve">Załączniku </w:t>
      </w:r>
      <w:r w:rsidRPr="00652F27">
        <w:rPr>
          <w:rFonts w:ascii="Verdana" w:hAnsi="Verdana" w:cs="Arial"/>
          <w:sz w:val="20"/>
          <w:szCs w:val="20"/>
        </w:rPr>
        <w:t xml:space="preserve">nr </w:t>
      </w:r>
      <w:r w:rsidR="006450D6" w:rsidRPr="00652F27">
        <w:rPr>
          <w:rFonts w:ascii="Verdana" w:hAnsi="Verdana" w:cs="Arial"/>
          <w:sz w:val="20"/>
          <w:szCs w:val="20"/>
        </w:rPr>
        <w:t>3</w:t>
      </w:r>
      <w:r w:rsidRPr="00652F27">
        <w:rPr>
          <w:rFonts w:ascii="Verdana" w:hAnsi="Verdana" w:cs="Arial"/>
          <w:sz w:val="20"/>
          <w:szCs w:val="20"/>
        </w:rPr>
        <w:t xml:space="preserve"> do SWZ</w:t>
      </w:r>
      <w:r w:rsidR="00910701" w:rsidRPr="00652F27">
        <w:rPr>
          <w:rStyle w:val="Odwoaniedokomentarza"/>
          <w:rFonts w:ascii="Verdana" w:hAnsi="Verdana"/>
          <w:sz w:val="20"/>
          <w:szCs w:val="20"/>
        </w:rPr>
        <w:t>.</w:t>
      </w:r>
    </w:p>
    <w:p w14:paraId="2148EF9B" w14:textId="77777777" w:rsidR="00984E17" w:rsidRDefault="00984E17" w:rsidP="00984E17">
      <w:pPr>
        <w:pStyle w:val="Bezodstpw1"/>
        <w:numPr>
          <w:ilvl w:val="0"/>
          <w:numId w:val="57"/>
        </w:numPr>
        <w:spacing w:line="276" w:lineRule="auto"/>
        <w:jc w:val="both"/>
        <w:rPr>
          <w:rFonts w:ascii="Verdana" w:hAnsi="Verdana" w:cs="Arial"/>
          <w:sz w:val="20"/>
          <w:szCs w:val="20"/>
        </w:rPr>
      </w:pPr>
      <w:r>
        <w:rPr>
          <w:rFonts w:ascii="Verdana" w:hAnsi="Verdana" w:cs="Arial"/>
          <w:sz w:val="20"/>
          <w:szCs w:val="20"/>
        </w:rPr>
        <w:lastRenderedPageBreak/>
        <w:t>rozwiązania równoważne:</w:t>
      </w:r>
    </w:p>
    <w:p w14:paraId="061CC057" w14:textId="77777777" w:rsidR="00984E17" w:rsidRDefault="00984E17" w:rsidP="00984E1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 opisanych przez Zamawiającego w szczególności przez wskazanie znaku towarowego/patentu lub pochodzenia/źródła lub szczególnego procesu:……………………………………………………………………</w:t>
      </w:r>
    </w:p>
    <w:p w14:paraId="180B7178" w14:textId="77777777" w:rsidR="00984E17" w:rsidRPr="00EF17EF" w:rsidRDefault="00984E17" w:rsidP="00984E1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 produkt lub usługę równoważną do produktu lub usługi opisanej przez Zamawiającego w powyższy sposób).</w:t>
      </w:r>
      <w:r>
        <w:rPr>
          <w:rFonts w:ascii="Verdana" w:hAnsi="Verdana" w:cs="Arial"/>
          <w:sz w:val="20"/>
          <w:szCs w:val="20"/>
        </w:rPr>
        <w:br/>
      </w:r>
      <w:r w:rsidRPr="00DE67F3">
        <w:rPr>
          <w:rFonts w:ascii="Verdana" w:hAnsi="Verdana" w:cs="Arial"/>
          <w:sz w:val="20"/>
          <w:szCs w:val="20"/>
        </w:rPr>
        <w:t xml:space="preserve">W związku z tym dołączam/y do Oferty przedmiotowe środki dowodowe, o których mowa w </w:t>
      </w:r>
      <w:r w:rsidRPr="004076A9">
        <w:rPr>
          <w:rFonts w:ascii="Verdana" w:hAnsi="Verdana" w:cs="Arial"/>
          <w:sz w:val="20"/>
          <w:szCs w:val="20"/>
        </w:rPr>
        <w:t>rozdziale IV pkt 23 SWZ</w:t>
      </w:r>
      <w:r w:rsidRPr="008D4D80">
        <w:rPr>
          <w:rFonts w:ascii="Verdana" w:hAnsi="Verdana" w:cs="Arial"/>
          <w:sz w:val="20"/>
          <w:szCs w:val="20"/>
        </w:rPr>
        <w:t xml:space="preserve"> </w:t>
      </w:r>
      <w:r w:rsidRPr="008D4D80">
        <w:rPr>
          <w:rFonts w:ascii="Verdana" w:hAnsi="Verdana"/>
          <w:sz w:val="20"/>
          <w:szCs w:val="20"/>
        </w:rPr>
        <w:t>udowadniające</w:t>
      </w:r>
      <w:r w:rsidRPr="00DE67F3">
        <w:rPr>
          <w:rFonts w:ascii="Verdana" w:hAnsi="Verdana"/>
          <w:sz w:val="20"/>
          <w:szCs w:val="20"/>
        </w:rPr>
        <w:t>, że proponowane rozwiązania w równoważnym stopniu spełniają wymagania określone w opisie przedmiotu zamówienia</w:t>
      </w:r>
      <w:r w:rsidRPr="00DE67F3">
        <w:rPr>
          <w:rFonts w:ascii="Verdana" w:hAnsi="Verdana" w:cs="Arial"/>
          <w:sz w:val="20"/>
          <w:szCs w:val="20"/>
        </w:rPr>
        <w:t xml:space="preserve"> tj.:</w:t>
      </w:r>
    </w:p>
    <w:p w14:paraId="0A0CD45A"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293B2650"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D34A7CF" w14:textId="2370E908" w:rsidR="00983D1A" w:rsidRPr="00416B49" w:rsidRDefault="00984E17" w:rsidP="00416B49">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1E622E7" w14:textId="08943609" w:rsidR="00983D1A" w:rsidRPr="00910701" w:rsidRDefault="00983D1A" w:rsidP="00983D1A">
      <w:pPr>
        <w:spacing w:after="0"/>
        <w:rPr>
          <w:rFonts w:ascii="Verdana" w:hAnsi="Verdana" w:cs="Arial"/>
          <w:sz w:val="20"/>
          <w:szCs w:val="20"/>
        </w:rPr>
      </w:pPr>
      <w:r w:rsidRPr="00983D1A">
        <w:rPr>
          <w:rFonts w:ascii="Verdana" w:hAnsi="Verdana" w:cs="Arial"/>
          <w:sz w:val="20"/>
          <w:szCs w:val="20"/>
        </w:rPr>
        <w:t>Dokumenty te winny być opisane w sposób nie budzący wątpliwości do jakiego produktu są dedykowane.</w:t>
      </w:r>
    </w:p>
    <w:bookmarkEnd w:id="45"/>
    <w:p w14:paraId="6AFF0617" w14:textId="3F46B79C" w:rsidR="001F00A4" w:rsidRPr="004704E5" w:rsidRDefault="001F00A4" w:rsidP="00FA660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A660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6"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6"/>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A660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7"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7"/>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A660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lastRenderedPageBreak/>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073202">
        <w:rPr>
          <w:rFonts w:ascii="Verdana" w:hAnsi="Verdana" w:cs="Verdana"/>
          <w:b/>
          <w:bCs/>
          <w:sz w:val="20"/>
          <w:szCs w:val="20"/>
        </w:rPr>
      </w:r>
      <w:r w:rsidR="00073202">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A6607">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FA660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A660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77247BE1"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8007D5">
        <w:rPr>
          <w:rFonts w:ascii="Verdana" w:hAnsi="Verdana" w:cs="Arial"/>
          <w:sz w:val="18"/>
          <w:szCs w:val="18"/>
        </w:rPr>
        <w:t>0</w:t>
      </w:r>
      <w:r w:rsidR="002A0966">
        <w:rPr>
          <w:rFonts w:ascii="Verdana" w:hAnsi="Verdana" w:cs="Arial"/>
          <w:sz w:val="18"/>
          <w:szCs w:val="18"/>
        </w:rPr>
        <w:t>.</w:t>
      </w:r>
      <w:r w:rsidR="008007D5">
        <w:rPr>
          <w:rFonts w:ascii="Verdana" w:hAnsi="Verdana" w:cs="Arial"/>
          <w:sz w:val="18"/>
          <w:szCs w:val="18"/>
        </w:rPr>
        <w:t>42</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A6607">
      <w:pPr>
        <w:pStyle w:val="Akapitzlist"/>
        <w:numPr>
          <w:ilvl w:val="0"/>
          <w:numId w:val="32"/>
        </w:numPr>
        <w:spacing w:after="0" w:line="276" w:lineRule="auto"/>
        <w:jc w:val="both"/>
        <w:rPr>
          <w:rFonts w:ascii="Arial" w:hAnsi="Arial" w:cs="Arial"/>
          <w:b/>
          <w:sz w:val="16"/>
          <w:szCs w:val="16"/>
        </w:rPr>
      </w:pPr>
      <w:bookmarkStart w:id="48"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A6607">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1297127"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2D1291">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8"/>
    <w:p w14:paraId="5274FE0C" w14:textId="77777777" w:rsidR="008007D5" w:rsidRPr="00AB4232" w:rsidRDefault="008007D5" w:rsidP="008007D5">
      <w:pPr>
        <w:pStyle w:val="Tekstpodstawowy"/>
        <w:tabs>
          <w:tab w:val="left" w:pos="2868"/>
        </w:tabs>
        <w:spacing w:line="276" w:lineRule="auto"/>
        <w:rPr>
          <w:rFonts w:ascii="Verdana" w:hAnsi="Verdana" w:cs="Arial"/>
          <w:b/>
          <w:sz w:val="20"/>
        </w:rPr>
      </w:pPr>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6D42F2DD" w14:textId="77777777" w:rsidR="008007D5" w:rsidRDefault="008007D5" w:rsidP="008007D5">
      <w:pPr>
        <w:pStyle w:val="Tekstpodstawowy"/>
        <w:tabs>
          <w:tab w:val="left" w:pos="2868"/>
        </w:tabs>
        <w:spacing w:line="276" w:lineRule="auto"/>
        <w:jc w:val="left"/>
        <w:rPr>
          <w:rFonts w:ascii="Verdana" w:hAnsi="Verdana" w:cs="Arial"/>
          <w:sz w:val="18"/>
          <w:szCs w:val="18"/>
        </w:rPr>
      </w:pPr>
    </w:p>
    <w:p w14:paraId="1566F0F7" w14:textId="77777777" w:rsidR="00742F23" w:rsidRPr="00FB28D8" w:rsidRDefault="00742F2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A660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Pr="00DB3045" w:rsidRDefault="00A74043" w:rsidP="00FA6607">
      <w:pPr>
        <w:pStyle w:val="Akapitzlist"/>
        <w:numPr>
          <w:ilvl w:val="0"/>
          <w:numId w:val="11"/>
        </w:numPr>
        <w:spacing w:after="0" w:line="276" w:lineRule="auto"/>
        <w:ind w:left="378"/>
        <w:jc w:val="both"/>
        <w:rPr>
          <w:rFonts w:ascii="Verdana" w:hAnsi="Verdana" w:cs="Arial"/>
          <w:sz w:val="20"/>
          <w:szCs w:val="20"/>
        </w:rPr>
      </w:pPr>
      <w:r w:rsidRPr="00DB3045">
        <w:rPr>
          <w:rFonts w:ascii="Verdana" w:hAnsi="Verdana" w:cs="Arial"/>
          <w:sz w:val="20"/>
          <w:szCs w:val="20"/>
        </w:rPr>
        <w:t xml:space="preserve">Oświadczam, że nie podlegam wykluczeniu z postępowania na podstawie art. </w:t>
      </w:r>
      <w:r w:rsidR="00276C57" w:rsidRPr="00DB3045">
        <w:rPr>
          <w:rFonts w:ascii="Verdana" w:hAnsi="Verdana" w:cs="Arial"/>
          <w:sz w:val="20"/>
          <w:szCs w:val="20"/>
        </w:rPr>
        <w:t xml:space="preserve">109 ust. 1 </w:t>
      </w:r>
      <w:r w:rsidR="000C6950" w:rsidRPr="00DB3045">
        <w:rPr>
          <w:rFonts w:ascii="Verdana" w:hAnsi="Verdana" w:cs="Arial"/>
          <w:sz w:val="20"/>
          <w:szCs w:val="20"/>
        </w:rPr>
        <w:t xml:space="preserve"> </w:t>
      </w:r>
      <w:r w:rsidR="00276C57" w:rsidRPr="00DB3045">
        <w:rPr>
          <w:rFonts w:ascii="Verdana" w:hAnsi="Verdana" w:cs="Arial"/>
          <w:sz w:val="20"/>
          <w:szCs w:val="20"/>
        </w:rPr>
        <w:t>pkt 4</w:t>
      </w:r>
      <w:r w:rsidR="00742F23" w:rsidRPr="00DB3045">
        <w:rPr>
          <w:rFonts w:ascii="Verdana" w:hAnsi="Verdana" w:cs="Arial"/>
          <w:sz w:val="20"/>
          <w:szCs w:val="20"/>
        </w:rPr>
        <w:t xml:space="preserve"> </w:t>
      </w:r>
      <w:proofErr w:type="spellStart"/>
      <w:r w:rsidRPr="00DB3045">
        <w:rPr>
          <w:rFonts w:ascii="Verdana" w:hAnsi="Verdana" w:cs="Arial"/>
          <w:sz w:val="20"/>
          <w:szCs w:val="20"/>
        </w:rPr>
        <w:t>Pzp</w:t>
      </w:r>
      <w:proofErr w:type="spellEnd"/>
      <w:r w:rsidRPr="00DB3045">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A660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A6607">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9"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9"/>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0"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0"/>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1"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51"/>
    <w:p w14:paraId="2F80266F" w14:textId="77777777" w:rsidR="00F75EF4" w:rsidRPr="00F75EF4" w:rsidRDefault="00F75EF4" w:rsidP="00F75EF4">
      <w:pPr>
        <w:spacing w:after="0"/>
        <w:rPr>
          <w:rFonts w:ascii="Verdana" w:hAnsi="Verdana" w:cs="Arial"/>
          <w:sz w:val="20"/>
          <w:szCs w:val="20"/>
        </w:rPr>
      </w:pPr>
    </w:p>
    <w:p w14:paraId="2D374A7A" w14:textId="34E9E4A5" w:rsidR="009B4EF2" w:rsidRDefault="009B4EF2" w:rsidP="000C4AE7">
      <w:pPr>
        <w:pStyle w:val="Bezodstpw"/>
        <w:spacing w:line="276" w:lineRule="auto"/>
        <w:jc w:val="right"/>
        <w:rPr>
          <w:rFonts w:ascii="Verdana" w:hAnsi="Verdana" w:cs="Arial"/>
          <w:sz w:val="18"/>
          <w:szCs w:val="18"/>
        </w:rPr>
      </w:pPr>
      <w:bookmarkStart w:id="52"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5E70C5">
        <w:rPr>
          <w:rFonts w:ascii="Verdana" w:hAnsi="Verdana" w:cs="Arial"/>
          <w:sz w:val="18"/>
          <w:szCs w:val="18"/>
        </w:rPr>
        <w:t>0</w:t>
      </w:r>
      <w:r w:rsidR="00F40E39">
        <w:rPr>
          <w:rFonts w:ascii="Verdana" w:hAnsi="Verdana" w:cs="Arial"/>
          <w:sz w:val="18"/>
          <w:szCs w:val="18"/>
        </w:rPr>
        <w:t>.</w:t>
      </w:r>
      <w:r w:rsidR="005E70C5">
        <w:rPr>
          <w:rFonts w:ascii="Verdana" w:hAnsi="Verdana" w:cs="Arial"/>
          <w:sz w:val="18"/>
          <w:szCs w:val="18"/>
        </w:rPr>
        <w:t>42</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87CB1EA" w14:textId="77777777" w:rsidR="005E70C5" w:rsidRPr="00AB4232" w:rsidRDefault="005E70C5" w:rsidP="005E70C5">
      <w:pPr>
        <w:pStyle w:val="Tekstpodstawowy"/>
        <w:tabs>
          <w:tab w:val="left" w:pos="2868"/>
        </w:tabs>
        <w:spacing w:line="276" w:lineRule="auto"/>
        <w:rPr>
          <w:rFonts w:ascii="Verdana" w:hAnsi="Verdana" w:cs="Arial"/>
          <w:b/>
          <w:sz w:val="20"/>
        </w:rPr>
      </w:pPr>
      <w:bookmarkStart w:id="53" w:name="_Hlk114220551"/>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bookmarkEnd w:id="53"/>
    <w:p w14:paraId="62C24F73" w14:textId="77777777" w:rsidR="005E70C5" w:rsidRDefault="005E70C5" w:rsidP="005E70C5">
      <w:pPr>
        <w:pStyle w:val="Tekstpodstawowy"/>
        <w:tabs>
          <w:tab w:val="left" w:pos="2868"/>
        </w:tabs>
        <w:spacing w:line="276" w:lineRule="auto"/>
        <w:jc w:val="left"/>
        <w:rPr>
          <w:rFonts w:ascii="Verdana" w:hAnsi="Verdana" w:cs="Arial"/>
          <w:sz w:val="18"/>
          <w:szCs w:val="18"/>
        </w:rPr>
      </w:pPr>
    </w:p>
    <w:p w14:paraId="4ED6E24B" w14:textId="77777777" w:rsidR="00775D9F" w:rsidRDefault="00775D9F"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FA660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52"/>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2A80A2BB" w14:textId="60863D2C" w:rsidR="00D63ACE" w:rsidRDefault="00586E07" w:rsidP="0099359B">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E622E04" w14:textId="778C2851" w:rsidR="00180C40" w:rsidRDefault="00180C40" w:rsidP="0099359B">
      <w:pPr>
        <w:spacing w:after="0"/>
        <w:jc w:val="both"/>
        <w:rPr>
          <w:rFonts w:ascii="Verdana" w:hAnsi="Verdana"/>
          <w:b/>
          <w:sz w:val="20"/>
          <w:szCs w:val="20"/>
        </w:rPr>
      </w:pPr>
    </w:p>
    <w:p w14:paraId="6724432C" w14:textId="66DF84A1" w:rsidR="00180C40" w:rsidRPr="00180C40" w:rsidRDefault="00180C40" w:rsidP="00180C40">
      <w:pPr>
        <w:spacing w:after="0"/>
        <w:ind w:left="360"/>
        <w:jc w:val="right"/>
        <w:rPr>
          <w:rFonts w:ascii="Verdana" w:hAnsi="Verdana" w:cs="Arial"/>
          <w:sz w:val="20"/>
          <w:szCs w:val="20"/>
        </w:rPr>
      </w:pPr>
      <w:r w:rsidRPr="00180C40">
        <w:rPr>
          <w:rFonts w:ascii="Verdana" w:hAnsi="Verdana" w:cs="Arial"/>
          <w:sz w:val="20"/>
          <w:szCs w:val="20"/>
        </w:rPr>
        <w:t xml:space="preserve">Postępowanie nr </w:t>
      </w:r>
      <w:r w:rsidRPr="00180C40">
        <w:rPr>
          <w:rFonts w:ascii="Verdana" w:hAnsi="Verdana" w:cs="Arial"/>
          <w:b/>
          <w:sz w:val="20"/>
          <w:szCs w:val="20"/>
        </w:rPr>
        <w:t>BZP.271</w:t>
      </w:r>
      <w:r w:rsidR="005D050D">
        <w:rPr>
          <w:rFonts w:ascii="Verdana" w:hAnsi="Verdana" w:cs="Arial"/>
          <w:b/>
          <w:sz w:val="20"/>
          <w:szCs w:val="20"/>
        </w:rPr>
        <w:t>0</w:t>
      </w:r>
      <w:r w:rsidRPr="00180C40">
        <w:rPr>
          <w:rFonts w:ascii="Verdana" w:hAnsi="Verdana" w:cs="Arial"/>
          <w:b/>
          <w:sz w:val="20"/>
          <w:szCs w:val="20"/>
        </w:rPr>
        <w:t>.</w:t>
      </w:r>
      <w:r w:rsidR="005D050D">
        <w:rPr>
          <w:rFonts w:ascii="Verdana" w:hAnsi="Verdana" w:cs="Arial"/>
          <w:b/>
          <w:sz w:val="20"/>
          <w:szCs w:val="20"/>
        </w:rPr>
        <w:t>42</w:t>
      </w:r>
      <w:r w:rsidRPr="00180C40">
        <w:rPr>
          <w:rFonts w:ascii="Verdana" w:hAnsi="Verdana" w:cs="Arial"/>
          <w:b/>
          <w:sz w:val="20"/>
          <w:szCs w:val="20"/>
        </w:rPr>
        <w:t>.2022.</w:t>
      </w:r>
      <w:r>
        <w:rPr>
          <w:rFonts w:ascii="Verdana" w:hAnsi="Verdana" w:cs="Arial"/>
          <w:b/>
          <w:sz w:val="20"/>
          <w:szCs w:val="20"/>
        </w:rPr>
        <w:t>ECS</w:t>
      </w:r>
      <w:r w:rsidRPr="00180C40" w:rsidDel="00FD778B">
        <w:rPr>
          <w:rFonts w:ascii="Verdana" w:hAnsi="Verdana" w:cs="Arial"/>
          <w:sz w:val="20"/>
          <w:szCs w:val="20"/>
        </w:rPr>
        <w:t xml:space="preserve"> </w:t>
      </w:r>
    </w:p>
    <w:p w14:paraId="7531D5A2" w14:textId="77777777" w:rsidR="00180C40" w:rsidRPr="00180C40" w:rsidRDefault="00180C40" w:rsidP="00180C40">
      <w:pPr>
        <w:spacing w:after="0"/>
        <w:ind w:left="360"/>
        <w:jc w:val="right"/>
        <w:rPr>
          <w:rFonts w:ascii="Verdana" w:hAnsi="Verdana" w:cs="Arial"/>
          <w:i/>
          <w:sz w:val="16"/>
          <w:szCs w:val="16"/>
        </w:rPr>
      </w:pPr>
      <w:r w:rsidRPr="00180C40">
        <w:rPr>
          <w:rFonts w:ascii="Verdana" w:hAnsi="Verdana" w:cs="Arial"/>
          <w:b/>
          <w:sz w:val="20"/>
        </w:rPr>
        <w:t>Załącznik nr 6 do SWZ</w:t>
      </w:r>
    </w:p>
    <w:p w14:paraId="13DDA236" w14:textId="77777777" w:rsidR="00180C40" w:rsidRPr="00180C40" w:rsidRDefault="00180C40" w:rsidP="00180C40">
      <w:pPr>
        <w:spacing w:after="0"/>
        <w:jc w:val="center"/>
        <w:rPr>
          <w:rFonts w:ascii="Times New Roman" w:hAnsi="Times New Roman"/>
          <w:sz w:val="19"/>
          <w:szCs w:val="19"/>
        </w:rPr>
      </w:pPr>
    </w:p>
    <w:p w14:paraId="38A4BCEC" w14:textId="77777777" w:rsidR="00180C40" w:rsidRPr="00180C40" w:rsidRDefault="00180C40" w:rsidP="00180C4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bCs/>
          <w:color w:val="FFFFFF"/>
          <w:sz w:val="20"/>
          <w:szCs w:val="28"/>
        </w:rPr>
      </w:pPr>
      <w:bookmarkStart w:id="54" w:name="_Toc82416216"/>
      <w:r w:rsidRPr="00180C40">
        <w:rPr>
          <w:rFonts w:ascii="Verdana" w:eastAsia="Calibri" w:hAnsi="Verdana" w:cs="Arial"/>
          <w:b/>
          <w:color w:val="FFFFFF"/>
          <w:sz w:val="20"/>
          <w:lang w:eastAsia="en-US"/>
        </w:rPr>
        <w:t xml:space="preserve">OŚWIADCZENIE WYKONAWCÓW WSPÓLNIE UBIEGAJĄCYCH SIĘ O UDZIELENIE ZAMÓWIENIA składane na podstawie art. 117 ust. 4 </w:t>
      </w:r>
      <w:bookmarkEnd w:id="54"/>
      <w:proofErr w:type="spellStart"/>
      <w:r w:rsidRPr="00180C40">
        <w:rPr>
          <w:rFonts w:ascii="Verdana" w:eastAsia="Calibri" w:hAnsi="Verdana" w:cs="Arial"/>
          <w:b/>
          <w:color w:val="FFFFFF"/>
          <w:sz w:val="20"/>
          <w:lang w:eastAsia="en-US"/>
        </w:rPr>
        <w:t>p.z.p</w:t>
      </w:r>
      <w:proofErr w:type="spellEnd"/>
      <w:r w:rsidRPr="00180C40">
        <w:rPr>
          <w:rFonts w:ascii="Verdana" w:eastAsia="Calibri" w:hAnsi="Verdana" w:cs="Arial"/>
          <w:b/>
          <w:color w:val="FFFFFF"/>
          <w:sz w:val="20"/>
          <w:lang w:eastAsia="en-US"/>
        </w:rPr>
        <w:t>.</w:t>
      </w:r>
    </w:p>
    <w:p w14:paraId="22F07244" w14:textId="77777777" w:rsidR="00180C40" w:rsidRPr="00180C40" w:rsidRDefault="00180C40" w:rsidP="00180C40">
      <w:pPr>
        <w:spacing w:after="0"/>
        <w:rPr>
          <w:rFonts w:ascii="Verdana" w:hAnsi="Verdana" w:cs="Arial"/>
          <w:b/>
          <w:sz w:val="20"/>
          <w:szCs w:val="20"/>
        </w:rPr>
      </w:pPr>
    </w:p>
    <w:p w14:paraId="7D5C6DF2"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1:</w:t>
      </w:r>
    </w:p>
    <w:p w14:paraId="5DF2D58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47F746C8"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634836"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FD62C7E"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2:</w:t>
      </w:r>
    </w:p>
    <w:p w14:paraId="76758E66"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6E4DAD7"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64AC2047"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3A5F2A25"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w:t>
      </w:r>
    </w:p>
    <w:p w14:paraId="6FE0ABE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9307ED0"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7DB1A0"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5142C95" w14:textId="77777777" w:rsidR="00180C40" w:rsidRPr="00180C40" w:rsidRDefault="00180C40" w:rsidP="00180C40">
      <w:pPr>
        <w:spacing w:after="0" w:line="360" w:lineRule="auto"/>
        <w:jc w:val="center"/>
        <w:rPr>
          <w:rFonts w:ascii="Verdana" w:hAnsi="Verdana"/>
          <w:i/>
          <w:sz w:val="16"/>
          <w:szCs w:val="20"/>
        </w:rPr>
      </w:pPr>
    </w:p>
    <w:p w14:paraId="41FF0182" w14:textId="77777777" w:rsidR="00180C40" w:rsidRPr="00180C40" w:rsidRDefault="00180C40" w:rsidP="00180C40">
      <w:pPr>
        <w:spacing w:after="0" w:line="360" w:lineRule="auto"/>
        <w:rPr>
          <w:rFonts w:ascii="Verdana" w:hAnsi="Verdana" w:cs="Arial"/>
          <w:sz w:val="20"/>
          <w:szCs w:val="20"/>
        </w:rPr>
      </w:pPr>
      <w:r w:rsidRPr="00180C40">
        <w:rPr>
          <w:rFonts w:ascii="Verdana" w:hAnsi="Verdana" w:cs="Arial"/>
          <w:sz w:val="20"/>
          <w:szCs w:val="20"/>
        </w:rPr>
        <w:t>Na potrzeby postępowania o udzielenie zamówienia publicznego pn.:</w:t>
      </w:r>
    </w:p>
    <w:p w14:paraId="27F00C9A" w14:textId="77777777" w:rsidR="005D050D" w:rsidRPr="00AB4232" w:rsidRDefault="005D050D" w:rsidP="005D050D">
      <w:pPr>
        <w:pStyle w:val="Tekstpodstawowy"/>
        <w:tabs>
          <w:tab w:val="left" w:pos="2868"/>
        </w:tabs>
        <w:spacing w:line="276" w:lineRule="auto"/>
        <w:rPr>
          <w:rFonts w:ascii="Verdana" w:hAnsi="Verdana" w:cs="Arial"/>
          <w:b/>
          <w:sz w:val="20"/>
        </w:rPr>
      </w:pPr>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14A93BA3" w14:textId="77777777" w:rsidR="00180C40" w:rsidRPr="00180C40" w:rsidRDefault="00180C40" w:rsidP="00BB3BD7">
      <w:pPr>
        <w:spacing w:after="0"/>
        <w:rPr>
          <w:rFonts w:ascii="Verdana" w:hAnsi="Verdana" w:cs="Arial"/>
          <w:sz w:val="20"/>
          <w:szCs w:val="20"/>
        </w:rPr>
      </w:pPr>
    </w:p>
    <w:p w14:paraId="2B44EEC8" w14:textId="56266742" w:rsidR="00180C40" w:rsidRPr="00180C40" w:rsidRDefault="00180C40" w:rsidP="00BB3BD7">
      <w:pPr>
        <w:spacing w:after="0" w:line="360" w:lineRule="auto"/>
        <w:rPr>
          <w:rFonts w:ascii="Verdana" w:hAnsi="Verdana"/>
          <w:sz w:val="20"/>
          <w:szCs w:val="20"/>
        </w:rPr>
      </w:pPr>
      <w:r w:rsidRPr="00180C40">
        <w:rPr>
          <w:rFonts w:ascii="Verdana" w:hAnsi="Verdana"/>
          <w:sz w:val="20"/>
          <w:szCs w:val="20"/>
        </w:rPr>
        <w:t>niniejszym oświadczam/y, że:</w:t>
      </w:r>
    </w:p>
    <w:p w14:paraId="0E893804" w14:textId="77777777" w:rsidR="00180C40" w:rsidRPr="00180C40" w:rsidRDefault="00180C40" w:rsidP="00FA6607">
      <w:pPr>
        <w:numPr>
          <w:ilvl w:val="0"/>
          <w:numId w:val="37"/>
        </w:numPr>
        <w:spacing w:after="0" w:line="360" w:lineRule="auto"/>
        <w:ind w:left="112"/>
        <w:rPr>
          <w:rFonts w:ascii="Verdana" w:hAnsi="Verdana"/>
          <w:sz w:val="20"/>
          <w:szCs w:val="20"/>
        </w:rPr>
      </w:pPr>
      <w:r w:rsidRPr="00180C40">
        <w:rPr>
          <w:rFonts w:ascii="Verdana" w:hAnsi="Verdana"/>
          <w:sz w:val="20"/>
          <w:szCs w:val="20"/>
        </w:rPr>
        <w:t>Usługi zostaną wykonane w następujący sposób:</w:t>
      </w:r>
    </w:p>
    <w:tbl>
      <w:tblPr>
        <w:tblStyle w:val="Tabela-Siatka1"/>
        <w:tblW w:w="9351" w:type="dxa"/>
        <w:tblLook w:val="04A0" w:firstRow="1" w:lastRow="0" w:firstColumn="1" w:lastColumn="0" w:noHBand="0" w:noVBand="1"/>
      </w:tblPr>
      <w:tblGrid>
        <w:gridCol w:w="3539"/>
        <w:gridCol w:w="5812"/>
      </w:tblGrid>
      <w:tr w:rsidR="00180C40" w:rsidRPr="00180C40" w14:paraId="3FBA8234" w14:textId="77777777" w:rsidTr="00180C40">
        <w:tc>
          <w:tcPr>
            <w:tcW w:w="3539" w:type="dxa"/>
            <w:shd w:val="clear" w:color="auto" w:fill="E7E6E6"/>
            <w:vAlign w:val="center"/>
          </w:tcPr>
          <w:p w14:paraId="41369E43"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Nazwa Wykonawcy</w:t>
            </w:r>
          </w:p>
        </w:tc>
        <w:tc>
          <w:tcPr>
            <w:tcW w:w="5812" w:type="dxa"/>
            <w:shd w:val="clear" w:color="auto" w:fill="E7E6E6"/>
            <w:vAlign w:val="center"/>
          </w:tcPr>
          <w:p w14:paraId="67623BA4"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Usługi, które będą wykonywane przez Wykonawcę</w:t>
            </w:r>
          </w:p>
          <w:p w14:paraId="3E96F179" w14:textId="77777777" w:rsidR="00180C40" w:rsidRPr="00180C40" w:rsidRDefault="00180C40" w:rsidP="00180C40">
            <w:pPr>
              <w:spacing w:after="0"/>
              <w:jc w:val="center"/>
              <w:rPr>
                <w:rFonts w:ascii="Verdana" w:hAnsi="Verdana"/>
                <w:bCs/>
                <w:sz w:val="20"/>
                <w:szCs w:val="20"/>
              </w:rPr>
            </w:pPr>
            <w:r w:rsidRPr="00180C40">
              <w:rPr>
                <w:rFonts w:ascii="Verdana" w:hAnsi="Verdana"/>
                <w:bCs/>
                <w:sz w:val="18"/>
                <w:szCs w:val="20"/>
              </w:rPr>
              <w:t>(określenie czynności wykonywanych przez Wykonawcę)</w:t>
            </w:r>
          </w:p>
        </w:tc>
      </w:tr>
      <w:tr w:rsidR="00180C40" w:rsidRPr="00180C40" w14:paraId="7D99B5D0" w14:textId="77777777" w:rsidTr="003C27A9">
        <w:trPr>
          <w:trHeight w:val="454"/>
        </w:trPr>
        <w:tc>
          <w:tcPr>
            <w:tcW w:w="3539" w:type="dxa"/>
          </w:tcPr>
          <w:p w14:paraId="7121D729" w14:textId="77777777" w:rsidR="00180C40" w:rsidRPr="00180C40" w:rsidRDefault="00180C40" w:rsidP="00180C40">
            <w:pPr>
              <w:spacing w:after="0" w:line="360" w:lineRule="auto"/>
              <w:jc w:val="center"/>
              <w:rPr>
                <w:rFonts w:ascii="Verdana" w:hAnsi="Verdana"/>
                <w:sz w:val="20"/>
                <w:szCs w:val="20"/>
              </w:rPr>
            </w:pPr>
          </w:p>
        </w:tc>
        <w:tc>
          <w:tcPr>
            <w:tcW w:w="5812" w:type="dxa"/>
          </w:tcPr>
          <w:p w14:paraId="3A482AAB" w14:textId="77777777" w:rsidR="00180C40" w:rsidRPr="00180C40" w:rsidRDefault="00180C40" w:rsidP="00180C40">
            <w:pPr>
              <w:spacing w:after="0" w:line="360" w:lineRule="auto"/>
              <w:jc w:val="center"/>
              <w:rPr>
                <w:rFonts w:ascii="Verdana" w:hAnsi="Verdana"/>
                <w:sz w:val="20"/>
                <w:szCs w:val="20"/>
              </w:rPr>
            </w:pPr>
          </w:p>
        </w:tc>
      </w:tr>
      <w:tr w:rsidR="00180C40" w:rsidRPr="00180C40" w14:paraId="4A5666C7" w14:textId="77777777" w:rsidTr="003C27A9">
        <w:trPr>
          <w:trHeight w:val="454"/>
        </w:trPr>
        <w:tc>
          <w:tcPr>
            <w:tcW w:w="3539" w:type="dxa"/>
          </w:tcPr>
          <w:p w14:paraId="0CE0E8A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2B49D3FD"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AB6B69B" w14:textId="77777777" w:rsidTr="003C27A9">
        <w:trPr>
          <w:trHeight w:val="454"/>
        </w:trPr>
        <w:tc>
          <w:tcPr>
            <w:tcW w:w="3539" w:type="dxa"/>
          </w:tcPr>
          <w:p w14:paraId="6FB1C04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112A316C"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F73ACE3" w14:textId="77777777" w:rsidTr="003C27A9">
        <w:trPr>
          <w:trHeight w:val="454"/>
        </w:trPr>
        <w:tc>
          <w:tcPr>
            <w:tcW w:w="3539" w:type="dxa"/>
          </w:tcPr>
          <w:p w14:paraId="6E881EE3" w14:textId="77777777" w:rsidR="00180C40" w:rsidRPr="00180C40" w:rsidRDefault="00180C40" w:rsidP="00180C40">
            <w:pPr>
              <w:spacing w:after="0" w:line="360" w:lineRule="auto"/>
              <w:jc w:val="center"/>
              <w:rPr>
                <w:rFonts w:ascii="Verdana" w:hAnsi="Verdana"/>
                <w:sz w:val="20"/>
                <w:szCs w:val="20"/>
              </w:rPr>
            </w:pPr>
          </w:p>
        </w:tc>
        <w:tc>
          <w:tcPr>
            <w:tcW w:w="5812" w:type="dxa"/>
          </w:tcPr>
          <w:p w14:paraId="7715EEB6" w14:textId="77777777" w:rsidR="00180C40" w:rsidRPr="00180C40" w:rsidRDefault="00180C40" w:rsidP="00180C40">
            <w:pPr>
              <w:spacing w:after="0" w:line="360" w:lineRule="auto"/>
              <w:jc w:val="center"/>
              <w:rPr>
                <w:rFonts w:ascii="Verdana" w:hAnsi="Verdana"/>
                <w:sz w:val="20"/>
                <w:szCs w:val="20"/>
              </w:rPr>
            </w:pPr>
          </w:p>
        </w:tc>
      </w:tr>
    </w:tbl>
    <w:p w14:paraId="33BC422E" w14:textId="77777777" w:rsidR="00180C40" w:rsidRPr="00180C40" w:rsidRDefault="00180C40" w:rsidP="00180C40">
      <w:pPr>
        <w:spacing w:after="0" w:line="360" w:lineRule="auto"/>
        <w:rPr>
          <w:rFonts w:ascii="Verdana" w:hAnsi="Verdana"/>
          <w:sz w:val="20"/>
          <w:szCs w:val="20"/>
        </w:rPr>
      </w:pPr>
    </w:p>
    <w:p w14:paraId="58439DA6" w14:textId="77777777" w:rsidR="00180C40" w:rsidRPr="00180C40" w:rsidRDefault="00180C40" w:rsidP="00180C40">
      <w:pPr>
        <w:spacing w:after="0" w:line="360" w:lineRule="auto"/>
        <w:rPr>
          <w:rFonts w:ascii="Verdana" w:hAnsi="Verdana"/>
          <w:sz w:val="20"/>
          <w:szCs w:val="20"/>
        </w:rPr>
      </w:pPr>
    </w:p>
    <w:p w14:paraId="3503D953" w14:textId="77777777" w:rsidR="00180C40" w:rsidRP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musi być opatrzone przez osobę lub osoby uprawnione do reprezentowania Wykonawcy kwalifikowanym podpisem elektronicznym, podpisem zaufanym lub podpisem osobistym</w:t>
      </w:r>
      <w:r w:rsidRPr="00180C40">
        <w:rPr>
          <w:rFonts w:ascii="Verdana" w:eastAsia="Calibri" w:hAnsi="Verdana" w:cs="Arial"/>
          <w:b/>
          <w:sz w:val="20"/>
          <w:szCs w:val="20"/>
          <w:lang w:eastAsia="en-US"/>
        </w:rPr>
        <w:t xml:space="preserve"> zdefiniowanym w art. 2 ust. 1 pkt 9 ustawy z 6 sierpnia 2010 r. o dowodach osobistych </w:t>
      </w:r>
      <w:r w:rsidRPr="00180C40">
        <w:rPr>
          <w:rFonts w:ascii="Verdana" w:eastAsia="Calibri" w:hAnsi="Verdana"/>
          <w:b/>
          <w:sz w:val="20"/>
          <w:szCs w:val="20"/>
          <w:lang w:eastAsia="en-US"/>
        </w:rPr>
        <w:t>(Dz. U. z 2021r. poz. 816 z </w:t>
      </w:r>
      <w:proofErr w:type="spellStart"/>
      <w:r w:rsidRPr="00180C40">
        <w:rPr>
          <w:rFonts w:ascii="Verdana" w:eastAsia="Calibri" w:hAnsi="Verdana"/>
          <w:b/>
          <w:sz w:val="20"/>
          <w:szCs w:val="20"/>
          <w:lang w:eastAsia="en-US"/>
        </w:rPr>
        <w:t>późn</w:t>
      </w:r>
      <w:proofErr w:type="spellEnd"/>
      <w:r w:rsidRPr="00180C40">
        <w:rPr>
          <w:rFonts w:ascii="Verdana" w:eastAsia="Calibri" w:hAnsi="Verdana"/>
          <w:b/>
          <w:sz w:val="20"/>
          <w:szCs w:val="20"/>
          <w:lang w:eastAsia="en-US"/>
        </w:rPr>
        <w:t>. zm.).</w:t>
      </w:r>
    </w:p>
    <w:p w14:paraId="6FB50DD5" w14:textId="7364B935" w:rsid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należy złożyć wraz z ofertą tylko w przypadku wykonawców wspólnie ubiegających się o udzielenie zamówienia.</w:t>
      </w:r>
    </w:p>
    <w:p w14:paraId="7A2222B5" w14:textId="0A9A6EB8" w:rsidR="001C7728" w:rsidRDefault="001C7728" w:rsidP="00180C40">
      <w:pPr>
        <w:spacing w:after="0"/>
        <w:jc w:val="both"/>
        <w:rPr>
          <w:rFonts w:ascii="Verdana" w:eastAsia="Calibri" w:hAnsi="Verdana"/>
          <w:b/>
          <w:sz w:val="20"/>
          <w:szCs w:val="20"/>
          <w:lang w:eastAsia="en-US"/>
        </w:rPr>
      </w:pPr>
    </w:p>
    <w:p w14:paraId="61965126" w14:textId="5EB40382" w:rsidR="001C7728" w:rsidRDefault="001C7728" w:rsidP="00180C40">
      <w:pPr>
        <w:spacing w:after="0"/>
        <w:jc w:val="both"/>
        <w:rPr>
          <w:rFonts w:ascii="Verdana" w:eastAsia="Calibri" w:hAnsi="Verdana"/>
          <w:b/>
          <w:sz w:val="20"/>
          <w:szCs w:val="20"/>
          <w:lang w:eastAsia="en-US"/>
        </w:rPr>
      </w:pPr>
    </w:p>
    <w:p w14:paraId="3AF770DD" w14:textId="41B19192" w:rsidR="001C7728" w:rsidRDefault="001C7728" w:rsidP="00180C40">
      <w:pPr>
        <w:spacing w:after="0"/>
        <w:jc w:val="both"/>
        <w:rPr>
          <w:rFonts w:ascii="Verdana" w:eastAsia="Calibri" w:hAnsi="Verdana"/>
          <w:b/>
          <w:sz w:val="20"/>
          <w:szCs w:val="20"/>
          <w:lang w:eastAsia="en-US"/>
        </w:rPr>
      </w:pPr>
    </w:p>
    <w:p w14:paraId="4B10EC72" w14:textId="77777777" w:rsidR="001C7728" w:rsidRPr="001C7728" w:rsidRDefault="001C7728" w:rsidP="001C7728">
      <w:pPr>
        <w:autoSpaceDE w:val="0"/>
        <w:spacing w:before="60" w:after="60" w:line="360" w:lineRule="auto"/>
        <w:jc w:val="both"/>
        <w:rPr>
          <w:rFonts w:ascii="Verdana" w:hAnsi="Verdana"/>
          <w:b/>
          <w:i/>
          <w:sz w:val="20"/>
          <w:szCs w:val="20"/>
        </w:rPr>
      </w:pPr>
    </w:p>
    <w:p w14:paraId="40CF0E96" w14:textId="59840CA0" w:rsidR="001C7728" w:rsidRDefault="001C7728" w:rsidP="001C7728">
      <w:pPr>
        <w:spacing w:after="0" w:line="360" w:lineRule="auto"/>
        <w:jc w:val="right"/>
        <w:rPr>
          <w:rFonts w:ascii="Verdana" w:hAnsi="Verdana" w:cs="Arial"/>
          <w:b/>
          <w:sz w:val="20"/>
          <w:szCs w:val="20"/>
        </w:rPr>
      </w:pPr>
      <w:r w:rsidRPr="001C7728">
        <w:rPr>
          <w:rFonts w:ascii="Verdana" w:hAnsi="Verdana" w:cs="Arial"/>
          <w:b/>
          <w:sz w:val="20"/>
          <w:szCs w:val="20"/>
        </w:rPr>
        <w:t>Postępowanie nr: BZP.2710.</w:t>
      </w:r>
      <w:r>
        <w:rPr>
          <w:rFonts w:ascii="Verdana" w:hAnsi="Verdana" w:cs="Arial"/>
          <w:b/>
          <w:sz w:val="20"/>
          <w:szCs w:val="20"/>
        </w:rPr>
        <w:t>42</w:t>
      </w:r>
      <w:r w:rsidRPr="001C7728">
        <w:rPr>
          <w:rFonts w:ascii="Verdana" w:hAnsi="Verdana" w:cs="Arial"/>
          <w:b/>
          <w:sz w:val="20"/>
          <w:szCs w:val="20"/>
        </w:rPr>
        <w:t>.202</w:t>
      </w:r>
      <w:r>
        <w:rPr>
          <w:rFonts w:ascii="Verdana" w:hAnsi="Verdana" w:cs="Arial"/>
          <w:b/>
          <w:sz w:val="20"/>
          <w:szCs w:val="20"/>
        </w:rPr>
        <w:t>2</w:t>
      </w:r>
      <w:r w:rsidRPr="001C7728">
        <w:rPr>
          <w:rFonts w:ascii="Verdana" w:hAnsi="Verdana" w:cs="Arial"/>
          <w:b/>
          <w:sz w:val="20"/>
          <w:szCs w:val="20"/>
        </w:rPr>
        <w:t>.</w:t>
      </w:r>
      <w:r>
        <w:rPr>
          <w:rFonts w:ascii="Verdana" w:hAnsi="Verdana" w:cs="Arial"/>
          <w:b/>
          <w:sz w:val="20"/>
          <w:szCs w:val="20"/>
        </w:rPr>
        <w:t>ECS</w:t>
      </w:r>
    </w:p>
    <w:p w14:paraId="3DB2F057" w14:textId="7CD5E4B5" w:rsidR="001C7728" w:rsidRPr="001C7728" w:rsidRDefault="001C7728" w:rsidP="001C7728">
      <w:pPr>
        <w:spacing w:after="0" w:line="360" w:lineRule="auto"/>
        <w:jc w:val="right"/>
        <w:rPr>
          <w:rFonts w:ascii="Verdana" w:hAnsi="Verdana" w:cs="Arial"/>
          <w:b/>
          <w:sz w:val="20"/>
          <w:szCs w:val="20"/>
        </w:rPr>
      </w:pPr>
      <w:r w:rsidRPr="001C7728">
        <w:rPr>
          <w:rFonts w:ascii="Verdana" w:hAnsi="Verdana" w:cs="Arial"/>
          <w:b/>
          <w:sz w:val="20"/>
          <w:szCs w:val="20"/>
        </w:rPr>
        <w:t>Załącznik nr 7 do SWZ</w:t>
      </w:r>
    </w:p>
    <w:p w14:paraId="14BB01D7" w14:textId="77777777" w:rsidR="001C7728" w:rsidRPr="001C7728" w:rsidRDefault="001C7728" w:rsidP="001C7728">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color w:val="FFFFFF"/>
          <w:sz w:val="20"/>
          <w:szCs w:val="20"/>
        </w:rPr>
      </w:pPr>
      <w:bookmarkStart w:id="55" w:name="_Toc82416212"/>
      <w:r w:rsidRPr="001C7728">
        <w:rPr>
          <w:rFonts w:ascii="Verdana" w:hAnsi="Verdana" w:cs="Arial"/>
          <w:b/>
          <w:color w:val="FFFFFF"/>
          <w:sz w:val="20"/>
          <w:szCs w:val="20"/>
        </w:rPr>
        <w:t xml:space="preserve">WYKAZ WYKONANYCH </w:t>
      </w:r>
      <w:bookmarkEnd w:id="55"/>
      <w:r w:rsidRPr="001C7728">
        <w:rPr>
          <w:rFonts w:ascii="Verdana" w:hAnsi="Verdana" w:cs="Arial"/>
          <w:b/>
          <w:color w:val="FFFFFF"/>
          <w:sz w:val="20"/>
          <w:szCs w:val="20"/>
        </w:rPr>
        <w:t xml:space="preserve">DOSTAW </w:t>
      </w:r>
    </w:p>
    <w:p w14:paraId="6542637A" w14:textId="77777777" w:rsidR="001C7728" w:rsidRPr="001C7728" w:rsidRDefault="001C7728" w:rsidP="001C7728">
      <w:pPr>
        <w:spacing w:after="0" w:line="360" w:lineRule="auto"/>
        <w:rPr>
          <w:rFonts w:ascii="Verdana" w:hAnsi="Verdana"/>
          <w:sz w:val="20"/>
          <w:szCs w:val="20"/>
        </w:rPr>
      </w:pPr>
    </w:p>
    <w:p w14:paraId="7B5F099B" w14:textId="57B3E1D8" w:rsidR="001C7728" w:rsidRPr="001C7728" w:rsidRDefault="001C7728" w:rsidP="001C7728">
      <w:pPr>
        <w:spacing w:after="0" w:line="360" w:lineRule="auto"/>
        <w:jc w:val="both"/>
        <w:rPr>
          <w:rFonts w:ascii="Verdana" w:hAnsi="Verdana"/>
          <w:sz w:val="20"/>
          <w:szCs w:val="20"/>
        </w:rPr>
      </w:pPr>
      <w:r w:rsidRPr="001C7728">
        <w:rPr>
          <w:rFonts w:ascii="Verdana" w:hAnsi="Verdana"/>
          <w:sz w:val="20"/>
          <w:szCs w:val="20"/>
        </w:rPr>
        <w:t>Potwierdzających warunek udziału w postępowaniu, o którym mowa w rozdziale VI</w:t>
      </w:r>
      <w:r w:rsidR="00125749">
        <w:rPr>
          <w:rFonts w:ascii="Verdana" w:hAnsi="Verdana"/>
          <w:sz w:val="20"/>
          <w:szCs w:val="20"/>
        </w:rPr>
        <w:t>I</w:t>
      </w:r>
      <w:r w:rsidRPr="001C7728">
        <w:rPr>
          <w:rFonts w:ascii="Verdana" w:hAnsi="Verdana"/>
          <w:sz w:val="20"/>
          <w:szCs w:val="20"/>
        </w:rPr>
        <w:t xml:space="preserve"> pkt 2 ppkt 2.4 SWZ w postępowaniu prowadzonym pod nazwą:</w:t>
      </w:r>
    </w:p>
    <w:p w14:paraId="0931CD38" w14:textId="77777777" w:rsidR="001C7728" w:rsidRPr="00AB4232" w:rsidRDefault="001C7728" w:rsidP="001C7728">
      <w:pPr>
        <w:pStyle w:val="Tekstpodstawowy"/>
        <w:tabs>
          <w:tab w:val="left" w:pos="2868"/>
        </w:tabs>
        <w:spacing w:line="276" w:lineRule="auto"/>
        <w:rPr>
          <w:rFonts w:ascii="Verdana" w:hAnsi="Verdana" w:cs="Arial"/>
          <w:b/>
          <w:sz w:val="20"/>
        </w:rPr>
      </w:pPr>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175388E4" w14:textId="77777777" w:rsidR="001C7728" w:rsidRPr="001C7728" w:rsidRDefault="001C7728" w:rsidP="001C7728">
      <w:pPr>
        <w:spacing w:after="0" w:line="360" w:lineRule="auto"/>
        <w:jc w:val="both"/>
        <w:rPr>
          <w:rFonts w:ascii="Verdana" w:hAnsi="Verdana"/>
          <w:i/>
          <w:sz w:val="20"/>
          <w:szCs w:val="20"/>
        </w:rPr>
      </w:pPr>
    </w:p>
    <w:tbl>
      <w:tblPr>
        <w:tblW w:w="95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97"/>
        <w:gridCol w:w="2624"/>
        <w:gridCol w:w="2186"/>
        <w:gridCol w:w="2332"/>
      </w:tblGrid>
      <w:tr w:rsidR="001C7728" w:rsidRPr="001C7728" w14:paraId="71A75E0F" w14:textId="77777777" w:rsidTr="002715DD">
        <w:trPr>
          <w:trHeight w:val="1027"/>
        </w:trPr>
        <w:tc>
          <w:tcPr>
            <w:tcW w:w="2397" w:type="dxa"/>
            <w:tcBorders>
              <w:top w:val="single" w:sz="6" w:space="0" w:color="auto"/>
              <w:left w:val="single" w:sz="6" w:space="0" w:color="auto"/>
              <w:bottom w:val="single" w:sz="6" w:space="0" w:color="auto"/>
              <w:right w:val="single" w:sz="6" w:space="0" w:color="auto"/>
            </w:tcBorders>
            <w:vAlign w:val="center"/>
          </w:tcPr>
          <w:p w14:paraId="7AB7463A" w14:textId="77777777" w:rsidR="001C7728" w:rsidRPr="001C7728" w:rsidRDefault="001C7728" w:rsidP="001C7728">
            <w:pPr>
              <w:spacing w:after="0"/>
              <w:jc w:val="center"/>
              <w:rPr>
                <w:rFonts w:ascii="Verdana" w:hAnsi="Verdana" w:cs="Calibri"/>
                <w:bCs/>
                <w:sz w:val="16"/>
                <w:szCs w:val="20"/>
                <w:lang w:eastAsia="en-US"/>
              </w:rPr>
            </w:pPr>
          </w:p>
          <w:p w14:paraId="640E1023"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Podmiot, na rzecz którego dostawa została wykonana</w:t>
            </w:r>
          </w:p>
        </w:tc>
        <w:tc>
          <w:tcPr>
            <w:tcW w:w="2624" w:type="dxa"/>
            <w:tcBorders>
              <w:top w:val="single" w:sz="6" w:space="0" w:color="auto"/>
              <w:left w:val="single" w:sz="6" w:space="0" w:color="auto"/>
              <w:bottom w:val="single" w:sz="6" w:space="0" w:color="auto"/>
              <w:right w:val="single" w:sz="6" w:space="0" w:color="auto"/>
            </w:tcBorders>
            <w:vAlign w:val="center"/>
            <w:hideMark/>
          </w:tcPr>
          <w:p w14:paraId="0A8DEC4E" w14:textId="34CE80E3" w:rsidR="001C7728" w:rsidRPr="001C7728" w:rsidRDefault="001C7728" w:rsidP="001C7728">
            <w:pPr>
              <w:tabs>
                <w:tab w:val="left" w:pos="284"/>
              </w:tabs>
              <w:spacing w:after="0"/>
              <w:jc w:val="center"/>
              <w:rPr>
                <w:rFonts w:ascii="Verdana" w:hAnsi="Verdana" w:cs="Calibri"/>
                <w:bCs/>
                <w:sz w:val="16"/>
                <w:szCs w:val="20"/>
                <w:lang w:eastAsia="en-US"/>
              </w:rPr>
            </w:pPr>
            <w:r w:rsidRPr="001C7728">
              <w:rPr>
                <w:rFonts w:ascii="Verdana" w:hAnsi="Verdana" w:cs="Calibri"/>
                <w:bCs/>
                <w:sz w:val="16"/>
                <w:szCs w:val="20"/>
                <w:lang w:eastAsia="en-US"/>
              </w:rPr>
              <w:t>Nazwa zamówienia</w:t>
            </w:r>
            <w:r w:rsidR="005117DC">
              <w:rPr>
                <w:rFonts w:ascii="Verdana" w:hAnsi="Verdana" w:cs="Calibri"/>
                <w:bCs/>
                <w:sz w:val="16"/>
                <w:szCs w:val="20"/>
                <w:lang w:eastAsia="en-US"/>
              </w:rPr>
              <w:t xml:space="preserve"> i </w:t>
            </w:r>
          </w:p>
          <w:p w14:paraId="01AF1ACC" w14:textId="2DB896E4" w:rsidR="001C7728" w:rsidRPr="001C7728" w:rsidRDefault="005117DC" w:rsidP="001C7728">
            <w:pPr>
              <w:spacing w:after="0"/>
              <w:jc w:val="center"/>
              <w:rPr>
                <w:rFonts w:ascii="Verdana" w:hAnsi="Verdana" w:cs="Calibri"/>
                <w:bCs/>
                <w:sz w:val="16"/>
                <w:szCs w:val="20"/>
                <w:lang w:eastAsia="en-US"/>
              </w:rPr>
            </w:pPr>
            <w:r>
              <w:rPr>
                <w:rFonts w:ascii="Verdana" w:hAnsi="Verdana" w:cs="Calibri"/>
                <w:bCs/>
                <w:sz w:val="16"/>
                <w:szCs w:val="20"/>
                <w:lang w:eastAsia="en-US"/>
              </w:rPr>
              <w:t>r</w:t>
            </w:r>
            <w:r w:rsidR="001C7728" w:rsidRPr="001C7728">
              <w:rPr>
                <w:rFonts w:ascii="Verdana" w:hAnsi="Verdana" w:cs="Calibri"/>
                <w:bCs/>
                <w:sz w:val="16"/>
                <w:szCs w:val="20"/>
                <w:lang w:eastAsia="en-US"/>
              </w:rPr>
              <w:t xml:space="preserve">odzaj wykonanych dostaw potwierdzających warunki określone przez Zamawiającego </w:t>
            </w:r>
          </w:p>
        </w:tc>
        <w:tc>
          <w:tcPr>
            <w:tcW w:w="2186" w:type="dxa"/>
            <w:tcBorders>
              <w:top w:val="single" w:sz="6" w:space="0" w:color="auto"/>
              <w:left w:val="single" w:sz="6" w:space="0" w:color="auto"/>
              <w:bottom w:val="single" w:sz="6" w:space="0" w:color="auto"/>
              <w:right w:val="single" w:sz="6" w:space="0" w:color="auto"/>
            </w:tcBorders>
            <w:vAlign w:val="center"/>
          </w:tcPr>
          <w:p w14:paraId="35A3A8E6" w14:textId="77777777" w:rsidR="001C7728" w:rsidRPr="001C7728" w:rsidRDefault="001C7728" w:rsidP="001C7728">
            <w:pPr>
              <w:spacing w:after="0"/>
              <w:jc w:val="center"/>
              <w:rPr>
                <w:rFonts w:ascii="Verdana" w:hAnsi="Verdana" w:cs="Calibri"/>
                <w:bCs/>
                <w:sz w:val="16"/>
                <w:szCs w:val="20"/>
                <w:lang w:eastAsia="en-US"/>
              </w:rPr>
            </w:pPr>
          </w:p>
          <w:p w14:paraId="62936083"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Wartość</w:t>
            </w:r>
          </w:p>
          <w:p w14:paraId="4AEA7414"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brutto wykonywanych dostaw w złotych</w:t>
            </w:r>
          </w:p>
          <w:p w14:paraId="1F741216" w14:textId="77777777" w:rsidR="001C7728" w:rsidRPr="001C7728" w:rsidRDefault="001C7728" w:rsidP="001C7728">
            <w:pPr>
              <w:spacing w:after="0"/>
              <w:jc w:val="center"/>
              <w:rPr>
                <w:rFonts w:ascii="Verdana" w:hAnsi="Verdana" w:cs="Calibri"/>
                <w:bCs/>
                <w:sz w:val="16"/>
                <w:szCs w:val="20"/>
                <w:lang w:eastAsia="en-US"/>
              </w:rPr>
            </w:pPr>
          </w:p>
          <w:p w14:paraId="42E6A245" w14:textId="77777777" w:rsidR="001C7728" w:rsidRPr="001C7728" w:rsidRDefault="001C7728" w:rsidP="001C7728">
            <w:pPr>
              <w:spacing w:after="0"/>
              <w:jc w:val="center"/>
              <w:rPr>
                <w:rFonts w:ascii="Verdana" w:hAnsi="Verdana" w:cs="Calibri"/>
                <w:bCs/>
                <w:sz w:val="16"/>
                <w:szCs w:val="20"/>
                <w:lang w:eastAsia="en-US"/>
              </w:rPr>
            </w:pPr>
          </w:p>
        </w:tc>
        <w:tc>
          <w:tcPr>
            <w:tcW w:w="2332" w:type="dxa"/>
            <w:tcBorders>
              <w:top w:val="single" w:sz="6" w:space="0" w:color="auto"/>
              <w:left w:val="single" w:sz="6" w:space="0" w:color="auto"/>
              <w:bottom w:val="single" w:sz="6" w:space="0" w:color="auto"/>
              <w:right w:val="single" w:sz="6" w:space="0" w:color="auto"/>
            </w:tcBorders>
            <w:vAlign w:val="center"/>
            <w:hideMark/>
          </w:tcPr>
          <w:p w14:paraId="24EC0776"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Okres realizacji</w:t>
            </w:r>
          </w:p>
          <w:p w14:paraId="0DE6FDE8"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od .... do.....</w:t>
            </w:r>
          </w:p>
        </w:tc>
      </w:tr>
      <w:tr w:rsidR="001C7728" w:rsidRPr="001C7728" w14:paraId="5E723861" w14:textId="77777777" w:rsidTr="002715DD">
        <w:trPr>
          <w:trHeight w:val="186"/>
        </w:trPr>
        <w:tc>
          <w:tcPr>
            <w:tcW w:w="2397" w:type="dxa"/>
            <w:tcBorders>
              <w:top w:val="single" w:sz="6" w:space="0" w:color="auto"/>
              <w:left w:val="single" w:sz="6" w:space="0" w:color="auto"/>
              <w:bottom w:val="single" w:sz="6" w:space="0" w:color="auto"/>
              <w:right w:val="single" w:sz="6" w:space="0" w:color="auto"/>
            </w:tcBorders>
            <w:hideMark/>
          </w:tcPr>
          <w:p w14:paraId="3CD048CE"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1</w:t>
            </w:r>
          </w:p>
        </w:tc>
        <w:tc>
          <w:tcPr>
            <w:tcW w:w="2624" w:type="dxa"/>
            <w:tcBorders>
              <w:top w:val="single" w:sz="6" w:space="0" w:color="auto"/>
              <w:left w:val="single" w:sz="6" w:space="0" w:color="auto"/>
              <w:bottom w:val="single" w:sz="6" w:space="0" w:color="auto"/>
              <w:right w:val="single" w:sz="6" w:space="0" w:color="auto"/>
            </w:tcBorders>
            <w:hideMark/>
          </w:tcPr>
          <w:p w14:paraId="1D85DB48"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2</w:t>
            </w:r>
          </w:p>
        </w:tc>
        <w:tc>
          <w:tcPr>
            <w:tcW w:w="2186" w:type="dxa"/>
            <w:tcBorders>
              <w:top w:val="single" w:sz="6" w:space="0" w:color="auto"/>
              <w:left w:val="single" w:sz="6" w:space="0" w:color="auto"/>
              <w:bottom w:val="single" w:sz="6" w:space="0" w:color="auto"/>
              <w:right w:val="single" w:sz="6" w:space="0" w:color="auto"/>
            </w:tcBorders>
            <w:hideMark/>
          </w:tcPr>
          <w:p w14:paraId="333A27D5"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3</w:t>
            </w:r>
          </w:p>
        </w:tc>
        <w:tc>
          <w:tcPr>
            <w:tcW w:w="2332" w:type="dxa"/>
            <w:tcBorders>
              <w:top w:val="single" w:sz="6" w:space="0" w:color="auto"/>
              <w:left w:val="single" w:sz="6" w:space="0" w:color="auto"/>
              <w:bottom w:val="single" w:sz="6" w:space="0" w:color="auto"/>
              <w:right w:val="single" w:sz="6" w:space="0" w:color="auto"/>
            </w:tcBorders>
            <w:hideMark/>
          </w:tcPr>
          <w:p w14:paraId="5916E594"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4</w:t>
            </w:r>
          </w:p>
        </w:tc>
      </w:tr>
      <w:tr w:rsidR="001C7728" w:rsidRPr="001C7728" w14:paraId="29D367C8" w14:textId="77777777" w:rsidTr="002715DD">
        <w:trPr>
          <w:trHeight w:hRule="exact" w:val="1119"/>
        </w:trPr>
        <w:tc>
          <w:tcPr>
            <w:tcW w:w="2397" w:type="dxa"/>
            <w:tcBorders>
              <w:top w:val="single" w:sz="6" w:space="0" w:color="auto"/>
              <w:left w:val="single" w:sz="6" w:space="0" w:color="auto"/>
              <w:bottom w:val="single" w:sz="6" w:space="0" w:color="auto"/>
              <w:right w:val="single" w:sz="6" w:space="0" w:color="auto"/>
            </w:tcBorders>
            <w:vAlign w:val="center"/>
          </w:tcPr>
          <w:p w14:paraId="5EE9C45E" w14:textId="77777777" w:rsidR="001C7728" w:rsidRPr="001C7728" w:rsidRDefault="001C7728" w:rsidP="001C7728">
            <w:pPr>
              <w:spacing w:after="0" w:line="360" w:lineRule="auto"/>
              <w:rPr>
                <w:rFonts w:ascii="Verdana" w:hAnsi="Verdana" w:cs="Calibri"/>
                <w:sz w:val="20"/>
                <w:szCs w:val="20"/>
                <w:lang w:eastAsia="en-US"/>
              </w:rPr>
            </w:pPr>
          </w:p>
        </w:tc>
        <w:tc>
          <w:tcPr>
            <w:tcW w:w="2624" w:type="dxa"/>
            <w:tcBorders>
              <w:top w:val="single" w:sz="6" w:space="0" w:color="auto"/>
              <w:left w:val="single" w:sz="6" w:space="0" w:color="auto"/>
              <w:bottom w:val="single" w:sz="6" w:space="0" w:color="auto"/>
              <w:right w:val="single" w:sz="6" w:space="0" w:color="auto"/>
            </w:tcBorders>
            <w:vAlign w:val="center"/>
          </w:tcPr>
          <w:p w14:paraId="491F2FE7" w14:textId="77777777" w:rsidR="001C7728" w:rsidRPr="001C7728" w:rsidRDefault="001C7728" w:rsidP="001C7728">
            <w:pPr>
              <w:spacing w:after="0" w:line="360" w:lineRule="auto"/>
              <w:jc w:val="center"/>
              <w:rPr>
                <w:rFonts w:ascii="Verdana" w:hAnsi="Verdana" w:cs="Calibri"/>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vAlign w:val="center"/>
          </w:tcPr>
          <w:p w14:paraId="4C7D7E05" w14:textId="77777777" w:rsidR="001C7728" w:rsidRPr="001C7728" w:rsidRDefault="001C7728" w:rsidP="001C7728">
            <w:pPr>
              <w:spacing w:after="0" w:line="360" w:lineRule="auto"/>
              <w:jc w:val="center"/>
              <w:rPr>
                <w:rFonts w:ascii="Verdana" w:hAnsi="Verdana" w:cs="Calibri"/>
                <w:sz w:val="20"/>
                <w:szCs w:val="20"/>
                <w:lang w:eastAsia="en-US"/>
              </w:rPr>
            </w:pPr>
          </w:p>
        </w:tc>
        <w:tc>
          <w:tcPr>
            <w:tcW w:w="2332" w:type="dxa"/>
            <w:tcBorders>
              <w:top w:val="single" w:sz="6" w:space="0" w:color="auto"/>
              <w:left w:val="single" w:sz="6" w:space="0" w:color="auto"/>
              <w:bottom w:val="single" w:sz="6" w:space="0" w:color="auto"/>
              <w:right w:val="single" w:sz="6" w:space="0" w:color="auto"/>
            </w:tcBorders>
            <w:vAlign w:val="center"/>
          </w:tcPr>
          <w:p w14:paraId="05585C23" w14:textId="77777777" w:rsidR="001C7728" w:rsidRPr="001C7728" w:rsidRDefault="001C7728" w:rsidP="001C7728">
            <w:pPr>
              <w:spacing w:after="0" w:line="360" w:lineRule="auto"/>
              <w:jc w:val="center"/>
              <w:rPr>
                <w:rFonts w:ascii="Verdana" w:hAnsi="Verdana" w:cs="Calibri"/>
                <w:sz w:val="20"/>
                <w:szCs w:val="20"/>
                <w:lang w:eastAsia="en-US"/>
              </w:rPr>
            </w:pPr>
          </w:p>
        </w:tc>
      </w:tr>
    </w:tbl>
    <w:p w14:paraId="2E413EEC" w14:textId="77777777" w:rsidR="001C7728" w:rsidRPr="001C7728" w:rsidRDefault="001C7728" w:rsidP="001C7728">
      <w:pPr>
        <w:spacing w:after="0" w:line="360" w:lineRule="auto"/>
        <w:jc w:val="both"/>
        <w:rPr>
          <w:rFonts w:ascii="Verdana" w:hAnsi="Verdana"/>
          <w:sz w:val="20"/>
          <w:szCs w:val="20"/>
          <w:u w:val="single"/>
        </w:rPr>
      </w:pPr>
    </w:p>
    <w:p w14:paraId="1817A05B" w14:textId="77777777" w:rsidR="001C7728" w:rsidRPr="001C7728" w:rsidRDefault="001C7728" w:rsidP="001C7728">
      <w:pPr>
        <w:spacing w:after="0" w:line="360" w:lineRule="auto"/>
        <w:jc w:val="both"/>
        <w:rPr>
          <w:rFonts w:ascii="Verdana" w:hAnsi="Verdana"/>
          <w:sz w:val="20"/>
          <w:szCs w:val="20"/>
          <w:u w:val="single"/>
        </w:rPr>
      </w:pPr>
      <w:r w:rsidRPr="001C7728">
        <w:rPr>
          <w:rFonts w:ascii="Verdana" w:hAnsi="Verdana"/>
          <w:sz w:val="20"/>
          <w:szCs w:val="20"/>
          <w:u w:val="single"/>
        </w:rPr>
        <w:t>Jeżeli wykonawca powołuje się na doświadczenie w realizacji dostaw, wykonywanych wspólnie z innymi Wykonawcami, wykaz dotyczy dostaw, w których wykonaniu Wykonawca ten bezpośrednio uczestniczył.</w:t>
      </w:r>
      <w:r w:rsidRPr="001C7728">
        <w:rPr>
          <w:rFonts w:ascii="Verdana" w:hAnsi="Verdana" w:cs="Arial"/>
          <w:b/>
          <w:i/>
          <w:sz w:val="20"/>
          <w:szCs w:val="20"/>
        </w:rPr>
        <w:tab/>
      </w:r>
    </w:p>
    <w:p w14:paraId="5D6F7483" w14:textId="77777777" w:rsidR="001C7728" w:rsidRPr="001C7728" w:rsidRDefault="001C7728" w:rsidP="001C7728">
      <w:pPr>
        <w:spacing w:after="0" w:line="360" w:lineRule="auto"/>
        <w:jc w:val="both"/>
        <w:rPr>
          <w:rFonts w:ascii="Verdana" w:hAnsi="Verdana"/>
          <w:sz w:val="20"/>
          <w:szCs w:val="20"/>
        </w:rPr>
      </w:pPr>
      <w:r w:rsidRPr="001C7728">
        <w:rPr>
          <w:rFonts w:ascii="Verdana" w:hAnsi="Verdana" w:cs="Arial"/>
          <w:b/>
          <w:sz w:val="20"/>
          <w:szCs w:val="20"/>
        </w:rPr>
        <w:t xml:space="preserve">UWAGA! </w:t>
      </w:r>
      <w:r w:rsidRPr="001C7728">
        <w:rPr>
          <w:rFonts w:ascii="Verdana" w:hAnsi="Verdana" w:cs="Arial"/>
          <w:sz w:val="20"/>
          <w:szCs w:val="20"/>
        </w:rPr>
        <w:t xml:space="preserve">Należy załączyć </w:t>
      </w:r>
      <w:r w:rsidRPr="001C7728">
        <w:rPr>
          <w:rFonts w:ascii="Verdana" w:hAnsi="Verdana"/>
          <w:sz w:val="20"/>
          <w:szCs w:val="20"/>
        </w:rPr>
        <w:t>dowody określające, czy powyższe dostawy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17D59AF0" w14:textId="77777777" w:rsidR="001C7728" w:rsidRPr="001C7728" w:rsidRDefault="001C7728" w:rsidP="001C7728">
      <w:pPr>
        <w:spacing w:after="0" w:line="360" w:lineRule="auto"/>
        <w:jc w:val="both"/>
        <w:rPr>
          <w:rFonts w:ascii="Verdana" w:hAnsi="Verdana"/>
          <w:sz w:val="20"/>
          <w:szCs w:val="20"/>
        </w:rPr>
      </w:pPr>
    </w:p>
    <w:p w14:paraId="78A59864" w14:textId="77777777" w:rsidR="001C7728" w:rsidRPr="001C7728" w:rsidRDefault="001C7728" w:rsidP="001C7728">
      <w:pPr>
        <w:spacing w:after="0" w:line="360" w:lineRule="auto"/>
        <w:jc w:val="both"/>
        <w:rPr>
          <w:rFonts w:ascii="Verdana" w:hAnsi="Verdana"/>
          <w:b/>
          <w:sz w:val="20"/>
          <w:szCs w:val="20"/>
        </w:rPr>
      </w:pPr>
      <w:r w:rsidRPr="001C7728">
        <w:rPr>
          <w:rFonts w:ascii="Verdana" w:hAnsi="Verdana"/>
          <w:b/>
          <w:sz w:val="20"/>
          <w:szCs w:val="20"/>
        </w:rPr>
        <w:t>Oświadczenie musi być opatrzone przez osobę lub osoby uprawnione do reprezentowania Wykonawcy kwalifikowanym podpisem elektronicznym lub podpisem zaufanym lub podpisem osobistym.</w:t>
      </w:r>
    </w:p>
    <w:p w14:paraId="03D41ECE" w14:textId="77777777" w:rsidR="001C7728" w:rsidRPr="001C7728" w:rsidRDefault="001C7728" w:rsidP="001C7728">
      <w:pPr>
        <w:spacing w:after="0" w:line="360" w:lineRule="auto"/>
        <w:jc w:val="both"/>
        <w:rPr>
          <w:rFonts w:ascii="Verdana" w:hAnsi="Verdana"/>
          <w:b/>
          <w:sz w:val="20"/>
          <w:szCs w:val="20"/>
        </w:rPr>
      </w:pPr>
    </w:p>
    <w:p w14:paraId="7BAE7CA7" w14:textId="77777777" w:rsidR="001C7728" w:rsidRPr="001C7728" w:rsidRDefault="001C7728" w:rsidP="001C7728">
      <w:pPr>
        <w:spacing w:after="0" w:line="360" w:lineRule="auto"/>
        <w:jc w:val="both"/>
        <w:rPr>
          <w:rFonts w:ascii="Verdana" w:hAnsi="Verdana"/>
          <w:b/>
          <w:i/>
          <w:sz w:val="20"/>
          <w:szCs w:val="20"/>
        </w:rPr>
      </w:pPr>
      <w:r w:rsidRPr="001C7728">
        <w:rPr>
          <w:rFonts w:ascii="Verdana" w:hAnsi="Verdana"/>
          <w:b/>
          <w:sz w:val="20"/>
          <w:szCs w:val="20"/>
        </w:rPr>
        <w:t>Oświadczenie należy złożyć na wezwanie Zamawiającego</w:t>
      </w:r>
      <w:r w:rsidRPr="001C7728">
        <w:rPr>
          <w:rFonts w:ascii="Verdana" w:hAnsi="Verdana"/>
          <w:b/>
          <w:i/>
          <w:sz w:val="20"/>
          <w:szCs w:val="20"/>
        </w:rPr>
        <w:t>.</w:t>
      </w:r>
    </w:p>
    <w:p w14:paraId="6FF11F3B" w14:textId="77777777" w:rsidR="001C7728" w:rsidRPr="001C7728" w:rsidRDefault="001C7728" w:rsidP="001C7728">
      <w:pPr>
        <w:spacing w:after="160" w:line="259" w:lineRule="auto"/>
        <w:rPr>
          <w:rFonts w:eastAsia="Calibri"/>
          <w:lang w:eastAsia="en-US"/>
        </w:rPr>
      </w:pPr>
    </w:p>
    <w:p w14:paraId="6BD24FA9" w14:textId="77777777" w:rsidR="001C7728" w:rsidRPr="00180C40" w:rsidRDefault="001C7728" w:rsidP="00180C40">
      <w:pPr>
        <w:spacing w:after="0"/>
        <w:jc w:val="both"/>
        <w:rPr>
          <w:rFonts w:eastAsia="Calibri"/>
          <w:lang w:eastAsia="en-US"/>
        </w:rPr>
      </w:pPr>
    </w:p>
    <w:p w14:paraId="56F39599" w14:textId="77777777" w:rsidR="00180C40" w:rsidRDefault="00180C40" w:rsidP="0099359B">
      <w:pPr>
        <w:spacing w:after="0"/>
        <w:jc w:val="both"/>
        <w:rPr>
          <w:rFonts w:ascii="Verdana" w:hAnsi="Verdana"/>
          <w:b/>
          <w:sz w:val="20"/>
          <w:szCs w:val="20"/>
        </w:rPr>
      </w:pPr>
    </w:p>
    <w:sectPr w:rsidR="00180C40"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1"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18"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19"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C32E9C"/>
    <w:multiLevelType w:val="hybridMultilevel"/>
    <w:tmpl w:val="71C640EA"/>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9F305D7E">
      <w:start w:val="1"/>
      <w:numFmt w:val="upperRoman"/>
      <w:lvlText w:val="%3."/>
      <w:lvlJc w:val="right"/>
      <w:pPr>
        <w:tabs>
          <w:tab w:val="num" w:pos="180"/>
        </w:tabs>
        <w:ind w:left="180" w:hanging="180"/>
      </w:pPr>
      <w:rPr>
        <w:rFonts w:ascii="Verdana" w:hAnsi="Verdana" w:cs="Times New Roman" w:hint="default"/>
        <w:b w:val="0"/>
        <w:bCs w:val="0"/>
        <w:i w:val="0"/>
        <w:color w:val="000000" w:themeColor="text1"/>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hybridMultilevel"/>
    <w:tmpl w:val="FFA28528"/>
    <w:lvl w:ilvl="0" w:tplc="903CDD1E">
      <w:start w:val="1"/>
      <w:numFmt w:val="upperRoman"/>
      <w:lvlText w:val="%1."/>
      <w:lvlJc w:val="left"/>
      <w:pPr>
        <w:ind w:left="1080" w:hanging="720"/>
      </w:pPr>
      <w:rPr>
        <w:rFonts w:hint="default"/>
        <w:color w:val="FFFFFF" w:themeColor="background1"/>
      </w:rPr>
    </w:lvl>
    <w:lvl w:ilvl="1" w:tplc="E52C6274">
      <w:start w:val="100"/>
      <w:numFmt w:val="decimal"/>
      <w:lvlText w:val="%2"/>
      <w:lvlJc w:val="left"/>
      <w:pPr>
        <w:ind w:left="1485" w:hanging="405"/>
      </w:pPr>
      <w:rPr>
        <w:rFonts w:hint="default"/>
        <w:b/>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38"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1"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4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4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5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5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7" w15:restartNumberingAfterBreak="0">
    <w:nsid w:val="7E8169E8"/>
    <w:multiLevelType w:val="multilevel"/>
    <w:tmpl w:val="D9A65C4C"/>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56"/>
  </w:num>
  <w:num w:numId="2" w16cid:durableId="414128968">
    <w:abstractNumId w:val="43"/>
  </w:num>
  <w:num w:numId="3" w16cid:durableId="1228303948">
    <w:abstractNumId w:val="11"/>
  </w:num>
  <w:num w:numId="4" w16cid:durableId="1198857232">
    <w:abstractNumId w:val="49"/>
  </w:num>
  <w:num w:numId="5" w16cid:durableId="1654991103">
    <w:abstractNumId w:val="28"/>
  </w:num>
  <w:num w:numId="6" w16cid:durableId="1551763846">
    <w:abstractNumId w:val="27"/>
  </w:num>
  <w:num w:numId="7" w16cid:durableId="445394406">
    <w:abstractNumId w:val="32"/>
  </w:num>
  <w:num w:numId="8" w16cid:durableId="692152573">
    <w:abstractNumId w:val="44"/>
  </w:num>
  <w:num w:numId="9" w16cid:durableId="1784228420">
    <w:abstractNumId w:val="15"/>
  </w:num>
  <w:num w:numId="10" w16cid:durableId="869489418">
    <w:abstractNumId w:val="7"/>
  </w:num>
  <w:num w:numId="11" w16cid:durableId="1132360099">
    <w:abstractNumId w:val="3"/>
  </w:num>
  <w:num w:numId="12" w16cid:durableId="1561942877">
    <w:abstractNumId w:val="5"/>
  </w:num>
  <w:num w:numId="13" w16cid:durableId="968511908">
    <w:abstractNumId w:val="46"/>
  </w:num>
  <w:num w:numId="14" w16cid:durableId="1710104461">
    <w:abstractNumId w:val="6"/>
  </w:num>
  <w:num w:numId="15" w16cid:durableId="1432553233">
    <w:abstractNumId w:val="14"/>
  </w:num>
  <w:num w:numId="16" w16cid:durableId="1389380548">
    <w:abstractNumId w:val="1"/>
  </w:num>
  <w:num w:numId="17" w16cid:durableId="683094430">
    <w:abstractNumId w:val="17"/>
  </w:num>
  <w:num w:numId="18" w16cid:durableId="1571307887">
    <w:abstractNumId w:val="41"/>
  </w:num>
  <w:num w:numId="19" w16cid:durableId="1211041548">
    <w:abstractNumId w:val="38"/>
  </w:num>
  <w:num w:numId="20" w16cid:durableId="305622958">
    <w:abstractNumId w:val="9"/>
  </w:num>
  <w:num w:numId="21" w16cid:durableId="684357842">
    <w:abstractNumId w:val="31"/>
  </w:num>
  <w:num w:numId="22" w16cid:durableId="92406282">
    <w:abstractNumId w:val="29"/>
  </w:num>
  <w:num w:numId="23" w16cid:durableId="751395981">
    <w:abstractNumId w:val="22"/>
  </w:num>
  <w:num w:numId="24" w16cid:durableId="996959558">
    <w:abstractNumId w:val="40"/>
  </w:num>
  <w:num w:numId="25" w16cid:durableId="561789208">
    <w:abstractNumId w:val="25"/>
  </w:num>
  <w:num w:numId="26" w16cid:durableId="969240445">
    <w:abstractNumId w:val="57"/>
  </w:num>
  <w:num w:numId="27" w16cid:durableId="1415198993">
    <w:abstractNumId w:val="33"/>
  </w:num>
  <w:num w:numId="28" w16cid:durableId="960183746">
    <w:abstractNumId w:val="30"/>
  </w:num>
  <w:num w:numId="29" w16cid:durableId="996809299">
    <w:abstractNumId w:val="16"/>
  </w:num>
  <w:num w:numId="30" w16cid:durableId="29306890">
    <w:abstractNumId w:val="18"/>
  </w:num>
  <w:num w:numId="31" w16cid:durableId="219361647">
    <w:abstractNumId w:val="23"/>
  </w:num>
  <w:num w:numId="32" w16cid:durableId="1936936145">
    <w:abstractNumId w:val="39"/>
  </w:num>
  <w:num w:numId="33" w16cid:durableId="961882860">
    <w:abstractNumId w:val="35"/>
  </w:num>
  <w:num w:numId="34" w16cid:durableId="618950903">
    <w:abstractNumId w:val="42"/>
  </w:num>
  <w:num w:numId="35" w16cid:durableId="760761189">
    <w:abstractNumId w:val="55"/>
  </w:num>
  <w:num w:numId="36" w16cid:durableId="1252541476">
    <w:abstractNumId w:val="20"/>
  </w:num>
  <w:num w:numId="37" w16cid:durableId="1644042814">
    <w:abstractNumId w:val="13"/>
  </w:num>
  <w:num w:numId="38" w16cid:durableId="6844840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4"/>
  </w:num>
  <w:num w:numId="40" w16cid:durableId="1493060288">
    <w:abstractNumId w:val="24"/>
  </w:num>
  <w:num w:numId="41" w16cid:durableId="1841775279">
    <w:abstractNumId w:val="52"/>
  </w:num>
  <w:num w:numId="42" w16cid:durableId="1987391360">
    <w:abstractNumId w:val="47"/>
  </w:num>
  <w:num w:numId="43" w16cid:durableId="1784811897">
    <w:abstractNumId w:val="53"/>
  </w:num>
  <w:num w:numId="44" w16cid:durableId="2103602357">
    <w:abstractNumId w:val="51"/>
  </w:num>
  <w:num w:numId="45" w16cid:durableId="733695425">
    <w:abstractNumId w:val="26"/>
  </w:num>
  <w:num w:numId="46" w16cid:durableId="1077360655">
    <w:abstractNumId w:val="19"/>
  </w:num>
  <w:num w:numId="47" w16cid:durableId="1753743727">
    <w:abstractNumId w:val="54"/>
  </w:num>
  <w:num w:numId="48" w16cid:durableId="1188564160">
    <w:abstractNumId w:val="12"/>
  </w:num>
  <w:num w:numId="49" w16cid:durableId="1224367247">
    <w:abstractNumId w:val="36"/>
  </w:num>
  <w:num w:numId="50" w16cid:durableId="911743658">
    <w:abstractNumId w:val="2"/>
  </w:num>
  <w:num w:numId="51" w16cid:durableId="2004820458">
    <w:abstractNumId w:val="48"/>
  </w:num>
  <w:num w:numId="52" w16cid:durableId="1898004934">
    <w:abstractNumId w:val="34"/>
  </w:num>
  <w:num w:numId="53" w16cid:durableId="875000542">
    <w:abstractNumId w:val="45"/>
  </w:num>
  <w:num w:numId="54" w16cid:durableId="1650135481">
    <w:abstractNumId w:val="21"/>
  </w:num>
  <w:num w:numId="55" w16cid:durableId="1975865986">
    <w:abstractNumId w:val="8"/>
  </w:num>
  <w:num w:numId="56" w16cid:durableId="493188079">
    <w:abstractNumId w:val="10"/>
  </w:num>
  <w:num w:numId="57" w16cid:durableId="1459565579">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706"/>
    <w:rsid w:val="00023D39"/>
    <w:rsid w:val="00023FF7"/>
    <w:rsid w:val="0002401C"/>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3D0C"/>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02"/>
    <w:rsid w:val="000732F0"/>
    <w:rsid w:val="000732F1"/>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72"/>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B07"/>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6BF"/>
    <w:rsid w:val="001126D8"/>
    <w:rsid w:val="00112CC8"/>
    <w:rsid w:val="00113163"/>
    <w:rsid w:val="00113441"/>
    <w:rsid w:val="001135B3"/>
    <w:rsid w:val="0011451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76F"/>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49"/>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2B9"/>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355"/>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16"/>
    <w:rsid w:val="001C4652"/>
    <w:rsid w:val="001C4753"/>
    <w:rsid w:val="001C507E"/>
    <w:rsid w:val="001C5569"/>
    <w:rsid w:val="001C55DE"/>
    <w:rsid w:val="001C5770"/>
    <w:rsid w:val="001C6020"/>
    <w:rsid w:val="001C60CE"/>
    <w:rsid w:val="001C6563"/>
    <w:rsid w:val="001C6A0F"/>
    <w:rsid w:val="001C6B71"/>
    <w:rsid w:val="001C7385"/>
    <w:rsid w:val="001C7728"/>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3B7"/>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33"/>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69A"/>
    <w:rsid w:val="00222827"/>
    <w:rsid w:val="002229EC"/>
    <w:rsid w:val="00222CA9"/>
    <w:rsid w:val="0022308F"/>
    <w:rsid w:val="002234EA"/>
    <w:rsid w:val="00223539"/>
    <w:rsid w:val="00223566"/>
    <w:rsid w:val="002237D0"/>
    <w:rsid w:val="00223B7B"/>
    <w:rsid w:val="00223C87"/>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A6D"/>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A5B"/>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B83"/>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291"/>
    <w:rsid w:val="002D1440"/>
    <w:rsid w:val="002D1D0C"/>
    <w:rsid w:val="002D1F40"/>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D00"/>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BFC"/>
    <w:rsid w:val="00363E58"/>
    <w:rsid w:val="00363F1F"/>
    <w:rsid w:val="00364537"/>
    <w:rsid w:val="00364A7C"/>
    <w:rsid w:val="0036527A"/>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C83"/>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0DD"/>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5FB6"/>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A9"/>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B49"/>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BB5"/>
    <w:rsid w:val="00426E49"/>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19"/>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1D7"/>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2EE0"/>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26A"/>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4B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5A6"/>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40B"/>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1FC9"/>
    <w:rsid w:val="004C2068"/>
    <w:rsid w:val="004C280E"/>
    <w:rsid w:val="004C3616"/>
    <w:rsid w:val="004C3EC8"/>
    <w:rsid w:val="004C3F95"/>
    <w:rsid w:val="004C3FF1"/>
    <w:rsid w:val="004C42B9"/>
    <w:rsid w:val="004C4354"/>
    <w:rsid w:val="004C4376"/>
    <w:rsid w:val="004C469E"/>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4F3"/>
    <w:rsid w:val="00511608"/>
    <w:rsid w:val="005117DC"/>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54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8FF"/>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132"/>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CAB"/>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50D"/>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0C5"/>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0D6"/>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2F27"/>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1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282"/>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4D3"/>
    <w:rsid w:val="00772710"/>
    <w:rsid w:val="007727B7"/>
    <w:rsid w:val="00772B11"/>
    <w:rsid w:val="00772CEB"/>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B21"/>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07D5"/>
    <w:rsid w:val="00801438"/>
    <w:rsid w:val="008014BE"/>
    <w:rsid w:val="00801D76"/>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6A"/>
    <w:rsid w:val="0081011B"/>
    <w:rsid w:val="008108E4"/>
    <w:rsid w:val="00810A82"/>
    <w:rsid w:val="00810B79"/>
    <w:rsid w:val="0081115F"/>
    <w:rsid w:val="00811865"/>
    <w:rsid w:val="00811A8F"/>
    <w:rsid w:val="008124D1"/>
    <w:rsid w:val="0081261D"/>
    <w:rsid w:val="00812925"/>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27C5"/>
    <w:rsid w:val="0082367A"/>
    <w:rsid w:val="00823847"/>
    <w:rsid w:val="00823A71"/>
    <w:rsid w:val="0082420D"/>
    <w:rsid w:val="0082426F"/>
    <w:rsid w:val="00824439"/>
    <w:rsid w:val="00824FC6"/>
    <w:rsid w:val="00824FD7"/>
    <w:rsid w:val="008250AC"/>
    <w:rsid w:val="00825362"/>
    <w:rsid w:val="00825921"/>
    <w:rsid w:val="00825AA2"/>
    <w:rsid w:val="0082611C"/>
    <w:rsid w:val="0082622A"/>
    <w:rsid w:val="00826388"/>
    <w:rsid w:val="008263F4"/>
    <w:rsid w:val="0082683A"/>
    <w:rsid w:val="00826C3A"/>
    <w:rsid w:val="00827047"/>
    <w:rsid w:val="0082704A"/>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37EA0"/>
    <w:rsid w:val="0084027A"/>
    <w:rsid w:val="00840C2E"/>
    <w:rsid w:val="00840D7C"/>
    <w:rsid w:val="00841220"/>
    <w:rsid w:val="0084122A"/>
    <w:rsid w:val="00841333"/>
    <w:rsid w:val="00841639"/>
    <w:rsid w:val="0084167C"/>
    <w:rsid w:val="00841B87"/>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22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3FD5"/>
    <w:rsid w:val="008541D1"/>
    <w:rsid w:val="0085464D"/>
    <w:rsid w:val="00855198"/>
    <w:rsid w:val="0085559E"/>
    <w:rsid w:val="0085590A"/>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35"/>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70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2B7"/>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5BD9"/>
    <w:rsid w:val="009261F3"/>
    <w:rsid w:val="00926284"/>
    <w:rsid w:val="009262B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CED"/>
    <w:rsid w:val="00943F01"/>
    <w:rsid w:val="00944026"/>
    <w:rsid w:val="00944859"/>
    <w:rsid w:val="009448AA"/>
    <w:rsid w:val="00944BA3"/>
    <w:rsid w:val="00945108"/>
    <w:rsid w:val="00945678"/>
    <w:rsid w:val="0094567D"/>
    <w:rsid w:val="009460CB"/>
    <w:rsid w:val="0094634D"/>
    <w:rsid w:val="00946F9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2AC9"/>
    <w:rsid w:val="009530E9"/>
    <w:rsid w:val="00953286"/>
    <w:rsid w:val="009537A1"/>
    <w:rsid w:val="009537AD"/>
    <w:rsid w:val="0095380E"/>
    <w:rsid w:val="009539E8"/>
    <w:rsid w:val="00953AF7"/>
    <w:rsid w:val="00953B40"/>
    <w:rsid w:val="00953EE9"/>
    <w:rsid w:val="00953FAE"/>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CC3"/>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3D1A"/>
    <w:rsid w:val="0098493F"/>
    <w:rsid w:val="00984E17"/>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8B"/>
    <w:rsid w:val="009B18FE"/>
    <w:rsid w:val="009B1931"/>
    <w:rsid w:val="009B1FAE"/>
    <w:rsid w:val="009B236D"/>
    <w:rsid w:val="009B23A6"/>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0E4C"/>
    <w:rsid w:val="00A119E2"/>
    <w:rsid w:val="00A12029"/>
    <w:rsid w:val="00A12551"/>
    <w:rsid w:val="00A126A6"/>
    <w:rsid w:val="00A12898"/>
    <w:rsid w:val="00A128AB"/>
    <w:rsid w:val="00A129C6"/>
    <w:rsid w:val="00A12E9D"/>
    <w:rsid w:val="00A1328E"/>
    <w:rsid w:val="00A137AE"/>
    <w:rsid w:val="00A13B22"/>
    <w:rsid w:val="00A13BE1"/>
    <w:rsid w:val="00A14198"/>
    <w:rsid w:val="00A1437C"/>
    <w:rsid w:val="00A14506"/>
    <w:rsid w:val="00A14645"/>
    <w:rsid w:val="00A14813"/>
    <w:rsid w:val="00A14A4B"/>
    <w:rsid w:val="00A14BD0"/>
    <w:rsid w:val="00A14BD2"/>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34CC"/>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56"/>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BB0"/>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4D9"/>
    <w:rsid w:val="00A848D4"/>
    <w:rsid w:val="00A84F6E"/>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232"/>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C98"/>
    <w:rsid w:val="00AD3FF5"/>
    <w:rsid w:val="00AD47C7"/>
    <w:rsid w:val="00AD645A"/>
    <w:rsid w:val="00AD6C62"/>
    <w:rsid w:val="00AD7202"/>
    <w:rsid w:val="00AD73AA"/>
    <w:rsid w:val="00AD763F"/>
    <w:rsid w:val="00AD7974"/>
    <w:rsid w:val="00AD7ACB"/>
    <w:rsid w:val="00AD7C09"/>
    <w:rsid w:val="00AD7E39"/>
    <w:rsid w:val="00AD7E49"/>
    <w:rsid w:val="00AD7E6E"/>
    <w:rsid w:val="00AD7FFC"/>
    <w:rsid w:val="00AE0465"/>
    <w:rsid w:val="00AE0548"/>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1AE"/>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0E7"/>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AA5"/>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886"/>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1E8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417"/>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8C6"/>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BD7"/>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26D"/>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6C0"/>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B7"/>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5B4"/>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5D87"/>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5B0"/>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6ED2"/>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045"/>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970"/>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1E"/>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285"/>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A3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27D"/>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CB6"/>
    <w:rsid w:val="00E90F1B"/>
    <w:rsid w:val="00E91224"/>
    <w:rsid w:val="00E91767"/>
    <w:rsid w:val="00E91A9B"/>
    <w:rsid w:val="00E91AEC"/>
    <w:rsid w:val="00E91C18"/>
    <w:rsid w:val="00E924E2"/>
    <w:rsid w:val="00E92960"/>
    <w:rsid w:val="00E92A72"/>
    <w:rsid w:val="00E92BFF"/>
    <w:rsid w:val="00E92F0F"/>
    <w:rsid w:val="00E92F65"/>
    <w:rsid w:val="00E93216"/>
    <w:rsid w:val="00E939B6"/>
    <w:rsid w:val="00E93B49"/>
    <w:rsid w:val="00E93D23"/>
    <w:rsid w:val="00E93ED2"/>
    <w:rsid w:val="00E93F73"/>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D7D26"/>
    <w:rsid w:val="00EE01DB"/>
    <w:rsid w:val="00EE0359"/>
    <w:rsid w:val="00EE03FB"/>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AEA"/>
    <w:rsid w:val="00F22B21"/>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2ED0"/>
    <w:rsid w:val="00F830B9"/>
    <w:rsid w:val="00F83387"/>
    <w:rsid w:val="00F8395E"/>
    <w:rsid w:val="00F83DFD"/>
    <w:rsid w:val="00F840DE"/>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607"/>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16E"/>
    <w:rsid w:val="00FE6349"/>
    <w:rsid w:val="00FE6B3A"/>
    <w:rsid w:val="00FE6BB4"/>
    <w:rsid w:val="00FE700A"/>
    <w:rsid w:val="00FE7037"/>
    <w:rsid w:val="00FE71E9"/>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92"/>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745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9112460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00021810">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94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32</Pages>
  <Words>12634</Words>
  <Characters>83809</Characters>
  <Application>Microsoft Office Word</Application>
  <DocSecurity>0</DocSecurity>
  <Lines>698</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96251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205</cp:revision>
  <cp:lastPrinted>2022-09-19T07:03:00Z</cp:lastPrinted>
  <dcterms:created xsi:type="dcterms:W3CDTF">2022-08-18T08:05:00Z</dcterms:created>
  <dcterms:modified xsi:type="dcterms:W3CDTF">2022-09-28T09:24:00Z</dcterms:modified>
</cp:coreProperties>
</file>