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D511" w14:textId="1C6B1F78" w:rsidR="00357174" w:rsidRPr="0020799D" w:rsidRDefault="00BF26B9" w:rsidP="002A565E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Toruń</w:t>
      </w:r>
      <w:r w:rsidR="00357174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8C6E82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CC1F94">
        <w:rPr>
          <w:rFonts w:asciiTheme="majorHAnsi" w:eastAsia="Times New Roman" w:hAnsiTheme="majorHAnsi" w:cs="Arial"/>
          <w:snapToGrid w:val="0"/>
          <w:lang w:eastAsia="pl-PL"/>
        </w:rPr>
        <w:t>8</w:t>
      </w:r>
      <w:r w:rsidR="00D6183D"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8C6E82">
        <w:rPr>
          <w:rFonts w:asciiTheme="majorHAnsi" w:eastAsia="Times New Roman" w:hAnsiTheme="majorHAnsi" w:cs="Arial"/>
          <w:snapToGrid w:val="0"/>
          <w:lang w:eastAsia="pl-PL"/>
        </w:rPr>
        <w:t>7</w:t>
      </w:r>
      <w:r w:rsidR="00CB613D">
        <w:rPr>
          <w:rFonts w:asciiTheme="majorHAnsi" w:eastAsia="Times New Roman" w:hAnsiTheme="majorHAnsi" w:cs="Arial"/>
          <w:snapToGrid w:val="0"/>
          <w:lang w:eastAsia="pl-PL"/>
        </w:rPr>
        <w:t>.202</w:t>
      </w:r>
      <w:r w:rsidR="00BF3734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357174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357174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CA7C2F9" w14:textId="77777777" w:rsidR="00357174" w:rsidRPr="0020799D" w:rsidRDefault="00357174" w:rsidP="00B63919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lang w:eastAsia="pl-PL"/>
        </w:rPr>
      </w:pPr>
    </w:p>
    <w:p w14:paraId="6AEF7D1B" w14:textId="77777777" w:rsidR="00357174" w:rsidRPr="0020799D" w:rsidRDefault="00357174" w:rsidP="002A565E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3826F6CD" w14:textId="777D2E5B" w:rsidR="00BF26B9" w:rsidRPr="00BF26B9" w:rsidRDefault="008C6E82" w:rsidP="00BF26B9">
      <w:pPr>
        <w:spacing w:after="0" w:line="240" w:lineRule="auto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Miasto Świdwin</w:t>
      </w:r>
    </w:p>
    <w:p w14:paraId="49D6E226" w14:textId="1C9E006A" w:rsidR="00BF26B9" w:rsidRPr="00BF26B9" w:rsidRDefault="008C6E82" w:rsidP="00BF26B9">
      <w:pPr>
        <w:spacing w:after="0" w:line="240" w:lineRule="auto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Plac Konstytucji 3-go Maja 1</w:t>
      </w:r>
    </w:p>
    <w:p w14:paraId="0C427C31" w14:textId="378BBD25" w:rsidR="00357174" w:rsidRDefault="008C6E82" w:rsidP="00BF26B9">
      <w:pPr>
        <w:spacing w:after="0" w:line="240" w:lineRule="auto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78-300 Świdwin</w:t>
      </w:r>
    </w:p>
    <w:p w14:paraId="30BFAF59" w14:textId="77777777" w:rsidR="00BF26B9" w:rsidRPr="0020799D" w:rsidRDefault="00BF26B9" w:rsidP="00BF26B9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DA32B94" w14:textId="031BA2B2" w:rsidR="00357174" w:rsidRPr="0020799D" w:rsidRDefault="00357174" w:rsidP="002A565E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Odpowiedzi na zapytania wykonawców</w:t>
      </w:r>
    </w:p>
    <w:p w14:paraId="27CBCD6B" w14:textId="77777777" w:rsidR="00357174" w:rsidRPr="0020799D" w:rsidRDefault="00357174" w:rsidP="002A565E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79787B93" w14:textId="0BB57B24" w:rsidR="00CB7E30" w:rsidRDefault="00357174" w:rsidP="002A565E">
      <w:pPr>
        <w:spacing w:after="0" w:line="240" w:lineRule="auto"/>
        <w:jc w:val="center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</w:t>
      </w:r>
      <w:r w:rsidR="00313AC7">
        <w:rPr>
          <w:rFonts w:asciiTheme="majorHAnsi" w:eastAsia="Calibri" w:hAnsiTheme="majorHAnsi" w:cs="Arial"/>
          <w:b/>
        </w:rPr>
        <w:t xml:space="preserve"> postępowania</w:t>
      </w:r>
      <w:r w:rsidRPr="0020799D">
        <w:rPr>
          <w:rFonts w:asciiTheme="majorHAnsi" w:eastAsia="Calibri" w:hAnsiTheme="majorHAnsi" w:cs="Arial"/>
          <w:b/>
        </w:rPr>
        <w:t>:</w:t>
      </w:r>
      <w:r w:rsidRPr="0020799D">
        <w:rPr>
          <w:rFonts w:asciiTheme="majorHAnsi" w:eastAsia="Calibri" w:hAnsiTheme="majorHAnsi" w:cs="Arial"/>
        </w:rPr>
        <w:t xml:space="preserve"> </w:t>
      </w:r>
      <w:r w:rsidR="00DC615A">
        <w:rPr>
          <w:rFonts w:asciiTheme="majorHAnsi" w:eastAsia="Calibri" w:hAnsiTheme="majorHAnsi" w:cs="Arial"/>
          <w:b/>
          <w:color w:val="002060"/>
        </w:rPr>
        <w:t xml:space="preserve">Postępowanie o udzielenie zamówienia na ubezpieczenie </w:t>
      </w:r>
      <w:r w:rsidR="008C6E82">
        <w:rPr>
          <w:rFonts w:asciiTheme="majorHAnsi" w:eastAsia="Calibri" w:hAnsiTheme="majorHAnsi" w:cs="Arial"/>
          <w:b/>
          <w:color w:val="002060"/>
        </w:rPr>
        <w:t>Miasta Świdwin</w:t>
      </w:r>
    </w:p>
    <w:p w14:paraId="5CA28A81" w14:textId="77777777" w:rsidR="00F8182A" w:rsidRPr="0020799D" w:rsidRDefault="00F8182A" w:rsidP="00B63919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29B4A9" w14:textId="27044684" w:rsidR="00CB7E30" w:rsidRPr="00CB7E30" w:rsidRDefault="00CB7E30" w:rsidP="00B6391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Zamawiający informuje, że w terminie określonym zgodnie z </w:t>
      </w:r>
      <w:r w:rsidR="004B4C39">
        <w:rPr>
          <w:rFonts w:asciiTheme="majorHAnsi" w:eastAsia="Calibri" w:hAnsiTheme="majorHAnsi" w:cs="Arial"/>
        </w:rPr>
        <w:t>a</w:t>
      </w:r>
      <w:r>
        <w:rPr>
          <w:rFonts w:asciiTheme="majorHAnsi" w:eastAsia="Calibri" w:hAnsiTheme="majorHAnsi" w:cs="Arial"/>
        </w:rPr>
        <w:t xml:space="preserve">rt. </w:t>
      </w:r>
      <w:r w:rsidR="004B4C39">
        <w:rPr>
          <w:rFonts w:asciiTheme="majorHAnsi" w:eastAsia="Calibri" w:hAnsiTheme="majorHAnsi" w:cs="Arial"/>
        </w:rPr>
        <w:t>284</w:t>
      </w:r>
      <w:r>
        <w:rPr>
          <w:rFonts w:asciiTheme="majorHAnsi" w:eastAsia="Calibri" w:hAnsiTheme="majorHAnsi" w:cs="Arial"/>
        </w:rPr>
        <w:t xml:space="preserve"> ust. 2 </w:t>
      </w:r>
      <w:r w:rsidRPr="00936943">
        <w:rPr>
          <w:rFonts w:asciiTheme="majorHAnsi" w:eastAsia="Calibri" w:hAnsiTheme="majorHAnsi" w:cs="Arial"/>
        </w:rPr>
        <w:t>ustawy z 11 września 2019 r</w:t>
      </w:r>
      <w:r w:rsidR="00B31B60">
        <w:rPr>
          <w:rFonts w:asciiTheme="majorHAnsi" w:eastAsia="Calibri" w:hAnsiTheme="majorHAnsi" w:cs="Arial"/>
        </w:rPr>
        <w:t xml:space="preserve">. – </w:t>
      </w:r>
      <w:r w:rsidRPr="00936943">
        <w:rPr>
          <w:rFonts w:asciiTheme="majorHAnsi" w:eastAsia="Calibri" w:hAnsiTheme="majorHAnsi" w:cs="Arial"/>
        </w:rPr>
        <w:t xml:space="preserve">Prawo zamówień publicznych </w:t>
      </w:r>
      <w:r w:rsidR="005A0C5D" w:rsidRPr="005A0C5D">
        <w:rPr>
          <w:rFonts w:asciiTheme="majorHAnsi" w:eastAsia="Calibri" w:hAnsiTheme="majorHAnsi" w:cs="Arial"/>
        </w:rPr>
        <w:t>(</w:t>
      </w:r>
      <w:proofErr w:type="spellStart"/>
      <w:r w:rsidR="004D199E" w:rsidRPr="004D199E">
        <w:rPr>
          <w:rFonts w:asciiTheme="majorHAnsi" w:eastAsia="Calibri" w:hAnsiTheme="majorHAnsi" w:cs="Arial"/>
        </w:rPr>
        <w:t>t.j</w:t>
      </w:r>
      <w:proofErr w:type="spellEnd"/>
      <w:r w:rsidR="004D199E" w:rsidRPr="004D199E">
        <w:rPr>
          <w:rFonts w:asciiTheme="majorHAnsi" w:eastAsia="Calibri" w:hAnsiTheme="majorHAnsi" w:cs="Arial"/>
        </w:rPr>
        <w:t>.</w:t>
      </w:r>
      <w:r w:rsidR="004D199E">
        <w:rPr>
          <w:rFonts w:asciiTheme="majorHAnsi" w:eastAsia="Calibri" w:hAnsiTheme="majorHAnsi" w:cs="Arial"/>
        </w:rPr>
        <w:t xml:space="preserve"> </w:t>
      </w:r>
      <w:r w:rsidR="004D199E" w:rsidRPr="004D199E">
        <w:rPr>
          <w:rFonts w:asciiTheme="majorHAnsi" w:eastAsia="Calibri" w:hAnsiTheme="majorHAnsi" w:cs="Arial"/>
        </w:rPr>
        <w:t>Dz. U. z 2022 r.</w:t>
      </w:r>
      <w:r w:rsidR="004D199E">
        <w:rPr>
          <w:rFonts w:asciiTheme="majorHAnsi" w:eastAsia="Calibri" w:hAnsiTheme="majorHAnsi" w:cs="Arial"/>
        </w:rPr>
        <w:t xml:space="preserve"> </w:t>
      </w:r>
      <w:r w:rsidR="004D199E" w:rsidRPr="004D199E">
        <w:rPr>
          <w:rFonts w:asciiTheme="majorHAnsi" w:eastAsia="Calibri" w:hAnsiTheme="majorHAnsi" w:cs="Arial"/>
        </w:rPr>
        <w:t xml:space="preserve">poz. 1710, </w:t>
      </w:r>
      <w:r w:rsidR="00BF3734">
        <w:rPr>
          <w:rFonts w:asciiTheme="majorHAnsi" w:eastAsia="Calibri" w:hAnsiTheme="majorHAnsi" w:cs="Arial"/>
        </w:rPr>
        <w:t>ze zm</w:t>
      </w:r>
      <w:r w:rsidR="004D199E" w:rsidRPr="004D199E">
        <w:rPr>
          <w:rFonts w:asciiTheme="majorHAnsi" w:eastAsia="Calibri" w:hAnsiTheme="majorHAnsi" w:cs="Arial"/>
        </w:rPr>
        <w:t>.</w:t>
      </w:r>
      <w:r w:rsidR="005A0C5D" w:rsidRPr="005A0C5D">
        <w:rPr>
          <w:rFonts w:asciiTheme="majorHAnsi" w:eastAsia="Calibri" w:hAnsiTheme="majorHAnsi" w:cs="Arial"/>
        </w:rPr>
        <w:t xml:space="preserve">) </w:t>
      </w:r>
      <w:r w:rsidRPr="00B31B60">
        <w:rPr>
          <w:rFonts w:asciiTheme="majorHAnsi" w:eastAsia="Calibri" w:hAnsiTheme="majorHAnsi" w:cs="Arial"/>
        </w:rPr>
        <w:t>–</w:t>
      </w:r>
      <w:r>
        <w:rPr>
          <w:rFonts w:asciiTheme="majorHAnsi" w:eastAsia="Calibri" w:hAnsiTheme="majorHAnsi" w:cs="Arial"/>
        </w:rPr>
        <w:t xml:space="preserve"> dalej</w:t>
      </w:r>
      <w:r w:rsidR="00B31B60">
        <w:rPr>
          <w:rFonts w:asciiTheme="majorHAnsi" w:eastAsia="Calibri" w:hAnsiTheme="majorHAnsi" w:cs="Arial"/>
        </w:rPr>
        <w:t xml:space="preserve">: </w:t>
      </w:r>
      <w:r>
        <w:rPr>
          <w:rFonts w:asciiTheme="majorHAnsi" w:eastAsia="Calibri" w:hAnsiTheme="majorHAnsi" w:cs="Arial"/>
        </w:rPr>
        <w:t xml:space="preserve">ustawa </w:t>
      </w:r>
      <w:proofErr w:type="spellStart"/>
      <w:r>
        <w:rPr>
          <w:rFonts w:asciiTheme="majorHAnsi" w:eastAsia="Calibri" w:hAnsiTheme="majorHAnsi" w:cs="Arial"/>
        </w:rPr>
        <w:t>Pzp</w:t>
      </w:r>
      <w:proofErr w:type="spellEnd"/>
      <w:r>
        <w:rPr>
          <w:rFonts w:asciiTheme="majorHAnsi" w:eastAsia="Calibri" w:hAnsiTheme="majorHAnsi" w:cs="Arial"/>
        </w:rPr>
        <w:t xml:space="preserve">, wykonawcy zwrócili się </w:t>
      </w:r>
      <w:r w:rsidRPr="00CB7E30">
        <w:rPr>
          <w:rFonts w:asciiTheme="majorHAnsi" w:eastAsia="Calibri" w:hAnsiTheme="majorHAnsi" w:cs="Arial"/>
        </w:rPr>
        <w:t>do zamawiającego z wni</w:t>
      </w:r>
      <w:r w:rsidR="004B4C39">
        <w:rPr>
          <w:rFonts w:asciiTheme="majorHAnsi" w:eastAsia="Calibri" w:hAnsiTheme="majorHAnsi" w:cs="Arial"/>
        </w:rPr>
        <w:t>oskiem o wyjaśnienie treści SWZ</w:t>
      </w:r>
      <w:r w:rsidRPr="00CB7E30">
        <w:rPr>
          <w:rFonts w:asciiTheme="majorHAnsi" w:eastAsia="Calibri" w:hAnsiTheme="majorHAnsi" w:cs="Arial"/>
        </w:rPr>
        <w:t>.</w:t>
      </w:r>
    </w:p>
    <w:p w14:paraId="41046D6B" w14:textId="77777777" w:rsidR="00CB7E30" w:rsidRDefault="00CB7E30" w:rsidP="00B6391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1E67A49" w14:textId="1C43EA58" w:rsidR="00CB7E30" w:rsidRDefault="00CB7E30" w:rsidP="00B6391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W związku z powyższym, zamawiający udziela następujących wyjaśnień:</w:t>
      </w:r>
    </w:p>
    <w:p w14:paraId="7481EF55" w14:textId="37C78704" w:rsidR="00C36A0F" w:rsidRDefault="00C36A0F" w:rsidP="00B6391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3C48636" w14:textId="77777777" w:rsidR="008C6E82" w:rsidRPr="008C6E82" w:rsidRDefault="008C6E8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8C6E82">
        <w:rPr>
          <w:rFonts w:asciiTheme="majorHAnsi" w:eastAsia="Calibri" w:hAnsiTheme="majorHAnsi" w:cs="Arial"/>
        </w:rPr>
        <w:t>Wykonawca nr 1</w:t>
      </w:r>
    </w:p>
    <w:p w14:paraId="155D9B30" w14:textId="77777777" w:rsidR="008C6E82" w:rsidRPr="008C6E82" w:rsidRDefault="008C6E8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4317448C" w14:textId="77777777" w:rsidR="008C6E82" w:rsidRPr="008C6E82" w:rsidRDefault="008C6E8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8C6E82">
        <w:rPr>
          <w:rFonts w:asciiTheme="majorHAnsi" w:eastAsia="Calibri" w:hAnsiTheme="majorHAnsi" w:cs="Arial"/>
        </w:rPr>
        <w:t>Pytanie 1:</w:t>
      </w:r>
    </w:p>
    <w:p w14:paraId="2B362273" w14:textId="7199F409" w:rsidR="008C6E82" w:rsidRDefault="00CC1F94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>Prosimy o rozważenie zmniejszenia prawa opcji do 10 lub 20%</w:t>
      </w:r>
    </w:p>
    <w:p w14:paraId="568619B7" w14:textId="77777777" w:rsidR="00CC1F94" w:rsidRPr="008C6E82" w:rsidRDefault="00CC1F94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1305E555" w14:textId="77777777" w:rsidR="008C6E82" w:rsidRPr="008C6E82" w:rsidRDefault="008C6E8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8C6E82">
        <w:rPr>
          <w:rFonts w:asciiTheme="majorHAnsi" w:eastAsia="Calibri" w:hAnsiTheme="majorHAnsi" w:cs="Arial"/>
        </w:rPr>
        <w:t>Odpowiedź:</w:t>
      </w:r>
    </w:p>
    <w:p w14:paraId="391535EB" w14:textId="028B9663" w:rsidR="00A50288" w:rsidRDefault="00AA1ADE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Zamawiający informuje, że w I części zamówienia prawo opcji wynosi 10%, a w </w:t>
      </w:r>
      <w:r w:rsidR="002E7665">
        <w:rPr>
          <w:rFonts w:asciiTheme="majorHAnsi" w:eastAsia="Calibri" w:hAnsiTheme="majorHAnsi" w:cs="Arial"/>
        </w:rPr>
        <w:t>II części zamówienia</w:t>
      </w:r>
      <w:r>
        <w:rPr>
          <w:rFonts w:asciiTheme="majorHAnsi" w:eastAsia="Calibri" w:hAnsiTheme="majorHAnsi" w:cs="Arial"/>
        </w:rPr>
        <w:t xml:space="preserve"> 30%. </w:t>
      </w:r>
      <w:r w:rsidR="002E7665">
        <w:rPr>
          <w:rFonts w:asciiTheme="majorHAnsi" w:eastAsia="Calibri" w:hAnsiTheme="majorHAnsi" w:cs="Arial"/>
        </w:rPr>
        <w:t>Zamawiający nie wyraża zgody na zmniejszenie prawa opcji w II części ze względu na bardzo niską wartość zamówienia.</w:t>
      </w:r>
    </w:p>
    <w:p w14:paraId="3E042872" w14:textId="77777777" w:rsidR="00AA1ADE" w:rsidRPr="008C6E82" w:rsidRDefault="00AA1ADE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5DE67A86" w14:textId="77777777" w:rsidR="008C6E82" w:rsidRPr="008C6E82" w:rsidRDefault="008C6E8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8C6E82">
        <w:rPr>
          <w:rFonts w:asciiTheme="majorHAnsi" w:eastAsia="Calibri" w:hAnsiTheme="majorHAnsi" w:cs="Arial"/>
        </w:rPr>
        <w:t>Pytanie 2:</w:t>
      </w:r>
    </w:p>
    <w:p w14:paraId="4B4B020C" w14:textId="2A14419D" w:rsidR="00CC1F94" w:rsidRPr="00CC1F94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>Budynek mieszkalny D.49 – w Załączniku nr 6 do SWZ wskazano, że obiekt jest przeznaczony do rozbiórki. Jednocześnie udzielono odpowiedzi:</w:t>
      </w:r>
    </w:p>
    <w:p w14:paraId="179A59C2" w14:textId="77777777" w:rsidR="00CC1F94" w:rsidRPr="00CC1F94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17723854" w14:textId="77777777" w:rsidR="00CC1F94" w:rsidRPr="00CC1F94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 xml:space="preserve">Pytanie 20: </w:t>
      </w:r>
    </w:p>
    <w:p w14:paraId="13E7A19F" w14:textId="77777777" w:rsidR="00CC1F94" w:rsidRPr="00CC1F94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>Czy do ubezpieczenia ostały zgłoszone budynki/budowle przeznaczone do rozbiórki?</w:t>
      </w:r>
    </w:p>
    <w:p w14:paraId="382FFF98" w14:textId="77777777" w:rsidR="00CC1F94" w:rsidRPr="00CC1F94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>Odpowiedź:</w:t>
      </w:r>
    </w:p>
    <w:p w14:paraId="246D31DA" w14:textId="77777777" w:rsidR="00CC1F94" w:rsidRPr="00CC1F94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>Zamawiający nie zgłasza do ubezpieczenia takich budynków</w:t>
      </w:r>
    </w:p>
    <w:p w14:paraId="0C1E448D" w14:textId="77777777" w:rsidR="00CC1F94" w:rsidRPr="00CC1F94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29A77B43" w14:textId="00388C39" w:rsidR="008C6E82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>W związku z powyższym wnosimy o jasne określenie czy ww. budynek jest przeznaczony do rozbiórki- - i jeśli tak jego wyłączenie z ochrony</w:t>
      </w:r>
    </w:p>
    <w:p w14:paraId="7A9E7947" w14:textId="77777777" w:rsidR="00CC1F94" w:rsidRPr="008C6E82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43222C97" w14:textId="77777777" w:rsidR="008C6E82" w:rsidRPr="008C6E82" w:rsidRDefault="008C6E8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8C6E82">
        <w:rPr>
          <w:rFonts w:asciiTheme="majorHAnsi" w:eastAsia="Calibri" w:hAnsiTheme="majorHAnsi" w:cs="Arial"/>
        </w:rPr>
        <w:t>Odpowiedź:</w:t>
      </w:r>
    </w:p>
    <w:p w14:paraId="71CD506F" w14:textId="2AD3197F" w:rsidR="00A50288" w:rsidRDefault="00AA1ADE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Zamawiający informuje, że budynek mieszkalny D.49 </w:t>
      </w:r>
      <w:r w:rsidRPr="00AA1ADE">
        <w:rPr>
          <w:rFonts w:asciiTheme="majorHAnsi" w:eastAsia="Calibri" w:hAnsiTheme="majorHAnsi" w:cs="Arial"/>
          <w:b/>
          <w:bCs/>
        </w:rPr>
        <w:t>nie jest przeznaczony do rozbiórki</w:t>
      </w:r>
      <w:r>
        <w:rPr>
          <w:rFonts w:asciiTheme="majorHAnsi" w:eastAsia="Calibri" w:hAnsiTheme="majorHAnsi" w:cs="Arial"/>
        </w:rPr>
        <w:t>. W załączniku nr 6 został błędnie oznaczony.</w:t>
      </w:r>
    </w:p>
    <w:p w14:paraId="51D3A152" w14:textId="77777777" w:rsidR="00AA1ADE" w:rsidRPr="008C6E82" w:rsidRDefault="00AA1ADE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7EBF649C" w14:textId="77777777" w:rsidR="008C6E82" w:rsidRPr="008C6E82" w:rsidRDefault="008C6E8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8C6E82">
        <w:rPr>
          <w:rFonts w:asciiTheme="majorHAnsi" w:eastAsia="Calibri" w:hAnsiTheme="majorHAnsi" w:cs="Arial"/>
        </w:rPr>
        <w:t>Pytanie 3:</w:t>
      </w:r>
    </w:p>
    <w:p w14:paraId="43CFAD21" w14:textId="55000157" w:rsidR="008C6E82" w:rsidRDefault="00CC1F94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>W przypadku braku zgody na wyłączenie z ochrony obiektu przeznaczonego do rozbiórki wnosimy o możliwie pełną informację nt. aktualnych zabezpieczeń obiektu i terminu planowanego wyłączenia z użytkowania i dalej – rozbiórki obiektu Wnioskujemy o wyłączenie ww. mienia z ochrony od momentu gdy przestanie być użytkowany.</w:t>
      </w:r>
    </w:p>
    <w:p w14:paraId="029C87DC" w14:textId="77777777" w:rsidR="00CC1F94" w:rsidRPr="008C6E82" w:rsidRDefault="00CC1F94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49F5902D" w14:textId="77777777" w:rsidR="008C6E82" w:rsidRPr="008C6E82" w:rsidRDefault="008C6E8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8C6E82">
        <w:rPr>
          <w:rFonts w:asciiTheme="majorHAnsi" w:eastAsia="Calibri" w:hAnsiTheme="majorHAnsi" w:cs="Arial"/>
        </w:rPr>
        <w:t>Odpowiedź:</w:t>
      </w:r>
    </w:p>
    <w:p w14:paraId="25173FAD" w14:textId="090CAB5D" w:rsidR="008C6E82" w:rsidRDefault="00AA1ADE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W związku z powyższym nie dotyczy.</w:t>
      </w:r>
    </w:p>
    <w:p w14:paraId="70360C62" w14:textId="77777777" w:rsidR="00AA1ADE" w:rsidRPr="00534270" w:rsidRDefault="00AA1ADE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07F28606" w14:textId="77777777" w:rsidR="008C6E82" w:rsidRPr="00534270" w:rsidRDefault="008C6E8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534270">
        <w:rPr>
          <w:rFonts w:asciiTheme="majorHAnsi" w:eastAsia="Calibri" w:hAnsiTheme="majorHAnsi" w:cs="Arial"/>
        </w:rPr>
        <w:lastRenderedPageBreak/>
        <w:t>Pytanie 4:</w:t>
      </w:r>
    </w:p>
    <w:p w14:paraId="2A106075" w14:textId="38405190" w:rsidR="008C6E82" w:rsidRDefault="00CC1F94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>W przypadku braku zgody na powyższe wnioskujemy o zawężenie ochrony ubezpieczeniowej do FLEXY i wprowadzenie franszyzy redukcyjnej na poziomie 10% wartości szkody, nie mniej niż 5 000,00 PL</w:t>
      </w:r>
    </w:p>
    <w:p w14:paraId="23B15168" w14:textId="77777777" w:rsidR="00CC1F94" w:rsidRPr="00534270" w:rsidRDefault="00CC1F94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3A05D41B" w14:textId="77777777" w:rsidR="008C6E82" w:rsidRPr="00534270" w:rsidRDefault="008C6E8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534270">
        <w:rPr>
          <w:rFonts w:asciiTheme="majorHAnsi" w:eastAsia="Calibri" w:hAnsiTheme="majorHAnsi" w:cs="Arial"/>
        </w:rPr>
        <w:t>Odpowiedź:</w:t>
      </w:r>
    </w:p>
    <w:p w14:paraId="243829F9" w14:textId="77777777" w:rsidR="00AA1ADE" w:rsidRDefault="00AA1ADE" w:rsidP="00AA1ADE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W związku z powyższym nie dotyczy.</w:t>
      </w:r>
    </w:p>
    <w:p w14:paraId="58B62D01" w14:textId="77777777" w:rsidR="00534270" w:rsidRPr="00534270" w:rsidRDefault="00534270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7AA9139C" w14:textId="77777777" w:rsidR="008C6E82" w:rsidRPr="00534270" w:rsidRDefault="008C6E8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534270">
        <w:rPr>
          <w:rFonts w:asciiTheme="majorHAnsi" w:eastAsia="Calibri" w:hAnsiTheme="majorHAnsi" w:cs="Arial"/>
        </w:rPr>
        <w:t>Pytanie 5:</w:t>
      </w:r>
    </w:p>
    <w:p w14:paraId="74ABE656" w14:textId="3A88B86D" w:rsidR="008C6E82" w:rsidRDefault="00CC1F94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>Prosimy o wprowadzenie pełnego wyłączenia dotyczącego niedotrzymania terminów także w odniesieniu do wydawania decyzji administracyjnych.</w:t>
      </w:r>
    </w:p>
    <w:p w14:paraId="3502A0EA" w14:textId="77777777" w:rsidR="00CC1F94" w:rsidRPr="008C6E82" w:rsidRDefault="00CC1F94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2D8BA131" w14:textId="77777777" w:rsidR="008C6E82" w:rsidRPr="008C6E82" w:rsidRDefault="008C6E8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8C6E82">
        <w:rPr>
          <w:rFonts w:asciiTheme="majorHAnsi" w:eastAsia="Calibri" w:hAnsiTheme="majorHAnsi" w:cs="Arial"/>
        </w:rPr>
        <w:t>Odpowiedź:</w:t>
      </w:r>
    </w:p>
    <w:p w14:paraId="4E6B1773" w14:textId="16C2A0D1" w:rsidR="00BD597B" w:rsidRDefault="00AA1ADE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Zamawiający nie wyraża zgody.</w:t>
      </w:r>
    </w:p>
    <w:p w14:paraId="731AE2D4" w14:textId="77777777" w:rsidR="00AA1ADE" w:rsidRPr="008C6E82" w:rsidRDefault="00AA1ADE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64F56124" w14:textId="77777777" w:rsidR="008C6E82" w:rsidRPr="008C6E82" w:rsidRDefault="008C6E8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8C6E82">
        <w:rPr>
          <w:rFonts w:asciiTheme="majorHAnsi" w:eastAsia="Calibri" w:hAnsiTheme="majorHAnsi" w:cs="Arial"/>
        </w:rPr>
        <w:t>Pytanie 6:</w:t>
      </w:r>
    </w:p>
    <w:p w14:paraId="1D55C04A" w14:textId="5BA56E33" w:rsidR="00CC1F94" w:rsidRPr="00CC1F94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>W związku z udzieloną odpowiedzią na pytania nr 184:</w:t>
      </w:r>
    </w:p>
    <w:p w14:paraId="7DBE99B7" w14:textId="77777777" w:rsidR="00CC1F94" w:rsidRPr="00CC1F94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>Pytanie 184:</w:t>
      </w:r>
    </w:p>
    <w:p w14:paraId="141C0296" w14:textId="77777777" w:rsidR="00CC1F94" w:rsidRPr="00CC1F94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 xml:space="preserve">Prosimy o potwierdzenie że odpowiedzialność cywilna za szkody wynikające z punktu 4.41. - Ubezpieczenie odpowiedzialności cywilnej zarządcy dróg publicznych, ograniczona jest do podanego limitu odpowiedzialności na jeden i wszystkie wypadki , który stanowi </w:t>
      </w:r>
      <w:proofErr w:type="spellStart"/>
      <w:r w:rsidRPr="00CC1F94">
        <w:rPr>
          <w:rFonts w:asciiTheme="majorHAnsi" w:eastAsia="Calibri" w:hAnsiTheme="majorHAnsi" w:cs="Arial"/>
        </w:rPr>
        <w:t>podlimit</w:t>
      </w:r>
      <w:proofErr w:type="spellEnd"/>
      <w:r w:rsidRPr="00CC1F94">
        <w:rPr>
          <w:rFonts w:asciiTheme="majorHAnsi" w:eastAsia="Calibri" w:hAnsiTheme="majorHAnsi" w:cs="Arial"/>
        </w:rPr>
        <w:t xml:space="preserve"> sumy gwarancyjnej 1 500 000 zł.</w:t>
      </w:r>
    </w:p>
    <w:p w14:paraId="119BE6C6" w14:textId="77777777" w:rsidR="00CC1F94" w:rsidRPr="00CC1F94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>Odpowiedź:</w:t>
      </w:r>
    </w:p>
    <w:p w14:paraId="24F0E8D6" w14:textId="77777777" w:rsidR="00CC1F94" w:rsidRPr="00CC1F94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>Zamawiający potwierdza.</w:t>
      </w:r>
    </w:p>
    <w:p w14:paraId="49212857" w14:textId="77777777" w:rsidR="00CC1F94" w:rsidRPr="00CC1F94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56BD7A91" w14:textId="18158034" w:rsidR="008C6E82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 xml:space="preserve">Prosimy o potwierdzenie, czy ograniczenie do 1 000 000,00 </w:t>
      </w:r>
      <w:proofErr w:type="spellStart"/>
      <w:r w:rsidRPr="00CC1F94">
        <w:rPr>
          <w:rFonts w:asciiTheme="majorHAnsi" w:eastAsia="Calibri" w:hAnsiTheme="majorHAnsi" w:cs="Arial"/>
        </w:rPr>
        <w:t>zl</w:t>
      </w:r>
      <w:proofErr w:type="spellEnd"/>
      <w:r w:rsidRPr="00CC1F94">
        <w:rPr>
          <w:rFonts w:asciiTheme="majorHAnsi" w:eastAsia="Calibri" w:hAnsiTheme="majorHAnsi" w:cs="Arial"/>
        </w:rPr>
        <w:t xml:space="preserve"> dotyczy wyłącznie zakresu opisanego jako „Brak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terminach.”?</w:t>
      </w:r>
    </w:p>
    <w:p w14:paraId="4537A718" w14:textId="77777777" w:rsidR="00CC1F94" w:rsidRPr="008C6E82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74F3F964" w14:textId="77777777" w:rsidR="008C6E82" w:rsidRPr="008C6E82" w:rsidRDefault="008C6E8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8C6E82">
        <w:rPr>
          <w:rFonts w:asciiTheme="majorHAnsi" w:eastAsia="Calibri" w:hAnsiTheme="majorHAnsi" w:cs="Arial"/>
        </w:rPr>
        <w:t>Odpowiedź:</w:t>
      </w:r>
    </w:p>
    <w:p w14:paraId="15924E4A" w14:textId="18ECE482" w:rsidR="00BD597B" w:rsidRDefault="0079754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Zamawiający informuje, że </w:t>
      </w:r>
      <w:proofErr w:type="spellStart"/>
      <w:r>
        <w:rPr>
          <w:rFonts w:asciiTheme="majorHAnsi" w:eastAsia="Calibri" w:hAnsiTheme="majorHAnsi" w:cs="Arial"/>
        </w:rPr>
        <w:t>podlimit</w:t>
      </w:r>
      <w:proofErr w:type="spellEnd"/>
      <w:r>
        <w:rPr>
          <w:rFonts w:asciiTheme="majorHAnsi" w:eastAsia="Calibri" w:hAnsiTheme="majorHAnsi" w:cs="Arial"/>
        </w:rPr>
        <w:t xml:space="preserve"> 1 000 000,00 zł dotyczy całego rozszerzenia 4.41.</w:t>
      </w:r>
    </w:p>
    <w:p w14:paraId="50DB4AA3" w14:textId="77777777" w:rsidR="00797542" w:rsidRPr="008C6E82" w:rsidRDefault="0079754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52627F65" w14:textId="77777777" w:rsidR="008C6E82" w:rsidRPr="008C6E82" w:rsidRDefault="008C6E8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8C6E82">
        <w:rPr>
          <w:rFonts w:asciiTheme="majorHAnsi" w:eastAsia="Calibri" w:hAnsiTheme="majorHAnsi" w:cs="Arial"/>
        </w:rPr>
        <w:t>Pytanie 7:</w:t>
      </w:r>
    </w:p>
    <w:p w14:paraId="23DE9984" w14:textId="741EA63A" w:rsidR="00CC1F94" w:rsidRPr="00CC1F94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 xml:space="preserve">Klauzula likwidacyjna dotycząca środków trwałych – wnosimy o zmianę zapisów o niestosowaniu zasady proporcji i ich zastąpienie poniższym zapisem: </w:t>
      </w:r>
    </w:p>
    <w:p w14:paraId="2DB4142D" w14:textId="77777777" w:rsidR="00CC1F94" w:rsidRPr="00CC1F94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7076D72A" w14:textId="77777777" w:rsidR="00CC1F94" w:rsidRPr="00CC1F94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>Zasada proporcjonalnej redukcji odszkodowania zostaje zniesiona w przypadku, gdy wartość przedmiotu ubezpieczenia dotkniętego szkodą, uwzględniająca rodzaj zadeklarowanej wartości ubezpieczeniowej, w dniu szkody nie przekracza 130 % sumy ubezpieczenia tego przedmiotu.</w:t>
      </w:r>
    </w:p>
    <w:p w14:paraId="3F1927F6" w14:textId="77777777" w:rsidR="00CC1F94" w:rsidRPr="008C6E82" w:rsidRDefault="00CC1F94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11AF9736" w14:textId="77777777" w:rsidR="008C6E82" w:rsidRPr="008C6E82" w:rsidRDefault="008C6E8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8C6E82">
        <w:rPr>
          <w:rFonts w:asciiTheme="majorHAnsi" w:eastAsia="Calibri" w:hAnsiTheme="majorHAnsi" w:cs="Arial"/>
        </w:rPr>
        <w:t>Odpowiedź:</w:t>
      </w:r>
    </w:p>
    <w:p w14:paraId="5058B820" w14:textId="77777777" w:rsidR="00797542" w:rsidRDefault="00797542" w:rsidP="00797542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Zamawiający nie wyraża zgody.</w:t>
      </w:r>
    </w:p>
    <w:p w14:paraId="6FB81962" w14:textId="77777777" w:rsidR="00BD597B" w:rsidRPr="008C6E82" w:rsidRDefault="00BD597B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35833F1E" w14:textId="77777777" w:rsidR="008C6E82" w:rsidRPr="008C6E82" w:rsidRDefault="008C6E8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8C6E82">
        <w:rPr>
          <w:rFonts w:asciiTheme="majorHAnsi" w:eastAsia="Calibri" w:hAnsiTheme="majorHAnsi" w:cs="Arial"/>
        </w:rPr>
        <w:t>Pytanie 8:</w:t>
      </w:r>
    </w:p>
    <w:p w14:paraId="0E11A67D" w14:textId="7BCA7E26" w:rsidR="008C6E82" w:rsidRDefault="00CC1F94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 xml:space="preserve">Obiekty Publicznej Szkoły Podstawowej nr 4 w trakcie generalnego remontu, w tym remontu dachu – wnosimy o wyłączenie w stosunku  ww. obiektów i mienia się w nich znajdującego w trakcie trwania remontu ryzyk objętych ochroną w ramach Klauzuli </w:t>
      </w:r>
      <w:proofErr w:type="spellStart"/>
      <w:r w:rsidRPr="00CC1F94">
        <w:rPr>
          <w:rFonts w:asciiTheme="majorHAnsi" w:eastAsia="Calibri" w:hAnsiTheme="majorHAnsi" w:cs="Arial"/>
        </w:rPr>
        <w:t>zalaniowej</w:t>
      </w:r>
      <w:proofErr w:type="spellEnd"/>
      <w:r w:rsidRPr="00CC1F94">
        <w:rPr>
          <w:rFonts w:asciiTheme="majorHAnsi" w:eastAsia="Calibri" w:hAnsiTheme="majorHAnsi" w:cs="Arial"/>
        </w:rPr>
        <w:t xml:space="preserve"> i Klauzuli katastrofy budowlanej lub wprowadzenie dla ww. szkód limitu odpowiedzialności np. 500 000,00 PLN lub inny akceptowalny przez Zamawiającego i franszyzy na poziomie minimum 5% wartości szkody, nie mniej niż 2 500,00 PLN</w:t>
      </w:r>
    </w:p>
    <w:p w14:paraId="038F5D49" w14:textId="77777777" w:rsidR="00CC1F94" w:rsidRPr="008C6E82" w:rsidRDefault="00CC1F94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6BA2EF86" w14:textId="77777777" w:rsidR="008C6E82" w:rsidRPr="008C6E82" w:rsidRDefault="008C6E8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8C6E82">
        <w:rPr>
          <w:rFonts w:asciiTheme="majorHAnsi" w:eastAsia="Calibri" w:hAnsiTheme="majorHAnsi" w:cs="Arial"/>
        </w:rPr>
        <w:t>Odpowiedź:</w:t>
      </w:r>
    </w:p>
    <w:p w14:paraId="670ADBB8" w14:textId="3654A7D1" w:rsidR="00797542" w:rsidRDefault="00797542" w:rsidP="00797542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lastRenderedPageBreak/>
        <w:t>Zamawiający nie wyraża zgody.</w:t>
      </w:r>
      <w:r>
        <w:rPr>
          <w:rFonts w:asciiTheme="majorHAnsi" w:eastAsia="Calibri" w:hAnsiTheme="majorHAnsi" w:cs="Arial"/>
        </w:rPr>
        <w:t xml:space="preserve"> </w:t>
      </w:r>
      <w:r w:rsidR="002E7665">
        <w:rPr>
          <w:rFonts w:asciiTheme="majorHAnsi" w:eastAsia="Calibri" w:hAnsiTheme="majorHAnsi" w:cs="Arial"/>
        </w:rPr>
        <w:t xml:space="preserve">Zamawiający wyraża zgodę na ograniczenie stosowania klauzuli </w:t>
      </w:r>
      <w:proofErr w:type="spellStart"/>
      <w:r w:rsidR="002E7665">
        <w:rPr>
          <w:rFonts w:asciiTheme="majorHAnsi" w:eastAsia="Calibri" w:hAnsiTheme="majorHAnsi" w:cs="Arial"/>
        </w:rPr>
        <w:t>zalaniowej</w:t>
      </w:r>
      <w:proofErr w:type="spellEnd"/>
      <w:r w:rsidR="002E7665">
        <w:rPr>
          <w:rFonts w:asciiTheme="majorHAnsi" w:eastAsia="Calibri" w:hAnsiTheme="majorHAnsi" w:cs="Arial"/>
        </w:rPr>
        <w:t xml:space="preserve"> i katastrofy budowlanej w tej szkole na czas remontu w przypadku, gdy przyczyną szkody jest prowadzony remont.</w:t>
      </w:r>
    </w:p>
    <w:p w14:paraId="36DEF447" w14:textId="77777777" w:rsidR="00BD597B" w:rsidRPr="008C6E82" w:rsidRDefault="00BD597B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7A21C229" w14:textId="77777777" w:rsidR="008C6E82" w:rsidRPr="008C6E82" w:rsidRDefault="008C6E8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8C6E82">
        <w:rPr>
          <w:rFonts w:asciiTheme="majorHAnsi" w:eastAsia="Calibri" w:hAnsiTheme="majorHAnsi" w:cs="Arial"/>
        </w:rPr>
        <w:t>Pytanie 9:</w:t>
      </w:r>
    </w:p>
    <w:p w14:paraId="7F9EE941" w14:textId="277A410D" w:rsidR="00CC1F94" w:rsidRPr="00CC1F94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 xml:space="preserve">Prosimy o rozważenie zmiany terminów wskazanych we wzorze umowy (Załącznik Nr 4 do SWZ) zgodnie z poniższym: </w:t>
      </w:r>
    </w:p>
    <w:p w14:paraId="0E676CA2" w14:textId="77777777" w:rsidR="00CC1F94" w:rsidRPr="00CC1F94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 xml:space="preserve">a) informowania pełnomocnika Zamawiającego o przyjęciu i zarejestrowaniu szkody nie później niż w ciągu 5 dni roboczych od daty zgłoszenia, </w:t>
      </w:r>
    </w:p>
    <w:p w14:paraId="30BF4CCF" w14:textId="77777777" w:rsidR="00CC1F94" w:rsidRPr="00CC1F94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 xml:space="preserve">b) informowania pełnomocnika Zamawiającego o wykazie dokumentów i/lub informacji niezbędnych do ustalenia odpowiedzialności i wysokości szkody nie później niż w ciągu 10 dni roboczych od daty zgłoszenia, </w:t>
      </w:r>
    </w:p>
    <w:p w14:paraId="661BE651" w14:textId="35F25F64" w:rsidR="008C6E82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>c) udzielanie odpowiedzi w ciągu 5 dni roboczych na pytania dotyczące likwidacji szkód Zamawiającego wysyłane przez pełnomocnika Zamawiającego,</w:t>
      </w:r>
    </w:p>
    <w:p w14:paraId="4104E812" w14:textId="77777777" w:rsidR="00CC1F94" w:rsidRPr="008C6E82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563E7F6A" w14:textId="77777777" w:rsidR="008C6E82" w:rsidRPr="008C6E82" w:rsidRDefault="008C6E8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8C6E82">
        <w:rPr>
          <w:rFonts w:asciiTheme="majorHAnsi" w:eastAsia="Calibri" w:hAnsiTheme="majorHAnsi" w:cs="Arial"/>
        </w:rPr>
        <w:t>Odpowiedź:</w:t>
      </w:r>
    </w:p>
    <w:p w14:paraId="17F7D2F0" w14:textId="689EA9D8" w:rsidR="00CC321D" w:rsidRDefault="0079754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Zamawiający nie wyraża zgody.</w:t>
      </w:r>
    </w:p>
    <w:p w14:paraId="559BE3EE" w14:textId="77777777" w:rsidR="00797542" w:rsidRPr="008C6E82" w:rsidRDefault="0079754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53C8B0B1" w14:textId="77777777" w:rsidR="008C6E82" w:rsidRPr="008C6E82" w:rsidRDefault="008C6E8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8C6E82">
        <w:rPr>
          <w:rFonts w:asciiTheme="majorHAnsi" w:eastAsia="Calibri" w:hAnsiTheme="majorHAnsi" w:cs="Arial"/>
        </w:rPr>
        <w:t>Pytanie 10:</w:t>
      </w:r>
    </w:p>
    <w:p w14:paraId="0A364786" w14:textId="77777777" w:rsidR="00CC1F94" w:rsidRPr="00CC1F94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>10.</w:t>
      </w:r>
      <w:r w:rsidRPr="00CC1F94">
        <w:rPr>
          <w:rFonts w:asciiTheme="majorHAnsi" w:eastAsia="Calibri" w:hAnsiTheme="majorHAnsi" w:cs="Arial"/>
        </w:rPr>
        <w:tab/>
        <w:t>I. ZAŁOŻENIA DO WSZYSTKICH RODZAJÓW UBEZPIECZEŃ – wnosimy o wykreślenie poniższego zapisu:</w:t>
      </w:r>
    </w:p>
    <w:p w14:paraId="5F6294E1" w14:textId="77777777" w:rsidR="00CC1F94" w:rsidRPr="00CC1F94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63F6543A" w14:textId="77777777" w:rsidR="00CC1F94" w:rsidRPr="00CC1F94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 xml:space="preserve">Jeżeli w ogólnych warunkach ubezpieczeń (OWU) znajdują się dodatkowe uregulowania, z których wynika, że zakres ubezpieczeń jest szerszy od proponowanego poniżej to automatycznie zostają włączone do ochrony ubezpieczeniowej Zamawiającego. Zapis ten nie ma zastosowania do limitów odpowiedzialności ustalonych w programie ubezpieczenia oraz klauzulach brokerskich, tzn. Ubezpieczyciel udziela ochrony ubezpieczeniowej do tych limitów odpowiedzialności. </w:t>
      </w:r>
    </w:p>
    <w:p w14:paraId="7C0A22C3" w14:textId="77777777" w:rsidR="00CC1F94" w:rsidRPr="00CC1F94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>Zapisy w OWU, z których wynika, iż zakres ubezpieczenia jest węższy niż zakres opisany poniżej, nie mają zastosowania. …”</w:t>
      </w:r>
    </w:p>
    <w:p w14:paraId="2BE4900C" w14:textId="77777777" w:rsidR="00CC1F94" w:rsidRPr="00CC1F94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7A76E3EA" w14:textId="77777777" w:rsidR="00CC1F94" w:rsidRPr="00CC1F94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 xml:space="preserve">Aktualny zapis prowadzi do nierównego traktowania Wykonawców – w zależności od standardowego wzorca umownego jedni potencjalni Wykonawcy są ograniczeni wskazanymi w SWZ </w:t>
      </w:r>
      <w:proofErr w:type="spellStart"/>
      <w:r w:rsidRPr="00CC1F94">
        <w:rPr>
          <w:rFonts w:asciiTheme="majorHAnsi" w:eastAsia="Calibri" w:hAnsiTheme="majorHAnsi" w:cs="Arial"/>
        </w:rPr>
        <w:t>podlimitami</w:t>
      </w:r>
      <w:proofErr w:type="spellEnd"/>
      <w:r w:rsidRPr="00CC1F94">
        <w:rPr>
          <w:rFonts w:asciiTheme="majorHAnsi" w:eastAsia="Calibri" w:hAnsiTheme="majorHAnsi" w:cs="Arial"/>
        </w:rPr>
        <w:t xml:space="preserve">, a inni nie. </w:t>
      </w:r>
    </w:p>
    <w:p w14:paraId="3E1273C1" w14:textId="77777777" w:rsidR="00CC1F94" w:rsidRPr="00CC1F94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789844E4" w14:textId="64EF94BE" w:rsidR="008C6E82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>Dotyczy m.in. limitu dla ryzyka dewastacji – wnosimy o potwierdzenie, że jeżeli w SWZ wskazano limity odpowiedzialności w stosunku do danego ryzyka, a w OWU wyłonionego Wykonawcy dane ryzyko nie jest ograniczone limitem – obowiązują limity odpowiedzialności wskazane w SWZ.</w:t>
      </w:r>
    </w:p>
    <w:p w14:paraId="2BA16115" w14:textId="77777777" w:rsidR="00CC1F94" w:rsidRPr="008C6E82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173E576B" w14:textId="77777777" w:rsidR="008C6E82" w:rsidRPr="008C6E82" w:rsidRDefault="008C6E8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8C6E82">
        <w:rPr>
          <w:rFonts w:asciiTheme="majorHAnsi" w:eastAsia="Calibri" w:hAnsiTheme="majorHAnsi" w:cs="Arial"/>
        </w:rPr>
        <w:t>Odpowiedź:</w:t>
      </w:r>
    </w:p>
    <w:p w14:paraId="0F042B45" w14:textId="42C8144E" w:rsidR="00CC321D" w:rsidRDefault="0079754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Zamawiający </w:t>
      </w:r>
      <w:r w:rsidR="002E7665">
        <w:rPr>
          <w:rFonts w:asciiTheme="majorHAnsi" w:eastAsia="Calibri" w:hAnsiTheme="majorHAnsi" w:cs="Arial"/>
        </w:rPr>
        <w:t>potwierdza</w:t>
      </w:r>
      <w:r>
        <w:rPr>
          <w:rFonts w:asciiTheme="majorHAnsi" w:eastAsia="Calibri" w:hAnsiTheme="majorHAnsi" w:cs="Arial"/>
        </w:rPr>
        <w:t>. Zamawiający informuje, że maksymalny limit określony w SWZ jest obowiązujący dla wszystkich Wykonawców. Zamawiający informuje, że :</w:t>
      </w:r>
    </w:p>
    <w:p w14:paraId="2327DB97" w14:textId="77777777" w:rsidR="00797542" w:rsidRPr="00797542" w:rsidRDefault="00797542" w:rsidP="007975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53160703" w14:textId="4B1FE774" w:rsidR="00797542" w:rsidRDefault="00797542" w:rsidP="0079754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79754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97542">
        <w:rPr>
          <w:rFonts w:ascii="Tahoma" w:hAnsi="Tahoma" w:cs="Tahoma"/>
          <w:color w:val="000000"/>
          <w:sz w:val="20"/>
          <w:szCs w:val="20"/>
        </w:rPr>
        <w:t xml:space="preserve">Zakres opisany poniżej jest zakresem minimalnym. Jeżeli w ogólnych warunkach ubezpieczeń (OWU) znajdują się dodatkowe uregulowania, z których wynika, że zakres ubezpieczeń jest szerszy od proponowanego poniżej to automatycznie zostają włączone do ochrony ubezpieczeniowej Zamawiającego. </w:t>
      </w:r>
      <w:r w:rsidRPr="00797542">
        <w:rPr>
          <w:rFonts w:ascii="Tahoma" w:hAnsi="Tahoma" w:cs="Tahoma"/>
          <w:b/>
          <w:bCs/>
          <w:color w:val="000000"/>
          <w:sz w:val="20"/>
          <w:szCs w:val="20"/>
        </w:rPr>
        <w:t>Zapis ten nie ma zastosowania do limitów odpowiedzialności ustalonych w programie ubezpieczenia oraz klauzulach brokerskich, tzn. Ubezpieczyciel udziela ochrony ubezpieczeniowej do tych limitów odpowiedzialności.</w:t>
      </w:r>
    </w:p>
    <w:p w14:paraId="1D2B1AC8" w14:textId="77777777" w:rsidR="00797542" w:rsidRPr="008C6E82" w:rsidRDefault="0079754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6B7C9683" w14:textId="77777777" w:rsidR="008C6E82" w:rsidRPr="008C6E82" w:rsidRDefault="008C6E8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8C6E82">
        <w:rPr>
          <w:rFonts w:asciiTheme="majorHAnsi" w:eastAsia="Calibri" w:hAnsiTheme="majorHAnsi" w:cs="Arial"/>
        </w:rPr>
        <w:t>Pytanie 11:</w:t>
      </w:r>
    </w:p>
    <w:p w14:paraId="1A2952C9" w14:textId="3739C98C" w:rsidR="008C6E82" w:rsidRDefault="00CC1F94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>Prosimy o zmianę limitu w Klauzuli szybkiej likwidacji szkód do poziomu maksymalnie 10 000,00 PLN w odniesieniu do szkód w mieniu, którego przywrócenie do pracy nie jest konieczne dla normalnego funkcjonowania danego podmiotu,</w:t>
      </w:r>
    </w:p>
    <w:p w14:paraId="225F852B" w14:textId="77777777" w:rsidR="00CC1F94" w:rsidRPr="008C6E82" w:rsidRDefault="00CC1F94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17AF3E2B" w14:textId="77777777" w:rsidR="008C6E82" w:rsidRPr="008C6E82" w:rsidRDefault="008C6E8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8C6E82">
        <w:rPr>
          <w:rFonts w:asciiTheme="majorHAnsi" w:eastAsia="Calibri" w:hAnsiTheme="majorHAnsi" w:cs="Arial"/>
        </w:rPr>
        <w:t>Odpowiedź:</w:t>
      </w:r>
    </w:p>
    <w:p w14:paraId="053C801C" w14:textId="5421D908" w:rsidR="008C6E82" w:rsidRDefault="0079754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Zamawiający nie wyraża zgody.</w:t>
      </w:r>
    </w:p>
    <w:p w14:paraId="27C2F820" w14:textId="77777777" w:rsidR="002E7665" w:rsidRPr="008C6E82" w:rsidRDefault="002E7665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7D0B6545" w14:textId="77777777" w:rsidR="008C6E82" w:rsidRPr="008C6E82" w:rsidRDefault="008C6E8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8C6E82">
        <w:rPr>
          <w:rFonts w:asciiTheme="majorHAnsi" w:eastAsia="Calibri" w:hAnsiTheme="majorHAnsi" w:cs="Arial"/>
        </w:rPr>
        <w:t>Pytanie 12:</w:t>
      </w:r>
    </w:p>
    <w:p w14:paraId="7A7E6B1E" w14:textId="735147D1" w:rsidR="00CC1F94" w:rsidRPr="00CC1F94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>Dodatkowo wnioskujemy o dodanie w Klauzuli szybkiej likwidacji szkód poniższych zapisów w odniesieniu do szkód  w mieniu, którego przywrócenie do pracy nie jest konieczne dla normalnego funkcjonowania danego podmiotu:</w:t>
      </w:r>
    </w:p>
    <w:p w14:paraId="5EE051F6" w14:textId="77777777" w:rsidR="00CC1F94" w:rsidRPr="00CC1F94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>-</w:t>
      </w:r>
      <w:r w:rsidRPr="00CC1F94">
        <w:rPr>
          <w:rFonts w:asciiTheme="majorHAnsi" w:eastAsia="Calibri" w:hAnsiTheme="majorHAnsi" w:cs="Arial"/>
        </w:rPr>
        <w:tab/>
        <w:t>Zamawiający ma obowiązek niezwłocznego powiadomienia Policji w przypadku wystąpienia szkód noszących znamiona czynu zabronionego.</w:t>
      </w:r>
    </w:p>
    <w:p w14:paraId="5EB53224" w14:textId="77777777" w:rsidR="00CC1F94" w:rsidRPr="00CC1F94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>-</w:t>
      </w:r>
      <w:r w:rsidRPr="00CC1F94">
        <w:rPr>
          <w:rFonts w:asciiTheme="majorHAnsi" w:eastAsia="Calibri" w:hAnsiTheme="majorHAnsi" w:cs="Arial"/>
        </w:rPr>
        <w:tab/>
        <w:t>Ubezpieczyciel ma prawo do weryfikacji przedstawionych dokumentów (kosztorysów, faktur) w oparciu o średnie stawki za roboczogodziny i materiałów</w:t>
      </w:r>
    </w:p>
    <w:p w14:paraId="10E0056C" w14:textId="68517EDE" w:rsidR="00076200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>-</w:t>
      </w:r>
      <w:r w:rsidRPr="00CC1F94">
        <w:rPr>
          <w:rFonts w:asciiTheme="majorHAnsi" w:eastAsia="Calibri" w:hAnsiTheme="majorHAnsi" w:cs="Arial"/>
        </w:rPr>
        <w:tab/>
        <w:t>Dotyczy wyłącznie szkód w majątku własnym ubezpieczonego</w:t>
      </w:r>
    </w:p>
    <w:p w14:paraId="6D219E59" w14:textId="77777777" w:rsidR="00CC1F94" w:rsidRPr="008C6E82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5B4CD8D4" w14:textId="77777777" w:rsidR="008C6E82" w:rsidRPr="008C6E82" w:rsidRDefault="008C6E8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8C6E82">
        <w:rPr>
          <w:rFonts w:asciiTheme="majorHAnsi" w:eastAsia="Calibri" w:hAnsiTheme="majorHAnsi" w:cs="Arial"/>
        </w:rPr>
        <w:t>Odpowiedź:</w:t>
      </w:r>
    </w:p>
    <w:p w14:paraId="589FCCEE" w14:textId="318FEFFC" w:rsidR="00CC321D" w:rsidRDefault="0079754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Zamawiający nie wyraża zgody.</w:t>
      </w:r>
    </w:p>
    <w:p w14:paraId="7BF23246" w14:textId="77777777" w:rsidR="00797542" w:rsidRPr="008C6E82" w:rsidRDefault="0079754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316A4A45" w14:textId="77777777" w:rsidR="008C6E82" w:rsidRPr="008C6E82" w:rsidRDefault="008C6E8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8C6E82">
        <w:rPr>
          <w:rFonts w:asciiTheme="majorHAnsi" w:eastAsia="Calibri" w:hAnsiTheme="majorHAnsi" w:cs="Arial"/>
        </w:rPr>
        <w:t>Pytanie 13:</w:t>
      </w:r>
    </w:p>
    <w:p w14:paraId="1542F6E4" w14:textId="57E5333C" w:rsidR="00CC1F94" w:rsidRPr="00CC1F94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 xml:space="preserve">Klauzula warunków i taryf – wnosimy o dopisanie poniższego zastrzeżenia: </w:t>
      </w:r>
    </w:p>
    <w:p w14:paraId="450643F2" w14:textId="77777777" w:rsidR="00CC1F94" w:rsidRPr="00CC1F94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1C6980D2" w14:textId="77777777" w:rsidR="00CC1F94" w:rsidRPr="00CC1F94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 xml:space="preserve">Zastosowanie będą miały warunki umowy oraz taryfa składek obowiązujące w umowie ubezpieczenia. Powyższa zasada nie ma zastosowania w przypadku ryzyk lub innego rodzaju mienia, które nie było pierwotnie objęte ochroną ubezpieczeniową, ubezpieczeń zawartych w systemie na pierwsze ryzyko, oraz jeżeli zachodzą przesłanki, o których mowa w art. 816 </w:t>
      </w:r>
      <w:proofErr w:type="spellStart"/>
      <w:r w:rsidRPr="00CC1F94">
        <w:rPr>
          <w:rFonts w:asciiTheme="majorHAnsi" w:eastAsia="Calibri" w:hAnsiTheme="majorHAnsi" w:cs="Arial"/>
        </w:rPr>
        <w:t>kc</w:t>
      </w:r>
      <w:proofErr w:type="spellEnd"/>
    </w:p>
    <w:p w14:paraId="32C1457F" w14:textId="167FACF7" w:rsidR="008C6E82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>Klauzula likwidacji drobnych szkód – wnosimy o dodanie do niezbędnej dokumentacji faktur zakupu/ wyciągów z ewidencji środków trwałych dotyczących uszkodzonego mienia,</w:t>
      </w:r>
    </w:p>
    <w:p w14:paraId="2184BC04" w14:textId="77777777" w:rsidR="00CC1F94" w:rsidRPr="008C6E82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5AFDEC0D" w14:textId="77777777" w:rsidR="008C6E82" w:rsidRPr="008C6E82" w:rsidRDefault="008C6E8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8C6E82">
        <w:rPr>
          <w:rFonts w:asciiTheme="majorHAnsi" w:eastAsia="Calibri" w:hAnsiTheme="majorHAnsi" w:cs="Arial"/>
        </w:rPr>
        <w:t>Odpowiedź:</w:t>
      </w:r>
    </w:p>
    <w:p w14:paraId="02BFC017" w14:textId="53D9F71B" w:rsidR="002E7C53" w:rsidRDefault="0079754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Zamawiający nie wyraża zgody</w:t>
      </w:r>
      <w:r>
        <w:rPr>
          <w:rFonts w:asciiTheme="majorHAnsi" w:eastAsia="Calibri" w:hAnsiTheme="majorHAnsi" w:cs="Arial"/>
        </w:rPr>
        <w:t xml:space="preserve">, jednak potwierdza, że </w:t>
      </w:r>
      <w:r w:rsidR="00625CBF">
        <w:rPr>
          <w:rFonts w:asciiTheme="majorHAnsi" w:eastAsia="Calibri" w:hAnsiTheme="majorHAnsi" w:cs="Arial"/>
        </w:rPr>
        <w:t xml:space="preserve">taka jest intencja zamawiającego. W klauzuli warunków i taryf dotyczy ryzyk wcześniej objętych ochroną i jest zgodna z art. 816 </w:t>
      </w:r>
      <w:proofErr w:type="spellStart"/>
      <w:r w:rsidR="00625CBF">
        <w:rPr>
          <w:rFonts w:asciiTheme="majorHAnsi" w:eastAsia="Calibri" w:hAnsiTheme="majorHAnsi" w:cs="Arial"/>
        </w:rPr>
        <w:t>kc</w:t>
      </w:r>
      <w:proofErr w:type="spellEnd"/>
      <w:r w:rsidR="00625CBF">
        <w:rPr>
          <w:rFonts w:asciiTheme="majorHAnsi" w:eastAsia="Calibri" w:hAnsiTheme="majorHAnsi" w:cs="Arial"/>
        </w:rPr>
        <w:t>. W przypadku likwidacji szkód ubezpieczyciel ma zawsze może żądać faktur lub wyciągów.</w:t>
      </w:r>
    </w:p>
    <w:p w14:paraId="29FFAD5D" w14:textId="77777777" w:rsidR="00797542" w:rsidRPr="008C6E82" w:rsidRDefault="0079754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21F404FD" w14:textId="77777777" w:rsidR="008C6E82" w:rsidRPr="008C6E82" w:rsidRDefault="008C6E8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8C6E82">
        <w:rPr>
          <w:rFonts w:asciiTheme="majorHAnsi" w:eastAsia="Calibri" w:hAnsiTheme="majorHAnsi" w:cs="Arial"/>
        </w:rPr>
        <w:t>Pytanie 14:</w:t>
      </w:r>
    </w:p>
    <w:p w14:paraId="0D40C040" w14:textId="64D6333B" w:rsidR="00CC1F94" w:rsidRPr="00CC1F94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 xml:space="preserve">Klauzula </w:t>
      </w:r>
      <w:proofErr w:type="spellStart"/>
      <w:r w:rsidRPr="00CC1F94">
        <w:rPr>
          <w:rFonts w:asciiTheme="majorHAnsi" w:eastAsia="Calibri" w:hAnsiTheme="majorHAnsi" w:cs="Arial"/>
        </w:rPr>
        <w:t>zalaniowa</w:t>
      </w:r>
      <w:proofErr w:type="spellEnd"/>
      <w:r w:rsidRPr="00CC1F94">
        <w:rPr>
          <w:rFonts w:asciiTheme="majorHAnsi" w:eastAsia="Calibri" w:hAnsiTheme="majorHAnsi" w:cs="Arial"/>
        </w:rPr>
        <w:t xml:space="preserve"> – – wnosimy o dodanie ograniczenia jak niżej: </w:t>
      </w:r>
    </w:p>
    <w:p w14:paraId="081C14EB" w14:textId="77777777" w:rsidR="00CC1F94" w:rsidRPr="00CC1F94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06A3F228" w14:textId="385B41A8" w:rsidR="008C6E82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 xml:space="preserve">Ubezpieczyciel nie odpowiada za szkody </w:t>
      </w:r>
      <w:proofErr w:type="spellStart"/>
      <w:r w:rsidRPr="00CC1F94">
        <w:rPr>
          <w:rFonts w:asciiTheme="majorHAnsi" w:eastAsia="Calibri" w:hAnsiTheme="majorHAnsi" w:cs="Arial"/>
        </w:rPr>
        <w:t>zalaniowe</w:t>
      </w:r>
      <w:proofErr w:type="spellEnd"/>
      <w:r w:rsidRPr="00CC1F94">
        <w:rPr>
          <w:rFonts w:asciiTheme="majorHAnsi" w:eastAsia="Calibri" w:hAnsiTheme="majorHAnsi" w:cs="Arial"/>
        </w:rPr>
        <w:t xml:space="preserve"> w przypadku, gdy przed szkodą stwierdzono zły stan techniczny i zlecono naprawę lub usunięcie usterki. Po ww. zleceniu Ubezpieczyciel odpowiada za szkody </w:t>
      </w:r>
      <w:proofErr w:type="spellStart"/>
      <w:r w:rsidRPr="00CC1F94">
        <w:rPr>
          <w:rFonts w:asciiTheme="majorHAnsi" w:eastAsia="Calibri" w:hAnsiTheme="majorHAnsi" w:cs="Arial"/>
        </w:rPr>
        <w:t>zalaniowe</w:t>
      </w:r>
      <w:proofErr w:type="spellEnd"/>
      <w:r w:rsidRPr="00CC1F94">
        <w:rPr>
          <w:rFonts w:asciiTheme="majorHAnsi" w:eastAsia="Calibri" w:hAnsiTheme="majorHAnsi" w:cs="Arial"/>
        </w:rPr>
        <w:t xml:space="preserve"> maksymalnie przez okres 7 dni od dnia podpisania umowy z wykonawcą, nie dłużej jednak niż do dnia rozpoczęcia prac. Odpowiedzialność Ubezpieczyciela za szkody </w:t>
      </w:r>
      <w:proofErr w:type="spellStart"/>
      <w:r w:rsidRPr="00CC1F94">
        <w:rPr>
          <w:rFonts w:asciiTheme="majorHAnsi" w:eastAsia="Calibri" w:hAnsiTheme="majorHAnsi" w:cs="Arial"/>
        </w:rPr>
        <w:t>zalaniowe</w:t>
      </w:r>
      <w:proofErr w:type="spellEnd"/>
      <w:r w:rsidRPr="00CC1F94">
        <w:rPr>
          <w:rFonts w:asciiTheme="majorHAnsi" w:eastAsia="Calibri" w:hAnsiTheme="majorHAnsi" w:cs="Arial"/>
        </w:rPr>
        <w:t xml:space="preserve"> wygasa w okresie wykonywania naprawy lub usuwania usterki przez wykonawcę.</w:t>
      </w:r>
    </w:p>
    <w:p w14:paraId="36F35CCF" w14:textId="77777777" w:rsidR="00CC1F94" w:rsidRPr="008C6E82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50B8B6B0" w14:textId="77777777" w:rsidR="008C6E82" w:rsidRPr="008C6E82" w:rsidRDefault="008C6E8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8C6E82">
        <w:rPr>
          <w:rFonts w:asciiTheme="majorHAnsi" w:eastAsia="Calibri" w:hAnsiTheme="majorHAnsi" w:cs="Arial"/>
        </w:rPr>
        <w:t>Odpowiedź:</w:t>
      </w:r>
    </w:p>
    <w:p w14:paraId="4CCA3443" w14:textId="3530B557" w:rsidR="002E7C53" w:rsidRDefault="00625CBF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Zamawiający nie wyraża zgody,</w:t>
      </w:r>
    </w:p>
    <w:p w14:paraId="0BE33FF3" w14:textId="77777777" w:rsidR="00625CBF" w:rsidRPr="008C6E82" w:rsidRDefault="00625CBF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5755FBA8" w14:textId="77777777" w:rsidR="008C6E82" w:rsidRPr="008C6E82" w:rsidRDefault="008C6E8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8C6E82">
        <w:rPr>
          <w:rFonts w:asciiTheme="majorHAnsi" w:eastAsia="Calibri" w:hAnsiTheme="majorHAnsi" w:cs="Arial"/>
        </w:rPr>
        <w:t>Pytanie 15:</w:t>
      </w:r>
    </w:p>
    <w:p w14:paraId="4A4ECA93" w14:textId="77777777" w:rsidR="00CC1F94" w:rsidRPr="00CC1F94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>15.</w:t>
      </w:r>
      <w:r w:rsidRPr="00CC1F94">
        <w:rPr>
          <w:rFonts w:asciiTheme="majorHAnsi" w:eastAsia="Calibri" w:hAnsiTheme="majorHAnsi" w:cs="Arial"/>
        </w:rPr>
        <w:tab/>
        <w:t>Klauzula ubezpieczenia mienia na cudzy rachunek  - wnosimy o dodanie zastrzeżeń jak niżej</w:t>
      </w:r>
    </w:p>
    <w:p w14:paraId="4BBE35D4" w14:textId="77777777" w:rsidR="00CC1F94" w:rsidRPr="00CC1F94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5B23EA58" w14:textId="77777777" w:rsidR="00CC1F94" w:rsidRPr="00CC1F94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 xml:space="preserve">Ubezpieczający jest jedynym uprawnionym do odbioru wypłaty odszkodowania z przedmiotowej umowy ubezpieczenia i jednocześnie zobowiązuje się do jego rozliczenia (wewnętrznie) zgodnie z posiadanymi udziałami własnościowymi w zgłoszonej do ubezpieczenia nieruchomości (tj. w ubezpieczanym budynku/lokalu mieszkalnym lub użytkowym). </w:t>
      </w:r>
    </w:p>
    <w:p w14:paraId="2BB4279B" w14:textId="0BE21421" w:rsidR="008C6E82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lastRenderedPageBreak/>
        <w:t>W sytuacji zgłoszenia szkody majątkowej w nieruchomości, gdzie Ubezpieczający/Ubezpieczony jest współwłaścicielem lub Zarządcą ubezpieczonego mienia, Gmina jest zobowiązana do przedstawienia pełnomocnictwa właściciela/współwłaściciela do jego reprezentacji w toku likwidacji szkody.</w:t>
      </w:r>
    </w:p>
    <w:p w14:paraId="38008F44" w14:textId="77777777" w:rsidR="00CC1F94" w:rsidRPr="008C6E82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7281F1D7" w14:textId="77777777" w:rsidR="008C6E82" w:rsidRPr="008C6E82" w:rsidRDefault="008C6E8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8C6E82">
        <w:rPr>
          <w:rFonts w:asciiTheme="majorHAnsi" w:eastAsia="Calibri" w:hAnsiTheme="majorHAnsi" w:cs="Arial"/>
        </w:rPr>
        <w:t>Odpowiedź:</w:t>
      </w:r>
    </w:p>
    <w:p w14:paraId="4542A944" w14:textId="77777777" w:rsidR="00625CBF" w:rsidRDefault="00625CBF" w:rsidP="00625CBF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Zamawiający nie wyraża zgody.</w:t>
      </w:r>
    </w:p>
    <w:p w14:paraId="285E90F5" w14:textId="77777777" w:rsidR="002E7C53" w:rsidRPr="008C6E82" w:rsidRDefault="002E7C53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5453B5B1" w14:textId="77777777" w:rsidR="008C6E82" w:rsidRPr="008C6E82" w:rsidRDefault="008C6E8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8C6E82">
        <w:rPr>
          <w:rFonts w:asciiTheme="majorHAnsi" w:eastAsia="Calibri" w:hAnsiTheme="majorHAnsi" w:cs="Arial"/>
        </w:rPr>
        <w:t>Pytanie 16:</w:t>
      </w:r>
    </w:p>
    <w:p w14:paraId="787B3CB6" w14:textId="4F5C0ECA" w:rsidR="008C6E82" w:rsidRDefault="00CC1F94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>W przypadku braku zgody na powyższe wnosimy o potwierdzenie, że Zamawiający jest jedynym uprawnionym do wypłaty odszkodowania z tytułu ubezpieczenia takiego mienia.</w:t>
      </w:r>
    </w:p>
    <w:p w14:paraId="18BCF475" w14:textId="77777777" w:rsidR="00CC1F94" w:rsidRPr="008C6E82" w:rsidRDefault="00CC1F94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60F1119B" w14:textId="77777777" w:rsidR="008C6E82" w:rsidRPr="008C6E82" w:rsidRDefault="008C6E8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8C6E82">
        <w:rPr>
          <w:rFonts w:asciiTheme="majorHAnsi" w:eastAsia="Calibri" w:hAnsiTheme="majorHAnsi" w:cs="Arial"/>
        </w:rPr>
        <w:t>Odpowiedź:</w:t>
      </w:r>
    </w:p>
    <w:p w14:paraId="52F17EA5" w14:textId="55710ECB" w:rsidR="002E7C53" w:rsidRDefault="00625CBF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Zamawiający potwierdza.</w:t>
      </w:r>
    </w:p>
    <w:p w14:paraId="290D91CC" w14:textId="77777777" w:rsidR="00625CBF" w:rsidRPr="008C6E82" w:rsidRDefault="00625CBF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1B96B6D6" w14:textId="77777777" w:rsidR="008C6E82" w:rsidRPr="008C6E82" w:rsidRDefault="008C6E8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8C6E82">
        <w:rPr>
          <w:rFonts w:asciiTheme="majorHAnsi" w:eastAsia="Calibri" w:hAnsiTheme="majorHAnsi" w:cs="Arial"/>
        </w:rPr>
        <w:t>Pytanie 17:</w:t>
      </w:r>
    </w:p>
    <w:p w14:paraId="0E5C206C" w14:textId="77777777" w:rsidR="00CC1F94" w:rsidRPr="00CC1F94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 xml:space="preserve">Klauzula odstąpienia od prawa do regresu w stosunku do użytkowników sprzętu elektronicznego –prosimy o akceptację poniższych warunków dodatkowych (lub analogicznych) </w:t>
      </w:r>
    </w:p>
    <w:p w14:paraId="7F549776" w14:textId="77777777" w:rsidR="00CC1F94" w:rsidRPr="00CC1F94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6B438DF7" w14:textId="77777777" w:rsidR="00CC1F94" w:rsidRPr="00CC1F94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 xml:space="preserve">a) ww. mienia zostaje objęte ochroną ubezpieczeniową jedynie w mieszkaniach, domach osób korzystających ze sprzętu w ramach nauki bądź pracy zdalnej, którym został przekazany zgodnie z umową użyczenia, </w:t>
      </w:r>
    </w:p>
    <w:p w14:paraId="19AA1F90" w14:textId="77777777" w:rsidR="00CC1F94" w:rsidRPr="00CC1F94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 xml:space="preserve">b) zakres ubezpieczenia obejmuje kradzież z włamaniem pod warunkiem, że ubezpieczony sprzęt znajduje się w domach/mieszkania spełniających minimalne wymogi stawiane ruchomościom domowym w OWU Wykonawcy do ubezpieczenia ruchomości domowych w lokalu mieszkalnym/domu jednorodzinnym. </w:t>
      </w:r>
    </w:p>
    <w:p w14:paraId="19005EF6" w14:textId="2E89A145" w:rsidR="008C6E82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>c) ochrona ubezpieczenia nie obejmuje ryzyka kradzieży zwykłej</w:t>
      </w:r>
    </w:p>
    <w:p w14:paraId="2483BEAD" w14:textId="77777777" w:rsidR="00CC1F94" w:rsidRPr="008C6E82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599412A2" w14:textId="77777777" w:rsidR="008C6E82" w:rsidRPr="008C6E82" w:rsidRDefault="008C6E8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8C6E82">
        <w:rPr>
          <w:rFonts w:asciiTheme="majorHAnsi" w:eastAsia="Calibri" w:hAnsiTheme="majorHAnsi" w:cs="Arial"/>
        </w:rPr>
        <w:t>Odpowiedź:</w:t>
      </w:r>
    </w:p>
    <w:p w14:paraId="2F44B805" w14:textId="157D38AF" w:rsidR="002E7C53" w:rsidRDefault="00625CBF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Zamawiający nie wyraża zgody.</w:t>
      </w:r>
    </w:p>
    <w:p w14:paraId="5AC7785A" w14:textId="77777777" w:rsidR="00625CBF" w:rsidRPr="008C6E82" w:rsidRDefault="00625CBF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0F6314CE" w14:textId="77777777" w:rsidR="008C6E82" w:rsidRPr="008C6E82" w:rsidRDefault="008C6E8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8C6E82">
        <w:rPr>
          <w:rFonts w:asciiTheme="majorHAnsi" w:eastAsia="Calibri" w:hAnsiTheme="majorHAnsi" w:cs="Arial"/>
        </w:rPr>
        <w:t>Pytanie 18:</w:t>
      </w:r>
    </w:p>
    <w:p w14:paraId="2D053975" w14:textId="0AF6F075" w:rsidR="008C6E82" w:rsidRDefault="00CC1F94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>Klauzula zwiększonych kosztów działalności – wnosimy o wprowadzenie franszyzy redukcyjnej 3 dni, lub minimum 2 dni,</w:t>
      </w:r>
    </w:p>
    <w:p w14:paraId="6DD70448" w14:textId="77777777" w:rsidR="00CC1F94" w:rsidRPr="008C6E82" w:rsidRDefault="00CC1F94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1661612C" w14:textId="77777777" w:rsidR="008C6E82" w:rsidRPr="008C6E82" w:rsidRDefault="008C6E8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8C6E82">
        <w:rPr>
          <w:rFonts w:asciiTheme="majorHAnsi" w:eastAsia="Calibri" w:hAnsiTheme="majorHAnsi" w:cs="Arial"/>
        </w:rPr>
        <w:t>Odpowiedź:</w:t>
      </w:r>
    </w:p>
    <w:p w14:paraId="429C2D44" w14:textId="46A344B5" w:rsidR="00891B11" w:rsidRDefault="00625CBF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Zamawiający wyraża zgodę na wprowadzenie franszyzy redukcyjnej 2 dni. Zamawiający przypomina, że to klauzula fakultatywna.</w:t>
      </w:r>
    </w:p>
    <w:p w14:paraId="22DB33B4" w14:textId="407756EA" w:rsidR="00625CBF" w:rsidRDefault="00625CBF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Zmiana staje się integralną częścią SWZ.</w:t>
      </w:r>
    </w:p>
    <w:p w14:paraId="10A429CD" w14:textId="77777777" w:rsidR="00625CBF" w:rsidRPr="008C6E82" w:rsidRDefault="00625CBF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4AE989B5" w14:textId="77777777" w:rsidR="008C6E82" w:rsidRPr="008C6E82" w:rsidRDefault="008C6E8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8C6E82">
        <w:rPr>
          <w:rFonts w:asciiTheme="majorHAnsi" w:eastAsia="Calibri" w:hAnsiTheme="majorHAnsi" w:cs="Arial"/>
        </w:rPr>
        <w:t>Pytanie 19:</w:t>
      </w:r>
    </w:p>
    <w:p w14:paraId="5E9C3A70" w14:textId="50D7C616" w:rsidR="00076200" w:rsidRDefault="00CC1F94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>W związku z odpowiedziami na pytania o numerach 271 i 272 wnosimy o informację, czy w przypadku, gdy dana klauzula jest klauzulą stosowaną do kilku ubezpieczeń – limit jest limitem wspólnym dla tych ubezpieczeń?</w:t>
      </w:r>
    </w:p>
    <w:p w14:paraId="5914A209" w14:textId="77777777" w:rsidR="00CC1F94" w:rsidRPr="008C6E82" w:rsidRDefault="00CC1F94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5D035DA7" w14:textId="77777777" w:rsidR="008C6E82" w:rsidRPr="008C6E82" w:rsidRDefault="008C6E8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8C6E82">
        <w:rPr>
          <w:rFonts w:asciiTheme="majorHAnsi" w:eastAsia="Calibri" w:hAnsiTheme="majorHAnsi" w:cs="Arial"/>
        </w:rPr>
        <w:t>Odpowiedź:</w:t>
      </w:r>
    </w:p>
    <w:p w14:paraId="2065EE79" w14:textId="039DA402" w:rsidR="00891B11" w:rsidRDefault="00625CBF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Zamawiający informuje, że </w:t>
      </w:r>
      <w:r w:rsidRPr="00625CBF">
        <w:rPr>
          <w:rFonts w:asciiTheme="majorHAnsi" w:eastAsia="Calibri" w:hAnsiTheme="majorHAnsi" w:cs="Arial"/>
        </w:rPr>
        <w:t>przypadku, gdy dana klauzula jest klauzulą stosowaną do kilku ubezpieczeń – limit jest limitem wspólnym dla tych ubezpieczeń</w:t>
      </w:r>
      <w:r>
        <w:rPr>
          <w:rFonts w:asciiTheme="majorHAnsi" w:eastAsia="Calibri" w:hAnsiTheme="majorHAnsi" w:cs="Arial"/>
        </w:rPr>
        <w:t>.</w:t>
      </w:r>
    </w:p>
    <w:p w14:paraId="1E5B2690" w14:textId="77777777" w:rsidR="00625CBF" w:rsidRPr="008C6E82" w:rsidRDefault="00625CBF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7FA3188C" w14:textId="77777777" w:rsidR="008C6E82" w:rsidRPr="008C6E82" w:rsidRDefault="008C6E8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8C6E82">
        <w:rPr>
          <w:rFonts w:asciiTheme="majorHAnsi" w:eastAsia="Calibri" w:hAnsiTheme="majorHAnsi" w:cs="Arial"/>
        </w:rPr>
        <w:t>Pytanie 20:</w:t>
      </w:r>
    </w:p>
    <w:p w14:paraId="4B96B939" w14:textId="77777777" w:rsidR="00CC1F94" w:rsidRPr="00CC1F94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ab/>
        <w:t xml:space="preserve">Pytanie 285: </w:t>
      </w:r>
    </w:p>
    <w:p w14:paraId="704C9400" w14:textId="77777777" w:rsidR="00CC1F94" w:rsidRPr="00CC1F94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 xml:space="preserve">Odpowiedzialność za szkody powstałe na parkingach i placach, drogach wewnętrznych, ścieżkach rowerowych i ciągach komunikacyjnych niebędących drogami publicznymi w rozumieniu przepisów Ustawy o drogach publicznych, będących własnością </w:t>
      </w:r>
      <w:r w:rsidRPr="00CC1F94">
        <w:rPr>
          <w:rFonts w:asciiTheme="majorHAnsi" w:eastAsia="Calibri" w:hAnsiTheme="majorHAnsi" w:cs="Arial"/>
        </w:rPr>
        <w:lastRenderedPageBreak/>
        <w:t xml:space="preserve">Ubezpieczającego/Ubezpieczonego i/lub przez niego administrowanych/zarządzanych – wnosimy o wprowadzenie limitu odpowiedzialności w wysokości 500 00,00 PLN. </w:t>
      </w:r>
    </w:p>
    <w:p w14:paraId="44D6AB1A" w14:textId="77777777" w:rsidR="00CC1F94" w:rsidRPr="00CC1F94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 xml:space="preserve">Dodatkowo wnosimy o opis zabezpieczeń parkingów. </w:t>
      </w:r>
    </w:p>
    <w:p w14:paraId="7A6EDBE2" w14:textId="77777777" w:rsidR="00CC1F94" w:rsidRPr="00CC1F94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 xml:space="preserve">Odpowiedź: </w:t>
      </w:r>
    </w:p>
    <w:p w14:paraId="09F66C55" w14:textId="77777777" w:rsidR="00CC1F94" w:rsidRPr="00CC1F94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>Zamawiający nie wyraża zgody. Zmawiający nie posada takiego opisu.</w:t>
      </w:r>
    </w:p>
    <w:p w14:paraId="4DA6BCD7" w14:textId="77777777" w:rsidR="00CC1F94" w:rsidRPr="00CC1F94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6DDF8DCD" w14:textId="10A75448" w:rsidR="008C6E82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>Prosimy o informację, czy zgodnie z ww. odpowiedzią  Zamawiający odstępuje od rozszerzenia 4.13 w ubezpieczeniu odpowiedzialności cywilnej?</w:t>
      </w:r>
    </w:p>
    <w:p w14:paraId="39AB9DFD" w14:textId="77777777" w:rsidR="00CC1F94" w:rsidRPr="008C6E82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090D82F6" w14:textId="77777777" w:rsidR="008C6E82" w:rsidRPr="008C6E82" w:rsidRDefault="008C6E8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8C6E82">
        <w:rPr>
          <w:rFonts w:asciiTheme="majorHAnsi" w:eastAsia="Calibri" w:hAnsiTheme="majorHAnsi" w:cs="Arial"/>
        </w:rPr>
        <w:t>Odpowiedź:</w:t>
      </w:r>
    </w:p>
    <w:p w14:paraId="691DFDE8" w14:textId="138D6FAC" w:rsidR="008C6E82" w:rsidRDefault="00625CBF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Zamawiający nie wyraził zgody na wprowadzenie takiego limitu i poinformował, że nie posiada opisu zabezpieczeń parkingów. </w:t>
      </w:r>
    </w:p>
    <w:p w14:paraId="7B12C970" w14:textId="01143576" w:rsidR="00625CBF" w:rsidRDefault="00625CBF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Rozszerzenie 4.13 jest wymagane w SWZ.</w:t>
      </w:r>
    </w:p>
    <w:p w14:paraId="45554829" w14:textId="77777777" w:rsidR="00625CBF" w:rsidRPr="008C6E82" w:rsidRDefault="00625CBF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3EA2A46B" w14:textId="77777777" w:rsidR="008C6E82" w:rsidRPr="008C6E82" w:rsidRDefault="008C6E8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8C6E82">
        <w:rPr>
          <w:rFonts w:asciiTheme="majorHAnsi" w:eastAsia="Calibri" w:hAnsiTheme="majorHAnsi" w:cs="Arial"/>
        </w:rPr>
        <w:t>Pytanie 21:</w:t>
      </w:r>
    </w:p>
    <w:p w14:paraId="7468A2CA" w14:textId="77777777" w:rsidR="00CC1F94" w:rsidRPr="00CC1F94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>.</w:t>
      </w:r>
      <w:r w:rsidRPr="00CC1F94">
        <w:rPr>
          <w:rFonts w:asciiTheme="majorHAnsi" w:eastAsia="Calibri" w:hAnsiTheme="majorHAnsi" w:cs="Arial"/>
        </w:rPr>
        <w:tab/>
        <w:t xml:space="preserve">Klauzula kradzieży zwykłej –wnosimy o dodanie obostrzenia: </w:t>
      </w:r>
    </w:p>
    <w:p w14:paraId="008A6F5F" w14:textId="6D3A1864" w:rsidR="008C6E82" w:rsidRDefault="00CC1F94" w:rsidP="00CC1F9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>„Kradzież zwykła jest objęta ochroną pod warunkiem, że Ubezpieczający lub Ubezpieczony niezwłocznie powiadomi o Szkodzie jednostkę Policji, nie później niż w ciągu 24 godzin od daty powstania Szkody lub uzyskania o niej wiadomości.”</w:t>
      </w:r>
    </w:p>
    <w:p w14:paraId="6E605294" w14:textId="77777777" w:rsidR="008C6E82" w:rsidRPr="008C6E82" w:rsidRDefault="008C6E8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59DF4276" w14:textId="77777777" w:rsidR="008C6E82" w:rsidRPr="008C6E82" w:rsidRDefault="008C6E8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8C6E82">
        <w:rPr>
          <w:rFonts w:asciiTheme="majorHAnsi" w:eastAsia="Calibri" w:hAnsiTheme="majorHAnsi" w:cs="Arial"/>
        </w:rPr>
        <w:t>Odpowiedź:</w:t>
      </w:r>
    </w:p>
    <w:p w14:paraId="55D46579" w14:textId="4CFF7805" w:rsidR="00891B11" w:rsidRDefault="00625CBF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Zamawiający nie wyraża zgody.</w:t>
      </w:r>
    </w:p>
    <w:p w14:paraId="74183EB8" w14:textId="77777777" w:rsidR="00625CBF" w:rsidRPr="008C6E82" w:rsidRDefault="00625CBF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62495B36" w14:textId="77777777" w:rsidR="00625CBF" w:rsidRDefault="008C6E8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8C6E82">
        <w:rPr>
          <w:rFonts w:asciiTheme="majorHAnsi" w:eastAsia="Calibri" w:hAnsiTheme="majorHAnsi" w:cs="Arial"/>
        </w:rPr>
        <w:t>Pytanie 22:</w:t>
      </w:r>
    </w:p>
    <w:p w14:paraId="1892C31F" w14:textId="2B9DDD8E" w:rsidR="008C6E82" w:rsidRDefault="00CC1F94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>Limit dla ryzyka powodzi wprowadzony w odpowiedziach – czy limit jest  wspólny dla ubezpieczenia mienia od wszystkich ryzyk, ubezpieczenia sprzętu elektronicznego od wszystkich ryzyk i ubezpieczenia maszyn i uszkodzeń od uszkodzeń od wszystkich ryzyk?</w:t>
      </w:r>
    </w:p>
    <w:p w14:paraId="597CF30B" w14:textId="77777777" w:rsidR="00CC1F94" w:rsidRPr="008C6E82" w:rsidRDefault="00CC1F94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235D2FF0" w14:textId="77777777" w:rsidR="008C6E82" w:rsidRPr="008C6E82" w:rsidRDefault="008C6E8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8C6E82">
        <w:rPr>
          <w:rFonts w:asciiTheme="majorHAnsi" w:eastAsia="Calibri" w:hAnsiTheme="majorHAnsi" w:cs="Arial"/>
        </w:rPr>
        <w:t>Odpowiedź:</w:t>
      </w:r>
    </w:p>
    <w:p w14:paraId="4904DFE8" w14:textId="7DC7D6D5" w:rsidR="008C6E82" w:rsidRDefault="00625CBF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Zamawiający informuje, że limit powodziowy został wprowadzony w ryzyku mienia od wszystkich ryzyk.</w:t>
      </w:r>
    </w:p>
    <w:p w14:paraId="1897DDC3" w14:textId="77777777" w:rsidR="00625CBF" w:rsidRPr="008C6E82" w:rsidRDefault="00625CBF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5B0EA4D4" w14:textId="77777777" w:rsidR="008C6E82" w:rsidRPr="008C6E82" w:rsidRDefault="008C6E8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8C6E82">
        <w:rPr>
          <w:rFonts w:asciiTheme="majorHAnsi" w:eastAsia="Calibri" w:hAnsiTheme="majorHAnsi" w:cs="Arial"/>
        </w:rPr>
        <w:t>Pytanie 23:</w:t>
      </w:r>
    </w:p>
    <w:p w14:paraId="76A8C762" w14:textId="42487773" w:rsidR="008C6E82" w:rsidRDefault="00CC1F94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C1F94">
        <w:rPr>
          <w:rFonts w:asciiTheme="majorHAnsi" w:eastAsia="Calibri" w:hAnsiTheme="majorHAnsi" w:cs="Arial"/>
        </w:rPr>
        <w:t>W związku z powstałymi wątpliwościami i zadanymi pytaniami wnioskujemy o przesunięcie terminu przedstawienia oferty do dnia 24.07.2023  r.</w:t>
      </w:r>
    </w:p>
    <w:p w14:paraId="3F4416D5" w14:textId="77777777" w:rsidR="00CC1F94" w:rsidRPr="008C6E82" w:rsidRDefault="00CC1F94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4504DABD" w14:textId="77777777" w:rsidR="008C6E82" w:rsidRPr="008C6E82" w:rsidRDefault="008C6E82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8C6E82">
        <w:rPr>
          <w:rFonts w:asciiTheme="majorHAnsi" w:eastAsia="Calibri" w:hAnsiTheme="majorHAnsi" w:cs="Arial"/>
        </w:rPr>
        <w:t>Odpowiedź:</w:t>
      </w:r>
    </w:p>
    <w:p w14:paraId="15309321" w14:textId="77777777" w:rsidR="00625CBF" w:rsidRDefault="00625CBF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Zamawiający nie wyraża zgody. </w:t>
      </w:r>
    </w:p>
    <w:p w14:paraId="66485030" w14:textId="55CF8510" w:rsidR="008C6E82" w:rsidRDefault="00625CBF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Termin składania zostaje przesunięty na 21.07.2023 na godz. 10.00</w:t>
      </w:r>
    </w:p>
    <w:p w14:paraId="03635FD6" w14:textId="437AB71C" w:rsidR="00625CBF" w:rsidRPr="008C6E82" w:rsidRDefault="00625CBF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Zmiana staje się integralną częścią SWZ.</w:t>
      </w:r>
    </w:p>
    <w:p w14:paraId="6F5FA796" w14:textId="77777777" w:rsidR="001062EC" w:rsidRDefault="001062EC" w:rsidP="008C6E82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7ECB5B74" w14:textId="17E50F69" w:rsidR="009C5A5B" w:rsidRDefault="002E7665" w:rsidP="00B63919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</w:t>
      </w:r>
      <w:r>
        <w:rPr>
          <w:rFonts w:asciiTheme="majorHAnsi" w:eastAsia="Calibri" w:hAnsiTheme="majorHAnsi" w:cs="Arial"/>
          <w:noProof/>
        </w:rPr>
        <w:drawing>
          <wp:inline distT="0" distB="0" distL="0" distR="0" wp14:anchorId="7EF40F6F" wp14:editId="3AFE170D">
            <wp:extent cx="2244530" cy="1120140"/>
            <wp:effectExtent l="0" t="0" r="3810" b="3810"/>
            <wp:docPr id="84688044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991" cy="1133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5FA361" w14:textId="03E765EE" w:rsidR="009017F5" w:rsidRDefault="00D21515" w:rsidP="00B63919">
      <w:pPr>
        <w:spacing w:after="0" w:line="240" w:lineRule="auto"/>
        <w:jc w:val="both"/>
        <w:rPr>
          <w:noProof/>
        </w:rPr>
      </w:pPr>
      <w:r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</w:t>
      </w:r>
    </w:p>
    <w:p w14:paraId="04086B5D" w14:textId="51447ED2" w:rsidR="00C85955" w:rsidRDefault="008335BD" w:rsidP="00B63919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color w:val="002060"/>
          <w:sz w:val="24"/>
          <w:szCs w:val="24"/>
        </w:rPr>
        <w:t>……………………………………………..</w:t>
      </w:r>
    </w:p>
    <w:p w14:paraId="37C36293" w14:textId="2C782EF7" w:rsidR="00B31B60" w:rsidRPr="005D4B76" w:rsidRDefault="00CB7E30" w:rsidP="00B63919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sectPr w:rsidR="00B31B60" w:rsidRPr="005D4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1DB25" w14:textId="77777777" w:rsidR="005F7482" w:rsidRDefault="005F7482" w:rsidP="00031341">
      <w:pPr>
        <w:spacing w:after="0" w:line="240" w:lineRule="auto"/>
      </w:pPr>
      <w:r>
        <w:separator/>
      </w:r>
    </w:p>
  </w:endnote>
  <w:endnote w:type="continuationSeparator" w:id="0">
    <w:p w14:paraId="6267386A" w14:textId="77777777" w:rsidR="005F7482" w:rsidRDefault="005F7482" w:rsidP="0003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6C598" w14:textId="77777777" w:rsidR="005F7482" w:rsidRDefault="005F7482" w:rsidP="00031341">
      <w:pPr>
        <w:spacing w:after="0" w:line="240" w:lineRule="auto"/>
      </w:pPr>
      <w:r>
        <w:separator/>
      </w:r>
    </w:p>
  </w:footnote>
  <w:footnote w:type="continuationSeparator" w:id="0">
    <w:p w14:paraId="2DA8BBD4" w14:textId="77777777" w:rsidR="005F7482" w:rsidRDefault="005F7482" w:rsidP="00031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1440"/>
    <w:multiLevelType w:val="multilevel"/>
    <w:tmpl w:val="3840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94084"/>
    <w:multiLevelType w:val="hybridMultilevel"/>
    <w:tmpl w:val="6E449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D4F4B"/>
    <w:multiLevelType w:val="hybridMultilevel"/>
    <w:tmpl w:val="9ED01174"/>
    <w:lvl w:ilvl="0" w:tplc="C642761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F16FB"/>
    <w:multiLevelType w:val="hybridMultilevel"/>
    <w:tmpl w:val="E55A69B2"/>
    <w:lvl w:ilvl="0" w:tplc="C2C0D18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A692F"/>
    <w:multiLevelType w:val="hybridMultilevel"/>
    <w:tmpl w:val="940C3064"/>
    <w:lvl w:ilvl="0" w:tplc="CB10A5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A5F4F"/>
    <w:multiLevelType w:val="hybridMultilevel"/>
    <w:tmpl w:val="94702A34"/>
    <w:lvl w:ilvl="0" w:tplc="E89E7E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20D7F"/>
    <w:multiLevelType w:val="hybridMultilevel"/>
    <w:tmpl w:val="9990B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F2F17"/>
    <w:multiLevelType w:val="hybridMultilevel"/>
    <w:tmpl w:val="9028FAF8"/>
    <w:lvl w:ilvl="0" w:tplc="A84C1D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C1C7E"/>
    <w:multiLevelType w:val="hybridMultilevel"/>
    <w:tmpl w:val="C4405DDE"/>
    <w:lvl w:ilvl="0" w:tplc="A6F2328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A3705"/>
    <w:multiLevelType w:val="hybridMultilevel"/>
    <w:tmpl w:val="A26E0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06926"/>
    <w:multiLevelType w:val="hybridMultilevel"/>
    <w:tmpl w:val="AFB2C17E"/>
    <w:lvl w:ilvl="0" w:tplc="3124A2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6047A"/>
    <w:multiLevelType w:val="hybridMultilevel"/>
    <w:tmpl w:val="360611C0"/>
    <w:lvl w:ilvl="0" w:tplc="AB509E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94379"/>
    <w:multiLevelType w:val="multilevel"/>
    <w:tmpl w:val="8BB88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C365AD"/>
    <w:multiLevelType w:val="hybridMultilevel"/>
    <w:tmpl w:val="160AE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57FE7"/>
    <w:multiLevelType w:val="hybridMultilevel"/>
    <w:tmpl w:val="4AFABB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C0897"/>
    <w:multiLevelType w:val="hybridMultilevel"/>
    <w:tmpl w:val="0C880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61909"/>
    <w:multiLevelType w:val="hybridMultilevel"/>
    <w:tmpl w:val="265E541C"/>
    <w:lvl w:ilvl="0" w:tplc="1B5874E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471D5"/>
    <w:multiLevelType w:val="hybridMultilevel"/>
    <w:tmpl w:val="5D063B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0124">
    <w:abstractNumId w:val="5"/>
  </w:num>
  <w:num w:numId="2" w16cid:durableId="2141419253">
    <w:abstractNumId w:val="1"/>
  </w:num>
  <w:num w:numId="3" w16cid:durableId="2002586148">
    <w:abstractNumId w:val="12"/>
  </w:num>
  <w:num w:numId="4" w16cid:durableId="2045255211">
    <w:abstractNumId w:val="8"/>
  </w:num>
  <w:num w:numId="5" w16cid:durableId="224950223">
    <w:abstractNumId w:val="6"/>
  </w:num>
  <w:num w:numId="6" w16cid:durableId="1546285400">
    <w:abstractNumId w:val="19"/>
  </w:num>
  <w:num w:numId="7" w16cid:durableId="922448047">
    <w:abstractNumId w:val="9"/>
  </w:num>
  <w:num w:numId="8" w16cid:durableId="1642811126">
    <w:abstractNumId w:val="7"/>
  </w:num>
  <w:num w:numId="9" w16cid:durableId="100536596">
    <w:abstractNumId w:val="13"/>
  </w:num>
  <w:num w:numId="10" w16cid:durableId="1045059486">
    <w:abstractNumId w:val="3"/>
  </w:num>
  <w:num w:numId="11" w16cid:durableId="1160149293">
    <w:abstractNumId w:val="22"/>
  </w:num>
  <w:num w:numId="12" w16cid:durableId="14208296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5319527">
    <w:abstractNumId w:val="18"/>
  </w:num>
  <w:num w:numId="14" w16cid:durableId="597296999">
    <w:abstractNumId w:val="15"/>
  </w:num>
  <w:num w:numId="15" w16cid:durableId="332267871">
    <w:abstractNumId w:val="0"/>
  </w:num>
  <w:num w:numId="16" w16cid:durableId="1505776888">
    <w:abstractNumId w:val="17"/>
  </w:num>
  <w:num w:numId="17" w16cid:durableId="115872654">
    <w:abstractNumId w:val="14"/>
  </w:num>
  <w:num w:numId="18" w16cid:durableId="1489981627">
    <w:abstractNumId w:val="11"/>
  </w:num>
  <w:num w:numId="19" w16cid:durableId="1943955088">
    <w:abstractNumId w:val="4"/>
  </w:num>
  <w:num w:numId="20" w16cid:durableId="1376782372">
    <w:abstractNumId w:val="20"/>
  </w:num>
  <w:num w:numId="21" w16cid:durableId="1328939224">
    <w:abstractNumId w:val="21"/>
  </w:num>
  <w:num w:numId="22" w16cid:durableId="1643461477">
    <w:abstractNumId w:val="16"/>
  </w:num>
  <w:num w:numId="23" w16cid:durableId="1460026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000A2"/>
    <w:rsid w:val="00000C98"/>
    <w:rsid w:val="00024A15"/>
    <w:rsid w:val="00031341"/>
    <w:rsid w:val="00035A9A"/>
    <w:rsid w:val="00043A34"/>
    <w:rsid w:val="00046342"/>
    <w:rsid w:val="00076200"/>
    <w:rsid w:val="0007667A"/>
    <w:rsid w:val="000817EA"/>
    <w:rsid w:val="00081F2E"/>
    <w:rsid w:val="00082670"/>
    <w:rsid w:val="0009349B"/>
    <w:rsid w:val="00097F20"/>
    <w:rsid w:val="000A4F76"/>
    <w:rsid w:val="000A5B20"/>
    <w:rsid w:val="000B11A5"/>
    <w:rsid w:val="000B12F2"/>
    <w:rsid w:val="000B25DE"/>
    <w:rsid w:val="000D0EAB"/>
    <w:rsid w:val="000D23AB"/>
    <w:rsid w:val="000E15E1"/>
    <w:rsid w:val="000F4428"/>
    <w:rsid w:val="00102804"/>
    <w:rsid w:val="001055D7"/>
    <w:rsid w:val="001062EC"/>
    <w:rsid w:val="001131C3"/>
    <w:rsid w:val="0012242C"/>
    <w:rsid w:val="00133999"/>
    <w:rsid w:val="00133CAC"/>
    <w:rsid w:val="0013511F"/>
    <w:rsid w:val="00136708"/>
    <w:rsid w:val="00136D2B"/>
    <w:rsid w:val="00142B08"/>
    <w:rsid w:val="00143C7A"/>
    <w:rsid w:val="001459C8"/>
    <w:rsid w:val="00146509"/>
    <w:rsid w:val="00150A0C"/>
    <w:rsid w:val="00153A71"/>
    <w:rsid w:val="00153B2C"/>
    <w:rsid w:val="00153DD8"/>
    <w:rsid w:val="0016034B"/>
    <w:rsid w:val="001647A7"/>
    <w:rsid w:val="001769AB"/>
    <w:rsid w:val="0019056D"/>
    <w:rsid w:val="00193C7D"/>
    <w:rsid w:val="00194EFD"/>
    <w:rsid w:val="00196A8B"/>
    <w:rsid w:val="001A05FB"/>
    <w:rsid w:val="001A1A04"/>
    <w:rsid w:val="001B46A4"/>
    <w:rsid w:val="001B620E"/>
    <w:rsid w:val="001C07D9"/>
    <w:rsid w:val="001C1DDB"/>
    <w:rsid w:val="001D0B07"/>
    <w:rsid w:val="001D5E05"/>
    <w:rsid w:val="001E26A2"/>
    <w:rsid w:val="001E4D0C"/>
    <w:rsid w:val="00211611"/>
    <w:rsid w:val="002200D8"/>
    <w:rsid w:val="00223BD8"/>
    <w:rsid w:val="002242D7"/>
    <w:rsid w:val="00227670"/>
    <w:rsid w:val="00227C03"/>
    <w:rsid w:val="00227DEA"/>
    <w:rsid w:val="0023649E"/>
    <w:rsid w:val="00240078"/>
    <w:rsid w:val="00240AF5"/>
    <w:rsid w:val="00244E88"/>
    <w:rsid w:val="0025085C"/>
    <w:rsid w:val="00251946"/>
    <w:rsid w:val="002618FD"/>
    <w:rsid w:val="00263E9C"/>
    <w:rsid w:val="00264455"/>
    <w:rsid w:val="00271859"/>
    <w:rsid w:val="00272BDE"/>
    <w:rsid w:val="002763AD"/>
    <w:rsid w:val="002808DE"/>
    <w:rsid w:val="00280CA7"/>
    <w:rsid w:val="002833FE"/>
    <w:rsid w:val="00291A00"/>
    <w:rsid w:val="00291B18"/>
    <w:rsid w:val="00293074"/>
    <w:rsid w:val="002A01B8"/>
    <w:rsid w:val="002A0C7E"/>
    <w:rsid w:val="002A271F"/>
    <w:rsid w:val="002A565E"/>
    <w:rsid w:val="002C07A3"/>
    <w:rsid w:val="002C34C8"/>
    <w:rsid w:val="002D050A"/>
    <w:rsid w:val="002D5514"/>
    <w:rsid w:val="002E146F"/>
    <w:rsid w:val="002E7665"/>
    <w:rsid w:val="002E7C53"/>
    <w:rsid w:val="002E7C77"/>
    <w:rsid w:val="0030109F"/>
    <w:rsid w:val="0030194F"/>
    <w:rsid w:val="00302AD4"/>
    <w:rsid w:val="00305646"/>
    <w:rsid w:val="00305F3D"/>
    <w:rsid w:val="00306A20"/>
    <w:rsid w:val="00311958"/>
    <w:rsid w:val="00313AC7"/>
    <w:rsid w:val="00324302"/>
    <w:rsid w:val="00327385"/>
    <w:rsid w:val="00331234"/>
    <w:rsid w:val="003330E0"/>
    <w:rsid w:val="003406D7"/>
    <w:rsid w:val="00341248"/>
    <w:rsid w:val="00347794"/>
    <w:rsid w:val="003508F1"/>
    <w:rsid w:val="003512E3"/>
    <w:rsid w:val="00357174"/>
    <w:rsid w:val="0036650A"/>
    <w:rsid w:val="00370FC6"/>
    <w:rsid w:val="00385BF7"/>
    <w:rsid w:val="00391D46"/>
    <w:rsid w:val="00391D7B"/>
    <w:rsid w:val="00395FA6"/>
    <w:rsid w:val="003A4A86"/>
    <w:rsid w:val="003B1A74"/>
    <w:rsid w:val="003B56BE"/>
    <w:rsid w:val="003B73DD"/>
    <w:rsid w:val="003D262B"/>
    <w:rsid w:val="003E398D"/>
    <w:rsid w:val="003F056F"/>
    <w:rsid w:val="003F3C86"/>
    <w:rsid w:val="003F700D"/>
    <w:rsid w:val="00411193"/>
    <w:rsid w:val="00426714"/>
    <w:rsid w:val="00427838"/>
    <w:rsid w:val="004369D0"/>
    <w:rsid w:val="00441125"/>
    <w:rsid w:val="00442973"/>
    <w:rsid w:val="004455AD"/>
    <w:rsid w:val="004466D2"/>
    <w:rsid w:val="00447D72"/>
    <w:rsid w:val="00467236"/>
    <w:rsid w:val="004702B4"/>
    <w:rsid w:val="004734E2"/>
    <w:rsid w:val="00494F43"/>
    <w:rsid w:val="004964E1"/>
    <w:rsid w:val="004A00D1"/>
    <w:rsid w:val="004B24D1"/>
    <w:rsid w:val="004B3E18"/>
    <w:rsid w:val="004B4C39"/>
    <w:rsid w:val="004C2269"/>
    <w:rsid w:val="004C2F0F"/>
    <w:rsid w:val="004C589E"/>
    <w:rsid w:val="004C5ADB"/>
    <w:rsid w:val="004C662E"/>
    <w:rsid w:val="004C78B9"/>
    <w:rsid w:val="004D199E"/>
    <w:rsid w:val="004D5062"/>
    <w:rsid w:val="004D544B"/>
    <w:rsid w:val="004E5C72"/>
    <w:rsid w:val="004F51F5"/>
    <w:rsid w:val="00505310"/>
    <w:rsid w:val="0051447A"/>
    <w:rsid w:val="00531303"/>
    <w:rsid w:val="00532223"/>
    <w:rsid w:val="00534270"/>
    <w:rsid w:val="00545AD1"/>
    <w:rsid w:val="00551676"/>
    <w:rsid w:val="00551F3C"/>
    <w:rsid w:val="00553DFA"/>
    <w:rsid w:val="005543B6"/>
    <w:rsid w:val="005562EE"/>
    <w:rsid w:val="005626A0"/>
    <w:rsid w:val="00567CC2"/>
    <w:rsid w:val="00567E64"/>
    <w:rsid w:val="005704B2"/>
    <w:rsid w:val="00574BB2"/>
    <w:rsid w:val="0059098B"/>
    <w:rsid w:val="005A0C5D"/>
    <w:rsid w:val="005A1117"/>
    <w:rsid w:val="005B40A3"/>
    <w:rsid w:val="005C0126"/>
    <w:rsid w:val="005D4B76"/>
    <w:rsid w:val="005F1B03"/>
    <w:rsid w:val="005F4FF8"/>
    <w:rsid w:val="005F7482"/>
    <w:rsid w:val="005F7AAA"/>
    <w:rsid w:val="00601718"/>
    <w:rsid w:val="006020D4"/>
    <w:rsid w:val="0060718E"/>
    <w:rsid w:val="006109D5"/>
    <w:rsid w:val="00611B90"/>
    <w:rsid w:val="006154FC"/>
    <w:rsid w:val="0062052E"/>
    <w:rsid w:val="00620BC0"/>
    <w:rsid w:val="00625CBF"/>
    <w:rsid w:val="006375C1"/>
    <w:rsid w:val="00643C64"/>
    <w:rsid w:val="00651695"/>
    <w:rsid w:val="00652394"/>
    <w:rsid w:val="0066391F"/>
    <w:rsid w:val="00664151"/>
    <w:rsid w:val="00664DF5"/>
    <w:rsid w:val="00666293"/>
    <w:rsid w:val="0068162D"/>
    <w:rsid w:val="0068653A"/>
    <w:rsid w:val="006A65B3"/>
    <w:rsid w:val="006B2F3E"/>
    <w:rsid w:val="006B52C6"/>
    <w:rsid w:val="006B578B"/>
    <w:rsid w:val="006C385E"/>
    <w:rsid w:val="006D2EB5"/>
    <w:rsid w:val="006D31C3"/>
    <w:rsid w:val="006D38A4"/>
    <w:rsid w:val="006D3A84"/>
    <w:rsid w:val="006D7713"/>
    <w:rsid w:val="006E3A93"/>
    <w:rsid w:val="006E6FE6"/>
    <w:rsid w:val="006F2022"/>
    <w:rsid w:val="006F3E60"/>
    <w:rsid w:val="0071085C"/>
    <w:rsid w:val="00716E3D"/>
    <w:rsid w:val="00722A0C"/>
    <w:rsid w:val="007236B2"/>
    <w:rsid w:val="00744222"/>
    <w:rsid w:val="007459B5"/>
    <w:rsid w:val="00750DAC"/>
    <w:rsid w:val="00751657"/>
    <w:rsid w:val="00753DCF"/>
    <w:rsid w:val="00754966"/>
    <w:rsid w:val="00756AD9"/>
    <w:rsid w:val="0076001F"/>
    <w:rsid w:val="00781F2A"/>
    <w:rsid w:val="00782B70"/>
    <w:rsid w:val="00784051"/>
    <w:rsid w:val="00795A62"/>
    <w:rsid w:val="0079677D"/>
    <w:rsid w:val="00797542"/>
    <w:rsid w:val="007A097F"/>
    <w:rsid w:val="007A2DF9"/>
    <w:rsid w:val="007A3EFE"/>
    <w:rsid w:val="007C35E0"/>
    <w:rsid w:val="007C4864"/>
    <w:rsid w:val="007C5D29"/>
    <w:rsid w:val="007D0EB8"/>
    <w:rsid w:val="007D3D5D"/>
    <w:rsid w:val="007D5225"/>
    <w:rsid w:val="007D6F7A"/>
    <w:rsid w:val="007E056F"/>
    <w:rsid w:val="007E18C7"/>
    <w:rsid w:val="007F1210"/>
    <w:rsid w:val="007F6BE2"/>
    <w:rsid w:val="00801674"/>
    <w:rsid w:val="00805C71"/>
    <w:rsid w:val="008077CC"/>
    <w:rsid w:val="00810D1E"/>
    <w:rsid w:val="00812530"/>
    <w:rsid w:val="008206F0"/>
    <w:rsid w:val="00820B53"/>
    <w:rsid w:val="008265C5"/>
    <w:rsid w:val="0083131B"/>
    <w:rsid w:val="008335BD"/>
    <w:rsid w:val="0083713D"/>
    <w:rsid w:val="00840747"/>
    <w:rsid w:val="00843490"/>
    <w:rsid w:val="0084517D"/>
    <w:rsid w:val="00851029"/>
    <w:rsid w:val="008515B6"/>
    <w:rsid w:val="00854D97"/>
    <w:rsid w:val="00855C7D"/>
    <w:rsid w:val="00863092"/>
    <w:rsid w:val="00863B21"/>
    <w:rsid w:val="008644C5"/>
    <w:rsid w:val="00865F4C"/>
    <w:rsid w:val="008663BE"/>
    <w:rsid w:val="0086674C"/>
    <w:rsid w:val="0087308A"/>
    <w:rsid w:val="00874BE6"/>
    <w:rsid w:val="00883489"/>
    <w:rsid w:val="0089167F"/>
    <w:rsid w:val="00891B11"/>
    <w:rsid w:val="008938F1"/>
    <w:rsid w:val="008A1A4A"/>
    <w:rsid w:val="008B0922"/>
    <w:rsid w:val="008B4828"/>
    <w:rsid w:val="008C481D"/>
    <w:rsid w:val="008C6E82"/>
    <w:rsid w:val="008D585C"/>
    <w:rsid w:val="008D5FFD"/>
    <w:rsid w:val="008E67B3"/>
    <w:rsid w:val="008E7B9C"/>
    <w:rsid w:val="008F231C"/>
    <w:rsid w:val="009017F5"/>
    <w:rsid w:val="009039EB"/>
    <w:rsid w:val="009056F8"/>
    <w:rsid w:val="0090720C"/>
    <w:rsid w:val="009153CF"/>
    <w:rsid w:val="00915C0B"/>
    <w:rsid w:val="0091785A"/>
    <w:rsid w:val="00924804"/>
    <w:rsid w:val="00924DB5"/>
    <w:rsid w:val="0092566D"/>
    <w:rsid w:val="00932C6C"/>
    <w:rsid w:val="00934EC5"/>
    <w:rsid w:val="00936716"/>
    <w:rsid w:val="00947F53"/>
    <w:rsid w:val="009530CA"/>
    <w:rsid w:val="00953BAE"/>
    <w:rsid w:val="00953C0F"/>
    <w:rsid w:val="00961F90"/>
    <w:rsid w:val="00962130"/>
    <w:rsid w:val="009622AE"/>
    <w:rsid w:val="00964036"/>
    <w:rsid w:val="0097254E"/>
    <w:rsid w:val="0097672B"/>
    <w:rsid w:val="00986070"/>
    <w:rsid w:val="0099583C"/>
    <w:rsid w:val="009A16B5"/>
    <w:rsid w:val="009A26F4"/>
    <w:rsid w:val="009A2E88"/>
    <w:rsid w:val="009A46AC"/>
    <w:rsid w:val="009B22D2"/>
    <w:rsid w:val="009B70F3"/>
    <w:rsid w:val="009C37CA"/>
    <w:rsid w:val="009C5A5B"/>
    <w:rsid w:val="009D0DA0"/>
    <w:rsid w:val="009D1904"/>
    <w:rsid w:val="009D1A11"/>
    <w:rsid w:val="009D1ED9"/>
    <w:rsid w:val="009D24A0"/>
    <w:rsid w:val="009D747D"/>
    <w:rsid w:val="009D7B08"/>
    <w:rsid w:val="009E4387"/>
    <w:rsid w:val="009E684F"/>
    <w:rsid w:val="009E6B38"/>
    <w:rsid w:val="009E6E56"/>
    <w:rsid w:val="009F2576"/>
    <w:rsid w:val="009F29E6"/>
    <w:rsid w:val="009F5BBB"/>
    <w:rsid w:val="00A123FF"/>
    <w:rsid w:val="00A205B6"/>
    <w:rsid w:val="00A231D3"/>
    <w:rsid w:val="00A23D0A"/>
    <w:rsid w:val="00A34469"/>
    <w:rsid w:val="00A41BED"/>
    <w:rsid w:val="00A4252C"/>
    <w:rsid w:val="00A42E90"/>
    <w:rsid w:val="00A50288"/>
    <w:rsid w:val="00A5314E"/>
    <w:rsid w:val="00A53C8E"/>
    <w:rsid w:val="00A55E12"/>
    <w:rsid w:val="00A55E2B"/>
    <w:rsid w:val="00A62611"/>
    <w:rsid w:val="00A63B1F"/>
    <w:rsid w:val="00A714D8"/>
    <w:rsid w:val="00A730BF"/>
    <w:rsid w:val="00A7316E"/>
    <w:rsid w:val="00A74D6F"/>
    <w:rsid w:val="00A7573F"/>
    <w:rsid w:val="00A85865"/>
    <w:rsid w:val="00A91210"/>
    <w:rsid w:val="00A935C0"/>
    <w:rsid w:val="00AA1ADE"/>
    <w:rsid w:val="00AA470D"/>
    <w:rsid w:val="00AB38E2"/>
    <w:rsid w:val="00AB3A8F"/>
    <w:rsid w:val="00AB5499"/>
    <w:rsid w:val="00AB5E41"/>
    <w:rsid w:val="00AC645B"/>
    <w:rsid w:val="00AD543C"/>
    <w:rsid w:val="00AD7CBE"/>
    <w:rsid w:val="00AE1E4E"/>
    <w:rsid w:val="00AF2744"/>
    <w:rsid w:val="00AF7FCE"/>
    <w:rsid w:val="00B02ADE"/>
    <w:rsid w:val="00B06A8F"/>
    <w:rsid w:val="00B06FD6"/>
    <w:rsid w:val="00B22470"/>
    <w:rsid w:val="00B23E79"/>
    <w:rsid w:val="00B31B60"/>
    <w:rsid w:val="00B40F7C"/>
    <w:rsid w:val="00B46C12"/>
    <w:rsid w:val="00B50E45"/>
    <w:rsid w:val="00B51CAC"/>
    <w:rsid w:val="00B560DD"/>
    <w:rsid w:val="00B57D88"/>
    <w:rsid w:val="00B63919"/>
    <w:rsid w:val="00B704B6"/>
    <w:rsid w:val="00B71E86"/>
    <w:rsid w:val="00B73F36"/>
    <w:rsid w:val="00B74007"/>
    <w:rsid w:val="00B755B2"/>
    <w:rsid w:val="00B96A6C"/>
    <w:rsid w:val="00BB11A7"/>
    <w:rsid w:val="00BB348C"/>
    <w:rsid w:val="00BC4797"/>
    <w:rsid w:val="00BC4C03"/>
    <w:rsid w:val="00BC56CE"/>
    <w:rsid w:val="00BD597B"/>
    <w:rsid w:val="00BE01ED"/>
    <w:rsid w:val="00BE786B"/>
    <w:rsid w:val="00BF26B9"/>
    <w:rsid w:val="00BF3734"/>
    <w:rsid w:val="00BF6642"/>
    <w:rsid w:val="00C018A5"/>
    <w:rsid w:val="00C02832"/>
    <w:rsid w:val="00C049D2"/>
    <w:rsid w:val="00C073C4"/>
    <w:rsid w:val="00C10C0C"/>
    <w:rsid w:val="00C10ED8"/>
    <w:rsid w:val="00C1147C"/>
    <w:rsid w:val="00C22F05"/>
    <w:rsid w:val="00C2544A"/>
    <w:rsid w:val="00C315A4"/>
    <w:rsid w:val="00C35704"/>
    <w:rsid w:val="00C36A0F"/>
    <w:rsid w:val="00C379EB"/>
    <w:rsid w:val="00C454EE"/>
    <w:rsid w:val="00C50094"/>
    <w:rsid w:val="00C53AA8"/>
    <w:rsid w:val="00C55E28"/>
    <w:rsid w:val="00C6140E"/>
    <w:rsid w:val="00C65C1C"/>
    <w:rsid w:val="00C67F68"/>
    <w:rsid w:val="00C7218E"/>
    <w:rsid w:val="00C85955"/>
    <w:rsid w:val="00C87F87"/>
    <w:rsid w:val="00C93816"/>
    <w:rsid w:val="00C94A09"/>
    <w:rsid w:val="00C96A69"/>
    <w:rsid w:val="00C975BD"/>
    <w:rsid w:val="00CA42C1"/>
    <w:rsid w:val="00CB03E8"/>
    <w:rsid w:val="00CB3A1F"/>
    <w:rsid w:val="00CB4901"/>
    <w:rsid w:val="00CB613D"/>
    <w:rsid w:val="00CB6641"/>
    <w:rsid w:val="00CB765F"/>
    <w:rsid w:val="00CB7D99"/>
    <w:rsid w:val="00CB7E30"/>
    <w:rsid w:val="00CC1F94"/>
    <w:rsid w:val="00CC321D"/>
    <w:rsid w:val="00CC4C2A"/>
    <w:rsid w:val="00CF63EB"/>
    <w:rsid w:val="00CF76D0"/>
    <w:rsid w:val="00D0088D"/>
    <w:rsid w:val="00D061AE"/>
    <w:rsid w:val="00D07A30"/>
    <w:rsid w:val="00D10DFF"/>
    <w:rsid w:val="00D21515"/>
    <w:rsid w:val="00D370F3"/>
    <w:rsid w:val="00D410C1"/>
    <w:rsid w:val="00D436A3"/>
    <w:rsid w:val="00D45780"/>
    <w:rsid w:val="00D45B7A"/>
    <w:rsid w:val="00D50C3A"/>
    <w:rsid w:val="00D51388"/>
    <w:rsid w:val="00D524D5"/>
    <w:rsid w:val="00D55A57"/>
    <w:rsid w:val="00D56E5F"/>
    <w:rsid w:val="00D57F27"/>
    <w:rsid w:val="00D6183D"/>
    <w:rsid w:val="00D674A5"/>
    <w:rsid w:val="00D83901"/>
    <w:rsid w:val="00D85DC1"/>
    <w:rsid w:val="00D920AA"/>
    <w:rsid w:val="00D93C91"/>
    <w:rsid w:val="00D93DE3"/>
    <w:rsid w:val="00D94460"/>
    <w:rsid w:val="00D953D3"/>
    <w:rsid w:val="00DA22C9"/>
    <w:rsid w:val="00DA3160"/>
    <w:rsid w:val="00DA3552"/>
    <w:rsid w:val="00DA6892"/>
    <w:rsid w:val="00DA7BAD"/>
    <w:rsid w:val="00DB15FC"/>
    <w:rsid w:val="00DC0FC0"/>
    <w:rsid w:val="00DC433D"/>
    <w:rsid w:val="00DC615A"/>
    <w:rsid w:val="00DC62A2"/>
    <w:rsid w:val="00DD78CA"/>
    <w:rsid w:val="00DE4284"/>
    <w:rsid w:val="00DF7649"/>
    <w:rsid w:val="00E0198F"/>
    <w:rsid w:val="00E01EE1"/>
    <w:rsid w:val="00E03E9D"/>
    <w:rsid w:val="00E04D6A"/>
    <w:rsid w:val="00E078CA"/>
    <w:rsid w:val="00E1425A"/>
    <w:rsid w:val="00E1680D"/>
    <w:rsid w:val="00E17AB7"/>
    <w:rsid w:val="00E215A2"/>
    <w:rsid w:val="00E27866"/>
    <w:rsid w:val="00E30CE6"/>
    <w:rsid w:val="00E31B7A"/>
    <w:rsid w:val="00E42855"/>
    <w:rsid w:val="00E43895"/>
    <w:rsid w:val="00E52561"/>
    <w:rsid w:val="00E52D7E"/>
    <w:rsid w:val="00E626D9"/>
    <w:rsid w:val="00E6582A"/>
    <w:rsid w:val="00E70B46"/>
    <w:rsid w:val="00E724E0"/>
    <w:rsid w:val="00E77C27"/>
    <w:rsid w:val="00E81D6C"/>
    <w:rsid w:val="00E82A06"/>
    <w:rsid w:val="00E86BB5"/>
    <w:rsid w:val="00E9240D"/>
    <w:rsid w:val="00E94898"/>
    <w:rsid w:val="00EB2BD3"/>
    <w:rsid w:val="00EB2E0D"/>
    <w:rsid w:val="00EB466D"/>
    <w:rsid w:val="00EB4DCC"/>
    <w:rsid w:val="00EC62C2"/>
    <w:rsid w:val="00ED0B58"/>
    <w:rsid w:val="00ED0ECD"/>
    <w:rsid w:val="00ED2AA8"/>
    <w:rsid w:val="00EE166F"/>
    <w:rsid w:val="00EE38D5"/>
    <w:rsid w:val="00EE5E83"/>
    <w:rsid w:val="00EF23B7"/>
    <w:rsid w:val="00EF49A5"/>
    <w:rsid w:val="00F00AA7"/>
    <w:rsid w:val="00F1054C"/>
    <w:rsid w:val="00F2069F"/>
    <w:rsid w:val="00F20C05"/>
    <w:rsid w:val="00F245C8"/>
    <w:rsid w:val="00F27151"/>
    <w:rsid w:val="00F272C7"/>
    <w:rsid w:val="00F320EA"/>
    <w:rsid w:val="00F344BD"/>
    <w:rsid w:val="00F34E3D"/>
    <w:rsid w:val="00F353F7"/>
    <w:rsid w:val="00F421C9"/>
    <w:rsid w:val="00F45E9B"/>
    <w:rsid w:val="00F5143A"/>
    <w:rsid w:val="00F51486"/>
    <w:rsid w:val="00F51D90"/>
    <w:rsid w:val="00F547F9"/>
    <w:rsid w:val="00F5490F"/>
    <w:rsid w:val="00F55C5B"/>
    <w:rsid w:val="00F57548"/>
    <w:rsid w:val="00F636B1"/>
    <w:rsid w:val="00F6551D"/>
    <w:rsid w:val="00F67029"/>
    <w:rsid w:val="00F71742"/>
    <w:rsid w:val="00F744D6"/>
    <w:rsid w:val="00F74B9A"/>
    <w:rsid w:val="00F76A4B"/>
    <w:rsid w:val="00F8182A"/>
    <w:rsid w:val="00F842C8"/>
    <w:rsid w:val="00F8531A"/>
    <w:rsid w:val="00F870A9"/>
    <w:rsid w:val="00F8737F"/>
    <w:rsid w:val="00FA354B"/>
    <w:rsid w:val="00FA3ACE"/>
    <w:rsid w:val="00FC311F"/>
    <w:rsid w:val="00FC5C68"/>
    <w:rsid w:val="00FD2AB5"/>
    <w:rsid w:val="00FD78D4"/>
    <w:rsid w:val="00FE59EF"/>
    <w:rsid w:val="00FE6F99"/>
    <w:rsid w:val="00FE7760"/>
    <w:rsid w:val="00FF04C2"/>
    <w:rsid w:val="00FF4AD5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551FB8"/>
  <w15:docId w15:val="{6A310825-1D9E-4EB8-A409-C741ADF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customStyle="1" w:styleId="Default">
    <w:name w:val="Default"/>
    <w:rsid w:val="00EE38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6D7713"/>
  </w:style>
  <w:style w:type="table" w:styleId="Tabela-Siatka">
    <w:name w:val="Table Grid"/>
    <w:basedOn w:val="Standardowy"/>
    <w:uiPriority w:val="59"/>
    <w:rsid w:val="0090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0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147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147C"/>
    <w:rPr>
      <w:rFonts w:ascii="Calibri" w:hAnsi="Calibri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13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13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13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00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00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00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f4b50b6-86b5-4e92-9eba-3d877413873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2715CB1639664593D4056D0852F408" ma:contentTypeVersion="3" ma:contentTypeDescription="Utwórz nowy dokument." ma:contentTypeScope="" ma:versionID="d5c322c6f0b6d9cd774a1891ffa56ff7">
  <xsd:schema xmlns:xsd="http://www.w3.org/2001/XMLSchema" xmlns:xs="http://www.w3.org/2001/XMLSchema" xmlns:p="http://schemas.microsoft.com/office/2006/metadata/properties" xmlns:ns3="4f4b50b6-86b5-4e92-9eba-3d8774138731" targetNamespace="http://schemas.microsoft.com/office/2006/metadata/properties" ma:root="true" ma:fieldsID="588dbf1e9ec94cfc82bd6a1352c7984d" ns3:_="">
    <xsd:import namespace="4f4b50b6-86b5-4e92-9eba-3d87741387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b50b6-86b5-4e92-9eba-3d8774138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C71457-16B4-4B27-A3B1-448A7C9E4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F3BBF7-BB25-4F6A-9966-6981F34A4DD4}">
  <ds:schemaRefs>
    <ds:schemaRef ds:uri="http://schemas.microsoft.com/office/2006/metadata/properties"/>
    <ds:schemaRef ds:uri="http://schemas.microsoft.com/office/infopath/2007/PartnerControls"/>
    <ds:schemaRef ds:uri="4f4b50b6-86b5-4e92-9eba-3d8774138731"/>
  </ds:schemaRefs>
</ds:datastoreItem>
</file>

<file path=customXml/itemProps3.xml><?xml version="1.0" encoding="utf-8"?>
<ds:datastoreItem xmlns:ds="http://schemas.openxmlformats.org/officeDocument/2006/customXml" ds:itemID="{547CC68D-28AA-416B-9EEB-D6FB42282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b50b6-86b5-4e92-9eba-3d8774138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1985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Bartosz Mikołajczyk</cp:lastModifiedBy>
  <cp:revision>3</cp:revision>
  <cp:lastPrinted>2023-05-26T05:06:00Z</cp:lastPrinted>
  <dcterms:created xsi:type="dcterms:W3CDTF">2023-07-18T13:10:00Z</dcterms:created>
  <dcterms:modified xsi:type="dcterms:W3CDTF">2023-07-18T13:43:00Z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0x010100952715CB1639664593D4056D0852F408</vt:lpwstr>
  </property>
</Properties>
</file>