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0345" w14:textId="3014DC6E" w:rsidR="00776975" w:rsidRPr="00AF5EB6" w:rsidRDefault="00776975" w:rsidP="00776975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 xml:space="preserve">Wodzierady, dnia 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18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9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5CAE7071" w14:textId="77777777" w:rsidR="00776975" w:rsidRPr="00AF5EB6" w:rsidRDefault="00776975" w:rsidP="00776975">
      <w:pPr>
        <w:pStyle w:val="Nagwek3"/>
        <w:spacing w:before="0" w:after="0"/>
        <w:rPr>
          <w:rFonts w:cs="Open Sans"/>
          <w:color w:val="666666"/>
          <w:sz w:val="24"/>
          <w:szCs w:val="24"/>
          <w:lang w:eastAsia="pl-PL"/>
        </w:rPr>
      </w:pPr>
      <w:r w:rsidRPr="00AF5EB6">
        <w:rPr>
          <w:rStyle w:val="Wyrnienieintensywne"/>
          <w:b/>
          <w:bCs/>
          <w:i w:val="0"/>
          <w:iCs w:val="0"/>
          <w:color w:val="auto"/>
          <w:sz w:val="24"/>
          <w:szCs w:val="24"/>
        </w:rPr>
        <w:t>IZP.</w:t>
      </w:r>
      <w:r w:rsidRPr="00AF5EB6">
        <w:rPr>
          <w:rFonts w:cs="Open Sans"/>
          <w:b/>
          <w:bCs/>
          <w:color w:val="000000" w:themeColor="text1"/>
          <w:sz w:val="24"/>
          <w:szCs w:val="24"/>
        </w:rPr>
        <w:t>271.14.2024</w:t>
      </w:r>
    </w:p>
    <w:p w14:paraId="2B1C7AFD" w14:textId="77777777" w:rsidR="00776975" w:rsidRPr="00AF5EB6" w:rsidRDefault="00776975" w:rsidP="00776975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7EA710E0" w14:textId="77777777" w:rsidR="00776975" w:rsidRPr="00AF5EB6" w:rsidRDefault="00776975" w:rsidP="00776975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6A3F60D3" w14:textId="77777777" w:rsidR="00776975" w:rsidRPr="00AF5EB6" w:rsidRDefault="00776975" w:rsidP="00776975">
      <w:pPr>
        <w:rPr>
          <w:rStyle w:val="Wyrnienieintensywne"/>
          <w:rFonts w:asciiTheme="minorHAnsi" w:eastAsiaTheme="majorEastAsia" w:hAnsiTheme="minorHAnsi"/>
          <w:i w:val="0"/>
          <w:iCs w:val="0"/>
          <w:lang w:val="pl-PL"/>
        </w:rPr>
      </w:pPr>
    </w:p>
    <w:p w14:paraId="1C727DCF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Zamawiający</w:t>
      </w:r>
    </w:p>
    <w:p w14:paraId="6F512B0A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Gmina Wodzierady</w:t>
      </w:r>
    </w:p>
    <w:p w14:paraId="17ED0B5B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Wodzierady 24</w:t>
      </w:r>
    </w:p>
    <w:p w14:paraId="7BD96B1C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98-105 Wodzierady</w:t>
      </w:r>
    </w:p>
    <w:p w14:paraId="5EEF1532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</w:p>
    <w:p w14:paraId="150CFAF4" w14:textId="77777777" w:rsidR="00776975" w:rsidRPr="00087C5B" w:rsidRDefault="00776975" w:rsidP="00776975">
      <w:pPr>
        <w:spacing w:line="360" w:lineRule="auto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b/>
          <w:lang w:val="pl-PL"/>
        </w:rPr>
        <w:t>Dotyczy: postępowania o udzielenie zamówienia publicznego prowadzonego pod nazwą:</w:t>
      </w:r>
      <w:r w:rsidRPr="00263A66">
        <w:rPr>
          <w:rFonts w:asciiTheme="minorHAnsi" w:hAnsiTheme="minorHAnsi"/>
          <w:color w:val="000000"/>
          <w:lang w:val="pl-PL" w:eastAsia="pl-PL"/>
        </w:rPr>
        <w:t xml:space="preserve"> </w:t>
      </w:r>
      <w:r w:rsidRPr="00E220DE">
        <w:rPr>
          <w:rFonts w:asciiTheme="minorHAnsi" w:hAnsiTheme="minorHAnsi"/>
          <w:color w:val="000000"/>
          <w:lang w:val="pl-PL" w:eastAsia="pl-PL"/>
        </w:rPr>
        <w:t xml:space="preserve">Realizacja wsparcia psychologicznego w placówkach wsparcia dziennego (świetlice środowiskowe) prowadzonych przez Gminny Ośrodek Pomocy Społecznej w Wodzieradach z/s w Kwiatkowicach </w:t>
      </w:r>
      <w:r w:rsidRPr="00E220DE">
        <w:rPr>
          <w:rFonts w:asciiTheme="minorHAnsi" w:hAnsiTheme="minorHAnsi"/>
          <w:lang w:val="pl-PL"/>
        </w:rPr>
        <w:t xml:space="preserve">w ramach projektu „Kolorowe stacyjki w Gminie Wodzierady” </w:t>
      </w:r>
      <w:r w:rsidRPr="00E220DE">
        <w:rPr>
          <w:rFonts w:asciiTheme="minorHAnsi" w:hAnsiTheme="minorHAnsi"/>
          <w:lang w:val="pl-PL"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2E0429AD" w14:textId="77777777" w:rsidR="00776975" w:rsidRDefault="00776975" w:rsidP="00776975">
      <w:pPr>
        <w:jc w:val="both"/>
        <w:rPr>
          <w:rFonts w:asciiTheme="minorHAnsi" w:hAnsiTheme="minorHAnsi"/>
          <w:b/>
          <w:lang w:val="pl-PL"/>
        </w:rPr>
      </w:pPr>
    </w:p>
    <w:p w14:paraId="70BF8CD0" w14:textId="77777777" w:rsidR="00776975" w:rsidRPr="00AF5EB6" w:rsidRDefault="00776975" w:rsidP="00776975">
      <w:pPr>
        <w:rPr>
          <w:rFonts w:asciiTheme="minorHAnsi" w:hAnsiTheme="minorHAnsi"/>
          <w:b/>
          <w:lang w:val="pl-PL"/>
        </w:rPr>
      </w:pPr>
    </w:p>
    <w:p w14:paraId="7F8A05E3" w14:textId="77777777" w:rsidR="00776975" w:rsidRDefault="00776975" w:rsidP="00776975">
      <w:pPr>
        <w:rPr>
          <w:rFonts w:asciiTheme="minorHAnsi" w:hAnsiTheme="minorHAnsi"/>
          <w:b/>
          <w:lang w:val="pl-PL"/>
        </w:rPr>
      </w:pPr>
    </w:p>
    <w:p w14:paraId="6D10DF1B" w14:textId="77777777" w:rsidR="00776975" w:rsidRPr="00AF5EB6" w:rsidRDefault="00776975" w:rsidP="00776975">
      <w:pPr>
        <w:jc w:val="center"/>
        <w:rPr>
          <w:rFonts w:asciiTheme="minorHAnsi" w:hAnsiTheme="minorHAnsi"/>
          <w:b/>
          <w:lang w:val="pl-PL"/>
        </w:rPr>
      </w:pPr>
      <w:r w:rsidRPr="00AF5EB6">
        <w:rPr>
          <w:rFonts w:asciiTheme="minorHAnsi" w:hAnsiTheme="minorHAnsi"/>
          <w:b/>
          <w:lang w:val="pl-PL"/>
        </w:rPr>
        <w:t xml:space="preserve">INFORMACJA </w:t>
      </w:r>
      <w:r>
        <w:rPr>
          <w:rFonts w:asciiTheme="minorHAnsi" w:hAnsiTheme="minorHAnsi"/>
          <w:b/>
          <w:lang w:val="pl-PL"/>
        </w:rPr>
        <w:t>O WYBORZE NAJKORZYSTNIEJSZEJ OFERTY</w:t>
      </w:r>
    </w:p>
    <w:p w14:paraId="3B4C0293" w14:textId="77777777" w:rsidR="00776975" w:rsidRPr="00AF5EB6" w:rsidRDefault="00776975" w:rsidP="00776975">
      <w:pPr>
        <w:jc w:val="center"/>
        <w:rPr>
          <w:rFonts w:asciiTheme="minorHAnsi" w:hAnsiTheme="minorHAnsi"/>
          <w:b/>
          <w:lang w:val="pl-PL"/>
        </w:rPr>
      </w:pPr>
    </w:p>
    <w:p w14:paraId="6E0B8D4D" w14:textId="18585D01" w:rsidR="00776975" w:rsidRPr="00AF5EB6" w:rsidRDefault="00776975" w:rsidP="00776975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Działając na podstawie art. 253 ust. 2 ustawy z dnia 11 września 2019 r. prawo zamówień publicznych (Dz. U. z 2024 r. poz. 1320) Zamawiający informuje o wyborze najkorzystniejszej oferty oraz przyznanej punktacji poszczególnym Wykonawcom</w:t>
      </w:r>
    </w:p>
    <w:p w14:paraId="4C38C340" w14:textId="77777777" w:rsidR="00776975" w:rsidRPr="00AF5EB6" w:rsidRDefault="00776975" w:rsidP="00776975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38A746E4" w14:textId="77777777" w:rsidR="00776975" w:rsidRPr="00AF5EB6" w:rsidRDefault="00776975" w:rsidP="00776975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Część 1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764"/>
        <w:gridCol w:w="2541"/>
        <w:gridCol w:w="1589"/>
        <w:gridCol w:w="2064"/>
        <w:gridCol w:w="1519"/>
        <w:gridCol w:w="1259"/>
      </w:tblGrid>
      <w:tr w:rsidR="00776975" w:rsidRPr="00AF5EB6" w14:paraId="16B6AB5D" w14:textId="77777777" w:rsidTr="00C579B7">
        <w:tc>
          <w:tcPr>
            <w:tcW w:w="778" w:type="dxa"/>
          </w:tcPr>
          <w:p w14:paraId="04576E1A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L.P.</w:t>
            </w:r>
          </w:p>
        </w:tc>
        <w:tc>
          <w:tcPr>
            <w:tcW w:w="2610" w:type="dxa"/>
          </w:tcPr>
          <w:p w14:paraId="292783AF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NAZWA I ADRES WYKONAWCY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6BF398CE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KLAUZULA SPOŁECZNA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14:paraId="7B39F491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DOŚWIADCZENIE ZESPOŁU 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14:paraId="796867DE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CENA OFERTY BRUTTO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 w14:paraId="35659FF8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ŁĄCZNA PUNKTACJA</w:t>
            </w:r>
          </w:p>
        </w:tc>
      </w:tr>
      <w:tr w:rsidR="00776975" w:rsidRPr="00AF5EB6" w14:paraId="7EA24FE3" w14:textId="77777777" w:rsidTr="00C579B7">
        <w:tc>
          <w:tcPr>
            <w:tcW w:w="778" w:type="dxa"/>
          </w:tcPr>
          <w:p w14:paraId="78D8C016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2610" w:type="dxa"/>
          </w:tcPr>
          <w:p w14:paraId="2E4DF9C3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eastAsiaTheme="minorHAnsi" w:hAnsiTheme="minorHAnsi" w:cs="_˜”."/>
                <w:sz w:val="24"/>
                <w:szCs w:val="24"/>
                <w:lang w:eastAsia="en-US"/>
                <w14:ligatures w14:val="standardContextual"/>
              </w:rPr>
              <w:t>PRO-SELF SZYMON KOCIK, NIP 982-021-57-96</w:t>
            </w:r>
          </w:p>
        </w:tc>
        <w:tc>
          <w:tcPr>
            <w:tcW w:w="1595" w:type="dxa"/>
            <w:tcBorders>
              <w:tl2br w:val="single" w:sz="4" w:space="0" w:color="auto"/>
            </w:tcBorders>
          </w:tcPr>
          <w:p w14:paraId="00738BBB" w14:textId="77777777" w:rsidR="00776975" w:rsidRP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single" w:sz="4" w:space="0" w:color="auto"/>
            </w:tcBorders>
          </w:tcPr>
          <w:p w14:paraId="6BC428E6" w14:textId="77777777" w:rsidR="00776975" w:rsidRP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2" w:type="dxa"/>
            <w:tcBorders>
              <w:tl2br w:val="single" w:sz="4" w:space="0" w:color="auto"/>
            </w:tcBorders>
          </w:tcPr>
          <w:p w14:paraId="5F61E096" w14:textId="77777777" w:rsidR="00776975" w:rsidRPr="00776975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7" w:type="dxa"/>
            <w:tcBorders>
              <w:tl2br w:val="single" w:sz="4" w:space="0" w:color="auto"/>
            </w:tcBorders>
          </w:tcPr>
          <w:p w14:paraId="48F1C869" w14:textId="77777777" w:rsidR="00776975" w:rsidRPr="00776975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lang w:eastAsia="en-US"/>
              </w:rPr>
            </w:pPr>
          </w:p>
        </w:tc>
      </w:tr>
      <w:tr w:rsidR="00776975" w:rsidRPr="00AF5EB6" w14:paraId="4E823529" w14:textId="77777777" w:rsidTr="00C579B7">
        <w:tc>
          <w:tcPr>
            <w:tcW w:w="778" w:type="dxa"/>
          </w:tcPr>
          <w:p w14:paraId="33DFBF50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2610" w:type="dxa"/>
          </w:tcPr>
          <w:p w14:paraId="29BB1FAE" w14:textId="77777777" w:rsidR="00776975" w:rsidRDefault="00776975" w:rsidP="00C579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Kontraktor Sp. z o.o.</w:t>
            </w:r>
          </w:p>
          <w:p w14:paraId="0ABB11DC" w14:textId="77777777" w:rsidR="00776975" w:rsidRDefault="00776975" w:rsidP="00C579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 </w:t>
            </w:r>
            <w:proofErr w:type="spellStart"/>
            <w:proofErr w:type="gramStart"/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ul.Mrzeżyńska</w:t>
            </w:r>
            <w:proofErr w:type="spellEnd"/>
            <w:proofErr w:type="gramEnd"/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 10</w:t>
            </w:r>
          </w:p>
          <w:p w14:paraId="45A8C883" w14:textId="77777777" w:rsidR="00776975" w:rsidRPr="00AF5EB6" w:rsidRDefault="00776975" w:rsidP="00C579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 60-446 Poznań</w:t>
            </w:r>
          </w:p>
        </w:tc>
        <w:tc>
          <w:tcPr>
            <w:tcW w:w="1595" w:type="dxa"/>
          </w:tcPr>
          <w:p w14:paraId="77212E24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0,00</w:t>
            </w:r>
          </w:p>
        </w:tc>
        <w:tc>
          <w:tcPr>
            <w:tcW w:w="2064" w:type="dxa"/>
          </w:tcPr>
          <w:p w14:paraId="4EF41223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10,00</w:t>
            </w:r>
          </w:p>
        </w:tc>
        <w:tc>
          <w:tcPr>
            <w:tcW w:w="1492" w:type="dxa"/>
          </w:tcPr>
          <w:p w14:paraId="0468BAAF" w14:textId="77777777" w:rsidR="00776975" w:rsidRPr="00AF5EB6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78,33</w:t>
            </w:r>
          </w:p>
        </w:tc>
        <w:tc>
          <w:tcPr>
            <w:tcW w:w="1197" w:type="dxa"/>
          </w:tcPr>
          <w:p w14:paraId="40CE899D" w14:textId="77777777" w:rsidR="00776975" w:rsidRDefault="00776975" w:rsidP="00C579B7">
            <w:pPr>
              <w:jc w:val="center"/>
              <w:rPr>
                <w:rFonts w:asciiTheme="minorHAnsi" w:eastAsiaTheme="minorHAnsi" w:hAnsiTheme="minorHAnsi" w:cs="+“.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lang w:val="pl-PL" w:eastAsia="en-US"/>
                <w14:ligatures w14:val="standardContextual"/>
              </w:rPr>
              <w:t>88,33</w:t>
            </w:r>
          </w:p>
        </w:tc>
      </w:tr>
      <w:tr w:rsidR="00776975" w:rsidRPr="00AF5EB6" w14:paraId="41038430" w14:textId="77777777" w:rsidTr="00C579B7">
        <w:tc>
          <w:tcPr>
            <w:tcW w:w="778" w:type="dxa"/>
          </w:tcPr>
          <w:p w14:paraId="743E39A9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2610" w:type="dxa"/>
          </w:tcPr>
          <w:p w14:paraId="12370B72" w14:textId="77777777" w:rsidR="00776975" w:rsidRPr="00AF5EB6" w:rsidRDefault="00776975" w:rsidP="00C579B7">
            <w:pPr>
              <w:pStyle w:val="NormalnyWeb"/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hAnsiTheme="minorHAnsi"/>
                <w:sz w:val="24"/>
                <w:szCs w:val="24"/>
              </w:rPr>
              <w:t xml:space="preserve">VERITUM- CENTRUM SZKOLENIOWE 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15-002 BIAŁYSTOK,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ul. Sienkiewicza 49 lok. 132</w:t>
            </w:r>
          </w:p>
        </w:tc>
        <w:tc>
          <w:tcPr>
            <w:tcW w:w="1595" w:type="dxa"/>
          </w:tcPr>
          <w:p w14:paraId="64BEE26A" w14:textId="77777777" w:rsid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NIE</w:t>
            </w:r>
          </w:p>
          <w:p w14:paraId="0A00D9B9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</w:p>
        </w:tc>
        <w:tc>
          <w:tcPr>
            <w:tcW w:w="2064" w:type="dxa"/>
          </w:tcPr>
          <w:p w14:paraId="5DAD402F" w14:textId="77777777" w:rsid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0 LAT</w:t>
            </w:r>
          </w:p>
          <w:p w14:paraId="5A842AD5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</w:t>
            </w:r>
          </w:p>
        </w:tc>
        <w:tc>
          <w:tcPr>
            <w:tcW w:w="1492" w:type="dxa"/>
          </w:tcPr>
          <w:p w14:paraId="1B6C0C77" w14:textId="77777777" w:rsidR="00776975" w:rsidRPr="00AF5EB6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80,00</w:t>
            </w:r>
          </w:p>
        </w:tc>
        <w:tc>
          <w:tcPr>
            <w:tcW w:w="1197" w:type="dxa"/>
          </w:tcPr>
          <w:p w14:paraId="1B26F7F7" w14:textId="77777777" w:rsidR="00776975" w:rsidRPr="00AF5EB6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lang w:val="pl-PL" w:eastAsia="en-US"/>
              </w:rPr>
              <w:t>80,00</w:t>
            </w:r>
          </w:p>
        </w:tc>
      </w:tr>
    </w:tbl>
    <w:p w14:paraId="3EF30DE3" w14:textId="77777777" w:rsidR="00776975" w:rsidRDefault="00776975" w:rsidP="00776975">
      <w:pPr>
        <w:rPr>
          <w:rFonts w:asciiTheme="minorHAnsi" w:hAnsiTheme="minorHAnsi"/>
          <w:lang w:val="pl-PL"/>
        </w:rPr>
      </w:pPr>
    </w:p>
    <w:p w14:paraId="0D689F40" w14:textId="77777777" w:rsidR="00776975" w:rsidRDefault="00776975" w:rsidP="00776975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Zamawiający udziela zamówienia Wykonawcy: Kontraktor sp. z o. o. </w:t>
      </w:r>
    </w:p>
    <w:p w14:paraId="01B20F4E" w14:textId="77777777" w:rsidR="00776975" w:rsidRPr="00AF5EB6" w:rsidRDefault="00776975" w:rsidP="00776975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Oferta wskazanego Wykonawcy jest najkorzystniejsza spośród ofert niepodlegających odrzuceniu.</w:t>
      </w:r>
    </w:p>
    <w:p w14:paraId="2701C787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0A50559F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46F17B7E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391B7C99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6E87BBAB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683770E7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31F32968" w14:textId="77777777" w:rsidR="00776975" w:rsidRPr="00AF5EB6" w:rsidRDefault="00776975" w:rsidP="00776975">
      <w:pPr>
        <w:rPr>
          <w:rFonts w:asciiTheme="minorHAnsi" w:hAnsiTheme="minorHAnsi"/>
        </w:rPr>
      </w:pPr>
      <w:proofErr w:type="spellStart"/>
      <w:r w:rsidRPr="00AF5EB6">
        <w:rPr>
          <w:rFonts w:asciiTheme="minorHAnsi" w:hAnsiTheme="minorHAnsi"/>
        </w:rPr>
        <w:t>Część</w:t>
      </w:r>
      <w:proofErr w:type="spellEnd"/>
      <w:r w:rsidRPr="00AF5EB6">
        <w:rPr>
          <w:rFonts w:asciiTheme="minorHAnsi" w:hAnsiTheme="minorHAnsi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2513"/>
        <w:gridCol w:w="1586"/>
        <w:gridCol w:w="2064"/>
        <w:gridCol w:w="1558"/>
        <w:gridCol w:w="1259"/>
      </w:tblGrid>
      <w:tr w:rsidR="00776975" w:rsidRPr="00AF5EB6" w14:paraId="50C69485" w14:textId="77777777" w:rsidTr="00C579B7">
        <w:tc>
          <w:tcPr>
            <w:tcW w:w="773" w:type="dxa"/>
          </w:tcPr>
          <w:p w14:paraId="58884C4D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L.P.</w:t>
            </w:r>
          </w:p>
        </w:tc>
        <w:tc>
          <w:tcPr>
            <w:tcW w:w="2596" w:type="dxa"/>
          </w:tcPr>
          <w:p w14:paraId="7FE417C9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NAZWA I ADRES WYKONAWCY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 w14:paraId="6C7176D9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KLAUZULA SPOŁECZNA</w:t>
            </w:r>
          </w:p>
        </w:tc>
        <w:tc>
          <w:tcPr>
            <w:tcW w:w="2064" w:type="dxa"/>
            <w:tcBorders>
              <w:bottom w:val="single" w:sz="4" w:space="0" w:color="000000"/>
            </w:tcBorders>
          </w:tcPr>
          <w:p w14:paraId="57E95433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 xml:space="preserve">DOŚWIADCZENIE ZESPOŁU 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 w14:paraId="2D4FFBA0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KRYTERIUM-</w:t>
            </w: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CENA OFERTY BRUTTO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 w14:paraId="7074ED75" w14:textId="77777777" w:rsidR="00776975" w:rsidRDefault="00776975" w:rsidP="00C579B7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ŁĄCZNA PUNKTACJA</w:t>
            </w:r>
          </w:p>
        </w:tc>
      </w:tr>
      <w:tr w:rsidR="00776975" w:rsidRPr="00AF5EB6" w14:paraId="7DF309CF" w14:textId="77777777" w:rsidTr="00C579B7">
        <w:tc>
          <w:tcPr>
            <w:tcW w:w="773" w:type="dxa"/>
          </w:tcPr>
          <w:p w14:paraId="6D3C8542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1.</w:t>
            </w:r>
          </w:p>
        </w:tc>
        <w:tc>
          <w:tcPr>
            <w:tcW w:w="2596" w:type="dxa"/>
          </w:tcPr>
          <w:p w14:paraId="45D1381A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eastAsiaTheme="minorHAnsi" w:hAnsiTheme="minorHAnsi" w:cs="_˜”."/>
                <w:sz w:val="24"/>
                <w:szCs w:val="24"/>
                <w:lang w:eastAsia="en-US"/>
                <w14:ligatures w14:val="standardContextual"/>
              </w:rPr>
              <w:t>PRO-SELF SZYMON KOCIK, NIP 982-021-57-96</w:t>
            </w:r>
          </w:p>
        </w:tc>
        <w:tc>
          <w:tcPr>
            <w:tcW w:w="1593" w:type="dxa"/>
            <w:tcBorders>
              <w:tl2br w:val="single" w:sz="4" w:space="0" w:color="auto"/>
            </w:tcBorders>
          </w:tcPr>
          <w:p w14:paraId="06621258" w14:textId="77777777" w:rsidR="00776975" w:rsidRP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64" w:type="dxa"/>
            <w:tcBorders>
              <w:tl2br w:val="single" w:sz="4" w:space="0" w:color="auto"/>
            </w:tcBorders>
          </w:tcPr>
          <w:p w14:paraId="7B6665B9" w14:textId="77777777" w:rsidR="00776975" w:rsidRPr="00776975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3" w:type="dxa"/>
            <w:tcBorders>
              <w:tl2br w:val="single" w:sz="4" w:space="0" w:color="auto"/>
            </w:tcBorders>
          </w:tcPr>
          <w:p w14:paraId="22596D69" w14:textId="77777777" w:rsidR="00776975" w:rsidRPr="00776975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tcBorders>
              <w:tl2br w:val="single" w:sz="4" w:space="0" w:color="auto"/>
            </w:tcBorders>
          </w:tcPr>
          <w:p w14:paraId="5BC70AB8" w14:textId="77777777" w:rsidR="00776975" w:rsidRPr="00776975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lang w:eastAsia="en-US"/>
              </w:rPr>
            </w:pPr>
          </w:p>
        </w:tc>
      </w:tr>
      <w:tr w:rsidR="00776975" w:rsidRPr="00AF5EB6" w14:paraId="180652B0" w14:textId="77777777" w:rsidTr="00C579B7">
        <w:tc>
          <w:tcPr>
            <w:tcW w:w="773" w:type="dxa"/>
          </w:tcPr>
          <w:p w14:paraId="6FCC49A6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2.</w:t>
            </w:r>
          </w:p>
        </w:tc>
        <w:tc>
          <w:tcPr>
            <w:tcW w:w="2596" w:type="dxa"/>
          </w:tcPr>
          <w:p w14:paraId="0B326476" w14:textId="77777777" w:rsidR="00776975" w:rsidRPr="00AF5EB6" w:rsidRDefault="00776975" w:rsidP="00C579B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</w:pPr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Kontraktor Sp. </w:t>
            </w:r>
            <w:proofErr w:type="gramStart"/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z o.o..</w:t>
            </w:r>
            <w:proofErr w:type="gramEnd"/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 xml:space="preserve"> ul.</w:t>
            </w:r>
          </w:p>
          <w:p w14:paraId="2744BFC9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Mrzeżyńska 10 60-446 Poznań</w:t>
            </w:r>
          </w:p>
        </w:tc>
        <w:tc>
          <w:tcPr>
            <w:tcW w:w="1593" w:type="dxa"/>
          </w:tcPr>
          <w:p w14:paraId="137E4F59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0,00</w:t>
            </w:r>
          </w:p>
        </w:tc>
        <w:tc>
          <w:tcPr>
            <w:tcW w:w="2064" w:type="dxa"/>
          </w:tcPr>
          <w:p w14:paraId="6FB6CE30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10,00</w:t>
            </w:r>
          </w:p>
        </w:tc>
        <w:tc>
          <w:tcPr>
            <w:tcW w:w="1563" w:type="dxa"/>
          </w:tcPr>
          <w:p w14:paraId="531104DE" w14:textId="77777777" w:rsidR="00776975" w:rsidRPr="00AF5EB6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eastAsiaTheme="minorHAnsi" w:hAnsiTheme="minorHAnsi" w:cs="+“."/>
                <w:sz w:val="24"/>
                <w:szCs w:val="24"/>
                <w:lang w:val="pl-PL" w:eastAsia="en-US"/>
                <w14:ligatures w14:val="standardContextual"/>
              </w:rPr>
              <w:t>73,66</w:t>
            </w:r>
          </w:p>
        </w:tc>
        <w:tc>
          <w:tcPr>
            <w:tcW w:w="1147" w:type="dxa"/>
          </w:tcPr>
          <w:p w14:paraId="4EF49509" w14:textId="77777777" w:rsidR="00776975" w:rsidRDefault="00776975" w:rsidP="00C579B7">
            <w:pPr>
              <w:jc w:val="center"/>
              <w:rPr>
                <w:rFonts w:asciiTheme="minorHAnsi" w:eastAsiaTheme="minorHAnsi" w:hAnsiTheme="minorHAnsi" w:cs="+“."/>
                <w:lang w:val="pl-PL" w:eastAsia="en-US"/>
                <w14:ligatures w14:val="standardContextual"/>
              </w:rPr>
            </w:pPr>
            <w:r>
              <w:rPr>
                <w:rFonts w:asciiTheme="minorHAnsi" w:eastAsiaTheme="minorHAnsi" w:hAnsiTheme="minorHAnsi" w:cs="+“."/>
                <w:lang w:val="pl-PL" w:eastAsia="en-US"/>
                <w14:ligatures w14:val="standardContextual"/>
              </w:rPr>
              <w:t>83,66</w:t>
            </w:r>
          </w:p>
        </w:tc>
      </w:tr>
      <w:tr w:rsidR="00776975" w:rsidRPr="00AF5EB6" w14:paraId="418C325E" w14:textId="77777777" w:rsidTr="00C579B7">
        <w:tc>
          <w:tcPr>
            <w:tcW w:w="773" w:type="dxa"/>
          </w:tcPr>
          <w:p w14:paraId="459EEA4D" w14:textId="77777777" w:rsidR="00776975" w:rsidRPr="00AF5EB6" w:rsidRDefault="00776975" w:rsidP="00C579B7">
            <w:pPr>
              <w:rPr>
                <w:rFonts w:asciiTheme="minorHAnsi" w:hAnsiTheme="minorHAnsi"/>
                <w:sz w:val="24"/>
                <w:szCs w:val="24"/>
                <w:lang w:val="pl-PL"/>
              </w:rPr>
            </w:pPr>
            <w:r w:rsidRPr="00AF5EB6">
              <w:rPr>
                <w:rFonts w:asciiTheme="minorHAnsi" w:hAnsiTheme="minorHAnsi"/>
                <w:sz w:val="24"/>
                <w:szCs w:val="24"/>
                <w:lang w:val="pl-PL"/>
              </w:rPr>
              <w:t>3.</w:t>
            </w:r>
          </w:p>
        </w:tc>
        <w:tc>
          <w:tcPr>
            <w:tcW w:w="2596" w:type="dxa"/>
          </w:tcPr>
          <w:p w14:paraId="7C8F66EF" w14:textId="77777777" w:rsidR="00776975" w:rsidRPr="00AF5EB6" w:rsidRDefault="00776975" w:rsidP="00C579B7">
            <w:pPr>
              <w:pStyle w:val="NormalnyWeb"/>
              <w:shd w:val="clear" w:color="auto" w:fill="FFFFFF"/>
              <w:rPr>
                <w:rFonts w:asciiTheme="minorHAnsi" w:hAnsiTheme="minorHAnsi"/>
                <w:sz w:val="24"/>
                <w:szCs w:val="24"/>
              </w:rPr>
            </w:pPr>
            <w:r w:rsidRPr="00AF5EB6">
              <w:rPr>
                <w:rFonts w:asciiTheme="minorHAnsi" w:hAnsiTheme="minorHAnsi"/>
                <w:sz w:val="24"/>
                <w:szCs w:val="24"/>
              </w:rPr>
              <w:t xml:space="preserve">VERITUM- CENTRUM SZKOLENIOWE 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15-002 BIAŁYSTOK,</w:t>
            </w:r>
            <w:r w:rsidRPr="00AF5EB6">
              <w:rPr>
                <w:rFonts w:asciiTheme="minorHAnsi" w:hAnsiTheme="minorHAnsi"/>
                <w:sz w:val="24"/>
                <w:szCs w:val="24"/>
              </w:rPr>
              <w:br/>
              <w:t>ul. Sienkiewicza 49 lok. 132</w:t>
            </w:r>
          </w:p>
        </w:tc>
        <w:tc>
          <w:tcPr>
            <w:tcW w:w="1593" w:type="dxa"/>
          </w:tcPr>
          <w:p w14:paraId="246CCC4C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0,00</w:t>
            </w:r>
          </w:p>
        </w:tc>
        <w:tc>
          <w:tcPr>
            <w:tcW w:w="2064" w:type="dxa"/>
          </w:tcPr>
          <w:p w14:paraId="7CE6419E" w14:textId="77777777" w:rsidR="00776975" w:rsidRPr="00AF5EB6" w:rsidRDefault="00776975" w:rsidP="00C579B7">
            <w:pPr>
              <w:jc w:val="center"/>
              <w:rPr>
                <w:rFonts w:asciiTheme="minorHAnsi" w:hAnsiTheme="minorHAnsi"/>
                <w:sz w:val="24"/>
                <w:szCs w:val="24"/>
                <w:lang w:val="pl-PL"/>
              </w:rPr>
            </w:pPr>
            <w:r>
              <w:rPr>
                <w:rFonts w:asciiTheme="minorHAnsi" w:hAnsiTheme="minorHAnsi"/>
                <w:sz w:val="24"/>
                <w:szCs w:val="24"/>
                <w:lang w:val="pl-PL"/>
              </w:rPr>
              <w:t>0,00</w:t>
            </w:r>
          </w:p>
        </w:tc>
        <w:tc>
          <w:tcPr>
            <w:tcW w:w="1563" w:type="dxa"/>
          </w:tcPr>
          <w:p w14:paraId="28704B94" w14:textId="77777777" w:rsidR="00776975" w:rsidRPr="00AF5EB6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sz w:val="24"/>
                <w:szCs w:val="24"/>
                <w:lang w:val="pl-PL" w:eastAsia="en-US"/>
              </w:rPr>
              <w:t>80,00</w:t>
            </w:r>
          </w:p>
        </w:tc>
        <w:tc>
          <w:tcPr>
            <w:tcW w:w="1147" w:type="dxa"/>
          </w:tcPr>
          <w:p w14:paraId="771025EF" w14:textId="77777777" w:rsidR="00776975" w:rsidRDefault="00776975" w:rsidP="00C579B7">
            <w:pPr>
              <w:jc w:val="center"/>
              <w:rPr>
                <w:rFonts w:asciiTheme="minorHAnsi" w:hAnsiTheme="minorHAnsi" w:cs="Tahoma"/>
                <w:color w:val="000000"/>
                <w:lang w:val="pl-PL" w:eastAsia="en-US"/>
              </w:rPr>
            </w:pPr>
            <w:r>
              <w:rPr>
                <w:rFonts w:asciiTheme="minorHAnsi" w:hAnsiTheme="minorHAnsi" w:cs="Tahoma"/>
                <w:color w:val="000000"/>
                <w:lang w:val="pl-PL" w:eastAsia="en-US"/>
              </w:rPr>
              <w:t>80,00</w:t>
            </w:r>
          </w:p>
        </w:tc>
      </w:tr>
    </w:tbl>
    <w:p w14:paraId="3A75133F" w14:textId="77777777" w:rsidR="00776975" w:rsidRPr="00AF5EB6" w:rsidRDefault="00776975" w:rsidP="00776975">
      <w:pPr>
        <w:rPr>
          <w:rFonts w:asciiTheme="minorHAnsi" w:hAnsiTheme="minorHAnsi"/>
          <w:lang w:val="pl-PL"/>
        </w:rPr>
      </w:pPr>
    </w:p>
    <w:p w14:paraId="38701C39" w14:textId="77777777" w:rsidR="00776975" w:rsidRDefault="00776975" w:rsidP="00776975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Zamawiający udziela zamówienia Wykonawcy: Kontraktor sp. z o. o. </w:t>
      </w:r>
    </w:p>
    <w:p w14:paraId="3FF7835C" w14:textId="77777777" w:rsidR="00776975" w:rsidRPr="00AF5EB6" w:rsidRDefault="00776975" w:rsidP="00776975">
      <w:pPr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Oferta wskazanego Wykonawcy jest najkorzystniejsza spośród ofert niepodlegających odrzuceniu.</w:t>
      </w:r>
    </w:p>
    <w:p w14:paraId="1577334C" w14:textId="77777777" w:rsidR="00776975" w:rsidRPr="00263A66" w:rsidRDefault="00776975" w:rsidP="00776975">
      <w:pPr>
        <w:rPr>
          <w:rFonts w:asciiTheme="minorHAnsi" w:hAnsiTheme="minorHAnsi"/>
          <w:lang w:val="pl-PL"/>
        </w:rPr>
      </w:pPr>
    </w:p>
    <w:p w14:paraId="125B4CBC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</w:p>
    <w:p w14:paraId="539B8A16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</w:p>
    <w:p w14:paraId="110D4AE8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Zatwierdził:</w:t>
      </w:r>
    </w:p>
    <w:p w14:paraId="45FF62C0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</w:p>
    <w:p w14:paraId="717C29A0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Łukasz Kukieła</w:t>
      </w:r>
    </w:p>
    <w:p w14:paraId="4355E313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/…/</w:t>
      </w:r>
    </w:p>
    <w:p w14:paraId="50F524CC" w14:textId="77777777" w:rsidR="00776975" w:rsidRPr="00785540" w:rsidRDefault="00776975" w:rsidP="00776975">
      <w:pPr>
        <w:jc w:val="right"/>
        <w:rPr>
          <w:rFonts w:asciiTheme="minorHAnsi" w:hAnsiTheme="minorHAnsi"/>
          <w:lang w:val="pl-PL"/>
        </w:rPr>
      </w:pPr>
      <w:r w:rsidRPr="00785540">
        <w:rPr>
          <w:rFonts w:asciiTheme="minorHAnsi" w:hAnsiTheme="minorHAnsi"/>
          <w:lang w:val="pl-PL"/>
        </w:rPr>
        <w:t>Wójt Gminy Wodzierady</w:t>
      </w:r>
    </w:p>
    <w:p w14:paraId="6791783B" w14:textId="77777777" w:rsidR="00776975" w:rsidRPr="00785540" w:rsidRDefault="00776975" w:rsidP="00776975">
      <w:pPr>
        <w:rPr>
          <w:lang w:val="pl-PL"/>
        </w:rPr>
      </w:pPr>
    </w:p>
    <w:p w14:paraId="0362FA43" w14:textId="77777777" w:rsidR="00EF6F81" w:rsidRPr="00C21917" w:rsidRDefault="00EF6F81">
      <w:pPr>
        <w:rPr>
          <w:lang w:val="pl-PL"/>
        </w:rPr>
      </w:pPr>
    </w:p>
    <w:sectPr w:rsidR="00EF6F81" w:rsidRPr="00C21917" w:rsidSect="00776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67A99" w14:textId="77777777" w:rsidR="003351F3" w:rsidRDefault="003351F3">
      <w:r>
        <w:separator/>
      </w:r>
    </w:p>
  </w:endnote>
  <w:endnote w:type="continuationSeparator" w:id="0">
    <w:p w14:paraId="3DBC2574" w14:textId="77777777" w:rsidR="003351F3" w:rsidRDefault="003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_˜”.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“.">
    <w:panose1 w:val="020B0604020202020204"/>
    <w:charset w:val="00"/>
    <w:family w:val="roman"/>
    <w:notTrueType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92AB" w14:textId="77777777" w:rsidR="00C970AC" w:rsidRDefault="00C970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9CCA6" w14:textId="77777777" w:rsidR="00C970AC" w:rsidRDefault="00C970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7EB8" w14:textId="77777777" w:rsidR="00C970AC" w:rsidRDefault="00C970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EF49E" w14:textId="77777777" w:rsidR="003351F3" w:rsidRDefault="003351F3">
      <w:r>
        <w:separator/>
      </w:r>
    </w:p>
  </w:footnote>
  <w:footnote w:type="continuationSeparator" w:id="0">
    <w:p w14:paraId="2661632C" w14:textId="77777777" w:rsidR="003351F3" w:rsidRDefault="0033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1642" w14:textId="77777777" w:rsidR="00C970AC" w:rsidRDefault="003351F3">
    <w:r>
      <w:rPr>
        <w:noProof/>
      </w:rPr>
      <w:pict w14:anchorId="7CA65101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52BE4C45" w14:textId="77777777" w:rsidR="00C970AC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3D15C" w14:textId="77777777" w:rsidR="00C970AC" w:rsidRDefault="003351F3">
    <w:r>
      <w:rPr>
        <w:noProof/>
      </w:rPr>
      <w:pict w14:anchorId="6EADF42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alt="" style="position:absolute;margin-left:0;margin-top:0;width:281pt;height:2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stroked="f">
          <o:lock v:ext="edit" aspectratio="t" verticies="t" text="t" shapetype="t"/>
          <v:textbox inset="2.50014mm,1.3mm,2.50014mm,1.3mm">
            <w:txbxContent>
              <w:p w14:paraId="0D8F4E77" w14:textId="77777777" w:rsidR="00C970AC" w:rsidRDefault="00C970AC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EF0C6" w14:textId="77777777" w:rsidR="00C970AC" w:rsidRDefault="003351F3">
    <w:r>
      <w:rPr>
        <w:noProof/>
      </w:rPr>
      <w:pict w14:anchorId="09B6B311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220AF19C" w14:textId="77777777" w:rsidR="00C970AC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75"/>
    <w:rsid w:val="001133C3"/>
    <w:rsid w:val="002519CC"/>
    <w:rsid w:val="002C6ABB"/>
    <w:rsid w:val="003351F3"/>
    <w:rsid w:val="00776975"/>
    <w:rsid w:val="00C21917"/>
    <w:rsid w:val="00C970AC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FF388"/>
  <w15:chartTrackingRefBased/>
  <w15:docId w15:val="{E3B1A430-A2FB-8F42-9652-E379FDAF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975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697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97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697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l-PL"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697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l-PL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697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l-PL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697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l-PL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697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l-PL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6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6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9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69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69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69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69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69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6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697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6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697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l-PL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69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6975"/>
    <w:pPr>
      <w:ind w:left="720"/>
      <w:contextualSpacing/>
    </w:pPr>
    <w:rPr>
      <w:rFonts w:asciiTheme="minorHAnsi" w:eastAsiaTheme="minorHAnsi" w:hAnsiTheme="minorHAnsi" w:cstheme="minorBidi"/>
      <w:kern w:val="2"/>
      <w:lang w:val="pl-PL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69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6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l-PL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69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697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7697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776975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6975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769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6975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76975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1786</Characters>
  <Application>Microsoft Office Word</Application>
  <DocSecurity>0</DocSecurity>
  <Lines>34</Lines>
  <Paragraphs>14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2</cp:revision>
  <dcterms:created xsi:type="dcterms:W3CDTF">2024-09-18T13:32:00Z</dcterms:created>
  <dcterms:modified xsi:type="dcterms:W3CDTF">2024-09-18T17:29:00Z</dcterms:modified>
</cp:coreProperties>
</file>