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A5" w:rsidRPr="00C67EC8" w:rsidRDefault="00F973D4" w:rsidP="00321FA5">
      <w:pPr>
        <w:spacing w:after="0"/>
        <w:jc w:val="center"/>
        <w:rPr>
          <w:rFonts w:ascii="Arial" w:hAnsi="Arial" w:cs="Arial"/>
          <w:b/>
        </w:rPr>
      </w:pPr>
      <w:r w:rsidRPr="00C67EC8">
        <w:rPr>
          <w:rFonts w:ascii="Arial" w:hAnsi="Arial" w:cs="Arial"/>
          <w:b/>
        </w:rPr>
        <w:t>Regulamin obowiązujący Wykonawców składających za pośrednictwem Internetowej Platformy Zakupowej oferty realizacji zamówień na rzecz Komendy Wojewódzkiej Policji w Kielcach</w:t>
      </w:r>
    </w:p>
    <w:p w:rsidR="00C67EC8" w:rsidRDefault="00F973D4" w:rsidP="00321FA5">
      <w:pPr>
        <w:spacing w:after="0"/>
        <w:jc w:val="both"/>
        <w:rPr>
          <w:rFonts w:ascii="Arial" w:hAnsi="Arial" w:cs="Arial"/>
        </w:rPr>
      </w:pPr>
      <w:r w:rsidRPr="00C67EC8">
        <w:rPr>
          <w:rFonts w:ascii="Arial" w:hAnsi="Arial" w:cs="Arial"/>
          <w:b/>
        </w:rPr>
        <w:br/>
      </w:r>
      <w:r w:rsidRPr="00C67EC8">
        <w:rPr>
          <w:rFonts w:ascii="Arial" w:hAnsi="Arial" w:cs="Arial"/>
        </w:rPr>
        <w:t>1. Zamówienia realizowane przez KWP w Kielcach za pośrednictwem Internetowej Platformy Zakupowej odbywają się wyłącznie przy wykorzystaniu strony internetowej www.platformazakupowa.pl.</w:t>
      </w:r>
      <w:r w:rsidRPr="00C67EC8">
        <w:rPr>
          <w:rFonts w:ascii="Arial" w:hAnsi="Arial" w:cs="Arial"/>
        </w:rPr>
        <w:br/>
        <w:t>2. KWP w Kielcach nie rozpatruje ofert składanych w inny sposób niż za pośrednictwem Platformy Zakupowej.</w:t>
      </w:r>
    </w:p>
    <w:p w:rsidR="003F050B" w:rsidRPr="00C67EC8" w:rsidRDefault="00F973D4" w:rsidP="00321FA5">
      <w:pPr>
        <w:spacing w:after="0"/>
        <w:jc w:val="both"/>
        <w:rPr>
          <w:rFonts w:ascii="Arial" w:hAnsi="Arial" w:cs="Arial"/>
          <w:b/>
        </w:rPr>
      </w:pPr>
      <w:r w:rsidRPr="00C67EC8">
        <w:rPr>
          <w:rFonts w:ascii="Arial" w:hAnsi="Arial" w:cs="Arial"/>
        </w:rPr>
        <w:t xml:space="preserve">3. Pełna specyfikacja zamówienia, ewentualne załączniki i inne niezbędne informacje są zamieszczone na stronie konkretnego zamówienia, a Wykonawca godzi się na te warunki </w:t>
      </w:r>
      <w:r w:rsidR="00C67EC8">
        <w:rPr>
          <w:rFonts w:ascii="Arial" w:hAnsi="Arial" w:cs="Arial"/>
        </w:rPr>
        <w:br/>
      </w:r>
      <w:r w:rsidRPr="00C67EC8">
        <w:rPr>
          <w:rFonts w:ascii="Arial" w:hAnsi="Arial" w:cs="Arial"/>
        </w:rPr>
        <w:t>i jest świadomy odpowiedzialności za złożoną ofertę.</w:t>
      </w:r>
    </w:p>
    <w:p w:rsidR="003F050B" w:rsidRPr="00C67EC8" w:rsidRDefault="00F973D4" w:rsidP="003F050B">
      <w:pPr>
        <w:spacing w:after="0"/>
        <w:jc w:val="both"/>
        <w:rPr>
          <w:rFonts w:ascii="Arial" w:hAnsi="Arial" w:cs="Arial"/>
        </w:rPr>
      </w:pPr>
      <w:r w:rsidRPr="00C67EC8">
        <w:rPr>
          <w:rFonts w:ascii="Arial" w:hAnsi="Arial" w:cs="Arial"/>
        </w:rPr>
        <w:t>4. Podana przez Wykonawcę cena za realizację zamówienia musi zawierać wszystkie koszty realizacji zamówienia, tzn. że KWP w Kielcach nie ponosi żadnych innych kosztów związanych z realizacją zamówienia, np. kosztów dostawy.</w:t>
      </w:r>
    </w:p>
    <w:p w:rsidR="003F050B" w:rsidRPr="00C67EC8" w:rsidRDefault="00F973D4" w:rsidP="003F050B">
      <w:pPr>
        <w:spacing w:after="0"/>
        <w:jc w:val="both"/>
        <w:rPr>
          <w:rFonts w:ascii="Arial" w:hAnsi="Arial" w:cs="Arial"/>
        </w:rPr>
      </w:pPr>
      <w:r w:rsidRPr="00C67EC8">
        <w:rPr>
          <w:rFonts w:ascii="Arial" w:hAnsi="Arial" w:cs="Arial"/>
        </w:rPr>
        <w:t>5. O ile nie wskazano inaczej, oferty składa się w cenie brutto.</w:t>
      </w:r>
    </w:p>
    <w:p w:rsidR="003F050B" w:rsidRPr="00C67EC8" w:rsidRDefault="00F973D4" w:rsidP="003F050B">
      <w:pPr>
        <w:spacing w:after="0"/>
        <w:jc w:val="both"/>
        <w:rPr>
          <w:rFonts w:ascii="Arial" w:hAnsi="Arial" w:cs="Arial"/>
        </w:rPr>
      </w:pPr>
      <w:r w:rsidRPr="00C67EC8">
        <w:rPr>
          <w:rFonts w:ascii="Arial" w:hAnsi="Arial" w:cs="Arial"/>
        </w:rPr>
        <w:t xml:space="preserve">6. Wykonawca jest związany złożoną przez siebie ofertą przez okres </w:t>
      </w:r>
      <w:r w:rsidR="001A2E5E" w:rsidRPr="00C67EC8">
        <w:rPr>
          <w:rFonts w:ascii="Arial" w:hAnsi="Arial" w:cs="Arial"/>
        </w:rPr>
        <w:t>30</w:t>
      </w:r>
      <w:r w:rsidRPr="00C67EC8">
        <w:rPr>
          <w:rFonts w:ascii="Arial" w:hAnsi="Arial" w:cs="Arial"/>
        </w:rPr>
        <w:t xml:space="preserve"> dni od dnia upływu terminu składania ofert.</w:t>
      </w:r>
    </w:p>
    <w:p w:rsidR="003F050B" w:rsidRPr="00C67EC8" w:rsidRDefault="00F973D4" w:rsidP="003F050B">
      <w:pPr>
        <w:spacing w:after="0"/>
        <w:jc w:val="both"/>
        <w:rPr>
          <w:rFonts w:ascii="Arial" w:hAnsi="Arial" w:cs="Arial"/>
        </w:rPr>
      </w:pPr>
      <w:r w:rsidRPr="00C67EC8">
        <w:rPr>
          <w:rFonts w:ascii="Arial" w:hAnsi="Arial" w:cs="Arial"/>
        </w:rPr>
        <w:t>7. Termin płatności na rzecz Wykonawcy wynosi 30 dni od daty realizacji zamówienia oraz otrzymania przez KWP w Kielcach prawidłowo wystawionej faktury.</w:t>
      </w:r>
    </w:p>
    <w:p w:rsidR="003F050B" w:rsidRPr="00C67EC8" w:rsidRDefault="00F973D4" w:rsidP="003F050B">
      <w:pPr>
        <w:spacing w:after="0"/>
        <w:jc w:val="both"/>
        <w:rPr>
          <w:rFonts w:ascii="Arial" w:hAnsi="Arial" w:cs="Arial"/>
        </w:rPr>
      </w:pPr>
      <w:r w:rsidRPr="00C67EC8">
        <w:rPr>
          <w:rFonts w:ascii="Arial" w:hAnsi="Arial" w:cs="Arial"/>
        </w:rPr>
        <w:t>8. Wykonawca gwarantuje, że przy realizacji dostaw, usług i robót budowlanych zaoferowany przedmiot zamówienia lub wykorzystane materiały są zgodne z opisem przedmiotu zamówienia oraz spełniają wymagania wynikające z przepisów prawa.</w:t>
      </w:r>
    </w:p>
    <w:p w:rsidR="00C67EC8" w:rsidRDefault="00F973D4" w:rsidP="003F050B">
      <w:pPr>
        <w:spacing w:after="0"/>
        <w:jc w:val="both"/>
        <w:rPr>
          <w:rFonts w:ascii="Arial" w:hAnsi="Arial" w:cs="Arial"/>
        </w:rPr>
      </w:pPr>
      <w:r w:rsidRPr="00C67EC8">
        <w:rPr>
          <w:rFonts w:ascii="Arial" w:hAnsi="Arial" w:cs="Arial"/>
        </w:rPr>
        <w:t>9. W przypadku realizowania dostawy niezgodnie z opisem przedmiotu zamówienia oraz ze złożoną przez Wykonawcę ofertą, KWP w Kielcach zwróci niezgodny przedmiot zamówienia na koszt i ryzyko Wykonawcy.</w:t>
      </w:r>
    </w:p>
    <w:p w:rsidR="003F050B" w:rsidRPr="00C67EC8" w:rsidRDefault="00F973D4" w:rsidP="003F050B">
      <w:pPr>
        <w:spacing w:after="0"/>
        <w:jc w:val="both"/>
        <w:rPr>
          <w:rFonts w:ascii="Arial" w:hAnsi="Arial" w:cs="Arial"/>
        </w:rPr>
      </w:pPr>
      <w:r w:rsidRPr="00C67EC8">
        <w:rPr>
          <w:rFonts w:ascii="Arial" w:hAnsi="Arial" w:cs="Arial"/>
        </w:rPr>
        <w:t>10. KWP w Kielcach wybierze ofertę najkorzystniejszą, zgodnie z określonymi w postępowaniu kryteriami wyboru oferty.</w:t>
      </w:r>
    </w:p>
    <w:p w:rsidR="003F050B" w:rsidRPr="00C67EC8" w:rsidRDefault="00F973D4" w:rsidP="003F050B">
      <w:pPr>
        <w:spacing w:after="0"/>
        <w:jc w:val="both"/>
        <w:rPr>
          <w:rFonts w:ascii="Arial" w:hAnsi="Arial" w:cs="Arial"/>
        </w:rPr>
      </w:pPr>
      <w:r w:rsidRPr="00C67EC8">
        <w:rPr>
          <w:rFonts w:ascii="Arial" w:hAnsi="Arial" w:cs="Arial"/>
        </w:rPr>
        <w:t>11. W przypadku kilku pozycji zakupowych (kilku zadań), KWP w Kielcach zastrzega sobie prawo wyboru Wykonawcy oddzielnie dla każdego zadania.</w:t>
      </w:r>
    </w:p>
    <w:p w:rsidR="00C67EC8" w:rsidRDefault="00F973D4" w:rsidP="003F050B">
      <w:pPr>
        <w:spacing w:after="0"/>
        <w:jc w:val="both"/>
        <w:rPr>
          <w:rFonts w:ascii="Arial" w:hAnsi="Arial" w:cs="Arial"/>
        </w:rPr>
      </w:pPr>
      <w:r w:rsidRPr="00C67EC8">
        <w:rPr>
          <w:rFonts w:ascii="Arial" w:hAnsi="Arial" w:cs="Arial"/>
        </w:rPr>
        <w:t xml:space="preserve">12. KWP w Kielcach zastrzega, że przeprowadzane postępowanie nie musi zakończyć się wyborem Wykonawcy, a Wykonawcom nie przysługują z tego tytułu żadne roszczenia </w:t>
      </w:r>
      <w:r w:rsidR="00C67EC8">
        <w:rPr>
          <w:rFonts w:ascii="Arial" w:hAnsi="Arial" w:cs="Arial"/>
        </w:rPr>
        <w:br/>
      </w:r>
      <w:r w:rsidRPr="00C67EC8">
        <w:rPr>
          <w:rFonts w:ascii="Arial" w:hAnsi="Arial" w:cs="Arial"/>
        </w:rPr>
        <w:t>w stosunku do KWP w Kielcach.</w:t>
      </w:r>
    </w:p>
    <w:p w:rsidR="003F050B" w:rsidRPr="00C67EC8" w:rsidRDefault="00F973D4" w:rsidP="003F050B">
      <w:pPr>
        <w:spacing w:after="0"/>
        <w:jc w:val="both"/>
        <w:rPr>
          <w:rFonts w:ascii="Arial" w:hAnsi="Arial" w:cs="Arial"/>
        </w:rPr>
      </w:pPr>
      <w:r w:rsidRPr="00C67EC8">
        <w:rPr>
          <w:rFonts w:ascii="Arial" w:hAnsi="Arial" w:cs="Arial"/>
        </w:rP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C67EC8">
        <w:rPr>
          <w:rFonts w:ascii="Arial" w:hAnsi="Arial" w:cs="Arial"/>
        </w:rPr>
        <w:br/>
      </w:r>
      <w:r w:rsidRPr="00C67EC8">
        <w:rPr>
          <w:rFonts w:ascii="Arial" w:hAnsi="Arial" w:cs="Arial"/>
        </w:rPr>
        <w:t>i warunki postępowania, a także zobowiązuje się do ich przestrzegania.</w:t>
      </w:r>
    </w:p>
    <w:p w:rsidR="00CA4734" w:rsidRPr="00320196" w:rsidRDefault="00CA4734" w:rsidP="003F050B">
      <w:pPr>
        <w:spacing w:after="0"/>
        <w:jc w:val="both"/>
        <w:rPr>
          <w:rFonts w:ascii="Arial" w:hAnsi="Arial" w:cs="Arial"/>
          <w:sz w:val="24"/>
        </w:rPr>
      </w:pPr>
      <w:r w:rsidRPr="00320196">
        <w:rPr>
          <w:rFonts w:ascii="Arial" w:hAnsi="Arial" w:cs="Arial"/>
          <w:color w:val="000000"/>
          <w:szCs w:val="20"/>
        </w:rPr>
        <w:t>14. Dokumenty złożone przez Wykonawcę posiadające braki formalne, mogą zostać uzupełnione /poprawione w terminie 3 dni od wezwania przez Zamawiającego.</w:t>
      </w:r>
    </w:p>
    <w:p w:rsidR="004F3BC7" w:rsidRPr="00C67EC8" w:rsidRDefault="00CA4734" w:rsidP="00833E0C">
      <w:pPr>
        <w:spacing w:after="0"/>
        <w:jc w:val="both"/>
        <w:rPr>
          <w:rFonts w:ascii="Arial" w:hAnsi="Arial" w:cs="Arial"/>
          <w:sz w:val="20"/>
        </w:rPr>
      </w:pPr>
      <w:r w:rsidRPr="00320196">
        <w:rPr>
          <w:rFonts w:ascii="Arial" w:hAnsi="Arial" w:cs="Arial"/>
        </w:rPr>
        <w:t>15</w:t>
      </w:r>
      <w:r w:rsidR="004F3BC7" w:rsidRPr="00320196">
        <w:rPr>
          <w:rFonts w:ascii="Arial" w:hAnsi="Arial" w:cs="Arial"/>
        </w:rPr>
        <w:t xml:space="preserve">. Termin wykonania zamówienia: </w:t>
      </w:r>
      <w:r w:rsidR="00E15C97" w:rsidRPr="00320196">
        <w:rPr>
          <w:rFonts w:ascii="Arial" w:hAnsi="Arial" w:cs="Arial"/>
        </w:rPr>
        <w:t>dostawa każdej partii przedmiotu zamówienia maksymalnie do 14 dni kalendarzowych</w:t>
      </w:r>
      <w:r w:rsidR="00320196" w:rsidRPr="00320196">
        <w:rPr>
          <w:rFonts w:ascii="Arial" w:hAnsi="Arial" w:cs="Arial"/>
        </w:rPr>
        <w:t xml:space="preserve"> od daty złożenia zamówienia</w:t>
      </w:r>
      <w:r w:rsidR="00C1243A" w:rsidRPr="00320196">
        <w:rPr>
          <w:rFonts w:ascii="Arial" w:hAnsi="Arial" w:cs="Arial"/>
          <w:szCs w:val="24"/>
        </w:rPr>
        <w:t>.</w:t>
      </w:r>
    </w:p>
    <w:p w:rsidR="003B0C86" w:rsidRPr="00493B95" w:rsidRDefault="003B0C86" w:rsidP="003B0C86">
      <w:pPr>
        <w:pStyle w:val="NormalnyWeb"/>
        <w:spacing w:before="0" w:beforeAutospacing="0" w:after="0" w:afterAutospacing="0"/>
        <w:rPr>
          <w:rFonts w:ascii="Arial" w:hAnsi="Arial" w:cs="Arial"/>
        </w:rPr>
      </w:pPr>
      <w:r>
        <w:rPr>
          <w:rFonts w:ascii="Arial" w:hAnsi="Arial" w:cs="Arial"/>
          <w:iCs/>
          <w:color w:val="000000"/>
          <w:sz w:val="22"/>
          <w:szCs w:val="22"/>
        </w:rPr>
        <w:t>1</w:t>
      </w:r>
      <w:r w:rsidR="003F6A90">
        <w:rPr>
          <w:rFonts w:ascii="Arial" w:hAnsi="Arial" w:cs="Arial"/>
          <w:iCs/>
          <w:color w:val="000000"/>
          <w:sz w:val="22"/>
          <w:szCs w:val="22"/>
        </w:rPr>
        <w:t>6</w:t>
      </w:r>
      <w:r>
        <w:rPr>
          <w:rFonts w:ascii="Arial" w:hAnsi="Arial" w:cs="Arial"/>
          <w:iCs/>
          <w:color w:val="000000"/>
          <w:sz w:val="22"/>
          <w:szCs w:val="22"/>
        </w:rPr>
        <w:t>. K</w:t>
      </w:r>
      <w:r w:rsidRPr="00493B95">
        <w:rPr>
          <w:rFonts w:ascii="Arial" w:hAnsi="Arial" w:cs="Arial"/>
          <w:iCs/>
          <w:color w:val="000000"/>
          <w:sz w:val="22"/>
          <w:szCs w:val="22"/>
        </w:rPr>
        <w:t>oszty dostawy po stronie Wykonawcy</w:t>
      </w:r>
      <w:r>
        <w:rPr>
          <w:rFonts w:ascii="Arial" w:hAnsi="Arial" w:cs="Arial"/>
          <w:iCs/>
          <w:color w:val="000000"/>
          <w:sz w:val="22"/>
          <w:szCs w:val="22"/>
        </w:rPr>
        <w:t>.</w:t>
      </w:r>
    </w:p>
    <w:p w:rsidR="003B0C86" w:rsidRPr="00C67EC8" w:rsidRDefault="003B0C86" w:rsidP="003F050B">
      <w:pPr>
        <w:spacing w:after="0"/>
        <w:jc w:val="both"/>
        <w:rPr>
          <w:rFonts w:ascii="Arial" w:hAnsi="Arial" w:cs="Arial"/>
        </w:rPr>
      </w:pPr>
    </w:p>
    <w:p w:rsidR="00DC6305" w:rsidRPr="00C67EC8" w:rsidRDefault="00F973D4" w:rsidP="003F6A90">
      <w:pPr>
        <w:jc w:val="both"/>
        <w:rPr>
          <w:rFonts w:ascii="Arial" w:hAnsi="Arial" w:cs="Arial"/>
        </w:rPr>
      </w:pPr>
      <w:r w:rsidRPr="00C67EC8">
        <w:rPr>
          <w:rFonts w:ascii="Arial" w:hAnsi="Arial" w:cs="Arial"/>
        </w:rPr>
        <w:t>Zamawiający uzna ofertę za ważną tylko i wyłącznie wtedy</w:t>
      </w:r>
      <w:r w:rsidR="006B55EA" w:rsidRPr="00C67EC8">
        <w:rPr>
          <w:rFonts w:ascii="Arial" w:hAnsi="Arial" w:cs="Arial"/>
        </w:rPr>
        <w:t>,</w:t>
      </w:r>
      <w:r w:rsidRPr="00C67EC8">
        <w:rPr>
          <w:rFonts w:ascii="Arial" w:hAnsi="Arial" w:cs="Arial"/>
        </w:rPr>
        <w:t xml:space="preserve"> kiedy każda z pozycji zostanie wyceniona.</w:t>
      </w:r>
      <w:r w:rsidRPr="00C67EC8">
        <w:rPr>
          <w:rFonts w:ascii="Arial" w:hAnsi="Arial" w:cs="Arial"/>
        </w:rPr>
        <w:br/>
      </w:r>
      <w:r w:rsidR="00DC6305" w:rsidRPr="00C67EC8">
        <w:rPr>
          <w:rFonts w:ascii="Arial" w:hAnsi="Arial" w:cs="Arial"/>
        </w:rPr>
        <w:t>Wykonawca składając ofertę oświadcza, że spełnia warunki udziału w postępowaniu określone przez zamawiającego w zapytaniu ofertowym nr ZP/</w:t>
      </w:r>
      <w:r w:rsidR="00E15C97" w:rsidRPr="00C67EC8">
        <w:rPr>
          <w:rFonts w:ascii="Arial" w:hAnsi="Arial" w:cs="Arial"/>
        </w:rPr>
        <w:t>053</w:t>
      </w:r>
      <w:r w:rsidR="00DC6305" w:rsidRPr="00C67EC8">
        <w:rPr>
          <w:rFonts w:ascii="Arial" w:hAnsi="Arial" w:cs="Arial"/>
        </w:rPr>
        <w:t>/20</w:t>
      </w:r>
      <w:r w:rsidR="004F3BC7" w:rsidRPr="00C67EC8">
        <w:rPr>
          <w:rFonts w:ascii="Arial" w:hAnsi="Arial" w:cs="Arial"/>
        </w:rPr>
        <w:t>2</w:t>
      </w:r>
      <w:r w:rsidR="00E15C97" w:rsidRPr="00C67EC8">
        <w:rPr>
          <w:rFonts w:ascii="Arial" w:hAnsi="Arial" w:cs="Arial"/>
        </w:rPr>
        <w:t>1</w:t>
      </w:r>
      <w:r w:rsidR="00DC6305" w:rsidRPr="00C67EC8">
        <w:rPr>
          <w:rFonts w:ascii="Arial" w:hAnsi="Arial" w:cs="Arial"/>
        </w:rPr>
        <w:t xml:space="preserve"> oraz nie podlega wykluczeniu </w:t>
      </w:r>
      <w:r w:rsidR="003F6A90">
        <w:rPr>
          <w:rFonts w:ascii="Arial" w:hAnsi="Arial" w:cs="Arial"/>
        </w:rPr>
        <w:br/>
      </w:r>
      <w:r w:rsidR="00DC6305" w:rsidRPr="00C67EC8">
        <w:rPr>
          <w:rFonts w:ascii="Arial" w:hAnsi="Arial" w:cs="Arial"/>
        </w:rPr>
        <w:t>z postępowania.</w:t>
      </w:r>
    </w:p>
    <w:p w:rsidR="00DC6305" w:rsidRPr="00C67EC8" w:rsidRDefault="00DC6305" w:rsidP="003F6A90">
      <w:pPr>
        <w:spacing w:after="120"/>
        <w:jc w:val="both"/>
        <w:rPr>
          <w:rFonts w:ascii="Arial" w:eastAsia="ArialMT" w:hAnsi="Arial" w:cs="Arial"/>
          <w:spacing w:val="-4"/>
        </w:rPr>
      </w:pPr>
      <w:r w:rsidRPr="00C67EC8">
        <w:rPr>
          <w:rFonts w:ascii="Arial" w:hAnsi="Arial" w:cs="Arial"/>
        </w:rPr>
        <w:t xml:space="preserve">Wykonawca składając ofertę oświadcza, iż </w:t>
      </w:r>
      <w:r w:rsidRPr="00C67EC8">
        <w:rPr>
          <w:rFonts w:ascii="Arial" w:eastAsia="ArialMT" w:hAnsi="Arial" w:cs="Arial"/>
          <w:spacing w:val="-4"/>
        </w:rPr>
        <w:t xml:space="preserve">zapewni w okresie obowiązywania umowy pełną ochronę danych osobowych oraz zgodność z wszelkimi obecnymi oraz przyszłymi przepisami prawa dotyczącymi ochrony danych osobowych oraz oświadcza, że wypełnił obowiązki </w:t>
      </w:r>
      <w:r w:rsidRPr="00C67EC8">
        <w:rPr>
          <w:rFonts w:ascii="Arial" w:eastAsia="ArialMT" w:hAnsi="Arial" w:cs="Arial"/>
          <w:spacing w:val="-4"/>
        </w:rPr>
        <w:lastRenderedPageBreak/>
        <w:t>informacyjne przewidziane w art. 13 lub art. 14 RODO wobec osób fizycznych, od których dane osobowe bezpośrednio lub pośrednio pozyskał w celu ubiegania się o udzielenie zamówienia publicznego w niniejszym postępowaniu.</w:t>
      </w:r>
    </w:p>
    <w:p w:rsidR="003F6A90" w:rsidRDefault="003F6A90" w:rsidP="009E5116">
      <w:pPr>
        <w:pStyle w:val="NormalnyWeb"/>
        <w:spacing w:before="0" w:beforeAutospacing="0" w:after="0" w:afterAutospacing="0"/>
        <w:rPr>
          <w:rFonts w:ascii="Arial" w:hAnsi="Arial" w:cs="Arial"/>
          <w:iCs/>
          <w:color w:val="000000"/>
          <w:sz w:val="22"/>
          <w:szCs w:val="22"/>
        </w:rPr>
      </w:pPr>
    </w:p>
    <w:p w:rsidR="009E5116" w:rsidRPr="00493B95" w:rsidRDefault="009E5116" w:rsidP="009E5116">
      <w:pPr>
        <w:pStyle w:val="NormalnyWeb"/>
        <w:spacing w:before="0" w:beforeAutospacing="0" w:after="0" w:afterAutospacing="0"/>
        <w:rPr>
          <w:rFonts w:ascii="Arial" w:hAnsi="Arial" w:cs="Arial"/>
        </w:rPr>
      </w:pPr>
      <w:r w:rsidRPr="00493B95">
        <w:rPr>
          <w:rFonts w:ascii="Arial" w:hAnsi="Arial" w:cs="Arial"/>
          <w:iCs/>
          <w:color w:val="000000"/>
          <w:sz w:val="22"/>
          <w:szCs w:val="22"/>
        </w:rPr>
        <w:t>Dostawa realizowania w IV partiach</w:t>
      </w:r>
      <w:r w:rsidR="00C67EC8" w:rsidRPr="00493B95">
        <w:rPr>
          <w:rFonts w:ascii="Arial" w:hAnsi="Arial" w:cs="Arial"/>
          <w:iCs/>
          <w:color w:val="000000"/>
          <w:sz w:val="22"/>
          <w:szCs w:val="22"/>
        </w:rPr>
        <w:t xml:space="preserve"> </w:t>
      </w:r>
      <w:r w:rsidRPr="00493B95">
        <w:rPr>
          <w:rFonts w:ascii="Arial" w:hAnsi="Arial" w:cs="Arial"/>
          <w:iCs/>
          <w:color w:val="000000"/>
          <w:sz w:val="22"/>
          <w:szCs w:val="22"/>
        </w:rPr>
        <w:t>w okresie od dnia obowiązywania umowy do dnia 31.</w:t>
      </w:r>
      <w:r w:rsidR="00214399">
        <w:rPr>
          <w:rFonts w:ascii="Arial" w:hAnsi="Arial" w:cs="Arial"/>
          <w:iCs/>
          <w:color w:val="000000"/>
          <w:sz w:val="22"/>
          <w:szCs w:val="22"/>
        </w:rPr>
        <w:t>0</w:t>
      </w:r>
      <w:r w:rsidRPr="00493B95">
        <w:rPr>
          <w:rFonts w:ascii="Arial" w:hAnsi="Arial" w:cs="Arial"/>
          <w:iCs/>
          <w:color w:val="000000"/>
          <w:sz w:val="22"/>
          <w:szCs w:val="22"/>
        </w:rPr>
        <w:t>1</w:t>
      </w:r>
      <w:bookmarkStart w:id="0" w:name="_GoBack"/>
      <w:bookmarkEnd w:id="0"/>
      <w:r w:rsidRPr="00493B95">
        <w:rPr>
          <w:rFonts w:ascii="Arial" w:hAnsi="Arial" w:cs="Arial"/>
          <w:iCs/>
          <w:color w:val="000000"/>
          <w:sz w:val="22"/>
          <w:szCs w:val="22"/>
        </w:rPr>
        <w:t>.202</w:t>
      </w:r>
      <w:r w:rsidR="00C67EC8" w:rsidRPr="00493B95">
        <w:rPr>
          <w:rFonts w:ascii="Arial" w:hAnsi="Arial" w:cs="Arial"/>
          <w:iCs/>
          <w:color w:val="000000"/>
          <w:sz w:val="22"/>
          <w:szCs w:val="22"/>
        </w:rPr>
        <w:t xml:space="preserve">2 </w:t>
      </w:r>
      <w:r w:rsidRPr="00493B95">
        <w:rPr>
          <w:rFonts w:ascii="Arial" w:hAnsi="Arial" w:cs="Arial"/>
          <w:iCs/>
          <w:color w:val="000000"/>
          <w:sz w:val="22"/>
          <w:szCs w:val="22"/>
        </w:rPr>
        <w:t>r. na pisemne zgłoszenie Zamawiającego, w zależności od potrzeb.</w:t>
      </w:r>
    </w:p>
    <w:p w:rsidR="003F6A90" w:rsidRDefault="009E5116" w:rsidP="009E5116">
      <w:pPr>
        <w:pStyle w:val="NormalnyWeb"/>
        <w:spacing w:before="0" w:beforeAutospacing="0" w:after="0" w:afterAutospacing="0"/>
        <w:rPr>
          <w:rFonts w:ascii="Arial" w:hAnsi="Arial" w:cs="Arial"/>
          <w:iCs/>
          <w:color w:val="000000"/>
          <w:sz w:val="22"/>
          <w:szCs w:val="22"/>
        </w:rPr>
      </w:pPr>
      <w:r w:rsidRPr="00493B95">
        <w:rPr>
          <w:rFonts w:ascii="Arial" w:hAnsi="Arial" w:cs="Arial"/>
          <w:iCs/>
          <w:color w:val="000000"/>
          <w:sz w:val="22"/>
          <w:szCs w:val="22"/>
        </w:rPr>
        <w:br/>
        <w:t>Dostawa do magazynu materiałów kancelaryjnych Wydziału Zaopatrzenia i Inwestycji KWP w Kielcach, ul. Kusocińskiego 51.w godz. 8-15 na koszt Wykonawcy</w:t>
      </w:r>
      <w:r w:rsidRPr="00493B95">
        <w:rPr>
          <w:rFonts w:ascii="Arial" w:hAnsi="Arial" w:cs="Arial"/>
          <w:iCs/>
          <w:color w:val="000000"/>
          <w:sz w:val="22"/>
          <w:szCs w:val="22"/>
        </w:rPr>
        <w:br/>
      </w:r>
      <w:r w:rsidRPr="00493B95">
        <w:rPr>
          <w:rFonts w:ascii="Arial" w:hAnsi="Arial" w:cs="Arial"/>
          <w:iCs/>
          <w:color w:val="000000"/>
          <w:sz w:val="22"/>
          <w:szCs w:val="22"/>
        </w:rPr>
        <w:br/>
        <w:t>Komisja dokona oceny ofert na podstawie kryterium:</w:t>
      </w:r>
      <w:r w:rsidRPr="00493B95">
        <w:rPr>
          <w:rFonts w:ascii="Arial" w:hAnsi="Arial" w:cs="Arial"/>
          <w:iCs/>
          <w:color w:val="000000"/>
          <w:sz w:val="22"/>
          <w:szCs w:val="22"/>
        </w:rPr>
        <w:br/>
        <w:t xml:space="preserve">Nr kryt. Opis kryteriów oceny </w:t>
      </w:r>
      <w:r w:rsidRPr="00493B95">
        <w:rPr>
          <w:rFonts w:ascii="Arial" w:hAnsi="Arial" w:cs="Arial"/>
          <w:iCs/>
          <w:color w:val="000000"/>
          <w:sz w:val="22"/>
          <w:szCs w:val="22"/>
        </w:rPr>
        <w:br/>
        <w:t>Znaczenie</w:t>
      </w:r>
      <w:r w:rsidRPr="00493B95">
        <w:rPr>
          <w:rFonts w:ascii="Arial" w:hAnsi="Arial" w:cs="Arial"/>
          <w:iCs/>
          <w:color w:val="000000"/>
          <w:sz w:val="22"/>
          <w:szCs w:val="22"/>
        </w:rPr>
        <w:br/>
        <w:t>1 Cena brutto 60%</w:t>
      </w:r>
      <w:r w:rsidRPr="00493B95">
        <w:rPr>
          <w:rFonts w:ascii="Arial" w:hAnsi="Arial" w:cs="Arial"/>
          <w:iCs/>
          <w:color w:val="000000"/>
          <w:sz w:val="22"/>
          <w:szCs w:val="22"/>
        </w:rPr>
        <w:br/>
        <w:t>2 Termin dostawy każdej partii 40%</w:t>
      </w:r>
      <w:r w:rsidRPr="00493B95">
        <w:rPr>
          <w:rFonts w:ascii="Arial" w:hAnsi="Arial" w:cs="Arial"/>
          <w:iCs/>
          <w:color w:val="000000"/>
          <w:sz w:val="22"/>
          <w:szCs w:val="22"/>
        </w:rPr>
        <w:br/>
        <w:t>przy czym:</w:t>
      </w:r>
      <w:r w:rsidRPr="00493B95">
        <w:rPr>
          <w:rFonts w:ascii="Arial" w:hAnsi="Arial" w:cs="Arial"/>
          <w:iCs/>
          <w:color w:val="000000"/>
          <w:sz w:val="22"/>
          <w:szCs w:val="22"/>
        </w:rPr>
        <w:br/>
        <w:t xml:space="preserve">Kryterium </w:t>
      </w:r>
      <w:r w:rsidRPr="00493B95">
        <w:rPr>
          <w:rFonts w:ascii="Arial" w:hAnsi="Arial" w:cs="Arial"/>
          <w:iCs/>
          <w:color w:val="000000"/>
          <w:sz w:val="22"/>
          <w:szCs w:val="22"/>
        </w:rPr>
        <w:br/>
        <w:t>Maksymalna ilość punktów jakie może otrzymać oferta za dane kryterium</w:t>
      </w:r>
      <w:r w:rsidRPr="00493B95">
        <w:rPr>
          <w:rFonts w:ascii="Arial" w:hAnsi="Arial" w:cs="Arial"/>
          <w:iCs/>
          <w:color w:val="000000"/>
          <w:sz w:val="22"/>
          <w:szCs w:val="22"/>
        </w:rPr>
        <w:br/>
      </w:r>
    </w:p>
    <w:p w:rsidR="00493B95" w:rsidRDefault="009E5116" w:rsidP="009E5116">
      <w:pPr>
        <w:pStyle w:val="NormalnyWeb"/>
        <w:spacing w:before="0" w:beforeAutospacing="0" w:after="0" w:afterAutospacing="0"/>
        <w:rPr>
          <w:rFonts w:ascii="Arial" w:hAnsi="Arial" w:cs="Arial"/>
          <w:iCs/>
          <w:color w:val="000000"/>
          <w:sz w:val="22"/>
          <w:szCs w:val="22"/>
        </w:rPr>
      </w:pPr>
      <w:r w:rsidRPr="00493B95">
        <w:rPr>
          <w:rFonts w:ascii="Arial" w:hAnsi="Arial" w:cs="Arial"/>
          <w:iCs/>
          <w:color w:val="000000"/>
          <w:sz w:val="22"/>
          <w:szCs w:val="22"/>
        </w:rPr>
        <w:t>1 Cena brutto</w:t>
      </w:r>
      <w:r w:rsidRPr="00493B95">
        <w:rPr>
          <w:rFonts w:ascii="Arial" w:hAnsi="Arial" w:cs="Arial"/>
          <w:iCs/>
          <w:color w:val="000000"/>
          <w:sz w:val="22"/>
          <w:szCs w:val="22"/>
        </w:rPr>
        <w:br/>
        <w:t xml:space="preserve">Liczba punktów = </w:t>
      </w:r>
      <w:proofErr w:type="spellStart"/>
      <w:r w:rsidRPr="00493B95">
        <w:rPr>
          <w:rFonts w:ascii="Arial" w:hAnsi="Arial" w:cs="Arial"/>
          <w:iCs/>
          <w:color w:val="000000"/>
          <w:sz w:val="22"/>
          <w:szCs w:val="22"/>
        </w:rPr>
        <w:t>Cn</w:t>
      </w:r>
      <w:proofErr w:type="spellEnd"/>
      <w:r w:rsidRPr="00493B95">
        <w:rPr>
          <w:rFonts w:ascii="Arial" w:hAnsi="Arial" w:cs="Arial"/>
          <w:iCs/>
          <w:color w:val="000000"/>
          <w:sz w:val="22"/>
          <w:szCs w:val="22"/>
        </w:rPr>
        <w:t>/</w:t>
      </w:r>
      <w:proofErr w:type="spellStart"/>
      <w:r w:rsidRPr="00493B95">
        <w:rPr>
          <w:rFonts w:ascii="Arial" w:hAnsi="Arial" w:cs="Arial"/>
          <w:iCs/>
          <w:color w:val="000000"/>
          <w:sz w:val="22"/>
          <w:szCs w:val="22"/>
        </w:rPr>
        <w:t>Cb</w:t>
      </w:r>
      <w:proofErr w:type="spellEnd"/>
      <w:r w:rsidRPr="00493B95">
        <w:rPr>
          <w:rFonts w:ascii="Arial" w:hAnsi="Arial" w:cs="Arial"/>
          <w:iCs/>
          <w:color w:val="000000"/>
          <w:sz w:val="22"/>
          <w:szCs w:val="22"/>
        </w:rPr>
        <w:t xml:space="preserve"> x 60</w:t>
      </w:r>
      <w:r w:rsidRPr="00493B95">
        <w:rPr>
          <w:rFonts w:ascii="Arial" w:hAnsi="Arial" w:cs="Arial"/>
          <w:iCs/>
          <w:color w:val="000000"/>
          <w:sz w:val="22"/>
          <w:szCs w:val="22"/>
        </w:rPr>
        <w:br/>
        <w:t>gdzie:</w:t>
      </w:r>
      <w:r w:rsidRPr="00493B95">
        <w:rPr>
          <w:rFonts w:ascii="Arial" w:hAnsi="Arial" w:cs="Arial"/>
          <w:iCs/>
          <w:color w:val="000000"/>
          <w:sz w:val="22"/>
          <w:szCs w:val="22"/>
        </w:rPr>
        <w:br/>
        <w:t xml:space="preserve">- </w:t>
      </w:r>
      <w:proofErr w:type="spellStart"/>
      <w:r w:rsidRPr="00493B95">
        <w:rPr>
          <w:rFonts w:ascii="Arial" w:hAnsi="Arial" w:cs="Arial"/>
          <w:iCs/>
          <w:color w:val="000000"/>
          <w:sz w:val="22"/>
          <w:szCs w:val="22"/>
        </w:rPr>
        <w:t>Cn</w:t>
      </w:r>
      <w:proofErr w:type="spellEnd"/>
      <w:r w:rsidRPr="00493B95">
        <w:rPr>
          <w:rFonts w:ascii="Arial" w:hAnsi="Arial" w:cs="Arial"/>
          <w:iCs/>
          <w:color w:val="000000"/>
          <w:sz w:val="22"/>
          <w:szCs w:val="22"/>
        </w:rPr>
        <w:t xml:space="preserve"> – najniższa cena spośród wszystkich ofert nie odrzuconych</w:t>
      </w:r>
      <w:r w:rsidRPr="00493B95">
        <w:rPr>
          <w:rFonts w:ascii="Arial" w:hAnsi="Arial" w:cs="Arial"/>
          <w:iCs/>
          <w:color w:val="000000"/>
          <w:sz w:val="22"/>
          <w:szCs w:val="22"/>
        </w:rPr>
        <w:br/>
        <w:t xml:space="preserve">- </w:t>
      </w:r>
      <w:proofErr w:type="spellStart"/>
      <w:r w:rsidRPr="00493B95">
        <w:rPr>
          <w:rFonts w:ascii="Arial" w:hAnsi="Arial" w:cs="Arial"/>
          <w:iCs/>
          <w:color w:val="000000"/>
          <w:sz w:val="22"/>
          <w:szCs w:val="22"/>
        </w:rPr>
        <w:t>Cb</w:t>
      </w:r>
      <w:proofErr w:type="spellEnd"/>
      <w:r w:rsidRPr="00493B95">
        <w:rPr>
          <w:rFonts w:ascii="Arial" w:hAnsi="Arial" w:cs="Arial"/>
          <w:iCs/>
          <w:color w:val="000000"/>
          <w:sz w:val="22"/>
          <w:szCs w:val="22"/>
        </w:rPr>
        <w:t xml:space="preserve"> – cena oferty badanej</w:t>
      </w:r>
      <w:r w:rsidRPr="00493B95">
        <w:rPr>
          <w:rFonts w:ascii="Arial" w:hAnsi="Arial" w:cs="Arial"/>
          <w:iCs/>
          <w:color w:val="000000"/>
          <w:sz w:val="22"/>
          <w:szCs w:val="22"/>
        </w:rPr>
        <w:br/>
        <w:t>- 60 wskaźnik stały 60 % 60 pkt.</w:t>
      </w:r>
      <w:r w:rsidRPr="00493B95">
        <w:rPr>
          <w:rFonts w:ascii="Arial" w:hAnsi="Arial" w:cs="Arial"/>
          <w:iCs/>
          <w:color w:val="000000"/>
          <w:sz w:val="22"/>
          <w:szCs w:val="22"/>
        </w:rPr>
        <w:br/>
      </w:r>
      <w:r w:rsidRPr="00493B95">
        <w:rPr>
          <w:rFonts w:ascii="Arial" w:hAnsi="Arial" w:cs="Arial"/>
          <w:iCs/>
          <w:color w:val="000000"/>
          <w:sz w:val="22"/>
          <w:szCs w:val="22"/>
        </w:rPr>
        <w:br/>
        <w:t xml:space="preserve">2 Termin dostawy </w:t>
      </w:r>
      <w:r w:rsidRPr="00493B95">
        <w:rPr>
          <w:rFonts w:ascii="Arial" w:hAnsi="Arial" w:cs="Arial"/>
          <w:iCs/>
          <w:color w:val="000000"/>
          <w:sz w:val="22"/>
          <w:szCs w:val="22"/>
        </w:rPr>
        <w:br/>
        <w:t>Punktacja dla tego kryterium będzie przyznawana w następujący sposób:</w:t>
      </w:r>
      <w:r w:rsidRPr="00493B95">
        <w:rPr>
          <w:rFonts w:ascii="Arial" w:hAnsi="Arial" w:cs="Arial"/>
          <w:iCs/>
          <w:color w:val="000000"/>
          <w:sz w:val="22"/>
          <w:szCs w:val="22"/>
        </w:rPr>
        <w:br/>
        <w:t xml:space="preserve">a) do 10 dni kalendarzowych </w:t>
      </w:r>
      <w:r w:rsidR="00493B95">
        <w:rPr>
          <w:rFonts w:ascii="Arial" w:hAnsi="Arial" w:cs="Arial"/>
          <w:iCs/>
          <w:color w:val="000000"/>
          <w:sz w:val="22"/>
          <w:szCs w:val="22"/>
        </w:rPr>
        <w:t xml:space="preserve">i krócej </w:t>
      </w:r>
      <w:r w:rsidRPr="00493B95">
        <w:rPr>
          <w:rFonts w:ascii="Arial" w:hAnsi="Arial" w:cs="Arial"/>
          <w:iCs/>
          <w:color w:val="000000"/>
          <w:sz w:val="22"/>
          <w:szCs w:val="22"/>
        </w:rPr>
        <w:t>= 40 punktów</w:t>
      </w:r>
      <w:r w:rsidRPr="00493B95">
        <w:rPr>
          <w:rFonts w:ascii="Arial" w:hAnsi="Arial" w:cs="Arial"/>
          <w:iCs/>
          <w:color w:val="000000"/>
          <w:sz w:val="22"/>
          <w:szCs w:val="22"/>
        </w:rPr>
        <w:br/>
        <w:t>b) od 11 do 12 dni kalendarzowych = 20 punktów</w:t>
      </w:r>
      <w:r w:rsidRPr="00493B95">
        <w:rPr>
          <w:rFonts w:ascii="Arial" w:hAnsi="Arial" w:cs="Arial"/>
          <w:iCs/>
          <w:color w:val="000000"/>
          <w:sz w:val="22"/>
          <w:szCs w:val="22"/>
        </w:rPr>
        <w:br/>
        <w:t>c) od 13 do 14 dni kalendarzowych = 0 punktów</w:t>
      </w:r>
      <w:r w:rsidRPr="00493B95">
        <w:rPr>
          <w:rFonts w:ascii="Arial" w:hAnsi="Arial" w:cs="Arial"/>
          <w:iCs/>
          <w:color w:val="000000"/>
          <w:sz w:val="22"/>
          <w:szCs w:val="22"/>
        </w:rPr>
        <w:br/>
      </w:r>
    </w:p>
    <w:p w:rsidR="003B0C86" w:rsidRPr="00493B95" w:rsidRDefault="003B0C86" w:rsidP="003B0C86">
      <w:pPr>
        <w:spacing w:after="0" w:line="240" w:lineRule="auto"/>
        <w:rPr>
          <w:rFonts w:ascii="Arial" w:eastAsia="Times New Roman" w:hAnsi="Arial" w:cs="Arial"/>
          <w:b/>
          <w:sz w:val="24"/>
          <w:szCs w:val="24"/>
          <w:lang w:eastAsia="pl-PL"/>
        </w:rPr>
      </w:pPr>
      <w:r w:rsidRPr="00493B95">
        <w:rPr>
          <w:rFonts w:ascii="Arial" w:hAnsi="Arial" w:cs="Arial"/>
          <w:iCs/>
          <w:color w:val="000000"/>
        </w:rPr>
        <w:t>Oświadczam, że zawarty projekt umowy został przeze mnie zaakceptowany i zobowiązuję się w przypadku wybrania naszej oferty do zawarcia tej umowy w miejscu i terminie wyznaczonym przez Zamawiającego.</w:t>
      </w:r>
    </w:p>
    <w:p w:rsidR="003B0C86" w:rsidRDefault="003B0C86" w:rsidP="009E5116">
      <w:pPr>
        <w:pStyle w:val="NormalnyWeb"/>
        <w:spacing w:before="0" w:beforeAutospacing="0" w:after="0" w:afterAutospacing="0"/>
        <w:rPr>
          <w:rFonts w:ascii="Arial" w:hAnsi="Arial" w:cs="Arial"/>
          <w:iCs/>
          <w:color w:val="000000"/>
          <w:sz w:val="22"/>
          <w:szCs w:val="22"/>
        </w:rPr>
      </w:pPr>
    </w:p>
    <w:p w:rsidR="003B0C86" w:rsidRDefault="003B0C86" w:rsidP="003B0C86">
      <w:pPr>
        <w:pStyle w:val="NormalnyWeb"/>
        <w:spacing w:before="0" w:beforeAutospacing="0" w:after="0" w:afterAutospacing="0"/>
        <w:jc w:val="center"/>
        <w:rPr>
          <w:rFonts w:ascii="Arial" w:hAnsi="Arial" w:cs="Arial"/>
          <w:b/>
          <w:iCs/>
          <w:color w:val="000000"/>
          <w:sz w:val="22"/>
          <w:szCs w:val="22"/>
        </w:rPr>
      </w:pPr>
    </w:p>
    <w:p w:rsidR="003B0C86" w:rsidRPr="003F6A90" w:rsidRDefault="009E5116" w:rsidP="003B0C86">
      <w:pPr>
        <w:pStyle w:val="NormalnyWeb"/>
        <w:spacing w:before="0" w:beforeAutospacing="0" w:after="0" w:afterAutospacing="0"/>
        <w:jc w:val="center"/>
        <w:rPr>
          <w:rFonts w:ascii="Arial" w:hAnsi="Arial" w:cs="Arial"/>
          <w:b/>
          <w:iCs/>
          <w:color w:val="000000"/>
        </w:rPr>
      </w:pPr>
      <w:r w:rsidRPr="003F6A90">
        <w:rPr>
          <w:rFonts w:ascii="Arial" w:hAnsi="Arial" w:cs="Arial"/>
          <w:b/>
          <w:iCs/>
          <w:color w:val="000000"/>
        </w:rPr>
        <w:t xml:space="preserve">Ofertę należy złożyć </w:t>
      </w:r>
      <w:r w:rsidRPr="003F6A90">
        <w:rPr>
          <w:rFonts w:ascii="Arial" w:hAnsi="Arial" w:cs="Arial"/>
          <w:b/>
          <w:iCs/>
          <w:color w:val="000000"/>
          <w:u w:val="single"/>
        </w:rPr>
        <w:t>w formie skanu</w:t>
      </w:r>
      <w:r w:rsidRPr="003F6A90">
        <w:rPr>
          <w:rFonts w:ascii="Arial" w:hAnsi="Arial" w:cs="Arial"/>
          <w:b/>
          <w:iCs/>
          <w:color w:val="000000"/>
        </w:rPr>
        <w:t>, jako załącznik do niniejszego postępowania, zgodnie z drukiem ZP-</w:t>
      </w:r>
      <w:r w:rsidR="003B0C86" w:rsidRPr="003F6A90">
        <w:rPr>
          <w:rFonts w:ascii="Arial" w:hAnsi="Arial" w:cs="Arial"/>
          <w:b/>
          <w:iCs/>
          <w:color w:val="000000"/>
        </w:rPr>
        <w:t>053</w:t>
      </w:r>
      <w:r w:rsidRPr="003F6A90">
        <w:rPr>
          <w:rFonts w:ascii="Arial" w:hAnsi="Arial" w:cs="Arial"/>
          <w:b/>
          <w:iCs/>
          <w:color w:val="000000"/>
        </w:rPr>
        <w:t>/20</w:t>
      </w:r>
      <w:r w:rsidR="003B0C86" w:rsidRPr="003F6A90">
        <w:rPr>
          <w:rFonts w:ascii="Arial" w:hAnsi="Arial" w:cs="Arial"/>
          <w:b/>
          <w:iCs/>
          <w:color w:val="000000"/>
        </w:rPr>
        <w:t>2</w:t>
      </w:r>
      <w:r w:rsidRPr="003F6A90">
        <w:rPr>
          <w:rFonts w:ascii="Arial" w:hAnsi="Arial" w:cs="Arial"/>
          <w:b/>
          <w:iCs/>
          <w:color w:val="000000"/>
        </w:rPr>
        <w:t>1</w:t>
      </w:r>
      <w:r w:rsidR="003B0C86" w:rsidRPr="003F6A90">
        <w:rPr>
          <w:rFonts w:ascii="Arial" w:hAnsi="Arial" w:cs="Arial"/>
          <w:b/>
          <w:iCs/>
          <w:color w:val="000000"/>
        </w:rPr>
        <w:t xml:space="preserve"> - oferta cenowa</w:t>
      </w:r>
      <w:r w:rsidRPr="003F6A90">
        <w:rPr>
          <w:rFonts w:ascii="Arial" w:hAnsi="Arial" w:cs="Arial"/>
          <w:b/>
          <w:iCs/>
          <w:color w:val="000000"/>
        </w:rPr>
        <w:t xml:space="preserve">. </w:t>
      </w:r>
    </w:p>
    <w:p w:rsidR="009E5116" w:rsidRPr="003F6A90" w:rsidRDefault="009E5116" w:rsidP="003B0C86">
      <w:pPr>
        <w:pStyle w:val="NormalnyWeb"/>
        <w:spacing w:before="0" w:beforeAutospacing="0" w:after="0" w:afterAutospacing="0"/>
        <w:jc w:val="center"/>
        <w:rPr>
          <w:rFonts w:ascii="Arial" w:hAnsi="Arial" w:cs="Arial"/>
          <w:b/>
        </w:rPr>
      </w:pPr>
      <w:r w:rsidRPr="003F6A90">
        <w:rPr>
          <w:rFonts w:ascii="Arial" w:hAnsi="Arial" w:cs="Arial"/>
          <w:b/>
          <w:iCs/>
          <w:color w:val="000000"/>
        </w:rPr>
        <w:t xml:space="preserve">Skan oferty cenowej </w:t>
      </w:r>
      <w:r w:rsidR="003B0C86" w:rsidRPr="003F6A90">
        <w:rPr>
          <w:rFonts w:ascii="Arial" w:hAnsi="Arial" w:cs="Arial"/>
          <w:b/>
          <w:iCs/>
          <w:color w:val="000000"/>
        </w:rPr>
        <w:t>powinien</w:t>
      </w:r>
      <w:r w:rsidRPr="003F6A90">
        <w:rPr>
          <w:rFonts w:ascii="Arial" w:hAnsi="Arial" w:cs="Arial"/>
          <w:b/>
          <w:iCs/>
          <w:color w:val="000000"/>
        </w:rPr>
        <w:t xml:space="preserve"> być podpisany przez osobę upoważnioną do reprezentacji wykonawcy.</w:t>
      </w:r>
    </w:p>
    <w:p w:rsidR="003B0C86" w:rsidRPr="003F6A90" w:rsidRDefault="003B0C86" w:rsidP="003B0C86">
      <w:pPr>
        <w:spacing w:after="150" w:line="360" w:lineRule="auto"/>
        <w:rPr>
          <w:rFonts w:ascii="Arial" w:eastAsia="Times New Roman" w:hAnsi="Arial" w:cs="Arial"/>
          <w:b/>
          <w:sz w:val="24"/>
          <w:szCs w:val="24"/>
          <w:lang w:eastAsia="pl-PL"/>
        </w:rPr>
      </w:pPr>
    </w:p>
    <w:p w:rsidR="003F6A90" w:rsidRPr="003F6A90" w:rsidRDefault="003F6A90" w:rsidP="003F6A90">
      <w:pPr>
        <w:jc w:val="center"/>
        <w:rPr>
          <w:rFonts w:ascii="Arial" w:hAnsi="Arial" w:cs="Arial"/>
          <w:b/>
          <w:sz w:val="24"/>
          <w:szCs w:val="24"/>
        </w:rPr>
      </w:pPr>
      <w:r w:rsidRPr="003F6A90">
        <w:rPr>
          <w:rFonts w:ascii="Arial" w:hAnsi="Arial" w:cs="Arial"/>
          <w:b/>
          <w:sz w:val="24"/>
          <w:szCs w:val="24"/>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320196" w:rsidRDefault="00320196"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Pr="00833E0C" w:rsidRDefault="00833E0C" w:rsidP="00DC6305">
      <w:pPr>
        <w:pStyle w:val="Akapitzlist"/>
        <w:numPr>
          <w:ilvl w:val="0"/>
          <w:numId w:val="3"/>
        </w:numPr>
        <w:spacing w:after="150" w:line="360" w:lineRule="auto"/>
        <w:ind w:left="426"/>
        <w:jc w:val="both"/>
        <w:rPr>
          <w:rFonts w:ascii="Arial" w:eastAsia="Times New Roman" w:hAnsi="Arial" w:cs="Arial"/>
          <w:i/>
          <w:lang w:eastAsia="pl-PL"/>
        </w:rPr>
      </w:pPr>
      <w:r w:rsidRPr="00833E0C">
        <w:rPr>
          <w:rFonts w:ascii="Arial" w:hAnsi="Arial" w:cs="Arial"/>
        </w:rPr>
        <w:t xml:space="preserve">Administratorem Pani/Pana danych osobowych jest Komendant Wojewódzki Policji w Kielcach, kontakt : ul. </w:t>
      </w:r>
      <w:proofErr w:type="spellStart"/>
      <w:r w:rsidRPr="00833E0C">
        <w:rPr>
          <w:rFonts w:ascii="Arial" w:hAnsi="Arial" w:cs="Arial"/>
        </w:rPr>
        <w:t>Seminaryjska</w:t>
      </w:r>
      <w:proofErr w:type="spellEnd"/>
      <w:r w:rsidRPr="00833E0C">
        <w:rPr>
          <w:rFonts w:ascii="Arial" w:hAnsi="Arial" w:cs="Arial"/>
        </w:rPr>
        <w:t xml:space="preserve"> 12, 25-372 Kielce</w:t>
      </w:r>
    </w:p>
    <w:p w:rsidR="00DC6305" w:rsidRPr="00F3374F" w:rsidRDefault="00F3374F" w:rsidP="00DC6305">
      <w:pPr>
        <w:pStyle w:val="Akapitzlist"/>
        <w:numPr>
          <w:ilvl w:val="0"/>
          <w:numId w:val="4"/>
        </w:numPr>
        <w:spacing w:after="150" w:line="360" w:lineRule="auto"/>
        <w:ind w:left="426" w:hanging="426"/>
        <w:jc w:val="both"/>
        <w:rPr>
          <w:rFonts w:ascii="Arial" w:eastAsia="Times New Roman" w:hAnsi="Arial" w:cs="Arial"/>
          <w:lang w:eastAsia="pl-PL"/>
        </w:rPr>
      </w:pPr>
      <w:r w:rsidRPr="00F3374F">
        <w:rPr>
          <w:rFonts w:ascii="Arial" w:eastAsia="Times New Roman" w:hAnsi="Arial" w:cs="Arial"/>
        </w:rPr>
        <w:t xml:space="preserve">Inspektorem ochrony danych osobowych w Komendzie Wojewódzkiej Policji w Kielcach jest Pani Ewa Kopeć, pracownik Wydziału Ochrony Informacji Niejawnych Komendy Wojewódzkiej Policji w Kielcach, kontakt ul. </w:t>
      </w:r>
      <w:proofErr w:type="spellStart"/>
      <w:r w:rsidRPr="00F3374F">
        <w:rPr>
          <w:rFonts w:ascii="Arial" w:eastAsia="Times New Roman" w:hAnsi="Arial" w:cs="Arial"/>
        </w:rPr>
        <w:t>Seminaryjska</w:t>
      </w:r>
      <w:proofErr w:type="spellEnd"/>
      <w:r w:rsidRPr="00F3374F">
        <w:rPr>
          <w:rFonts w:ascii="Arial" w:eastAsia="Times New Roman" w:hAnsi="Arial" w:cs="Arial"/>
        </w:rPr>
        <w:t xml:space="preserve"> 12, 25-372 Kielce</w:t>
      </w:r>
      <w:r w:rsidR="00DC6305" w:rsidRPr="00F3374F">
        <w:rPr>
          <w:rFonts w:ascii="Arial" w:eastAsia="Times New Roman" w:hAnsi="Arial" w:cs="Arial"/>
          <w:lang w:eastAsia="pl-P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42751C">
        <w:rPr>
          <w:rFonts w:ascii="Arial" w:hAnsi="Arial" w:cs="Arial"/>
        </w:rPr>
        <w:t>10</w:t>
      </w:r>
      <w:r w:rsidR="00BF025D">
        <w:rPr>
          <w:rFonts w:ascii="Arial" w:hAnsi="Arial" w:cs="Arial"/>
        </w:rPr>
        <w:t>8</w:t>
      </w:r>
      <w:r w:rsidR="00FC615A">
        <w:rPr>
          <w:rFonts w:ascii="Arial" w:hAnsi="Arial" w:cs="Arial"/>
        </w:rPr>
        <w:t>7</w:t>
      </w:r>
      <w:r w:rsidR="006942F7">
        <w:rPr>
          <w:rFonts w:ascii="Arial" w:hAnsi="Arial" w:cs="Arial"/>
        </w:rPr>
        <w:t>/20</w:t>
      </w:r>
      <w:r w:rsidR="004F3BC7">
        <w:rPr>
          <w:rFonts w:ascii="Arial" w:hAnsi="Arial" w:cs="Arial"/>
        </w:rPr>
        <w:t>20</w:t>
      </w:r>
      <w:r w:rsidR="006942F7">
        <w:rPr>
          <w:rFonts w:ascii="Arial" w:hAnsi="Arial" w:cs="Arial"/>
        </w:rPr>
        <w:t>.</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BB21E7">
        <w:rPr>
          <w:rFonts w:ascii="Arial" w:eastAsia="Times New Roman" w:hAnsi="Arial" w:cs="Arial"/>
          <w:lang w:eastAsia="pl-PL"/>
        </w:rPr>
        <w:t>2019</w:t>
      </w:r>
      <w:r>
        <w:rPr>
          <w:rFonts w:ascii="Arial" w:eastAsia="Times New Roman" w:hAnsi="Arial" w:cs="Arial"/>
          <w:lang w:eastAsia="pl-PL"/>
        </w:rPr>
        <w:t xml:space="preserve"> r. poz. </w:t>
      </w:r>
      <w:r w:rsidR="00BB21E7">
        <w:rPr>
          <w:rFonts w:ascii="Arial" w:eastAsia="Times New Roman" w:hAnsi="Arial" w:cs="Arial"/>
          <w:lang w:eastAsia="pl-PL"/>
        </w:rPr>
        <w:t>1843</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60" w:rsidRDefault="008D5C60" w:rsidP="00A13F72">
      <w:pPr>
        <w:spacing w:after="0" w:line="240" w:lineRule="auto"/>
      </w:pPr>
      <w:r>
        <w:separator/>
      </w:r>
    </w:p>
  </w:endnote>
  <w:endnote w:type="continuationSeparator" w:id="0">
    <w:p w:rsidR="008D5C60" w:rsidRDefault="008D5C60"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60" w:rsidRDefault="008D5C60" w:rsidP="00A13F72">
      <w:pPr>
        <w:spacing w:after="0" w:line="240" w:lineRule="auto"/>
      </w:pPr>
      <w:r>
        <w:separator/>
      </w:r>
    </w:p>
  </w:footnote>
  <w:footnote w:type="continuationSeparator" w:id="0">
    <w:p w:rsidR="008D5C60" w:rsidRDefault="008D5C60"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9E5116">
      <w:rPr>
        <w:rFonts w:asciiTheme="minorHAnsi" w:hAnsiTheme="minorHAnsi" w:cs="Arial"/>
        <w:b/>
        <w:spacing w:val="-8"/>
        <w:sz w:val="20"/>
        <w:szCs w:val="20"/>
      </w:rPr>
      <w:t>053</w:t>
    </w:r>
    <w:r w:rsidRPr="008A1E63">
      <w:rPr>
        <w:rFonts w:asciiTheme="minorHAnsi" w:hAnsiTheme="minorHAnsi" w:cs="Arial"/>
        <w:b/>
        <w:spacing w:val="-8"/>
        <w:sz w:val="20"/>
        <w:szCs w:val="20"/>
      </w:rPr>
      <w:t>/20</w:t>
    </w:r>
    <w:r w:rsidR="004F3BC7">
      <w:rPr>
        <w:rFonts w:asciiTheme="minorHAnsi" w:hAnsiTheme="minorHAnsi" w:cs="Arial"/>
        <w:b/>
        <w:spacing w:val="-8"/>
        <w:sz w:val="20"/>
        <w:szCs w:val="20"/>
      </w:rPr>
      <w:t>2</w:t>
    </w:r>
    <w:r w:rsidR="009E5116">
      <w:rPr>
        <w:rFonts w:asciiTheme="minorHAnsi" w:hAnsiTheme="minorHAnsi" w:cs="Arial"/>
        <w:b/>
        <w:spacing w:val="-8"/>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24"/>
    <w:rsid w:val="00040D45"/>
    <w:rsid w:val="000C5596"/>
    <w:rsid w:val="001304FA"/>
    <w:rsid w:val="0015768E"/>
    <w:rsid w:val="001A2E5E"/>
    <w:rsid w:val="00214399"/>
    <w:rsid w:val="0023053D"/>
    <w:rsid w:val="00285C51"/>
    <w:rsid w:val="00286FF6"/>
    <w:rsid w:val="0029700B"/>
    <w:rsid w:val="002A3D26"/>
    <w:rsid w:val="002E217B"/>
    <w:rsid w:val="00320196"/>
    <w:rsid w:val="00321FA5"/>
    <w:rsid w:val="00392121"/>
    <w:rsid w:val="003B0C86"/>
    <w:rsid w:val="003F050B"/>
    <w:rsid w:val="003F6A90"/>
    <w:rsid w:val="004044E9"/>
    <w:rsid w:val="0042751C"/>
    <w:rsid w:val="004518DF"/>
    <w:rsid w:val="004873AC"/>
    <w:rsid w:val="00490566"/>
    <w:rsid w:val="00493B95"/>
    <w:rsid w:val="004D13A0"/>
    <w:rsid w:val="004D3F69"/>
    <w:rsid w:val="004F3BC7"/>
    <w:rsid w:val="00537577"/>
    <w:rsid w:val="0059692C"/>
    <w:rsid w:val="005B38A8"/>
    <w:rsid w:val="00660BE4"/>
    <w:rsid w:val="006942F7"/>
    <w:rsid w:val="006B55EA"/>
    <w:rsid w:val="00710B04"/>
    <w:rsid w:val="007171FF"/>
    <w:rsid w:val="00833E0C"/>
    <w:rsid w:val="00874897"/>
    <w:rsid w:val="00891C24"/>
    <w:rsid w:val="008A1E63"/>
    <w:rsid w:val="008D5C60"/>
    <w:rsid w:val="00912EB7"/>
    <w:rsid w:val="00942BE8"/>
    <w:rsid w:val="009A0FFD"/>
    <w:rsid w:val="009E5116"/>
    <w:rsid w:val="009F4B8B"/>
    <w:rsid w:val="00A13F72"/>
    <w:rsid w:val="00A2491D"/>
    <w:rsid w:val="00AC0BF3"/>
    <w:rsid w:val="00AC2FB4"/>
    <w:rsid w:val="00B82D50"/>
    <w:rsid w:val="00BA2769"/>
    <w:rsid w:val="00BB21E7"/>
    <w:rsid w:val="00BC5AFB"/>
    <w:rsid w:val="00BC779E"/>
    <w:rsid w:val="00BF025D"/>
    <w:rsid w:val="00C1243A"/>
    <w:rsid w:val="00C3288E"/>
    <w:rsid w:val="00C53AB5"/>
    <w:rsid w:val="00C67EC8"/>
    <w:rsid w:val="00C70AF0"/>
    <w:rsid w:val="00CA4734"/>
    <w:rsid w:val="00CA65CD"/>
    <w:rsid w:val="00D000FF"/>
    <w:rsid w:val="00D338F2"/>
    <w:rsid w:val="00D51908"/>
    <w:rsid w:val="00D92C12"/>
    <w:rsid w:val="00DA37F1"/>
    <w:rsid w:val="00DC6305"/>
    <w:rsid w:val="00DD43A6"/>
    <w:rsid w:val="00E15C97"/>
    <w:rsid w:val="00E730C5"/>
    <w:rsid w:val="00EE3CFC"/>
    <w:rsid w:val="00F15E57"/>
    <w:rsid w:val="00F3374F"/>
    <w:rsid w:val="00F43D89"/>
    <w:rsid w:val="00F51340"/>
    <w:rsid w:val="00F5658A"/>
    <w:rsid w:val="00F83CAE"/>
    <w:rsid w:val="00F973D4"/>
    <w:rsid w:val="00FA1BF3"/>
    <w:rsid w:val="00FB3283"/>
    <w:rsid w:val="00FC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DFD6B-362F-4F5C-A0D0-81D51964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9E51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2520">
      <w:bodyDiv w:val="1"/>
      <w:marLeft w:val="0"/>
      <w:marRight w:val="0"/>
      <w:marTop w:val="0"/>
      <w:marBottom w:val="0"/>
      <w:divBdr>
        <w:top w:val="none" w:sz="0" w:space="0" w:color="auto"/>
        <w:left w:val="none" w:sz="0" w:space="0" w:color="auto"/>
        <w:bottom w:val="none" w:sz="0" w:space="0" w:color="auto"/>
        <w:right w:val="none" w:sz="0" w:space="0" w:color="auto"/>
      </w:divBdr>
    </w:div>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1156</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Wojtek Czekaj</cp:lastModifiedBy>
  <cp:revision>11</cp:revision>
  <dcterms:created xsi:type="dcterms:W3CDTF">2020-12-04T14:22:00Z</dcterms:created>
  <dcterms:modified xsi:type="dcterms:W3CDTF">2021-01-19T15:54:00Z</dcterms:modified>
</cp:coreProperties>
</file>