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23A5" w14:textId="77777777" w:rsidR="009F1A56" w:rsidRPr="000F2579" w:rsidRDefault="001D3444" w:rsidP="00612E13">
      <w:pPr>
        <w:spacing w:after="0" w:line="240" w:lineRule="auto"/>
        <w:rPr>
          <w:rFonts w:ascii="Calibri" w:hAnsi="Calibri" w:cs="Calibri"/>
          <w:sz w:val="24"/>
          <w:szCs w:val="24"/>
        </w:rPr>
      </w:pPr>
      <w:r w:rsidRPr="000F2579">
        <w:rPr>
          <w:rFonts w:ascii="Calibri" w:hAnsi="Calibri" w:cs="Calibri"/>
          <w:sz w:val="24"/>
          <w:szCs w:val="24"/>
        </w:rPr>
        <w:t>Załącznik nr 6 do SWZ</w:t>
      </w:r>
    </w:p>
    <w:p w14:paraId="2BF953EC" w14:textId="77777777" w:rsidR="009F1A56" w:rsidRPr="000F2579" w:rsidRDefault="009F1A56" w:rsidP="00D30E9D">
      <w:pPr>
        <w:spacing w:after="0" w:line="240" w:lineRule="auto"/>
        <w:jc w:val="both"/>
        <w:rPr>
          <w:rFonts w:ascii="Calibri" w:hAnsi="Calibri" w:cs="Calibri"/>
          <w:sz w:val="24"/>
          <w:szCs w:val="24"/>
        </w:rPr>
      </w:pPr>
    </w:p>
    <w:p w14:paraId="17155C8E" w14:textId="77777777" w:rsidR="0013567D" w:rsidRPr="00132569" w:rsidRDefault="0013567D" w:rsidP="0013567D">
      <w:pPr>
        <w:spacing w:after="0" w:line="240" w:lineRule="auto"/>
        <w:jc w:val="center"/>
        <w:rPr>
          <w:rFonts w:ascii="Calibri" w:hAnsi="Calibri" w:cs="Calibri"/>
          <w:b/>
          <w:bCs/>
          <w:sz w:val="24"/>
          <w:szCs w:val="24"/>
        </w:rPr>
      </w:pPr>
      <w:r w:rsidRPr="000F2579">
        <w:rPr>
          <w:rFonts w:ascii="Calibri" w:hAnsi="Calibri" w:cs="Calibri"/>
          <w:b/>
          <w:bCs/>
          <w:sz w:val="24"/>
          <w:szCs w:val="24"/>
        </w:rPr>
        <w:t>U M O W A    nr</w:t>
      </w:r>
      <w:r w:rsidR="001D3444">
        <w:rPr>
          <w:rFonts w:ascii="Calibri" w:hAnsi="Calibri" w:cs="Calibri"/>
          <w:b/>
          <w:bCs/>
          <w:sz w:val="24"/>
          <w:szCs w:val="24"/>
        </w:rPr>
        <w:t xml:space="preserve"> …………….</w:t>
      </w:r>
    </w:p>
    <w:p w14:paraId="298C6291" w14:textId="77777777" w:rsidR="009F1A56" w:rsidRPr="000F2579" w:rsidRDefault="009F1A56" w:rsidP="0013567D">
      <w:pPr>
        <w:spacing w:after="0" w:line="240" w:lineRule="auto"/>
        <w:jc w:val="center"/>
        <w:rPr>
          <w:rFonts w:ascii="Calibri" w:hAnsi="Calibri" w:cs="Calibri"/>
          <w:sz w:val="24"/>
          <w:szCs w:val="24"/>
        </w:rPr>
      </w:pPr>
    </w:p>
    <w:p w14:paraId="09AE2A3F" w14:textId="77777777" w:rsidR="00D41188" w:rsidRPr="000F2579" w:rsidRDefault="00D41188" w:rsidP="00D30E9D">
      <w:pPr>
        <w:spacing w:after="0" w:line="240" w:lineRule="auto"/>
        <w:jc w:val="both"/>
        <w:rPr>
          <w:rFonts w:ascii="Calibri" w:hAnsi="Calibri" w:cs="Calibri"/>
          <w:sz w:val="24"/>
          <w:szCs w:val="24"/>
        </w:rPr>
      </w:pPr>
    </w:p>
    <w:p w14:paraId="799776FE" w14:textId="021E3C33" w:rsidR="009F1A56" w:rsidRPr="000F2579" w:rsidRDefault="0013567D" w:rsidP="00D30E9D">
      <w:pPr>
        <w:spacing w:after="0" w:line="240" w:lineRule="auto"/>
        <w:jc w:val="both"/>
        <w:rPr>
          <w:rFonts w:ascii="Calibri" w:hAnsi="Calibri" w:cs="Calibri"/>
          <w:i/>
          <w:sz w:val="24"/>
          <w:szCs w:val="24"/>
        </w:rPr>
      </w:pPr>
      <w:r w:rsidRPr="000F2579">
        <w:rPr>
          <w:rFonts w:ascii="Calibri" w:hAnsi="Calibri" w:cs="Calibri"/>
          <w:sz w:val="24"/>
          <w:szCs w:val="24"/>
        </w:rPr>
        <w:t>zawarta  dni</w:t>
      </w:r>
      <w:r w:rsidR="001D3444">
        <w:rPr>
          <w:rFonts w:ascii="Calibri" w:hAnsi="Calibri" w:cs="Calibri"/>
          <w:sz w:val="24"/>
          <w:szCs w:val="24"/>
        </w:rPr>
        <w:t>a ……………</w:t>
      </w:r>
      <w:r w:rsidR="004D09F2">
        <w:rPr>
          <w:rFonts w:ascii="Calibri" w:hAnsi="Calibri" w:cs="Calibri"/>
          <w:sz w:val="24"/>
          <w:szCs w:val="24"/>
        </w:rPr>
        <w:t xml:space="preserve"> r.</w:t>
      </w:r>
      <w:r w:rsidR="00F51725">
        <w:rPr>
          <w:rFonts w:ascii="Calibri" w:hAnsi="Calibri" w:cs="Calibri"/>
          <w:sz w:val="24"/>
          <w:szCs w:val="24"/>
        </w:rPr>
        <w:t xml:space="preserve"> </w:t>
      </w:r>
      <w:r w:rsidR="009F1A56" w:rsidRPr="000F2579">
        <w:rPr>
          <w:rFonts w:ascii="Calibri" w:hAnsi="Calibri" w:cs="Calibri"/>
          <w:sz w:val="24"/>
          <w:szCs w:val="24"/>
        </w:rPr>
        <w:t xml:space="preserve">w </w:t>
      </w:r>
      <w:r w:rsidR="00342BE3" w:rsidRPr="000F2579">
        <w:rPr>
          <w:rFonts w:ascii="Calibri" w:hAnsi="Calibri" w:cs="Calibri"/>
          <w:sz w:val="24"/>
          <w:szCs w:val="24"/>
        </w:rPr>
        <w:t>Kańczudze</w:t>
      </w:r>
      <w:r w:rsidR="009F1A56" w:rsidRPr="000F2579">
        <w:rPr>
          <w:rFonts w:ascii="Calibri" w:hAnsi="Calibri" w:cs="Calibri"/>
          <w:sz w:val="24"/>
          <w:szCs w:val="24"/>
        </w:rPr>
        <w:t xml:space="preserve"> pomiędzy, działającym w imieniu i na rzecz Skarbu Państwa, Państwowym Gospodarstwem Leśnym Lasy Państwowe Nadleśnictwem </w:t>
      </w:r>
      <w:r w:rsidR="00342BE3" w:rsidRPr="000F2579">
        <w:rPr>
          <w:rFonts w:ascii="Calibri" w:hAnsi="Calibri" w:cs="Calibri"/>
          <w:sz w:val="24"/>
          <w:szCs w:val="24"/>
        </w:rPr>
        <w:t>Kańczuga (NIP 794-000-31-62, REGON: 650016822</w:t>
      </w:r>
      <w:r w:rsidR="009F1A56" w:rsidRPr="000F2579">
        <w:rPr>
          <w:rFonts w:ascii="Calibri" w:hAnsi="Calibri" w:cs="Calibri"/>
          <w:sz w:val="24"/>
          <w:szCs w:val="24"/>
        </w:rPr>
        <w:t xml:space="preserve">), z siedzibą w </w:t>
      </w:r>
      <w:r w:rsidR="00342BE3" w:rsidRPr="000F2579">
        <w:rPr>
          <w:rFonts w:ascii="Calibri" w:hAnsi="Calibri" w:cs="Calibri"/>
          <w:sz w:val="24"/>
          <w:szCs w:val="24"/>
        </w:rPr>
        <w:t>Kańczuga</w:t>
      </w:r>
      <w:r w:rsidR="009F1A56" w:rsidRPr="000F2579">
        <w:rPr>
          <w:rFonts w:ascii="Calibri" w:hAnsi="Calibri" w:cs="Calibri"/>
          <w:sz w:val="24"/>
          <w:szCs w:val="24"/>
        </w:rPr>
        <w:t xml:space="preserve">, przy ulicy </w:t>
      </w:r>
      <w:r w:rsidR="00342BE3" w:rsidRPr="000F2579">
        <w:rPr>
          <w:rFonts w:ascii="Calibri" w:hAnsi="Calibri" w:cs="Calibri"/>
          <w:sz w:val="24"/>
          <w:szCs w:val="24"/>
        </w:rPr>
        <w:t>Węgierska 32</w:t>
      </w:r>
      <w:r w:rsidR="009F1A56" w:rsidRPr="000F2579">
        <w:rPr>
          <w:rFonts w:ascii="Calibri" w:hAnsi="Calibri" w:cs="Calibri"/>
          <w:sz w:val="24"/>
          <w:szCs w:val="24"/>
        </w:rPr>
        <w:t>,</w:t>
      </w:r>
    </w:p>
    <w:p w14:paraId="42BCF2BF" w14:textId="77777777" w:rsidR="009F1A56" w:rsidRPr="000F2579" w:rsidRDefault="009F1A56" w:rsidP="00D30E9D">
      <w:pPr>
        <w:spacing w:after="0" w:line="240" w:lineRule="auto"/>
        <w:jc w:val="both"/>
        <w:rPr>
          <w:rFonts w:ascii="Calibri" w:hAnsi="Calibri" w:cs="Calibri"/>
          <w:b/>
          <w:i/>
          <w:sz w:val="24"/>
          <w:szCs w:val="24"/>
        </w:rPr>
      </w:pPr>
    </w:p>
    <w:p w14:paraId="65B9689E" w14:textId="2AE12D65" w:rsidR="009F1A56" w:rsidRPr="000F2579" w:rsidRDefault="009F1A56" w:rsidP="00342BE3">
      <w:pPr>
        <w:spacing w:after="0" w:line="240" w:lineRule="auto"/>
        <w:jc w:val="both"/>
        <w:rPr>
          <w:rFonts w:ascii="Calibri" w:hAnsi="Calibri" w:cs="Calibri"/>
          <w:sz w:val="24"/>
          <w:szCs w:val="24"/>
        </w:rPr>
      </w:pPr>
      <w:r w:rsidRPr="000F2579">
        <w:rPr>
          <w:rFonts w:ascii="Calibri" w:hAnsi="Calibri" w:cs="Calibri"/>
          <w:sz w:val="24"/>
          <w:szCs w:val="24"/>
        </w:rPr>
        <w:t xml:space="preserve">reprezentowanym przez </w:t>
      </w:r>
      <w:r w:rsidR="00027222">
        <w:rPr>
          <w:rFonts w:ascii="Calibri" w:hAnsi="Calibri" w:cs="Calibri"/>
          <w:sz w:val="24"/>
          <w:szCs w:val="24"/>
        </w:rPr>
        <w:t xml:space="preserve">Piotra </w:t>
      </w:r>
      <w:proofErr w:type="spellStart"/>
      <w:r w:rsidR="00027222">
        <w:rPr>
          <w:rFonts w:ascii="Calibri" w:hAnsi="Calibri" w:cs="Calibri"/>
          <w:sz w:val="24"/>
          <w:szCs w:val="24"/>
        </w:rPr>
        <w:t>Szetelę</w:t>
      </w:r>
      <w:proofErr w:type="spellEnd"/>
      <w:r w:rsidRPr="000F2579">
        <w:rPr>
          <w:rFonts w:ascii="Calibri" w:hAnsi="Calibri" w:cs="Calibri"/>
          <w:sz w:val="24"/>
          <w:szCs w:val="24"/>
        </w:rPr>
        <w:t xml:space="preserve"> Nadleśniczego Nadleśnictwa </w:t>
      </w:r>
      <w:r w:rsidR="00342BE3" w:rsidRPr="000F2579">
        <w:rPr>
          <w:rFonts w:ascii="Calibri" w:hAnsi="Calibri" w:cs="Calibri"/>
          <w:sz w:val="24"/>
          <w:szCs w:val="24"/>
        </w:rPr>
        <w:t>Kańczuga</w:t>
      </w:r>
    </w:p>
    <w:p w14:paraId="14EF706F" w14:textId="77777777" w:rsidR="009F1A56" w:rsidRPr="000F2579" w:rsidRDefault="009F1A56" w:rsidP="00342BE3">
      <w:pPr>
        <w:spacing w:after="0" w:line="240" w:lineRule="auto"/>
        <w:jc w:val="both"/>
        <w:rPr>
          <w:rFonts w:ascii="Calibri" w:hAnsi="Calibri" w:cs="Calibri"/>
          <w:sz w:val="24"/>
          <w:szCs w:val="24"/>
        </w:rPr>
      </w:pPr>
      <w:r w:rsidRPr="000F2579">
        <w:rPr>
          <w:rFonts w:ascii="Calibri" w:hAnsi="Calibri" w:cs="Calibri"/>
          <w:sz w:val="24"/>
          <w:szCs w:val="24"/>
        </w:rPr>
        <w:t xml:space="preserve">zwanym w dalszej części umowy ,,Zamawiającym”, </w:t>
      </w:r>
    </w:p>
    <w:p w14:paraId="40B90F8A" w14:textId="77777777" w:rsidR="00151F50" w:rsidRPr="000F2579" w:rsidRDefault="00151F50" w:rsidP="00D30E9D">
      <w:pPr>
        <w:spacing w:after="0" w:line="240" w:lineRule="auto"/>
        <w:jc w:val="both"/>
        <w:rPr>
          <w:rFonts w:ascii="Calibri" w:hAnsi="Calibri" w:cs="Calibri"/>
          <w:sz w:val="24"/>
          <w:szCs w:val="24"/>
        </w:rPr>
      </w:pPr>
    </w:p>
    <w:p w14:paraId="16960A56" w14:textId="77777777" w:rsidR="001D3444" w:rsidRPr="000F2579" w:rsidRDefault="001D3444" w:rsidP="001D3444">
      <w:pPr>
        <w:spacing w:after="0" w:line="240" w:lineRule="auto"/>
        <w:jc w:val="both"/>
        <w:rPr>
          <w:rFonts w:ascii="Calibri" w:hAnsi="Calibri" w:cs="Calibri"/>
          <w:sz w:val="24"/>
          <w:szCs w:val="24"/>
        </w:rPr>
      </w:pPr>
      <w:r w:rsidRPr="000F2579">
        <w:rPr>
          <w:rFonts w:ascii="Calibri" w:hAnsi="Calibri" w:cs="Calibri"/>
          <w:sz w:val="24"/>
          <w:szCs w:val="24"/>
        </w:rPr>
        <w:t xml:space="preserve">a Firmą:  </w:t>
      </w:r>
    </w:p>
    <w:p w14:paraId="1517399F" w14:textId="77777777" w:rsidR="001D3444" w:rsidRPr="000F2579" w:rsidRDefault="001D3444" w:rsidP="001D3444">
      <w:pPr>
        <w:spacing w:after="0" w:line="240" w:lineRule="auto"/>
        <w:jc w:val="both"/>
        <w:rPr>
          <w:rFonts w:ascii="Calibri" w:hAnsi="Calibri" w:cs="Calibri"/>
          <w:sz w:val="24"/>
          <w:szCs w:val="24"/>
        </w:rPr>
      </w:pPr>
      <w:r w:rsidRPr="000F2579">
        <w:rPr>
          <w:rFonts w:ascii="Calibri" w:hAnsi="Calibri" w:cs="Calibri"/>
          <w:sz w:val="24"/>
          <w:szCs w:val="24"/>
        </w:rPr>
        <w:t>……………………………………………………</w:t>
      </w:r>
    </w:p>
    <w:p w14:paraId="370A3AF7" w14:textId="77777777" w:rsidR="001D3444" w:rsidRPr="000F2579" w:rsidRDefault="001D3444" w:rsidP="001D3444">
      <w:pPr>
        <w:spacing w:after="0" w:line="240" w:lineRule="auto"/>
        <w:jc w:val="both"/>
        <w:rPr>
          <w:rFonts w:ascii="Calibri" w:hAnsi="Calibri" w:cs="Calibri"/>
          <w:sz w:val="24"/>
          <w:szCs w:val="24"/>
        </w:rPr>
      </w:pPr>
    </w:p>
    <w:p w14:paraId="1E84E408" w14:textId="77777777" w:rsidR="001D3444" w:rsidRPr="000F2579" w:rsidRDefault="001D3444" w:rsidP="001D3444">
      <w:pPr>
        <w:spacing w:after="0" w:line="240" w:lineRule="auto"/>
        <w:jc w:val="both"/>
        <w:rPr>
          <w:rFonts w:ascii="Calibri" w:hAnsi="Calibri" w:cs="Calibri"/>
          <w:sz w:val="24"/>
          <w:szCs w:val="24"/>
        </w:rPr>
      </w:pPr>
      <w:r w:rsidRPr="000F2579">
        <w:rPr>
          <w:rFonts w:ascii="Calibri" w:hAnsi="Calibri" w:cs="Calibri"/>
          <w:sz w:val="24"/>
          <w:szCs w:val="24"/>
        </w:rPr>
        <w:t>……………………………………………………</w:t>
      </w:r>
    </w:p>
    <w:p w14:paraId="6B2CD9A0" w14:textId="77777777" w:rsidR="001D3444" w:rsidRPr="000F2579" w:rsidRDefault="001D3444" w:rsidP="001D3444">
      <w:pPr>
        <w:spacing w:after="0" w:line="240" w:lineRule="auto"/>
        <w:jc w:val="both"/>
        <w:rPr>
          <w:rFonts w:ascii="Calibri" w:hAnsi="Calibri" w:cs="Calibri"/>
          <w:sz w:val="24"/>
          <w:szCs w:val="24"/>
        </w:rPr>
      </w:pPr>
      <w:r w:rsidRPr="000F2579">
        <w:rPr>
          <w:rFonts w:ascii="Calibri" w:hAnsi="Calibri" w:cs="Calibri"/>
          <w:sz w:val="24"/>
          <w:szCs w:val="24"/>
        </w:rPr>
        <w:t>NIP ………………………….. REGON ………………………………..</w:t>
      </w:r>
    </w:p>
    <w:p w14:paraId="32A5BD58" w14:textId="77777777" w:rsidR="001D3444" w:rsidRPr="000F2579" w:rsidRDefault="001D3444" w:rsidP="001D3444">
      <w:pPr>
        <w:spacing w:after="0" w:line="240" w:lineRule="auto"/>
        <w:jc w:val="both"/>
        <w:rPr>
          <w:rFonts w:ascii="Calibri" w:hAnsi="Calibri" w:cs="Calibri"/>
          <w:i/>
          <w:sz w:val="24"/>
          <w:szCs w:val="24"/>
        </w:rPr>
      </w:pPr>
    </w:p>
    <w:p w14:paraId="1B5DBA4E" w14:textId="77777777" w:rsidR="001D3444" w:rsidRPr="000F2579" w:rsidRDefault="001D3444" w:rsidP="001D3444">
      <w:pPr>
        <w:spacing w:after="0" w:line="240" w:lineRule="auto"/>
        <w:jc w:val="both"/>
        <w:rPr>
          <w:rFonts w:ascii="Calibri" w:hAnsi="Calibri" w:cs="Calibri"/>
          <w:sz w:val="24"/>
          <w:szCs w:val="24"/>
        </w:rPr>
      </w:pPr>
      <w:r w:rsidRPr="000F2579">
        <w:rPr>
          <w:rFonts w:ascii="Calibri" w:hAnsi="Calibri" w:cs="Calibri"/>
          <w:sz w:val="24"/>
          <w:szCs w:val="24"/>
        </w:rPr>
        <w:t>zwanym w dalszym ciągu umowy „Wykonawcą” reprezentowanym przez:</w:t>
      </w:r>
    </w:p>
    <w:p w14:paraId="75C0F3EF" w14:textId="77777777" w:rsidR="001D3444" w:rsidRPr="000F2579" w:rsidRDefault="001D3444" w:rsidP="001D3444">
      <w:pPr>
        <w:spacing w:after="0" w:line="240" w:lineRule="auto"/>
        <w:jc w:val="both"/>
        <w:rPr>
          <w:rFonts w:ascii="Calibri" w:hAnsi="Calibri" w:cs="Calibri"/>
          <w:sz w:val="24"/>
          <w:szCs w:val="24"/>
        </w:rPr>
      </w:pPr>
      <w:r w:rsidRPr="000F2579">
        <w:rPr>
          <w:rFonts w:ascii="Calibri" w:hAnsi="Calibri" w:cs="Calibri"/>
          <w:sz w:val="24"/>
          <w:szCs w:val="24"/>
        </w:rPr>
        <w:t>................................................................</w:t>
      </w:r>
    </w:p>
    <w:p w14:paraId="065B2179" w14:textId="77777777" w:rsidR="001D3444" w:rsidRPr="000F2579" w:rsidRDefault="001D3444" w:rsidP="001D3444">
      <w:pPr>
        <w:spacing w:after="0" w:line="240" w:lineRule="auto"/>
        <w:jc w:val="both"/>
        <w:rPr>
          <w:rFonts w:ascii="Calibri" w:hAnsi="Calibri" w:cs="Calibri"/>
          <w:i/>
          <w:sz w:val="24"/>
          <w:szCs w:val="24"/>
        </w:rPr>
      </w:pPr>
    </w:p>
    <w:p w14:paraId="711FC5FE" w14:textId="77777777" w:rsidR="001D3444" w:rsidRDefault="001D3444" w:rsidP="00342BE3">
      <w:pPr>
        <w:spacing w:after="0" w:line="240" w:lineRule="auto"/>
        <w:jc w:val="both"/>
        <w:rPr>
          <w:rFonts w:ascii="Calibri" w:hAnsi="Calibri" w:cs="Calibri"/>
          <w:sz w:val="24"/>
          <w:szCs w:val="24"/>
        </w:rPr>
      </w:pPr>
    </w:p>
    <w:p w14:paraId="6AFB9376" w14:textId="77777777" w:rsidR="0063088F" w:rsidRPr="000F2579" w:rsidRDefault="009F1A56" w:rsidP="00D30E9D">
      <w:pPr>
        <w:spacing w:after="0" w:line="240" w:lineRule="auto"/>
        <w:jc w:val="both"/>
        <w:rPr>
          <w:rFonts w:ascii="Calibri" w:hAnsi="Calibri" w:cs="Calibri"/>
          <w:sz w:val="24"/>
          <w:szCs w:val="24"/>
        </w:rPr>
      </w:pPr>
      <w:r w:rsidRPr="000F2579">
        <w:rPr>
          <w:rFonts w:ascii="Calibri" w:hAnsi="Calibri" w:cs="Calibri"/>
          <w:sz w:val="24"/>
          <w:szCs w:val="24"/>
        </w:rPr>
        <w:t>zaś wspólnie zwanymi dalej „Stronami”,</w:t>
      </w:r>
    </w:p>
    <w:p w14:paraId="50550F2D" w14:textId="77777777" w:rsidR="0063088F" w:rsidRPr="000F2579" w:rsidRDefault="0063088F" w:rsidP="0063088F">
      <w:pPr>
        <w:spacing w:after="0" w:line="240" w:lineRule="auto"/>
        <w:jc w:val="center"/>
        <w:rPr>
          <w:rFonts w:ascii="Calibri" w:hAnsi="Calibri" w:cs="Calibri"/>
          <w:b/>
          <w:bCs/>
          <w:sz w:val="24"/>
          <w:szCs w:val="24"/>
        </w:rPr>
      </w:pPr>
    </w:p>
    <w:p w14:paraId="6A340E2E" w14:textId="77777777" w:rsidR="0063088F" w:rsidRDefault="0063088F" w:rsidP="004E00F8">
      <w:pPr>
        <w:spacing w:after="0" w:line="240" w:lineRule="auto"/>
        <w:jc w:val="center"/>
        <w:rPr>
          <w:rFonts w:ascii="Calibri" w:hAnsi="Calibri" w:cs="Calibri"/>
          <w:b/>
          <w:bCs/>
          <w:sz w:val="24"/>
          <w:szCs w:val="24"/>
        </w:rPr>
      </w:pPr>
      <w:r w:rsidRPr="000F2579">
        <w:rPr>
          <w:rFonts w:ascii="Calibri" w:hAnsi="Calibri" w:cs="Calibri"/>
          <w:b/>
          <w:bCs/>
          <w:sz w:val="24"/>
          <w:szCs w:val="24"/>
        </w:rPr>
        <w:t>Preambuła</w:t>
      </w:r>
    </w:p>
    <w:p w14:paraId="6A10FCEF" w14:textId="77777777" w:rsidR="00172606" w:rsidRPr="000F2579" w:rsidRDefault="00172606" w:rsidP="004E00F8">
      <w:pPr>
        <w:spacing w:after="0" w:line="240" w:lineRule="auto"/>
        <w:jc w:val="center"/>
        <w:rPr>
          <w:rFonts w:ascii="Calibri" w:hAnsi="Calibri" w:cs="Calibri"/>
          <w:b/>
          <w:bCs/>
          <w:sz w:val="24"/>
          <w:szCs w:val="24"/>
        </w:rPr>
      </w:pPr>
    </w:p>
    <w:p w14:paraId="28C45131" w14:textId="77777777" w:rsidR="008F1B3C" w:rsidRPr="008F1B3C" w:rsidRDefault="008F1B3C" w:rsidP="008F1B3C">
      <w:pPr>
        <w:spacing w:after="0" w:line="240" w:lineRule="auto"/>
        <w:jc w:val="both"/>
        <w:rPr>
          <w:rFonts w:ascii="Calibri" w:hAnsi="Calibri" w:cs="Calibri"/>
          <w:bCs/>
          <w:sz w:val="24"/>
          <w:szCs w:val="24"/>
        </w:rPr>
      </w:pPr>
      <w:r w:rsidRPr="008F1B3C">
        <w:rPr>
          <w:rFonts w:ascii="Calibri" w:hAnsi="Calibri" w:cs="Calibri"/>
          <w:bCs/>
          <w:sz w:val="24"/>
          <w:szCs w:val="24"/>
        </w:rPr>
        <w:t>Strony zgodnie oświadczają, że mają świadomość, iż do zawarcia niniejszej Umowy dochodzi w trakcie agresji Federacji Rosyjskiej na Republikę Ukrainy co ma wpływ na światową i polską gospodarkę. Strony uzgadniając warunki wzajemnej współpracy w ramach niniejszej Umowy, dochowały najwyższej staranności, biorąc pod uwagę stan rzeczy istniejący w chwili jego zawarcia, niemniej jednak są świadome, iż faktyczne wykonanie zobowiązań na warunkach obecnie uzgodnionych może okazać się niemożliwe lub utrudnione ze względu na ww. okoliczność siły wyższej i jej dalsze skutki, które na dzisiaj nie są wiadome Stronom i z przyczyn obiektywnych nie można ich określić.</w:t>
      </w:r>
    </w:p>
    <w:p w14:paraId="0E6B7BA7" w14:textId="77777777" w:rsidR="0063088F" w:rsidRPr="000F2579" w:rsidRDefault="0063088F" w:rsidP="00D30E9D">
      <w:pPr>
        <w:spacing w:after="0" w:line="240" w:lineRule="auto"/>
        <w:jc w:val="both"/>
        <w:rPr>
          <w:rFonts w:ascii="Calibri" w:hAnsi="Calibri" w:cs="Calibri"/>
          <w:sz w:val="24"/>
          <w:szCs w:val="24"/>
        </w:rPr>
      </w:pPr>
    </w:p>
    <w:p w14:paraId="4C7367A5" w14:textId="77777777" w:rsidR="00C36B8A" w:rsidRDefault="00935394" w:rsidP="00E4234A">
      <w:pPr>
        <w:spacing w:after="0" w:line="240" w:lineRule="auto"/>
        <w:ind w:right="-108"/>
        <w:jc w:val="both"/>
        <w:rPr>
          <w:rFonts w:ascii="Calibri" w:hAnsi="Calibri" w:cs="Calibri"/>
          <w:sz w:val="24"/>
          <w:szCs w:val="24"/>
        </w:rPr>
      </w:pPr>
      <w:r w:rsidRPr="000F2579">
        <w:rPr>
          <w:rFonts w:ascii="Calibri" w:hAnsi="Calibri" w:cs="Calibri"/>
          <w:sz w:val="24"/>
          <w:szCs w:val="24"/>
        </w:rPr>
        <w:t>W</w:t>
      </w:r>
      <w:r w:rsidR="009F1A56" w:rsidRPr="000F2579">
        <w:rPr>
          <w:rFonts w:ascii="Calibri" w:hAnsi="Calibri" w:cs="Calibri"/>
          <w:sz w:val="24"/>
          <w:szCs w:val="24"/>
        </w:rPr>
        <w:t xml:space="preserve"> wyniku dokonania wyboru oferty Wykonawcy jako oferty najkorzystniejszej w postępowaniu</w:t>
      </w:r>
      <w:r w:rsidRPr="000F2579">
        <w:rPr>
          <w:rFonts w:ascii="Calibri" w:hAnsi="Calibri" w:cs="Calibri"/>
          <w:sz w:val="24"/>
          <w:szCs w:val="24"/>
        </w:rPr>
        <w:t xml:space="preserve">- </w:t>
      </w:r>
      <w:proofErr w:type="spellStart"/>
      <w:r w:rsidR="00F17EEB" w:rsidRPr="000F2579">
        <w:rPr>
          <w:rFonts w:ascii="Calibri" w:hAnsi="Calibri" w:cs="Calibri"/>
          <w:sz w:val="24"/>
          <w:szCs w:val="24"/>
        </w:rPr>
        <w:t>zn</w:t>
      </w:r>
      <w:proofErr w:type="spellEnd"/>
      <w:r w:rsidR="00F17EEB" w:rsidRPr="000F2579">
        <w:rPr>
          <w:rFonts w:ascii="Calibri" w:hAnsi="Calibri" w:cs="Calibri"/>
          <w:sz w:val="24"/>
          <w:szCs w:val="24"/>
        </w:rPr>
        <w:t xml:space="preserve">. </w:t>
      </w:r>
      <w:proofErr w:type="spellStart"/>
      <w:r w:rsidR="00F17EEB" w:rsidRPr="000F2579">
        <w:rPr>
          <w:rFonts w:ascii="Calibri" w:hAnsi="Calibri" w:cs="Calibri"/>
          <w:sz w:val="24"/>
          <w:szCs w:val="24"/>
        </w:rPr>
        <w:t>spr</w:t>
      </w:r>
      <w:proofErr w:type="spellEnd"/>
      <w:r w:rsidRPr="000F2579">
        <w:rPr>
          <w:rFonts w:ascii="Calibri" w:hAnsi="Calibri" w:cs="Calibri"/>
          <w:sz w:val="24"/>
          <w:szCs w:val="24"/>
        </w:rPr>
        <w:t>.</w:t>
      </w:r>
      <w:r w:rsidR="00A91E27">
        <w:rPr>
          <w:rFonts w:ascii="Calibri" w:hAnsi="Calibri" w:cs="Calibri"/>
          <w:sz w:val="24"/>
          <w:szCs w:val="24"/>
        </w:rPr>
        <w:t xml:space="preserve"> ……………………</w:t>
      </w:r>
      <w:r w:rsidR="009F1A56" w:rsidRPr="000F2579">
        <w:rPr>
          <w:rFonts w:ascii="Calibri" w:hAnsi="Calibri" w:cs="Calibri"/>
          <w:sz w:val="24"/>
          <w:szCs w:val="24"/>
        </w:rPr>
        <w:t xml:space="preserve">pn.: </w:t>
      </w:r>
    </w:p>
    <w:p w14:paraId="025C04B4" w14:textId="77777777" w:rsidR="00307061" w:rsidRDefault="00307061" w:rsidP="00E4234A">
      <w:pPr>
        <w:spacing w:after="0" w:line="240" w:lineRule="auto"/>
        <w:ind w:right="-108"/>
        <w:jc w:val="both"/>
        <w:rPr>
          <w:rFonts w:ascii="Calibri" w:hAnsi="Calibri" w:cs="Calibri"/>
          <w:sz w:val="24"/>
          <w:szCs w:val="24"/>
        </w:rPr>
      </w:pPr>
    </w:p>
    <w:p w14:paraId="5B658A32" w14:textId="77777777" w:rsidR="00027222" w:rsidRPr="00027222" w:rsidRDefault="00027222" w:rsidP="00027222">
      <w:pPr>
        <w:jc w:val="both"/>
        <w:rPr>
          <w:rFonts w:ascii="Calibri" w:eastAsia="Times New Roman" w:hAnsi="Calibri" w:cs="Calibri"/>
          <w:b/>
          <w:sz w:val="24"/>
          <w:szCs w:val="24"/>
        </w:rPr>
      </w:pPr>
      <w:bookmarkStart w:id="0" w:name="_Hlk181179547"/>
      <w:bookmarkStart w:id="1" w:name="_Hlk147385687"/>
      <w:r w:rsidRPr="00027222">
        <w:rPr>
          <w:rFonts w:ascii="Calibri" w:eastAsia="Times New Roman" w:hAnsi="Calibri" w:cs="Calibri"/>
          <w:b/>
          <w:sz w:val="24"/>
          <w:szCs w:val="24"/>
        </w:rPr>
        <w:t>Wykonanie robót budowlanych na zadaniu: "Budowa składów drewna na terenie Nadleśnictwa Kańczuga"</w:t>
      </w:r>
    </w:p>
    <w:bookmarkEnd w:id="0"/>
    <w:p w14:paraId="2E00D05C" w14:textId="77777777" w:rsidR="00027222" w:rsidRDefault="00027222" w:rsidP="0055064C">
      <w:pPr>
        <w:spacing w:after="0" w:line="240" w:lineRule="auto"/>
        <w:jc w:val="both"/>
        <w:rPr>
          <w:rFonts w:ascii="Calibri" w:eastAsia="Times New Roman" w:hAnsi="Calibri" w:cs="Calibri"/>
          <w:b/>
          <w:sz w:val="24"/>
          <w:szCs w:val="24"/>
          <w:lang w:eastAsia="pl-PL"/>
        </w:rPr>
      </w:pPr>
    </w:p>
    <w:bookmarkEnd w:id="1"/>
    <w:p w14:paraId="221BED46" w14:textId="77777777" w:rsidR="00DE65F6" w:rsidRPr="004E00F8" w:rsidRDefault="00DE65F6" w:rsidP="00E4234A">
      <w:pPr>
        <w:spacing w:after="0" w:line="240" w:lineRule="auto"/>
        <w:ind w:right="-108"/>
        <w:jc w:val="both"/>
        <w:rPr>
          <w:rFonts w:ascii="Calibri" w:hAnsi="Calibri" w:cs="Calibri"/>
          <w:bCs/>
          <w:sz w:val="24"/>
          <w:szCs w:val="24"/>
        </w:rPr>
      </w:pPr>
    </w:p>
    <w:p w14:paraId="246A4C88" w14:textId="5A57B17C" w:rsidR="009F1A56" w:rsidRPr="000F2579" w:rsidRDefault="00935394" w:rsidP="00E4234A">
      <w:pPr>
        <w:spacing w:after="0" w:line="240" w:lineRule="auto"/>
        <w:ind w:right="-108"/>
        <w:jc w:val="both"/>
        <w:rPr>
          <w:rFonts w:ascii="Calibri" w:hAnsi="Calibri" w:cs="Calibri"/>
          <w:sz w:val="24"/>
          <w:szCs w:val="24"/>
        </w:rPr>
      </w:pPr>
      <w:r w:rsidRPr="000F2579">
        <w:rPr>
          <w:rFonts w:ascii="Calibri" w:hAnsi="Calibri" w:cs="Calibri"/>
          <w:b/>
          <w:sz w:val="24"/>
          <w:szCs w:val="24"/>
        </w:rPr>
        <w:t xml:space="preserve"> -</w:t>
      </w:r>
      <w:r w:rsidR="009F1A56" w:rsidRPr="000F2579">
        <w:rPr>
          <w:rFonts w:ascii="Calibri" w:hAnsi="Calibri" w:cs="Calibri"/>
          <w:sz w:val="24"/>
          <w:szCs w:val="24"/>
        </w:rPr>
        <w:t xml:space="preserve">przeprowadzonym </w:t>
      </w:r>
      <w:r w:rsidR="008A3132" w:rsidRPr="000F2579">
        <w:rPr>
          <w:rFonts w:ascii="Calibri" w:hAnsi="Calibri" w:cs="Calibri"/>
          <w:sz w:val="24"/>
          <w:szCs w:val="24"/>
        </w:rPr>
        <w:t xml:space="preserve">zgodnie z przepisami ustawy z dnia </w:t>
      </w:r>
      <w:r w:rsidR="00D53015" w:rsidRPr="000F2579">
        <w:rPr>
          <w:rFonts w:ascii="Calibri" w:hAnsi="Calibri" w:cs="Calibri"/>
          <w:sz w:val="24"/>
          <w:szCs w:val="24"/>
        </w:rPr>
        <w:t>z dnia 11 września 2019</w:t>
      </w:r>
      <w:r w:rsidR="008A3132" w:rsidRPr="000F2579">
        <w:rPr>
          <w:rFonts w:ascii="Calibri" w:hAnsi="Calibri" w:cs="Calibri"/>
          <w:sz w:val="24"/>
          <w:szCs w:val="24"/>
        </w:rPr>
        <w:t xml:space="preserve"> roku Prawo zamówień publicznych (</w:t>
      </w:r>
      <w:proofErr w:type="spellStart"/>
      <w:r w:rsidR="0069570A">
        <w:rPr>
          <w:rFonts w:ascii="Calibri" w:hAnsi="Calibri" w:cs="Calibri"/>
          <w:sz w:val="24"/>
          <w:szCs w:val="24"/>
        </w:rPr>
        <w:t>t.j</w:t>
      </w:r>
      <w:proofErr w:type="spellEnd"/>
      <w:r w:rsidR="0069570A">
        <w:rPr>
          <w:rFonts w:ascii="Calibri" w:hAnsi="Calibri" w:cs="Calibri"/>
          <w:sz w:val="24"/>
          <w:szCs w:val="24"/>
        </w:rPr>
        <w:t xml:space="preserve">. </w:t>
      </w:r>
      <w:r w:rsidR="00203A0E" w:rsidRPr="00F66B74">
        <w:rPr>
          <w:rFonts w:ascii="Calibri" w:hAnsi="Calibri" w:cs="Calibri"/>
          <w:sz w:val="24"/>
          <w:szCs w:val="24"/>
        </w:rPr>
        <w:t>Dz.U. 202</w:t>
      </w:r>
      <w:r w:rsidR="009F155B">
        <w:rPr>
          <w:rFonts w:ascii="Calibri" w:hAnsi="Calibri" w:cs="Calibri"/>
          <w:sz w:val="24"/>
          <w:szCs w:val="24"/>
        </w:rPr>
        <w:t>4</w:t>
      </w:r>
      <w:r w:rsidR="00203A0E" w:rsidRPr="00F66B74">
        <w:rPr>
          <w:rFonts w:ascii="Calibri" w:hAnsi="Calibri" w:cs="Calibri"/>
          <w:sz w:val="24"/>
          <w:szCs w:val="24"/>
        </w:rPr>
        <w:t xml:space="preserve"> poz. 1</w:t>
      </w:r>
      <w:r w:rsidR="009F155B">
        <w:rPr>
          <w:rFonts w:ascii="Calibri" w:hAnsi="Calibri" w:cs="Calibri"/>
          <w:sz w:val="24"/>
          <w:szCs w:val="24"/>
        </w:rPr>
        <w:t xml:space="preserve">320 </w:t>
      </w:r>
      <w:r w:rsidR="008A3132" w:rsidRPr="00F66B74">
        <w:rPr>
          <w:rFonts w:ascii="Calibri" w:hAnsi="Calibri" w:cs="Calibri"/>
          <w:sz w:val="24"/>
          <w:szCs w:val="24"/>
        </w:rPr>
        <w:t>ze zm. – dalej: „ustawa” lub „</w:t>
      </w:r>
      <w:proofErr w:type="spellStart"/>
      <w:r w:rsidR="008A3132" w:rsidRPr="00F66B74">
        <w:rPr>
          <w:rFonts w:ascii="Calibri" w:hAnsi="Calibri" w:cs="Calibri"/>
          <w:sz w:val="24"/>
          <w:szCs w:val="24"/>
        </w:rPr>
        <w:t>Pzp</w:t>
      </w:r>
      <w:proofErr w:type="spellEnd"/>
      <w:r w:rsidR="008A3132" w:rsidRPr="00F66B74">
        <w:rPr>
          <w:rFonts w:ascii="Calibri" w:hAnsi="Calibri" w:cs="Calibri"/>
          <w:sz w:val="24"/>
          <w:szCs w:val="24"/>
        </w:rPr>
        <w:t>”)</w:t>
      </w:r>
      <w:r w:rsidR="008A3132" w:rsidRPr="000F2579">
        <w:rPr>
          <w:rFonts w:ascii="Calibri" w:hAnsi="Calibri" w:cs="Calibri"/>
          <w:sz w:val="24"/>
          <w:szCs w:val="24"/>
        </w:rPr>
        <w:t xml:space="preserve"> oraz aktów wykonawczych do tej ustawy, w </w:t>
      </w:r>
      <w:r w:rsidR="008A3132" w:rsidRPr="000F2579">
        <w:rPr>
          <w:rFonts w:ascii="Calibri" w:hAnsi="Calibri" w:cs="Calibri"/>
          <w:b/>
          <w:sz w:val="24"/>
          <w:szCs w:val="24"/>
        </w:rPr>
        <w:t>trybie podstawowym</w:t>
      </w:r>
      <w:r w:rsidR="008A3132" w:rsidRPr="000F2579">
        <w:rPr>
          <w:rFonts w:ascii="Calibri" w:hAnsi="Calibri" w:cs="Calibri"/>
          <w:sz w:val="24"/>
          <w:szCs w:val="24"/>
        </w:rPr>
        <w:t xml:space="preserve">, o którym mowa w art. 275 pkt 1 ustawy </w:t>
      </w:r>
      <w:proofErr w:type="spellStart"/>
      <w:r w:rsidR="008A3132" w:rsidRPr="000F2579">
        <w:rPr>
          <w:rFonts w:ascii="Calibri" w:hAnsi="Calibri" w:cs="Calibri"/>
          <w:sz w:val="24"/>
          <w:szCs w:val="24"/>
        </w:rPr>
        <w:t>Pzp</w:t>
      </w:r>
      <w:proofErr w:type="spellEnd"/>
      <w:r w:rsidR="008A3132" w:rsidRPr="000F2579">
        <w:rPr>
          <w:rFonts w:ascii="Calibri" w:hAnsi="Calibri" w:cs="Calibri"/>
          <w:sz w:val="24"/>
          <w:szCs w:val="24"/>
        </w:rPr>
        <w:t xml:space="preserve">, w którym w odpowiedzi na ogłoszenie o zamówieniu oferty mogą składać wszyscy zainteresowani Wykonawcy, a następnie Zamawiający wybiera najkorzystniejszą ofertę </w:t>
      </w:r>
      <w:r w:rsidR="008A3132" w:rsidRPr="000F2579">
        <w:rPr>
          <w:rFonts w:ascii="Calibri" w:hAnsi="Calibri" w:cs="Calibri"/>
          <w:b/>
          <w:sz w:val="24"/>
          <w:szCs w:val="24"/>
        </w:rPr>
        <w:t>bez przeprowadzenia negocjacji</w:t>
      </w:r>
      <w:r w:rsidR="008A3132" w:rsidRPr="000F2579">
        <w:rPr>
          <w:rFonts w:ascii="Calibri" w:hAnsi="Calibri" w:cs="Calibri"/>
          <w:sz w:val="24"/>
          <w:szCs w:val="24"/>
        </w:rPr>
        <w:t>,</w:t>
      </w:r>
      <w:r w:rsidR="009F155B">
        <w:rPr>
          <w:rFonts w:ascii="Calibri" w:hAnsi="Calibri" w:cs="Calibri"/>
          <w:sz w:val="24"/>
          <w:szCs w:val="24"/>
        </w:rPr>
        <w:t xml:space="preserve"> </w:t>
      </w:r>
      <w:r w:rsidR="009F1A56" w:rsidRPr="000F2579">
        <w:rPr>
          <w:rFonts w:ascii="Calibri" w:hAnsi="Calibri" w:cs="Calibri"/>
          <w:sz w:val="24"/>
          <w:szCs w:val="24"/>
        </w:rPr>
        <w:t>została zawarta umowa następującej treści:</w:t>
      </w:r>
    </w:p>
    <w:p w14:paraId="1D06B66E" w14:textId="77777777" w:rsidR="002D2E93" w:rsidRDefault="002D2E93" w:rsidP="00D30E9D">
      <w:pPr>
        <w:autoSpaceDE w:val="0"/>
        <w:autoSpaceDN w:val="0"/>
        <w:adjustRightInd w:val="0"/>
        <w:spacing w:after="0" w:line="240" w:lineRule="auto"/>
        <w:jc w:val="both"/>
        <w:rPr>
          <w:rFonts w:ascii="Calibri" w:hAnsi="Calibri" w:cs="Calibri"/>
          <w:bCs/>
          <w:sz w:val="24"/>
          <w:szCs w:val="24"/>
        </w:rPr>
      </w:pPr>
    </w:p>
    <w:p w14:paraId="25915635" w14:textId="77777777" w:rsidR="0031342C" w:rsidRDefault="0031342C" w:rsidP="00D30E9D">
      <w:pPr>
        <w:autoSpaceDE w:val="0"/>
        <w:autoSpaceDN w:val="0"/>
        <w:adjustRightInd w:val="0"/>
        <w:spacing w:after="0" w:line="240" w:lineRule="auto"/>
        <w:jc w:val="both"/>
        <w:rPr>
          <w:rFonts w:ascii="Calibri" w:hAnsi="Calibri" w:cs="Calibri"/>
          <w:bCs/>
          <w:sz w:val="24"/>
          <w:szCs w:val="24"/>
        </w:rPr>
      </w:pPr>
    </w:p>
    <w:p w14:paraId="53A4E43A" w14:textId="77777777" w:rsidR="00FF4CD4" w:rsidRPr="000F2579" w:rsidRDefault="00FF4CD4" w:rsidP="00D30E9D">
      <w:pPr>
        <w:autoSpaceDE w:val="0"/>
        <w:autoSpaceDN w:val="0"/>
        <w:adjustRightInd w:val="0"/>
        <w:spacing w:after="0" w:line="240" w:lineRule="auto"/>
        <w:jc w:val="both"/>
        <w:rPr>
          <w:rFonts w:ascii="Calibri" w:hAnsi="Calibri" w:cs="Calibri"/>
          <w:sz w:val="24"/>
          <w:szCs w:val="24"/>
        </w:rPr>
      </w:pPr>
      <w:r w:rsidRPr="000F2579">
        <w:rPr>
          <w:rFonts w:ascii="Calibri" w:hAnsi="Calibri" w:cs="Calibri"/>
          <w:bCs/>
          <w:sz w:val="24"/>
          <w:szCs w:val="24"/>
        </w:rPr>
        <w:t xml:space="preserve">Ilekroć w umowie jest mowa o: </w:t>
      </w:r>
    </w:p>
    <w:p w14:paraId="77D46F04" w14:textId="77777777" w:rsidR="00FF4CD4" w:rsidRPr="000F2579" w:rsidRDefault="00FF4CD4" w:rsidP="008A2863">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cenie</w:t>
      </w:r>
      <w:r w:rsidRPr="000F2579">
        <w:rPr>
          <w:rFonts w:ascii="Calibri" w:hAnsi="Calibri" w:cs="Calibri"/>
          <w:sz w:val="24"/>
          <w:szCs w:val="24"/>
        </w:rPr>
        <w:t xml:space="preserve"> – należy przez to rozumieć cenę w rozumieniu art. 3 ust. 1 pkt 1 i ust. 2 ustawy z dnia 9 maja 2014 r. o informowaniu o cenach towarów i usług </w:t>
      </w:r>
      <w:r w:rsidRPr="00F66B74">
        <w:rPr>
          <w:rFonts w:ascii="Calibri" w:hAnsi="Calibri" w:cs="Calibri"/>
          <w:sz w:val="24"/>
          <w:szCs w:val="24"/>
        </w:rPr>
        <w:t>(</w:t>
      </w:r>
      <w:r w:rsidR="00273DDA" w:rsidRPr="00F66B74">
        <w:rPr>
          <w:rFonts w:ascii="Calibri" w:hAnsi="Calibri" w:cs="Calibri"/>
          <w:sz w:val="24"/>
          <w:szCs w:val="24"/>
        </w:rPr>
        <w:t>Dz.U. 2023 poz. 168</w:t>
      </w:r>
      <w:r w:rsidRPr="00F66B74">
        <w:rPr>
          <w:rFonts w:ascii="Calibri" w:hAnsi="Calibri" w:cs="Calibri"/>
          <w:sz w:val="24"/>
          <w:szCs w:val="24"/>
        </w:rPr>
        <w:t>),</w:t>
      </w:r>
      <w:r w:rsidRPr="000F2579">
        <w:rPr>
          <w:rFonts w:ascii="Calibri" w:hAnsi="Calibri" w:cs="Calibri"/>
          <w:sz w:val="24"/>
          <w:szCs w:val="24"/>
        </w:rPr>
        <w:t xml:space="preserve"> nawet jeżeli jest płacona na rzecz osoby niebędącej przedsiębiorcą;</w:t>
      </w:r>
    </w:p>
    <w:p w14:paraId="2BB3E683" w14:textId="77777777" w:rsidR="00FF4CD4" w:rsidRPr="000F2579" w:rsidRDefault="00FF4CD4"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robotach budowlanych</w:t>
      </w:r>
      <w:r w:rsidRPr="000F2579">
        <w:rPr>
          <w:rFonts w:ascii="Calibri" w:hAnsi="Calibri" w:cs="Calibri"/>
          <w:sz w:val="24"/>
          <w:szCs w:val="24"/>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0F2579">
        <w:rPr>
          <w:rFonts w:ascii="Calibri" w:hAnsi="Calibri" w:cs="Calibri"/>
          <w:sz w:val="24"/>
          <w:szCs w:val="24"/>
        </w:rPr>
        <w:t>późn</w:t>
      </w:r>
      <w:proofErr w:type="spellEnd"/>
      <w:r w:rsidRPr="000F2579">
        <w:rPr>
          <w:rFonts w:ascii="Calibri" w:hAnsi="Calibri" w:cs="Calibri"/>
          <w:sz w:val="24"/>
          <w:szCs w:val="24"/>
        </w:rPr>
        <w:t>. zm.5)), zwanego dalej „Wspólnym Słownikiem Zamówień”, lub obiektu budowlanego, a także realizację obiektu budowlanego za pomocą dowolnych środków, zgodnie z wymaganiami określonymi przez zamawiającego;</w:t>
      </w:r>
    </w:p>
    <w:p w14:paraId="2F9F0562" w14:textId="77777777" w:rsidR="006C5C22" w:rsidRPr="006C071C" w:rsidRDefault="00E6162D" w:rsidP="006C071C">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r</w:t>
      </w:r>
      <w:r w:rsidR="006C5C22" w:rsidRPr="000F2579">
        <w:rPr>
          <w:rFonts w:ascii="Calibri" w:hAnsi="Calibri" w:cs="Calibri"/>
          <w:b/>
          <w:sz w:val="24"/>
          <w:szCs w:val="24"/>
        </w:rPr>
        <w:t>obot</w:t>
      </w:r>
      <w:r w:rsidRPr="000F2579">
        <w:rPr>
          <w:rFonts w:ascii="Calibri" w:hAnsi="Calibri" w:cs="Calibri"/>
          <w:b/>
          <w:sz w:val="24"/>
          <w:szCs w:val="24"/>
        </w:rPr>
        <w:t>ach</w:t>
      </w:r>
      <w:r w:rsidR="006C5C22" w:rsidRPr="000F2579">
        <w:rPr>
          <w:rFonts w:ascii="Calibri" w:hAnsi="Calibri" w:cs="Calibri"/>
          <w:b/>
          <w:sz w:val="24"/>
          <w:szCs w:val="24"/>
        </w:rPr>
        <w:t xml:space="preserve"> dodatkow</w:t>
      </w:r>
      <w:r w:rsidRPr="000F2579">
        <w:rPr>
          <w:rFonts w:ascii="Calibri" w:hAnsi="Calibri" w:cs="Calibri"/>
          <w:b/>
          <w:sz w:val="24"/>
          <w:szCs w:val="24"/>
        </w:rPr>
        <w:t>ych</w:t>
      </w:r>
      <w:r w:rsidR="006C5C22" w:rsidRPr="000F2579">
        <w:rPr>
          <w:rFonts w:ascii="Calibri" w:hAnsi="Calibri" w:cs="Calibri"/>
          <w:sz w:val="24"/>
          <w:szCs w:val="24"/>
        </w:rPr>
        <w:t xml:space="preserve"> -należy utożsamiać z definicją „prac dodatkowych” zawartą w art. 630 k.c., określającą sposób rozliczania wykonywanego przedmiotu umowy w przypadku zastosowania wynagrodzenia kosztorysowego. </w:t>
      </w:r>
      <w:r w:rsidR="006F29D9" w:rsidRPr="000F2579">
        <w:rPr>
          <w:rFonts w:ascii="Calibri" w:hAnsi="Calibri" w:cs="Calibri"/>
          <w:sz w:val="24"/>
          <w:szCs w:val="24"/>
        </w:rPr>
        <w:t xml:space="preserve">Przepis art. 455 ust. 1 pkt 1 ustawy </w:t>
      </w:r>
      <w:proofErr w:type="spellStart"/>
      <w:r w:rsidR="006F29D9" w:rsidRPr="000F2579">
        <w:rPr>
          <w:rFonts w:ascii="Calibri" w:hAnsi="Calibri" w:cs="Calibri"/>
          <w:sz w:val="24"/>
          <w:szCs w:val="24"/>
        </w:rPr>
        <w:t>Pzp</w:t>
      </w:r>
      <w:proofErr w:type="spellEnd"/>
      <w:r w:rsidR="006F29D9" w:rsidRPr="000F2579">
        <w:rPr>
          <w:rFonts w:ascii="Calibri" w:hAnsi="Calibri" w:cs="Calibri"/>
          <w:sz w:val="24"/>
          <w:szCs w:val="24"/>
        </w:rPr>
        <w:t xml:space="preserve"> w związku z art. 629 k.c. w związku z § 4 ust. 1 zawartej umowy dopuszcza możliwość dokonania zmian umowy ze względu na konieczność zwiększenia ilości prac (roboty dodatkowe</w:t>
      </w:r>
      <w:r w:rsidR="00DE58C1" w:rsidRPr="000F2579">
        <w:rPr>
          <w:rFonts w:ascii="Calibri" w:hAnsi="Calibri" w:cs="Calibri"/>
          <w:sz w:val="24"/>
          <w:szCs w:val="24"/>
        </w:rPr>
        <w:t>)</w:t>
      </w:r>
      <w:r w:rsidR="006F29D9" w:rsidRPr="000F2579">
        <w:rPr>
          <w:rFonts w:ascii="Calibri" w:hAnsi="Calibri" w:cs="Calibri"/>
          <w:sz w:val="24"/>
          <w:szCs w:val="24"/>
        </w:rPr>
        <w:t>, skoro jest to konieczne dla wykonania przedmiotu zamówienia, biorąc pod uwagę, że strony zawartego stosunku prawnego przewidziały wynagrodzenie kosztorysowe, a zmiany zostały przewidziane w SWZ.</w:t>
      </w:r>
      <w:r w:rsidR="006C071C">
        <w:rPr>
          <w:rFonts w:ascii="Calibri" w:hAnsi="Calibri" w:cs="Calibri"/>
          <w:sz w:val="24"/>
          <w:szCs w:val="24"/>
        </w:rPr>
        <w:t xml:space="preserve"> Roboty dodatkowe zlecone dodatkowo w trakcie realizacji niezależnie od przyczyn ich powstania, tj. takie których nie można było przewidzieć, pominięte w dokumentacji projektowej lub występujące w dokumentacji, lecz nie ujęte w przedmiarze robót.</w:t>
      </w:r>
    </w:p>
    <w:p w14:paraId="029E599F" w14:textId="77777777" w:rsidR="00291BC2" w:rsidRPr="000F2579" w:rsidRDefault="00291BC2"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robot</w:t>
      </w:r>
      <w:r w:rsidR="00E6162D" w:rsidRPr="000F2579">
        <w:rPr>
          <w:rFonts w:ascii="Calibri" w:hAnsi="Calibri" w:cs="Calibri"/>
          <w:b/>
          <w:sz w:val="24"/>
          <w:szCs w:val="24"/>
        </w:rPr>
        <w:t>ach</w:t>
      </w:r>
      <w:r w:rsidRPr="000F2579">
        <w:rPr>
          <w:rFonts w:ascii="Calibri" w:hAnsi="Calibri" w:cs="Calibri"/>
          <w:b/>
          <w:sz w:val="24"/>
          <w:szCs w:val="24"/>
        </w:rPr>
        <w:t xml:space="preserve"> zanikając</w:t>
      </w:r>
      <w:r w:rsidR="00E6162D" w:rsidRPr="000F2579">
        <w:rPr>
          <w:rFonts w:ascii="Calibri" w:hAnsi="Calibri" w:cs="Calibri"/>
          <w:b/>
          <w:sz w:val="24"/>
          <w:szCs w:val="24"/>
        </w:rPr>
        <w:t>ych</w:t>
      </w:r>
      <w:r w:rsidR="00CC4444" w:rsidRPr="000F2579">
        <w:rPr>
          <w:rFonts w:ascii="Calibri" w:hAnsi="Calibri" w:cs="Calibri"/>
          <w:sz w:val="24"/>
          <w:szCs w:val="24"/>
        </w:rPr>
        <w:t>–</w:t>
      </w:r>
      <w:r w:rsidR="00E6162D" w:rsidRPr="000F2579">
        <w:rPr>
          <w:rFonts w:ascii="Calibri" w:hAnsi="Calibri" w:cs="Calibri"/>
          <w:sz w:val="24"/>
          <w:szCs w:val="24"/>
        </w:rPr>
        <w:t xml:space="preserve">należy przez to rozumieć </w:t>
      </w:r>
      <w:r w:rsidR="00CC4444" w:rsidRPr="000F2579">
        <w:rPr>
          <w:rFonts w:ascii="Calibri" w:hAnsi="Calibri" w:cs="Calibri"/>
          <w:sz w:val="24"/>
          <w:szCs w:val="24"/>
        </w:rPr>
        <w:t>roboty, których efekt w trakcie kolejnych prac zanika, zostaje zdemontowany m.in., roboty rozbiórkowe, karczowanie pni, usunięcie humusu itp.</w:t>
      </w:r>
    </w:p>
    <w:p w14:paraId="0FE0D426" w14:textId="77777777" w:rsidR="00CC4444" w:rsidRPr="000F2579" w:rsidRDefault="00E6162D"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robotach</w:t>
      </w:r>
      <w:r w:rsidR="00CC4444" w:rsidRPr="000F2579">
        <w:rPr>
          <w:rFonts w:ascii="Calibri" w:hAnsi="Calibri" w:cs="Calibri"/>
          <w:b/>
          <w:sz w:val="24"/>
          <w:szCs w:val="24"/>
        </w:rPr>
        <w:t xml:space="preserve"> ulegając</w:t>
      </w:r>
      <w:r w:rsidRPr="000F2579">
        <w:rPr>
          <w:rFonts w:ascii="Calibri" w:hAnsi="Calibri" w:cs="Calibri"/>
          <w:b/>
          <w:sz w:val="24"/>
          <w:szCs w:val="24"/>
        </w:rPr>
        <w:t>ych</w:t>
      </w:r>
      <w:r w:rsidR="00CC4444" w:rsidRPr="000F2579">
        <w:rPr>
          <w:rFonts w:ascii="Calibri" w:hAnsi="Calibri" w:cs="Calibri"/>
          <w:b/>
          <w:sz w:val="24"/>
          <w:szCs w:val="24"/>
        </w:rPr>
        <w:t xml:space="preserve"> zakryciu</w:t>
      </w:r>
      <w:r w:rsidR="00CC4444" w:rsidRPr="000F2579">
        <w:rPr>
          <w:rFonts w:ascii="Calibri" w:hAnsi="Calibri" w:cs="Calibri"/>
          <w:sz w:val="24"/>
          <w:szCs w:val="24"/>
        </w:rPr>
        <w:t xml:space="preserve"> - roboty, których efekt ulega zakryciu podczas kolejnych faz technologicznych. Zaliczamy do nich m.in. roboty ziemne i fundamentowe, profilowanie podłoża, wykonanie warstwy podbudowy, itp.</w:t>
      </w:r>
    </w:p>
    <w:p w14:paraId="3F376FCD" w14:textId="77777777" w:rsidR="00FF4CD4" w:rsidRPr="000F2579" w:rsidRDefault="00FF4CD4"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umowie o podwykonawstwo</w:t>
      </w:r>
      <w:r w:rsidRPr="000F2579">
        <w:rPr>
          <w:rFonts w:ascii="Calibri" w:hAnsi="Calibri" w:cs="Calibri"/>
          <w:sz w:val="24"/>
          <w:szCs w:val="24"/>
        </w:rPr>
        <w:t xml:space="preserve"> – należy przez to rozumieć umowę w formie pisemnej o charakterze odpłatnym, zawartą między wykonawcą a podwykonawcą, a w przypadku zamówienia na roboty budowlane innego niż zamówienie w dziedzinach obronności i bezpieczeństwa, także między po</w:t>
      </w:r>
      <w:r w:rsidR="001841BD">
        <w:rPr>
          <w:rFonts w:ascii="Calibri" w:hAnsi="Calibri" w:cs="Calibri"/>
          <w:sz w:val="24"/>
          <w:szCs w:val="24"/>
        </w:rPr>
        <w:t>d</w:t>
      </w:r>
      <w:r w:rsidRPr="000F2579">
        <w:rPr>
          <w:rFonts w:ascii="Calibri" w:hAnsi="Calibri" w:cs="Calibri"/>
          <w:sz w:val="24"/>
          <w:szCs w:val="24"/>
        </w:rPr>
        <w:t>wykonawcą a dalszym podwykonawcą lub między dalszymi podwykonawcami, na mocy której odpowiednio podwykonawca lub dalszy podwykonawca, zobowiązuje się wykonać część zamówienia;</w:t>
      </w:r>
    </w:p>
    <w:p w14:paraId="4CC8EC94" w14:textId="77777777" w:rsidR="00FF4CD4" w:rsidRPr="000F2579" w:rsidRDefault="00FF4CD4"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usługach</w:t>
      </w:r>
      <w:r w:rsidRPr="000F2579">
        <w:rPr>
          <w:rFonts w:ascii="Calibri" w:hAnsi="Calibri" w:cs="Calibri"/>
          <w:sz w:val="24"/>
          <w:szCs w:val="24"/>
        </w:rPr>
        <w:t xml:space="preserve"> – należy przez to rozumieć wszelkie świadczenia, które nie są robotami budowlanymi lub dostawami;</w:t>
      </w:r>
    </w:p>
    <w:p w14:paraId="5328D330" w14:textId="77777777" w:rsidR="00FF4CD4" w:rsidRPr="000F2579" w:rsidRDefault="00FF4CD4"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wykonawcy</w:t>
      </w:r>
      <w:r w:rsidRPr="000F2579">
        <w:rPr>
          <w:rFonts w:ascii="Calibri" w:hAnsi="Calibri" w:cs="Calibri"/>
          <w:sz w:val="24"/>
          <w:szCs w:val="24"/>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03AC814" w14:textId="3F655DFA" w:rsidR="00D3594B" w:rsidRPr="000F2579" w:rsidRDefault="00D3594B" w:rsidP="00043692">
      <w:pPr>
        <w:pStyle w:val="Akapitzlist"/>
        <w:numPr>
          <w:ilvl w:val="0"/>
          <w:numId w:val="22"/>
        </w:numPr>
        <w:spacing w:after="0"/>
        <w:ind w:left="567" w:hanging="567"/>
        <w:jc w:val="both"/>
        <w:rPr>
          <w:rFonts w:ascii="Calibri" w:hAnsi="Calibri" w:cs="Calibri"/>
          <w:sz w:val="24"/>
          <w:szCs w:val="24"/>
        </w:rPr>
      </w:pPr>
      <w:r w:rsidRPr="000F2579">
        <w:rPr>
          <w:rFonts w:ascii="Calibri" w:hAnsi="Calibri" w:cs="Calibri"/>
          <w:b/>
          <w:sz w:val="24"/>
          <w:szCs w:val="24"/>
        </w:rPr>
        <w:t>wynagrodzeniu kosztorysowym</w:t>
      </w:r>
      <w:r w:rsidRPr="000F2579">
        <w:rPr>
          <w:rFonts w:ascii="Calibri" w:hAnsi="Calibri" w:cs="Calibri"/>
          <w:sz w:val="24"/>
          <w:szCs w:val="24"/>
        </w:rPr>
        <w:t xml:space="preserve"> - należy przez to rozumieć wynagrodzenie, o którym mowa w przepisach ustawy z dnia  23 kwietnia 1964 r. – Kodeks cywilny (zwany dalej „k.c.”) art. 629 – czyli na podstawie zestawienia planowanych prac i przewidywanych kosztów, co oznacza że w toku wykonywania robót budowlanych każda ze stron może żądać odpowiedniej zmiany </w:t>
      </w:r>
      <w:r w:rsidRPr="000F2579">
        <w:rPr>
          <w:rFonts w:ascii="Calibri" w:hAnsi="Calibri" w:cs="Calibri"/>
          <w:sz w:val="24"/>
          <w:szCs w:val="24"/>
        </w:rPr>
        <w:lastRenderedPageBreak/>
        <w:t xml:space="preserve">umówionego wynagrodzenia, jeśli planowane prace uległy wzrostowi. W tym miejscu należy zaznaczyć, że w art. </w:t>
      </w:r>
      <w:r w:rsidR="00683314" w:rsidRPr="000F2579">
        <w:rPr>
          <w:rFonts w:ascii="Calibri" w:hAnsi="Calibri" w:cs="Calibri"/>
          <w:sz w:val="24"/>
          <w:szCs w:val="24"/>
        </w:rPr>
        <w:t>8</w:t>
      </w:r>
      <w:r w:rsidRPr="000F2579">
        <w:rPr>
          <w:rFonts w:ascii="Calibri" w:hAnsi="Calibri" w:cs="Calibri"/>
          <w:sz w:val="24"/>
          <w:szCs w:val="24"/>
        </w:rPr>
        <w:t xml:space="preserve"> ust.1 ustawy P</w:t>
      </w:r>
      <w:r w:rsidR="00683314" w:rsidRPr="000F2579">
        <w:rPr>
          <w:rFonts w:ascii="Calibri" w:hAnsi="Calibri" w:cs="Calibri"/>
          <w:sz w:val="24"/>
          <w:szCs w:val="24"/>
        </w:rPr>
        <w:t>ZP</w:t>
      </w:r>
      <w:r w:rsidRPr="000F2579">
        <w:rPr>
          <w:rFonts w:ascii="Calibri" w:hAnsi="Calibri" w:cs="Calibri"/>
          <w:sz w:val="24"/>
          <w:szCs w:val="24"/>
        </w:rPr>
        <w:t xml:space="preserve"> ustawodawca wprowadził odwołanie do k.c. wskazując iż do umów w sprawach zamówień publicznych stosuje się przepisy k.c., jeżeli przepisy ustawy nie stanowią inaczej. </w:t>
      </w:r>
      <w:r w:rsidR="00AD371C" w:rsidRPr="000F2579">
        <w:rPr>
          <w:rFonts w:ascii="Calibri" w:hAnsi="Calibri" w:cs="Calibri"/>
          <w:sz w:val="24"/>
          <w:szCs w:val="24"/>
        </w:rPr>
        <w:t xml:space="preserve">Zasadą wynagrodzenia kosztorysowego jest jego zmienność w trakcie realizacji zamówienia. Stanowi ono  porównanie tego co miało być wykonane (zestawienie planowanych prac i zestawienie przewidzianych kosztów) z tym, co rzeczywiście zostało zrealizowane (zestawienie faktycznie wykonanych prac i obliczenie faktycznych kosztów). </w:t>
      </w:r>
    </w:p>
    <w:p w14:paraId="4A1A99D5" w14:textId="77777777" w:rsidR="00FF4CD4" w:rsidRPr="007C3461" w:rsidRDefault="00FF4CD4"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zamówieniu</w:t>
      </w:r>
      <w:r w:rsidRPr="000F2579">
        <w:rPr>
          <w:rFonts w:ascii="Calibri" w:hAnsi="Calibri" w:cs="Calibri"/>
          <w:sz w:val="24"/>
          <w:szCs w:val="24"/>
        </w:rPr>
        <w:t xml:space="preserve"> – należy przez to rozumieć umowę odpłatną zawieraną między zamawiającym a wykonawcą, której przedmiotem jest nabycie przez zamawiającego od wybranego wykonawcy </w:t>
      </w:r>
      <w:r w:rsidRPr="007C3461">
        <w:rPr>
          <w:rFonts w:ascii="Calibri" w:hAnsi="Calibri" w:cs="Calibri"/>
          <w:sz w:val="24"/>
          <w:szCs w:val="24"/>
        </w:rPr>
        <w:t>robót budowlanych, dostaw lub usług;</w:t>
      </w:r>
    </w:p>
    <w:p w14:paraId="798C4FCD" w14:textId="77777777" w:rsidR="00CD4750" w:rsidRPr="007C3461" w:rsidRDefault="00CD4750"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7C3461">
        <w:rPr>
          <w:rFonts w:ascii="Calibri" w:hAnsi="Calibri" w:cs="Calibri"/>
          <w:b/>
          <w:sz w:val="24"/>
          <w:szCs w:val="24"/>
        </w:rPr>
        <w:t xml:space="preserve">plac budowy </w:t>
      </w:r>
      <w:r w:rsidRPr="007C3461">
        <w:rPr>
          <w:rFonts w:ascii="Calibri" w:hAnsi="Calibri" w:cs="Calibri"/>
          <w:sz w:val="24"/>
          <w:szCs w:val="24"/>
        </w:rPr>
        <w:t>– przestrzeń, w której prowadzone są roboty budowlane wraz z przestrzenią zajmowaną przez urządzenia i materiały zaplecza budowy</w:t>
      </w:r>
    </w:p>
    <w:p w14:paraId="16DE59FF" w14:textId="77777777" w:rsidR="00CD4750" w:rsidRPr="007C3461" w:rsidRDefault="00CD4750"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7C3461">
        <w:rPr>
          <w:rFonts w:ascii="Calibri" w:hAnsi="Calibri" w:cs="Calibri"/>
          <w:b/>
          <w:sz w:val="24"/>
          <w:szCs w:val="24"/>
        </w:rPr>
        <w:t xml:space="preserve">oferta Wykonawcy </w:t>
      </w:r>
      <w:r w:rsidRPr="007C3461">
        <w:rPr>
          <w:rFonts w:ascii="Calibri" w:hAnsi="Calibri" w:cs="Calibri"/>
          <w:sz w:val="24"/>
          <w:szCs w:val="24"/>
        </w:rPr>
        <w:t>– oferta złożona przez Wykonawcę w postępowaniu prowadzonym zgodnie z przepisami ustawy PZP</w:t>
      </w:r>
    </w:p>
    <w:p w14:paraId="0E221262" w14:textId="77777777" w:rsidR="00FF4CD4" w:rsidRPr="000F2579" w:rsidRDefault="00FF4CD4"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bCs/>
          <w:sz w:val="24"/>
          <w:szCs w:val="24"/>
        </w:rPr>
        <w:t>SWZ</w:t>
      </w:r>
      <w:r w:rsidRPr="000F2579">
        <w:rPr>
          <w:rFonts w:ascii="Calibri" w:hAnsi="Calibri" w:cs="Calibri"/>
          <w:bCs/>
          <w:sz w:val="24"/>
          <w:szCs w:val="24"/>
        </w:rPr>
        <w:t xml:space="preserve"> - </w:t>
      </w:r>
      <w:r w:rsidR="00E6162D" w:rsidRPr="000F2579">
        <w:rPr>
          <w:rFonts w:ascii="Calibri" w:hAnsi="Calibri" w:cs="Calibri"/>
          <w:bCs/>
          <w:sz w:val="24"/>
          <w:szCs w:val="24"/>
        </w:rPr>
        <w:t xml:space="preserve">należy przez to rozumieć  </w:t>
      </w:r>
      <w:r w:rsidRPr="000F2579">
        <w:rPr>
          <w:rFonts w:ascii="Calibri" w:hAnsi="Calibri" w:cs="Calibri"/>
          <w:bCs/>
          <w:sz w:val="24"/>
          <w:szCs w:val="24"/>
        </w:rPr>
        <w:t>Specyfikacja Warunków Zamówienia</w:t>
      </w:r>
    </w:p>
    <w:p w14:paraId="4C27F82B" w14:textId="77777777" w:rsidR="00FF4CD4" w:rsidRPr="000F2579" w:rsidRDefault="00FF4CD4"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bCs/>
          <w:sz w:val="24"/>
          <w:szCs w:val="24"/>
        </w:rPr>
        <w:t>PZP</w:t>
      </w:r>
      <w:r w:rsidRPr="000F2579">
        <w:rPr>
          <w:rFonts w:ascii="Calibri" w:hAnsi="Calibri" w:cs="Calibri"/>
          <w:bCs/>
          <w:sz w:val="24"/>
          <w:szCs w:val="24"/>
        </w:rPr>
        <w:t xml:space="preserve"> –</w:t>
      </w:r>
      <w:r w:rsidR="00E6162D" w:rsidRPr="000F2579">
        <w:rPr>
          <w:rFonts w:ascii="Calibri" w:hAnsi="Calibri" w:cs="Calibri"/>
          <w:bCs/>
          <w:sz w:val="24"/>
          <w:szCs w:val="24"/>
        </w:rPr>
        <w:t xml:space="preserve">należy przez to rozumieć ustawa </w:t>
      </w:r>
      <w:r w:rsidRPr="000F2579">
        <w:rPr>
          <w:rFonts w:ascii="Calibri" w:hAnsi="Calibri" w:cs="Calibri"/>
          <w:bCs/>
          <w:sz w:val="24"/>
          <w:szCs w:val="24"/>
        </w:rPr>
        <w:t xml:space="preserve"> Prawo Zamówień Publicznych</w:t>
      </w:r>
    </w:p>
    <w:p w14:paraId="346856CC" w14:textId="77777777" w:rsidR="00291BC2" w:rsidRPr="000F2579" w:rsidRDefault="00291BC2"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proofErr w:type="spellStart"/>
      <w:r w:rsidRPr="000F2579">
        <w:rPr>
          <w:rFonts w:ascii="Calibri" w:hAnsi="Calibri" w:cs="Calibri"/>
          <w:b/>
          <w:sz w:val="24"/>
          <w:szCs w:val="24"/>
        </w:rPr>
        <w:t>STWiOR</w:t>
      </w:r>
      <w:proofErr w:type="spellEnd"/>
      <w:r w:rsidRPr="000F2579">
        <w:rPr>
          <w:rFonts w:ascii="Calibri" w:hAnsi="Calibri" w:cs="Calibri"/>
          <w:sz w:val="24"/>
          <w:szCs w:val="24"/>
        </w:rPr>
        <w:t xml:space="preserve"> – </w:t>
      </w:r>
      <w:r w:rsidR="00E6162D" w:rsidRPr="000F2579">
        <w:rPr>
          <w:rFonts w:ascii="Calibri" w:hAnsi="Calibri" w:cs="Calibri"/>
          <w:sz w:val="24"/>
          <w:szCs w:val="24"/>
        </w:rPr>
        <w:t xml:space="preserve">należy przez to rozumieć  </w:t>
      </w:r>
      <w:r w:rsidRPr="000F2579">
        <w:rPr>
          <w:rFonts w:ascii="Calibri" w:hAnsi="Calibri" w:cs="Calibri"/>
          <w:sz w:val="24"/>
          <w:szCs w:val="24"/>
        </w:rPr>
        <w:t>Specyfikacja Techniczna Wykonania i Odbioru Robót</w:t>
      </w:r>
    </w:p>
    <w:p w14:paraId="21D6AD66" w14:textId="77777777" w:rsidR="00480E2D" w:rsidRPr="000F2579" w:rsidRDefault="00480E2D"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KC</w:t>
      </w:r>
      <w:r w:rsidRPr="000F2579">
        <w:rPr>
          <w:rFonts w:ascii="Calibri" w:hAnsi="Calibri" w:cs="Calibri"/>
          <w:sz w:val="24"/>
          <w:szCs w:val="24"/>
        </w:rPr>
        <w:t xml:space="preserve"> – należy przez to rozumieć </w:t>
      </w:r>
      <w:r w:rsidR="00E85E4E" w:rsidRPr="000F2579">
        <w:rPr>
          <w:rFonts w:ascii="Calibri" w:hAnsi="Calibri" w:cs="Calibri"/>
          <w:sz w:val="24"/>
          <w:szCs w:val="24"/>
        </w:rPr>
        <w:t>ustawę z dnia  23 kwietnia 1964 r. – Kodeks cywilny</w:t>
      </w:r>
    </w:p>
    <w:p w14:paraId="43C6DB00" w14:textId="77777777" w:rsidR="008B7E69" w:rsidRPr="000F2579" w:rsidRDefault="008B7E69" w:rsidP="00043692">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KNR</w:t>
      </w:r>
      <w:r w:rsidRPr="000F2579">
        <w:rPr>
          <w:rFonts w:ascii="Calibri" w:hAnsi="Calibri" w:cs="Calibri"/>
          <w:sz w:val="24"/>
          <w:szCs w:val="24"/>
        </w:rPr>
        <w:t xml:space="preserve"> – należy przez to rozumieć Katalog Nakładów Rzeczowych</w:t>
      </w:r>
    </w:p>
    <w:p w14:paraId="3ECC6AA3" w14:textId="77777777" w:rsidR="00620923" w:rsidRDefault="008B7E69" w:rsidP="00C9389E">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
          <w:sz w:val="24"/>
          <w:szCs w:val="24"/>
        </w:rPr>
        <w:t>KNNR</w:t>
      </w:r>
      <w:r w:rsidRPr="000F2579">
        <w:rPr>
          <w:rFonts w:ascii="Calibri" w:hAnsi="Calibri" w:cs="Calibri"/>
          <w:sz w:val="24"/>
          <w:szCs w:val="24"/>
        </w:rPr>
        <w:t xml:space="preserve"> - należy przez to rozumieć </w:t>
      </w:r>
      <w:r w:rsidR="00C9389E">
        <w:rPr>
          <w:rFonts w:ascii="Calibri" w:hAnsi="Calibri" w:cs="Calibri"/>
          <w:sz w:val="24"/>
          <w:szCs w:val="24"/>
        </w:rPr>
        <w:t>Katalog Norm Nakładów Rzeczowych</w:t>
      </w:r>
    </w:p>
    <w:p w14:paraId="4323CEAC" w14:textId="77777777" w:rsidR="00530D26" w:rsidRPr="00D14B74" w:rsidRDefault="00530D26" w:rsidP="00C9389E">
      <w:pPr>
        <w:numPr>
          <w:ilvl w:val="0"/>
          <w:numId w:val="22"/>
        </w:numPr>
        <w:autoSpaceDE w:val="0"/>
        <w:autoSpaceDN w:val="0"/>
        <w:adjustRightInd w:val="0"/>
        <w:spacing w:after="0" w:line="240" w:lineRule="auto"/>
        <w:ind w:left="567" w:hanging="567"/>
        <w:jc w:val="both"/>
        <w:rPr>
          <w:rFonts w:ascii="Calibri" w:hAnsi="Calibri" w:cs="Calibri"/>
          <w:sz w:val="24"/>
          <w:szCs w:val="24"/>
        </w:rPr>
      </w:pPr>
      <w:r w:rsidRPr="00D14B74">
        <w:rPr>
          <w:rFonts w:ascii="Calibri" w:hAnsi="Calibri" w:cs="Calibri"/>
          <w:b/>
          <w:sz w:val="24"/>
          <w:szCs w:val="24"/>
        </w:rPr>
        <w:t xml:space="preserve">Ubezpieczenie </w:t>
      </w:r>
      <w:r w:rsidR="005F33C6" w:rsidRPr="00D14B74">
        <w:rPr>
          <w:rFonts w:ascii="Calibri" w:hAnsi="Calibri" w:cs="Calibri"/>
          <w:b/>
          <w:sz w:val="24"/>
          <w:szCs w:val="24"/>
        </w:rPr>
        <w:t>kontraktu</w:t>
      </w:r>
      <w:r w:rsidRPr="00D14B74">
        <w:rPr>
          <w:rFonts w:ascii="Calibri" w:hAnsi="Calibri" w:cs="Calibri"/>
          <w:b/>
          <w:sz w:val="24"/>
          <w:szCs w:val="24"/>
        </w:rPr>
        <w:t xml:space="preserve"> </w:t>
      </w:r>
      <w:r w:rsidRPr="00D14B74">
        <w:rPr>
          <w:rFonts w:ascii="Calibri" w:hAnsi="Calibri" w:cs="Calibri"/>
          <w:sz w:val="24"/>
          <w:szCs w:val="24"/>
        </w:rPr>
        <w:t xml:space="preserve">– należy przez to rozumieć ubezpieczenie kontraktu dotyczące </w:t>
      </w:r>
      <w:proofErr w:type="spellStart"/>
      <w:r w:rsidRPr="00D14B74">
        <w:rPr>
          <w:rFonts w:ascii="Calibri" w:hAnsi="Calibri" w:cs="Calibri"/>
          <w:sz w:val="24"/>
          <w:szCs w:val="24"/>
        </w:rPr>
        <w:t>ryzyk</w:t>
      </w:r>
      <w:proofErr w:type="spellEnd"/>
      <w:r w:rsidRPr="00D14B74">
        <w:rPr>
          <w:rFonts w:ascii="Calibri" w:hAnsi="Calibri" w:cs="Calibri"/>
          <w:sz w:val="24"/>
          <w:szCs w:val="24"/>
        </w:rPr>
        <w:t xml:space="preserve"> obejmujące Przedmiot umowy</w:t>
      </w:r>
    </w:p>
    <w:p w14:paraId="4FBC860F" w14:textId="77777777" w:rsidR="00491892" w:rsidRPr="000F2579" w:rsidRDefault="00491892" w:rsidP="00D30E9D">
      <w:pPr>
        <w:autoSpaceDE w:val="0"/>
        <w:autoSpaceDN w:val="0"/>
        <w:adjustRightInd w:val="0"/>
        <w:spacing w:after="0" w:line="240" w:lineRule="auto"/>
        <w:jc w:val="both"/>
        <w:rPr>
          <w:rFonts w:ascii="Calibri" w:hAnsi="Calibri" w:cs="Calibri"/>
          <w:sz w:val="24"/>
          <w:szCs w:val="24"/>
        </w:rPr>
      </w:pPr>
    </w:p>
    <w:p w14:paraId="0E6FC4AB" w14:textId="77777777" w:rsidR="0072225C" w:rsidRPr="000F2579" w:rsidRDefault="0072225C" w:rsidP="00B17844">
      <w:pPr>
        <w:spacing w:after="0" w:line="240" w:lineRule="auto"/>
        <w:jc w:val="center"/>
        <w:rPr>
          <w:rFonts w:ascii="Calibri" w:hAnsi="Calibri" w:cs="Calibri"/>
          <w:b/>
          <w:sz w:val="24"/>
          <w:szCs w:val="24"/>
        </w:rPr>
      </w:pPr>
      <w:r w:rsidRPr="000F2579">
        <w:rPr>
          <w:rFonts w:ascii="Calibri" w:hAnsi="Calibri" w:cs="Calibri"/>
          <w:b/>
          <w:sz w:val="24"/>
          <w:szCs w:val="24"/>
        </w:rPr>
        <w:t>§ 1</w:t>
      </w:r>
    </w:p>
    <w:p w14:paraId="70D89814" w14:textId="77777777" w:rsidR="0072225C" w:rsidRPr="000F2579" w:rsidRDefault="0072225C" w:rsidP="00D30E9D">
      <w:pPr>
        <w:spacing w:after="0" w:line="240" w:lineRule="auto"/>
        <w:jc w:val="center"/>
        <w:rPr>
          <w:rFonts w:ascii="Calibri" w:hAnsi="Calibri" w:cs="Calibri"/>
          <w:b/>
          <w:sz w:val="24"/>
          <w:szCs w:val="24"/>
        </w:rPr>
      </w:pPr>
      <w:r w:rsidRPr="000F2579">
        <w:rPr>
          <w:rFonts w:ascii="Calibri" w:hAnsi="Calibri" w:cs="Calibri"/>
          <w:b/>
          <w:sz w:val="24"/>
          <w:szCs w:val="24"/>
        </w:rPr>
        <w:t>Przedmiot i zakres Umowy</w:t>
      </w:r>
    </w:p>
    <w:p w14:paraId="404F2DCD" w14:textId="77777777" w:rsidR="00AA5825" w:rsidRPr="000F2579" w:rsidRDefault="00AA5825" w:rsidP="00D30E9D">
      <w:pPr>
        <w:spacing w:after="0" w:line="240" w:lineRule="auto"/>
        <w:jc w:val="center"/>
        <w:rPr>
          <w:rFonts w:ascii="Calibri" w:hAnsi="Calibri" w:cs="Calibri"/>
          <w:b/>
          <w:sz w:val="24"/>
          <w:szCs w:val="24"/>
        </w:rPr>
      </w:pPr>
    </w:p>
    <w:p w14:paraId="2AD5D7B4" w14:textId="77777777" w:rsidR="009F155B" w:rsidRPr="00027222" w:rsidRDefault="006154B0" w:rsidP="009F155B">
      <w:pPr>
        <w:jc w:val="both"/>
        <w:rPr>
          <w:rFonts w:ascii="Calibri" w:eastAsia="Times New Roman" w:hAnsi="Calibri" w:cs="Calibri"/>
          <w:b/>
          <w:sz w:val="24"/>
          <w:szCs w:val="24"/>
        </w:rPr>
      </w:pPr>
      <w:r w:rsidRPr="000F2579">
        <w:rPr>
          <w:rFonts w:ascii="Calibri" w:hAnsi="Calibri" w:cs="Calibri"/>
          <w:sz w:val="24"/>
          <w:szCs w:val="24"/>
        </w:rPr>
        <w:t>Przedmiotem zamówienia</w:t>
      </w:r>
      <w:r w:rsidR="00B619A1" w:rsidRPr="000F2579">
        <w:rPr>
          <w:rFonts w:ascii="Calibri" w:hAnsi="Calibri" w:cs="Calibri"/>
          <w:sz w:val="24"/>
          <w:szCs w:val="24"/>
        </w:rPr>
        <w:t xml:space="preserve"> (umowy)</w:t>
      </w:r>
      <w:r w:rsidRPr="000F2579">
        <w:rPr>
          <w:rFonts w:ascii="Calibri" w:hAnsi="Calibri" w:cs="Calibri"/>
          <w:sz w:val="24"/>
          <w:szCs w:val="24"/>
        </w:rPr>
        <w:t xml:space="preserve"> jest wykonanie robót budowlanych będących realizacją zadania: </w:t>
      </w:r>
      <w:r w:rsidR="009F155B" w:rsidRPr="00027222">
        <w:rPr>
          <w:rFonts w:ascii="Calibri" w:eastAsia="Times New Roman" w:hAnsi="Calibri" w:cs="Calibri"/>
          <w:b/>
          <w:sz w:val="24"/>
          <w:szCs w:val="24"/>
        </w:rPr>
        <w:t>Wykonanie robót budowlanych na zadaniu: "Budowa składów drewna na terenie Nadleśnictwa Kańczuga"</w:t>
      </w:r>
    </w:p>
    <w:p w14:paraId="5BAE3B90" w14:textId="77777777" w:rsidR="004D449A" w:rsidRDefault="004D449A" w:rsidP="004D449A">
      <w:pPr>
        <w:spacing w:after="0" w:line="240" w:lineRule="auto"/>
        <w:ind w:left="567"/>
        <w:jc w:val="both"/>
        <w:rPr>
          <w:rFonts w:ascii="Calibri" w:hAnsi="Calibri" w:cs="Calibri"/>
          <w:sz w:val="24"/>
          <w:szCs w:val="24"/>
        </w:rPr>
      </w:pPr>
    </w:p>
    <w:p w14:paraId="3751FB2D" w14:textId="77777777" w:rsidR="004D449A" w:rsidRDefault="004D449A" w:rsidP="004D449A">
      <w:pPr>
        <w:spacing w:after="0" w:line="240" w:lineRule="auto"/>
        <w:ind w:left="567"/>
        <w:jc w:val="both"/>
        <w:rPr>
          <w:rFonts w:ascii="Calibri" w:hAnsi="Calibri" w:cs="Calibri"/>
          <w:sz w:val="24"/>
          <w:szCs w:val="24"/>
        </w:rPr>
      </w:pPr>
    </w:p>
    <w:p w14:paraId="709D63E3" w14:textId="462FEADD" w:rsidR="004D449A" w:rsidRPr="000F2579" w:rsidRDefault="004D449A" w:rsidP="004D449A">
      <w:pPr>
        <w:spacing w:after="0" w:line="240" w:lineRule="auto"/>
        <w:ind w:left="567"/>
        <w:jc w:val="both"/>
        <w:rPr>
          <w:rFonts w:ascii="Calibri" w:hAnsi="Calibri" w:cs="Calibri"/>
          <w:sz w:val="24"/>
          <w:szCs w:val="24"/>
        </w:rPr>
      </w:pPr>
      <w:r>
        <w:rPr>
          <w:rFonts w:ascii="Calibri" w:hAnsi="Calibri" w:cs="Calibri"/>
          <w:sz w:val="24"/>
          <w:szCs w:val="24"/>
        </w:rPr>
        <w:t xml:space="preserve">Część ……………… </w:t>
      </w:r>
    </w:p>
    <w:p w14:paraId="790D15EF" w14:textId="77777777" w:rsidR="00530310" w:rsidRDefault="00530310" w:rsidP="00530310">
      <w:pPr>
        <w:spacing w:after="0" w:line="240" w:lineRule="auto"/>
        <w:ind w:right="-108"/>
        <w:jc w:val="both"/>
        <w:rPr>
          <w:rFonts w:ascii="Calibri" w:hAnsi="Calibri" w:cs="Calibri"/>
          <w:sz w:val="24"/>
          <w:szCs w:val="24"/>
        </w:rPr>
      </w:pPr>
    </w:p>
    <w:p w14:paraId="060F7A92" w14:textId="1E0B68B6" w:rsidR="00D30E9D" w:rsidRPr="000F2579" w:rsidRDefault="0057145C" w:rsidP="00D30E9D">
      <w:pPr>
        <w:pStyle w:val="Akapitzlist"/>
        <w:numPr>
          <w:ilvl w:val="0"/>
          <w:numId w:val="1"/>
        </w:numPr>
        <w:spacing w:after="0" w:line="240" w:lineRule="auto"/>
        <w:ind w:left="567" w:hanging="567"/>
        <w:jc w:val="both"/>
        <w:rPr>
          <w:rFonts w:ascii="Calibri" w:hAnsi="Calibri" w:cs="Calibri"/>
          <w:b/>
          <w:sz w:val="24"/>
          <w:szCs w:val="24"/>
        </w:rPr>
      </w:pPr>
      <w:r w:rsidRPr="000F2579">
        <w:rPr>
          <w:rFonts w:ascii="Calibri" w:hAnsi="Calibri" w:cs="Calibri"/>
          <w:bCs/>
          <w:sz w:val="24"/>
          <w:szCs w:val="24"/>
        </w:rPr>
        <w:t>Zamawiający zleca, a Wykonawca</w:t>
      </w:r>
      <w:r w:rsidRPr="000F2579">
        <w:rPr>
          <w:rFonts w:ascii="Calibri" w:hAnsi="Calibri" w:cs="Calibri"/>
          <w:sz w:val="24"/>
          <w:szCs w:val="24"/>
        </w:rPr>
        <w:t xml:space="preserve"> przyjmuje do wykonania pełny zakres </w:t>
      </w:r>
      <w:r w:rsidR="0040292F" w:rsidRPr="000F2579">
        <w:rPr>
          <w:rFonts w:ascii="Calibri" w:hAnsi="Calibri" w:cs="Calibri"/>
          <w:sz w:val="24"/>
          <w:szCs w:val="24"/>
        </w:rPr>
        <w:t>robót</w:t>
      </w:r>
      <w:r w:rsidR="00AD4E99">
        <w:rPr>
          <w:rFonts w:ascii="Calibri" w:hAnsi="Calibri" w:cs="Calibri"/>
          <w:sz w:val="24"/>
          <w:szCs w:val="24"/>
        </w:rPr>
        <w:t xml:space="preserve"> </w:t>
      </w:r>
      <w:r w:rsidR="004E1B7A" w:rsidRPr="000F2579">
        <w:rPr>
          <w:rFonts w:ascii="Calibri" w:hAnsi="Calibri" w:cs="Calibri"/>
          <w:sz w:val="24"/>
          <w:szCs w:val="24"/>
        </w:rPr>
        <w:t>będących przedmiotem zamówienia</w:t>
      </w:r>
      <w:r w:rsidR="00B619A1" w:rsidRPr="000F2579">
        <w:rPr>
          <w:rFonts w:ascii="Calibri" w:hAnsi="Calibri" w:cs="Calibri"/>
          <w:sz w:val="24"/>
          <w:szCs w:val="24"/>
        </w:rPr>
        <w:t xml:space="preserve"> (umowy)</w:t>
      </w:r>
      <w:r w:rsidR="0040292F" w:rsidRPr="000F2579">
        <w:rPr>
          <w:rFonts w:ascii="Calibri" w:hAnsi="Calibri" w:cs="Calibri"/>
          <w:sz w:val="24"/>
          <w:szCs w:val="24"/>
        </w:rPr>
        <w:t>,</w:t>
      </w:r>
      <w:r w:rsidR="004E1B7A" w:rsidRPr="000F2579">
        <w:rPr>
          <w:rFonts w:ascii="Calibri" w:hAnsi="Calibri" w:cs="Calibri"/>
          <w:sz w:val="24"/>
          <w:szCs w:val="24"/>
        </w:rPr>
        <w:t xml:space="preserve">a </w:t>
      </w:r>
      <w:r w:rsidR="00D140EC" w:rsidRPr="000F2579">
        <w:rPr>
          <w:rFonts w:ascii="Calibri" w:hAnsi="Calibri" w:cs="Calibri"/>
          <w:sz w:val="24"/>
          <w:szCs w:val="24"/>
        </w:rPr>
        <w:t xml:space="preserve">wynikający </w:t>
      </w:r>
      <w:r w:rsidRPr="000F2579">
        <w:rPr>
          <w:rFonts w:ascii="Calibri" w:hAnsi="Calibri" w:cs="Calibri"/>
          <w:sz w:val="24"/>
          <w:szCs w:val="24"/>
        </w:rPr>
        <w:t>z treści SWZ</w:t>
      </w:r>
      <w:r w:rsidR="0040292F" w:rsidRPr="000F2579">
        <w:rPr>
          <w:rFonts w:ascii="Calibri" w:hAnsi="Calibri" w:cs="Calibri"/>
          <w:sz w:val="24"/>
          <w:szCs w:val="24"/>
        </w:rPr>
        <w:t>.</w:t>
      </w:r>
    </w:p>
    <w:p w14:paraId="1ADDF98D" w14:textId="77777777" w:rsidR="009C48C7" w:rsidRPr="00AB4AED" w:rsidRDefault="000A4E31" w:rsidP="00AB4AED">
      <w:pPr>
        <w:pStyle w:val="Default"/>
        <w:numPr>
          <w:ilvl w:val="0"/>
          <w:numId w:val="1"/>
        </w:numPr>
        <w:ind w:left="567" w:hanging="567"/>
        <w:jc w:val="both"/>
        <w:rPr>
          <w:rStyle w:val="FontStyle26"/>
          <w:rFonts w:ascii="Calibri" w:hAnsi="Calibri" w:cs="Calibri"/>
          <w:color w:val="auto"/>
          <w:sz w:val="24"/>
          <w:szCs w:val="24"/>
        </w:rPr>
      </w:pPr>
      <w:r w:rsidRPr="000F2579">
        <w:rPr>
          <w:rStyle w:val="FontStyle26"/>
          <w:rFonts w:ascii="Calibri" w:hAnsi="Calibri" w:cs="Calibri"/>
          <w:color w:val="auto"/>
          <w:sz w:val="24"/>
          <w:szCs w:val="24"/>
        </w:rPr>
        <w:t>L</w:t>
      </w:r>
      <w:r w:rsidR="00935885" w:rsidRPr="000F2579">
        <w:rPr>
          <w:rStyle w:val="FontStyle26"/>
          <w:rFonts w:ascii="Calibri" w:hAnsi="Calibri" w:cs="Calibri"/>
          <w:color w:val="auto"/>
          <w:sz w:val="24"/>
          <w:szCs w:val="24"/>
        </w:rPr>
        <w:t>okalizacj</w:t>
      </w:r>
      <w:r w:rsidR="00D204BD" w:rsidRPr="000F2579">
        <w:rPr>
          <w:rStyle w:val="FontStyle26"/>
          <w:rFonts w:ascii="Calibri" w:hAnsi="Calibri" w:cs="Calibri"/>
          <w:color w:val="auto"/>
          <w:sz w:val="24"/>
          <w:szCs w:val="24"/>
        </w:rPr>
        <w:t>a</w:t>
      </w:r>
      <w:r w:rsidR="00C92475">
        <w:rPr>
          <w:rStyle w:val="FontStyle26"/>
          <w:rFonts w:ascii="Calibri" w:hAnsi="Calibri" w:cs="Calibri"/>
          <w:color w:val="auto"/>
          <w:sz w:val="24"/>
          <w:szCs w:val="24"/>
        </w:rPr>
        <w:t>(zgodnie z SWZ)</w:t>
      </w:r>
    </w:p>
    <w:p w14:paraId="50BB46C7" w14:textId="77777777" w:rsidR="00FC2A00" w:rsidRPr="00DF0DEF" w:rsidRDefault="00303D4B" w:rsidP="00DF0DEF">
      <w:pPr>
        <w:pStyle w:val="Akapitzlist"/>
        <w:numPr>
          <w:ilvl w:val="0"/>
          <w:numId w:val="1"/>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Wykonanie robót </w:t>
      </w:r>
      <w:r w:rsidR="005E1B0C">
        <w:rPr>
          <w:rFonts w:ascii="Calibri" w:hAnsi="Calibri" w:cs="Calibri"/>
          <w:sz w:val="24"/>
          <w:szCs w:val="24"/>
        </w:rPr>
        <w:t xml:space="preserve">budowlanych obejmuje </w:t>
      </w:r>
      <w:r w:rsidRPr="000F2579">
        <w:rPr>
          <w:rFonts w:ascii="Calibri" w:hAnsi="Calibri" w:cs="Calibri"/>
          <w:sz w:val="24"/>
          <w:szCs w:val="24"/>
        </w:rPr>
        <w:t xml:space="preserve"> czynności</w:t>
      </w:r>
      <w:r w:rsidR="005E1B0C">
        <w:rPr>
          <w:rFonts w:ascii="Calibri" w:hAnsi="Calibri" w:cs="Calibri"/>
          <w:sz w:val="24"/>
          <w:szCs w:val="24"/>
        </w:rPr>
        <w:t xml:space="preserve"> opisane w SWZ</w:t>
      </w:r>
      <w:r w:rsidR="00DF0DEF">
        <w:rPr>
          <w:rFonts w:ascii="Calibri" w:hAnsi="Calibri" w:cs="Calibri"/>
          <w:sz w:val="24"/>
          <w:szCs w:val="24"/>
        </w:rPr>
        <w:t>.</w:t>
      </w:r>
    </w:p>
    <w:p w14:paraId="3B970EBE" w14:textId="77777777" w:rsidR="0057145C" w:rsidRPr="000F2579" w:rsidRDefault="0057145C" w:rsidP="0057145C">
      <w:pPr>
        <w:pStyle w:val="Akapitzlist"/>
        <w:numPr>
          <w:ilvl w:val="0"/>
          <w:numId w:val="1"/>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Opis przedmiotu zamówienia określa: </w:t>
      </w:r>
      <w:r w:rsidR="003743B4" w:rsidRPr="00964B3B">
        <w:rPr>
          <w:rFonts w:ascii="Calibri" w:hAnsi="Calibri" w:cs="Calibri"/>
          <w:sz w:val="24"/>
          <w:szCs w:val="24"/>
        </w:rPr>
        <w:t>dokumentacja projektowa</w:t>
      </w:r>
      <w:r w:rsidRPr="000F2579">
        <w:rPr>
          <w:rFonts w:ascii="Calibri" w:hAnsi="Calibri" w:cs="Calibri"/>
          <w:sz w:val="24"/>
          <w:szCs w:val="24"/>
        </w:rPr>
        <w:t>, przedmiar robót, Specyfikacja Techniczna Wykonania i Odbioru Robót oraz oferta Wykonawcy.</w:t>
      </w:r>
    </w:p>
    <w:p w14:paraId="2D1D6FAF" w14:textId="77777777" w:rsidR="0057145C" w:rsidRPr="000F2579" w:rsidRDefault="0057145C" w:rsidP="0057145C">
      <w:pPr>
        <w:pStyle w:val="Akapitzlist"/>
        <w:numPr>
          <w:ilvl w:val="0"/>
          <w:numId w:val="1"/>
        </w:numPr>
        <w:spacing w:after="0" w:line="240" w:lineRule="auto"/>
        <w:ind w:left="567" w:hanging="567"/>
        <w:jc w:val="both"/>
        <w:rPr>
          <w:rFonts w:ascii="Calibri" w:hAnsi="Calibri" w:cs="Calibri"/>
          <w:sz w:val="24"/>
          <w:szCs w:val="24"/>
        </w:rPr>
      </w:pPr>
      <w:r w:rsidRPr="000F2579">
        <w:rPr>
          <w:rFonts w:ascii="Calibri" w:hAnsi="Calibri" w:cs="Calibri"/>
          <w:sz w:val="24"/>
          <w:szCs w:val="24"/>
        </w:rPr>
        <w:t>Wykonawca zobowiązuje się wykonać przedmiot umowy z materiałów własnych, które odpowiadają wymaganiom obowiązujących norm oraz wymaganiom określonym w ustawie – Prawo budowlane (</w:t>
      </w:r>
      <w:proofErr w:type="spellStart"/>
      <w:r w:rsidR="00D234DE" w:rsidRPr="000F2579">
        <w:rPr>
          <w:rFonts w:ascii="Calibri" w:hAnsi="Calibri" w:cs="Calibri"/>
          <w:sz w:val="24"/>
          <w:szCs w:val="24"/>
        </w:rPr>
        <w:t>t.j</w:t>
      </w:r>
      <w:proofErr w:type="spellEnd"/>
      <w:r w:rsidR="00D234DE" w:rsidRPr="00F66B74">
        <w:rPr>
          <w:rFonts w:ascii="Calibri" w:hAnsi="Calibri" w:cs="Calibri"/>
          <w:sz w:val="24"/>
          <w:szCs w:val="24"/>
        </w:rPr>
        <w:t xml:space="preserve">. </w:t>
      </w:r>
      <w:r w:rsidR="005D22EC" w:rsidRPr="00F66B74">
        <w:rPr>
          <w:rFonts w:ascii="Calibri" w:hAnsi="Calibri" w:cs="Calibri"/>
          <w:sz w:val="24"/>
          <w:szCs w:val="24"/>
        </w:rPr>
        <w:t>Dz.U. 2023 poz. 682</w:t>
      </w:r>
      <w:r w:rsidR="00D234DE" w:rsidRPr="00F66B74">
        <w:rPr>
          <w:rFonts w:ascii="Calibri" w:hAnsi="Calibri" w:cs="Calibri"/>
          <w:sz w:val="24"/>
          <w:szCs w:val="24"/>
        </w:rPr>
        <w:t xml:space="preserve"> ze zm.</w:t>
      </w:r>
      <w:r w:rsidRPr="00F66B74">
        <w:rPr>
          <w:rFonts w:ascii="Calibri" w:hAnsi="Calibri" w:cs="Calibri"/>
          <w:sz w:val="24"/>
          <w:szCs w:val="24"/>
        </w:rPr>
        <w:t>)</w:t>
      </w:r>
      <w:r w:rsidRPr="000F2579">
        <w:rPr>
          <w:rFonts w:ascii="Calibri" w:hAnsi="Calibri" w:cs="Calibri"/>
          <w:sz w:val="24"/>
          <w:szCs w:val="24"/>
        </w:rPr>
        <w:t xml:space="preserve"> wymogom SWZ, </w:t>
      </w:r>
      <w:proofErr w:type="spellStart"/>
      <w:r w:rsidRPr="000F2579">
        <w:rPr>
          <w:rFonts w:ascii="Calibri" w:hAnsi="Calibri" w:cs="Calibri"/>
          <w:sz w:val="24"/>
          <w:szCs w:val="24"/>
        </w:rPr>
        <w:t>STWiOR</w:t>
      </w:r>
      <w:proofErr w:type="spellEnd"/>
      <w:r w:rsidRPr="000F2579">
        <w:rPr>
          <w:rFonts w:ascii="Calibri" w:hAnsi="Calibri" w:cs="Calibri"/>
          <w:sz w:val="24"/>
          <w:szCs w:val="24"/>
        </w:rPr>
        <w:t xml:space="preserve">, posiadają również wymagane przepisami prawa atesty i certyfikaty oraz zostały dopuszczone do stosowania. </w:t>
      </w:r>
    </w:p>
    <w:p w14:paraId="5D524C30" w14:textId="77777777" w:rsidR="0057145C" w:rsidRPr="000F2579" w:rsidRDefault="0057145C" w:rsidP="0057145C">
      <w:pPr>
        <w:pStyle w:val="Akapitzlist"/>
        <w:numPr>
          <w:ilvl w:val="0"/>
          <w:numId w:val="1"/>
        </w:numPr>
        <w:spacing w:after="0" w:line="240" w:lineRule="auto"/>
        <w:ind w:left="567" w:hanging="567"/>
        <w:jc w:val="both"/>
        <w:rPr>
          <w:rFonts w:ascii="Calibri" w:hAnsi="Calibri" w:cs="Calibri"/>
          <w:sz w:val="24"/>
          <w:szCs w:val="24"/>
        </w:rPr>
      </w:pPr>
      <w:r w:rsidRPr="000F2579">
        <w:rPr>
          <w:rFonts w:ascii="Calibri" w:hAnsi="Calibri" w:cs="Calibri"/>
          <w:sz w:val="24"/>
          <w:szCs w:val="24"/>
        </w:rPr>
        <w:t>Jeżeli okaże się, że zastosowane materiały, bądź roboty są niezgodne z Umową to koszty wymiany materiałów na właściwe obciążają Wykonawcę.</w:t>
      </w:r>
    </w:p>
    <w:p w14:paraId="3941AF72" w14:textId="77777777" w:rsidR="0057145C" w:rsidRPr="000F2579" w:rsidRDefault="0057145C" w:rsidP="0057145C">
      <w:pPr>
        <w:pStyle w:val="Akapitzlist"/>
        <w:numPr>
          <w:ilvl w:val="0"/>
          <w:numId w:val="1"/>
        </w:numPr>
        <w:spacing w:after="0" w:line="240" w:lineRule="auto"/>
        <w:ind w:left="567" w:hanging="567"/>
        <w:jc w:val="both"/>
        <w:rPr>
          <w:rFonts w:ascii="Calibri" w:hAnsi="Calibri" w:cs="Calibri"/>
          <w:sz w:val="24"/>
          <w:szCs w:val="24"/>
        </w:rPr>
      </w:pPr>
      <w:r w:rsidRPr="000F2579">
        <w:rPr>
          <w:rFonts w:ascii="Calibri" w:hAnsi="Calibri" w:cs="Calibri"/>
          <w:sz w:val="24"/>
          <w:szCs w:val="24"/>
        </w:rPr>
        <w:lastRenderedPageBreak/>
        <w:t>Od chwili rozpoczęcia robót, aż do terminu ustalonego w protokole końcowym odbioru robót, Wykonawca ponosi całkowitą odpowiedzialność za obiekty i roboty.</w:t>
      </w:r>
    </w:p>
    <w:p w14:paraId="27F4725F" w14:textId="77777777" w:rsidR="0057145C" w:rsidRPr="000F2579" w:rsidRDefault="0057145C" w:rsidP="0057145C">
      <w:pPr>
        <w:pStyle w:val="Akapitzlist"/>
        <w:numPr>
          <w:ilvl w:val="0"/>
          <w:numId w:val="1"/>
        </w:numPr>
        <w:spacing w:after="0" w:line="240" w:lineRule="auto"/>
        <w:ind w:left="567" w:hanging="567"/>
        <w:jc w:val="both"/>
        <w:rPr>
          <w:rFonts w:ascii="Calibri" w:hAnsi="Calibri" w:cs="Calibri"/>
          <w:sz w:val="24"/>
          <w:szCs w:val="24"/>
        </w:rPr>
      </w:pPr>
      <w:r w:rsidRPr="000F2579">
        <w:rPr>
          <w:rFonts w:ascii="Calibri" w:hAnsi="Calibri" w:cs="Calibri"/>
          <w:sz w:val="24"/>
          <w:szCs w:val="24"/>
        </w:rPr>
        <w:t>Wykonawca oświadcza, że zapoznał się na etapie przygotowania oferty z niezbędną dokumentacją przetargową i wykorzystał wszelkie środki mające na celu prawidłowe ustalenie wynagrodzenia za wykonanie przedmiotu zamówienia</w:t>
      </w:r>
      <w:r w:rsidR="00756F36">
        <w:rPr>
          <w:rFonts w:ascii="Calibri" w:hAnsi="Calibri" w:cs="Calibri"/>
          <w:sz w:val="24"/>
          <w:szCs w:val="24"/>
        </w:rPr>
        <w:t>, a także oświadcza, że na etapie przygotowywania oferty posiadał odpowiednie zaplecze techniczne i osobowe do dokonania przezeń oceny prawidłowości dokumentacji będącej podstawą przygotowania oferty</w:t>
      </w:r>
      <w:r w:rsidRPr="000F2579">
        <w:rPr>
          <w:rFonts w:ascii="Calibri" w:hAnsi="Calibri" w:cs="Calibri"/>
          <w:sz w:val="24"/>
          <w:szCs w:val="24"/>
        </w:rPr>
        <w:t>.</w:t>
      </w:r>
    </w:p>
    <w:p w14:paraId="67D464B3" w14:textId="77777777" w:rsidR="008B6047" w:rsidRPr="000F2579" w:rsidRDefault="0057145C" w:rsidP="0057145C">
      <w:pPr>
        <w:pStyle w:val="Akapitzlist"/>
        <w:numPr>
          <w:ilvl w:val="0"/>
          <w:numId w:val="1"/>
        </w:numPr>
        <w:spacing w:after="0" w:line="240" w:lineRule="auto"/>
        <w:ind w:left="567" w:hanging="567"/>
        <w:jc w:val="both"/>
        <w:rPr>
          <w:rFonts w:ascii="Calibri" w:hAnsi="Calibri" w:cs="Calibri"/>
          <w:sz w:val="24"/>
          <w:szCs w:val="24"/>
        </w:rPr>
      </w:pPr>
      <w:r w:rsidRPr="000F2579">
        <w:rPr>
          <w:rFonts w:ascii="Calibri" w:hAnsi="Calibri" w:cs="Calibri"/>
          <w:sz w:val="24"/>
          <w:szCs w:val="24"/>
        </w:rPr>
        <w:t>Wykonawca zobowiązuje się do wykonania przedmiotu niniejszej Umowy z należytą starannością oraz zgodnie z: SWZ wraz z załącznikami, a w szczególności opisem przedmiotu zamówienia i ofertą Wykonawcy złożoną w postępowaniu przetargowym.</w:t>
      </w:r>
    </w:p>
    <w:p w14:paraId="5A281E16" w14:textId="77777777" w:rsidR="0090617B" w:rsidRPr="0090617B" w:rsidRDefault="00893FD9" w:rsidP="0090617B">
      <w:pPr>
        <w:pStyle w:val="Akapitzlist"/>
        <w:numPr>
          <w:ilvl w:val="0"/>
          <w:numId w:val="1"/>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Wykonawca zobowiązany jest do wykonania i przedłożenia Zamawiającemu, w terminie do </w:t>
      </w:r>
      <w:r w:rsidR="001C622B">
        <w:rPr>
          <w:rFonts w:ascii="Calibri" w:hAnsi="Calibri" w:cs="Calibri"/>
          <w:sz w:val="24"/>
          <w:szCs w:val="24"/>
        </w:rPr>
        <w:t>3</w:t>
      </w:r>
      <w:r w:rsidR="00A83F5C" w:rsidRPr="000F2579">
        <w:rPr>
          <w:rFonts w:ascii="Calibri" w:hAnsi="Calibri" w:cs="Calibri"/>
          <w:sz w:val="24"/>
          <w:szCs w:val="24"/>
        </w:rPr>
        <w:t>0</w:t>
      </w:r>
      <w:r w:rsidRPr="000F2579">
        <w:rPr>
          <w:rFonts w:ascii="Calibri" w:hAnsi="Calibri" w:cs="Calibri"/>
          <w:sz w:val="24"/>
          <w:szCs w:val="24"/>
        </w:rPr>
        <w:t xml:space="preserve"> dni od daty podpisania umowy, następujących dokumentów:</w:t>
      </w:r>
    </w:p>
    <w:p w14:paraId="501723E2" w14:textId="77777777" w:rsidR="0090617B" w:rsidRDefault="0090617B" w:rsidP="001C622B">
      <w:pPr>
        <w:pStyle w:val="Akapitzlist"/>
        <w:numPr>
          <w:ilvl w:val="0"/>
          <w:numId w:val="45"/>
        </w:numPr>
        <w:jc w:val="both"/>
        <w:rPr>
          <w:rFonts w:ascii="Calibri" w:hAnsi="Calibri" w:cs="Calibri"/>
          <w:sz w:val="24"/>
          <w:szCs w:val="24"/>
        </w:rPr>
      </w:pPr>
      <w:r w:rsidRPr="0090617B">
        <w:rPr>
          <w:rFonts w:ascii="Calibri" w:hAnsi="Calibri" w:cs="Calibri"/>
          <w:sz w:val="24"/>
          <w:szCs w:val="24"/>
        </w:rPr>
        <w:t>kosztorysu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kosztorysowe, kosztorys ten będzie wykorzystywany do obliczenia należnego wynagrodzenia Wykonawcy w przypadku odstąpienia od umowy, a więc w sytuacji uregulowanej w § 11a umowy. Będzie on także podstawą do rozliczania robót dodatkowych. Strony umowy zgodnie ustalają, że w sprawie metod kosztorysowania obiektów i robót budowlanych będą stosować metody określone treścią rozporządzenia Ministra Regionalnego i Budownictwa z dnia 13 lipca 2001 r. pomimo, że obowiązywało ono faktycznie do dnia 12 grudnia 2001 r.;</w:t>
      </w:r>
    </w:p>
    <w:p w14:paraId="22C8728A" w14:textId="77777777" w:rsidR="0090617B" w:rsidRPr="0090617B" w:rsidRDefault="0090617B" w:rsidP="001C622B">
      <w:pPr>
        <w:pStyle w:val="Akapitzlist"/>
        <w:numPr>
          <w:ilvl w:val="0"/>
          <w:numId w:val="45"/>
        </w:numPr>
        <w:jc w:val="both"/>
        <w:rPr>
          <w:rFonts w:ascii="Calibri" w:hAnsi="Calibri" w:cs="Calibri"/>
          <w:sz w:val="24"/>
          <w:szCs w:val="24"/>
        </w:rPr>
      </w:pPr>
      <w:r w:rsidRPr="0090617B">
        <w:rPr>
          <w:rFonts w:ascii="Calibri" w:hAnsi="Calibri" w:cs="Calibri"/>
          <w:sz w:val="24"/>
          <w:szCs w:val="24"/>
        </w:rPr>
        <w:t>Harmonogramu rzeczowo-finansowego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r w:rsidR="00E70544">
        <w:rPr>
          <w:rFonts w:ascii="Calibri" w:hAnsi="Calibri" w:cs="Calibri"/>
          <w:sz w:val="24"/>
          <w:szCs w:val="24"/>
        </w:rPr>
        <w:t xml:space="preserve"> Wykonawca zobowiązany jest uzyskać zatwierdzenie harmonogramu rzeczowo-finansowego przez inspektora nadzoru.</w:t>
      </w:r>
    </w:p>
    <w:p w14:paraId="7EDEDF03" w14:textId="01C91C7E" w:rsidR="008D6E3C" w:rsidRPr="000F2579" w:rsidRDefault="008D6E3C" w:rsidP="008D6E3C">
      <w:pPr>
        <w:pStyle w:val="Akapitzlist"/>
        <w:numPr>
          <w:ilvl w:val="0"/>
          <w:numId w:val="1"/>
        </w:numPr>
        <w:spacing w:after="0" w:line="240" w:lineRule="auto"/>
        <w:ind w:left="567" w:hanging="567"/>
        <w:jc w:val="both"/>
        <w:rPr>
          <w:rFonts w:ascii="Calibri" w:hAnsi="Calibri" w:cs="Calibri"/>
          <w:sz w:val="24"/>
          <w:szCs w:val="24"/>
        </w:rPr>
      </w:pPr>
      <w:r>
        <w:rPr>
          <w:rFonts w:ascii="Calibri" w:hAnsi="Calibri" w:cs="Calibri"/>
          <w:sz w:val="24"/>
          <w:szCs w:val="24"/>
        </w:rPr>
        <w:t>Zamawiający zastrzega sobie możliwość żądan</w:t>
      </w:r>
      <w:r w:rsidR="005A3E2D">
        <w:rPr>
          <w:rFonts w:ascii="Calibri" w:hAnsi="Calibri" w:cs="Calibri"/>
          <w:sz w:val="24"/>
          <w:szCs w:val="24"/>
        </w:rPr>
        <w:t>ia od W</w:t>
      </w:r>
      <w:r w:rsidR="00226364">
        <w:rPr>
          <w:rFonts w:ascii="Calibri" w:hAnsi="Calibri" w:cs="Calibri"/>
          <w:sz w:val="24"/>
          <w:szCs w:val="24"/>
        </w:rPr>
        <w:t>ykonawcy listy</w:t>
      </w:r>
      <w:r w:rsidR="005A3E2D">
        <w:rPr>
          <w:rFonts w:ascii="Calibri" w:hAnsi="Calibri" w:cs="Calibri"/>
          <w:sz w:val="24"/>
          <w:szCs w:val="24"/>
        </w:rPr>
        <w:t xml:space="preserve"> wskazanych</w:t>
      </w:r>
      <w:r w:rsidR="00AD4E99">
        <w:rPr>
          <w:rFonts w:ascii="Calibri" w:hAnsi="Calibri" w:cs="Calibri"/>
          <w:sz w:val="24"/>
          <w:szCs w:val="24"/>
        </w:rPr>
        <w:t xml:space="preserve"> </w:t>
      </w:r>
      <w:r>
        <w:rPr>
          <w:rFonts w:ascii="Calibri" w:hAnsi="Calibri" w:cs="Calibri"/>
          <w:sz w:val="24"/>
          <w:szCs w:val="24"/>
        </w:rPr>
        <w:t>materiałów</w:t>
      </w:r>
      <w:r w:rsidR="00226364">
        <w:rPr>
          <w:rFonts w:ascii="Calibri" w:hAnsi="Calibri" w:cs="Calibri"/>
          <w:sz w:val="24"/>
          <w:szCs w:val="24"/>
        </w:rPr>
        <w:t xml:space="preserve"> użytych do realizacji umowy</w:t>
      </w:r>
      <w:r>
        <w:rPr>
          <w:rFonts w:ascii="Calibri" w:hAnsi="Calibri" w:cs="Calibri"/>
          <w:sz w:val="24"/>
          <w:szCs w:val="24"/>
        </w:rPr>
        <w:t xml:space="preserve"> wraz z określeniem producenta.</w:t>
      </w:r>
    </w:p>
    <w:p w14:paraId="471E6FD9" w14:textId="77777777" w:rsidR="00A83F5C" w:rsidRPr="00D51C97" w:rsidRDefault="00A83F5C" w:rsidP="00D51C97">
      <w:pPr>
        <w:spacing w:after="0" w:line="240" w:lineRule="auto"/>
        <w:jc w:val="both"/>
        <w:rPr>
          <w:rFonts w:ascii="Calibri" w:hAnsi="Calibri" w:cs="Calibri"/>
          <w:sz w:val="24"/>
          <w:szCs w:val="24"/>
          <w:highlight w:val="cyan"/>
        </w:rPr>
      </w:pPr>
    </w:p>
    <w:p w14:paraId="75B5B81D" w14:textId="77777777" w:rsidR="0072225C" w:rsidRPr="000F2579" w:rsidRDefault="0072225C" w:rsidP="00D30E9D">
      <w:pPr>
        <w:spacing w:after="0" w:line="240" w:lineRule="auto"/>
        <w:ind w:left="360"/>
        <w:jc w:val="center"/>
        <w:rPr>
          <w:rFonts w:ascii="Calibri" w:hAnsi="Calibri" w:cs="Calibri"/>
          <w:b/>
          <w:sz w:val="24"/>
          <w:szCs w:val="24"/>
        </w:rPr>
      </w:pPr>
      <w:r w:rsidRPr="000F2579">
        <w:rPr>
          <w:rFonts w:ascii="Calibri" w:hAnsi="Calibri" w:cs="Calibri"/>
          <w:b/>
          <w:sz w:val="24"/>
          <w:szCs w:val="24"/>
        </w:rPr>
        <w:t>§ 2</w:t>
      </w:r>
    </w:p>
    <w:p w14:paraId="57651A08" w14:textId="77777777" w:rsidR="008F520A" w:rsidRPr="000F2579" w:rsidRDefault="0072225C" w:rsidP="00D30E9D">
      <w:pPr>
        <w:pStyle w:val="Akapitzlist"/>
        <w:spacing w:after="0" w:line="240" w:lineRule="auto"/>
        <w:jc w:val="center"/>
        <w:rPr>
          <w:rFonts w:ascii="Calibri" w:hAnsi="Calibri" w:cs="Calibri"/>
          <w:b/>
          <w:sz w:val="24"/>
          <w:szCs w:val="24"/>
        </w:rPr>
      </w:pPr>
      <w:r w:rsidRPr="000F2579">
        <w:rPr>
          <w:rFonts w:ascii="Calibri" w:hAnsi="Calibri" w:cs="Calibri"/>
          <w:b/>
          <w:sz w:val="24"/>
          <w:szCs w:val="24"/>
        </w:rPr>
        <w:t>Termin realizacji Przedmiotu Umowy</w:t>
      </w:r>
    </w:p>
    <w:p w14:paraId="5CA49B84" w14:textId="77777777" w:rsidR="00D30E9D" w:rsidRPr="000F2579" w:rsidRDefault="00D30E9D" w:rsidP="00D30E9D">
      <w:pPr>
        <w:pStyle w:val="Akapitzlist"/>
        <w:spacing w:after="0" w:line="240" w:lineRule="auto"/>
        <w:jc w:val="center"/>
        <w:rPr>
          <w:rFonts w:ascii="Calibri" w:hAnsi="Calibri" w:cs="Calibri"/>
          <w:b/>
          <w:sz w:val="24"/>
          <w:szCs w:val="24"/>
        </w:rPr>
      </w:pPr>
    </w:p>
    <w:p w14:paraId="31EF0566" w14:textId="36BCBDC6" w:rsidR="0072225C" w:rsidRPr="007C3461" w:rsidRDefault="002B167D" w:rsidP="0009171A">
      <w:pPr>
        <w:pStyle w:val="Akapitzlist"/>
        <w:numPr>
          <w:ilvl w:val="0"/>
          <w:numId w:val="2"/>
        </w:numPr>
        <w:spacing w:after="0" w:line="240" w:lineRule="auto"/>
        <w:ind w:left="567" w:hanging="567"/>
        <w:jc w:val="both"/>
        <w:rPr>
          <w:rFonts w:ascii="Calibri" w:hAnsi="Calibri" w:cs="Calibri"/>
          <w:sz w:val="24"/>
          <w:szCs w:val="24"/>
        </w:rPr>
      </w:pPr>
      <w:r w:rsidRPr="007C3461">
        <w:rPr>
          <w:rFonts w:ascii="Calibri" w:hAnsi="Calibri" w:cs="Calibri"/>
          <w:sz w:val="24"/>
          <w:szCs w:val="24"/>
        </w:rPr>
        <w:t>Rozpoczęcie realizacji umowy nastąpi w dniu</w:t>
      </w:r>
      <w:r w:rsidR="00AD4E99">
        <w:rPr>
          <w:rFonts w:ascii="Calibri" w:hAnsi="Calibri" w:cs="Calibri"/>
          <w:sz w:val="24"/>
          <w:szCs w:val="24"/>
        </w:rPr>
        <w:t xml:space="preserve"> </w:t>
      </w:r>
      <w:r w:rsidR="007D5609">
        <w:rPr>
          <w:rFonts w:ascii="Calibri" w:hAnsi="Calibri" w:cs="Calibri"/>
          <w:b/>
          <w:sz w:val="24"/>
          <w:szCs w:val="24"/>
        </w:rPr>
        <w:t>podpisania umowy</w:t>
      </w:r>
      <w:r w:rsidR="000F10AB" w:rsidRPr="007C3461">
        <w:rPr>
          <w:rFonts w:ascii="Calibri" w:hAnsi="Calibri" w:cs="Calibri"/>
          <w:sz w:val="24"/>
          <w:szCs w:val="24"/>
        </w:rPr>
        <w:t>.</w:t>
      </w:r>
    </w:p>
    <w:p w14:paraId="39AEE9DB" w14:textId="1B56ACCC" w:rsidR="008F520A" w:rsidRPr="007C3461" w:rsidRDefault="008F520A" w:rsidP="0009171A">
      <w:pPr>
        <w:pStyle w:val="Akapitzlist"/>
        <w:numPr>
          <w:ilvl w:val="0"/>
          <w:numId w:val="2"/>
        </w:numPr>
        <w:spacing w:after="0" w:line="240" w:lineRule="auto"/>
        <w:ind w:left="567" w:hanging="567"/>
        <w:jc w:val="both"/>
        <w:rPr>
          <w:rFonts w:ascii="Calibri" w:hAnsi="Calibri" w:cs="Calibri"/>
          <w:sz w:val="24"/>
          <w:szCs w:val="24"/>
        </w:rPr>
      </w:pPr>
      <w:r w:rsidRPr="007C3461">
        <w:rPr>
          <w:rFonts w:ascii="Calibri" w:hAnsi="Calibri" w:cs="Calibri"/>
          <w:sz w:val="24"/>
          <w:szCs w:val="24"/>
        </w:rPr>
        <w:t xml:space="preserve">Wykonawca jest zobowiązany w ciągu 7 dni kalendarzowych od dnia </w:t>
      </w:r>
      <w:r w:rsidR="00D41020" w:rsidRPr="007C3461">
        <w:rPr>
          <w:rFonts w:ascii="Calibri" w:hAnsi="Calibri" w:cs="Calibri"/>
          <w:b/>
          <w:sz w:val="24"/>
          <w:szCs w:val="24"/>
        </w:rPr>
        <w:t>przekazania placu budowy</w:t>
      </w:r>
      <w:r w:rsidR="00AD4E99">
        <w:rPr>
          <w:rFonts w:ascii="Calibri" w:hAnsi="Calibri" w:cs="Calibri"/>
          <w:b/>
          <w:sz w:val="24"/>
          <w:szCs w:val="24"/>
        </w:rPr>
        <w:t xml:space="preserve"> </w:t>
      </w:r>
      <w:r w:rsidRPr="007C3461">
        <w:rPr>
          <w:rFonts w:ascii="Calibri" w:hAnsi="Calibri" w:cs="Calibri"/>
          <w:sz w:val="24"/>
          <w:szCs w:val="24"/>
        </w:rPr>
        <w:t>zorganizować z</w:t>
      </w:r>
      <w:r w:rsidR="004D1788" w:rsidRPr="007C3461">
        <w:rPr>
          <w:rFonts w:ascii="Calibri" w:hAnsi="Calibri" w:cs="Calibri"/>
          <w:sz w:val="24"/>
          <w:szCs w:val="24"/>
        </w:rPr>
        <w:t>aplecze budowy i rozpocząć prace</w:t>
      </w:r>
      <w:r w:rsidRPr="007C3461">
        <w:rPr>
          <w:rFonts w:ascii="Calibri" w:hAnsi="Calibri" w:cs="Calibri"/>
          <w:sz w:val="24"/>
          <w:szCs w:val="24"/>
        </w:rPr>
        <w:t xml:space="preserve"> budowlane </w:t>
      </w:r>
      <w:r w:rsidR="00CC4702">
        <w:rPr>
          <w:rFonts w:ascii="Calibri" w:hAnsi="Calibri" w:cs="Calibri"/>
          <w:sz w:val="24"/>
          <w:szCs w:val="24"/>
        </w:rPr>
        <w:t>związane z realizacją przedmiotu umowy</w:t>
      </w:r>
      <w:r w:rsidRPr="007C3461">
        <w:rPr>
          <w:rFonts w:ascii="Calibri" w:hAnsi="Calibri" w:cs="Calibri"/>
          <w:sz w:val="24"/>
          <w:szCs w:val="24"/>
        </w:rPr>
        <w:t>.</w:t>
      </w:r>
    </w:p>
    <w:p w14:paraId="064E3B32" w14:textId="1709C06F" w:rsidR="00C57D90" w:rsidRPr="000C1DB3" w:rsidRDefault="0072225C" w:rsidP="0009171A">
      <w:pPr>
        <w:pStyle w:val="Akapitzlist"/>
        <w:numPr>
          <w:ilvl w:val="0"/>
          <w:numId w:val="2"/>
        </w:numPr>
        <w:spacing w:after="0" w:line="240" w:lineRule="auto"/>
        <w:ind w:left="567" w:hanging="567"/>
        <w:jc w:val="both"/>
        <w:rPr>
          <w:rFonts w:ascii="Calibri" w:hAnsi="Calibri" w:cs="Calibri"/>
          <w:b/>
          <w:sz w:val="24"/>
          <w:szCs w:val="24"/>
        </w:rPr>
      </w:pPr>
      <w:r w:rsidRPr="000F2579">
        <w:rPr>
          <w:rFonts w:ascii="Calibri" w:hAnsi="Calibri" w:cs="Calibri"/>
          <w:sz w:val="24"/>
          <w:szCs w:val="24"/>
        </w:rPr>
        <w:t>Strony ustalają, iż zakończen</w:t>
      </w:r>
      <w:r w:rsidR="000F10AB" w:rsidRPr="000F2579">
        <w:rPr>
          <w:rFonts w:ascii="Calibri" w:hAnsi="Calibri" w:cs="Calibri"/>
          <w:sz w:val="24"/>
          <w:szCs w:val="24"/>
        </w:rPr>
        <w:t xml:space="preserve">ie </w:t>
      </w:r>
      <w:r w:rsidR="000F10AB" w:rsidRPr="000F2579">
        <w:rPr>
          <w:rFonts w:ascii="Calibri" w:hAnsi="Calibri" w:cs="Calibri"/>
          <w:b/>
          <w:sz w:val="24"/>
          <w:szCs w:val="24"/>
        </w:rPr>
        <w:t>c</w:t>
      </w:r>
      <w:r w:rsidR="00C97500" w:rsidRPr="000F2579">
        <w:rPr>
          <w:rFonts w:ascii="Calibri" w:hAnsi="Calibri" w:cs="Calibri"/>
          <w:b/>
          <w:sz w:val="24"/>
          <w:szCs w:val="24"/>
        </w:rPr>
        <w:t>ałego zakresu robót</w:t>
      </w:r>
      <w:r w:rsidR="00AD4E99">
        <w:rPr>
          <w:rFonts w:ascii="Calibri" w:hAnsi="Calibri" w:cs="Calibri"/>
          <w:b/>
          <w:sz w:val="24"/>
          <w:szCs w:val="24"/>
        </w:rPr>
        <w:t xml:space="preserve"> </w:t>
      </w:r>
      <w:r w:rsidR="00C97500" w:rsidRPr="00F66B74">
        <w:rPr>
          <w:rFonts w:ascii="Calibri" w:hAnsi="Calibri" w:cs="Calibri"/>
          <w:sz w:val="24"/>
          <w:szCs w:val="24"/>
        </w:rPr>
        <w:t xml:space="preserve">nastąpi </w:t>
      </w:r>
      <w:r w:rsidR="0032136E" w:rsidRPr="00F66B74">
        <w:rPr>
          <w:rFonts w:ascii="Calibri" w:hAnsi="Calibri" w:cs="Calibri"/>
          <w:sz w:val="24"/>
          <w:szCs w:val="24"/>
        </w:rPr>
        <w:t xml:space="preserve">w </w:t>
      </w:r>
      <w:r w:rsidR="00CF6B06" w:rsidRPr="000C1DB3">
        <w:rPr>
          <w:rFonts w:ascii="Calibri" w:hAnsi="Calibri" w:cs="Calibri"/>
          <w:sz w:val="24"/>
          <w:szCs w:val="24"/>
        </w:rPr>
        <w:t>terminie</w:t>
      </w:r>
      <w:r w:rsidR="00B7396A">
        <w:rPr>
          <w:rFonts w:ascii="Calibri" w:hAnsi="Calibri" w:cs="Calibri"/>
          <w:b/>
          <w:bCs/>
          <w:sz w:val="24"/>
          <w:szCs w:val="24"/>
        </w:rPr>
        <w:t xml:space="preserve"> 1</w:t>
      </w:r>
      <w:r w:rsidR="009F155B">
        <w:rPr>
          <w:rFonts w:ascii="Calibri" w:hAnsi="Calibri" w:cs="Calibri"/>
          <w:b/>
          <w:bCs/>
          <w:sz w:val="24"/>
          <w:szCs w:val="24"/>
        </w:rPr>
        <w:t>2</w:t>
      </w:r>
      <w:r w:rsidR="002A7486" w:rsidRPr="00C4208A">
        <w:rPr>
          <w:rFonts w:ascii="Calibri" w:hAnsi="Calibri" w:cs="Calibri"/>
          <w:b/>
          <w:bCs/>
          <w:sz w:val="24"/>
          <w:szCs w:val="24"/>
        </w:rPr>
        <w:t xml:space="preserve"> miesięcy</w:t>
      </w:r>
      <w:r w:rsidR="0032136E" w:rsidRPr="000C1DB3">
        <w:rPr>
          <w:rFonts w:ascii="Calibri" w:hAnsi="Calibri" w:cs="Calibri"/>
          <w:sz w:val="24"/>
          <w:szCs w:val="24"/>
        </w:rPr>
        <w:t xml:space="preserve"> od </w:t>
      </w:r>
      <w:r w:rsidR="002A3639" w:rsidRPr="000C1DB3">
        <w:rPr>
          <w:rFonts w:ascii="Calibri" w:hAnsi="Calibri" w:cs="Calibri"/>
          <w:sz w:val="24"/>
          <w:szCs w:val="24"/>
        </w:rPr>
        <w:t>rozpoczęcia realizacji umowy</w:t>
      </w:r>
      <w:r w:rsidR="0032136E" w:rsidRPr="000C1DB3">
        <w:rPr>
          <w:rFonts w:ascii="Calibri" w:hAnsi="Calibri" w:cs="Calibri"/>
          <w:sz w:val="24"/>
          <w:szCs w:val="24"/>
        </w:rPr>
        <w:t>, o którym mow</w:t>
      </w:r>
      <w:r w:rsidR="00CF6B06" w:rsidRPr="000C1DB3">
        <w:rPr>
          <w:rFonts w:ascii="Calibri" w:hAnsi="Calibri" w:cs="Calibri"/>
          <w:sz w:val="24"/>
          <w:szCs w:val="24"/>
        </w:rPr>
        <w:t xml:space="preserve">a w </w:t>
      </w:r>
      <w:r w:rsidR="002D31EE" w:rsidRPr="000C1DB3">
        <w:rPr>
          <w:rFonts w:ascii="Calibri" w:hAnsi="Calibri" w:cs="Calibri"/>
          <w:sz w:val="24"/>
          <w:szCs w:val="24"/>
        </w:rPr>
        <w:t>ust.</w:t>
      </w:r>
      <w:r w:rsidR="00CF6B06" w:rsidRPr="000C1DB3">
        <w:rPr>
          <w:rFonts w:ascii="Calibri" w:hAnsi="Calibri" w:cs="Calibri"/>
          <w:sz w:val="24"/>
          <w:szCs w:val="24"/>
        </w:rPr>
        <w:t> </w:t>
      </w:r>
      <w:r w:rsidR="0032136E" w:rsidRPr="000C1DB3">
        <w:rPr>
          <w:rFonts w:ascii="Calibri" w:hAnsi="Calibri" w:cs="Calibri"/>
          <w:sz w:val="24"/>
          <w:szCs w:val="24"/>
        </w:rPr>
        <w:t>1</w:t>
      </w:r>
      <w:r w:rsidR="00CF6B06" w:rsidRPr="000C1DB3">
        <w:rPr>
          <w:rFonts w:ascii="Calibri" w:hAnsi="Calibri" w:cs="Calibri"/>
          <w:sz w:val="24"/>
          <w:szCs w:val="24"/>
        </w:rPr>
        <w:t xml:space="preserve"> powyżej</w:t>
      </w:r>
      <w:r w:rsidR="00C3446E" w:rsidRPr="000C1DB3">
        <w:rPr>
          <w:rFonts w:ascii="Calibri" w:hAnsi="Calibri" w:cs="Calibri"/>
          <w:sz w:val="24"/>
          <w:szCs w:val="24"/>
        </w:rPr>
        <w:t>.</w:t>
      </w:r>
    </w:p>
    <w:p w14:paraId="0241AF54" w14:textId="77777777" w:rsidR="00B1264E" w:rsidRPr="000C1DB3" w:rsidRDefault="00B1264E" w:rsidP="0009171A">
      <w:pPr>
        <w:numPr>
          <w:ilvl w:val="0"/>
          <w:numId w:val="2"/>
        </w:numPr>
        <w:spacing w:after="0" w:line="240" w:lineRule="auto"/>
        <w:ind w:left="567" w:hanging="567"/>
        <w:jc w:val="both"/>
        <w:rPr>
          <w:rFonts w:ascii="Calibri" w:hAnsi="Calibri" w:cs="Calibri"/>
          <w:bCs/>
          <w:sz w:val="24"/>
          <w:szCs w:val="24"/>
        </w:rPr>
      </w:pPr>
      <w:r w:rsidRPr="000C1DB3">
        <w:rPr>
          <w:rFonts w:ascii="Calibri" w:hAnsi="Calibri" w:cs="Calibri"/>
          <w:sz w:val="24"/>
          <w:szCs w:val="24"/>
        </w:rPr>
        <w:t xml:space="preserve">Przez zakończenie </w:t>
      </w:r>
      <w:r w:rsidR="00964B3B" w:rsidRPr="000C1DB3">
        <w:rPr>
          <w:rFonts w:ascii="Calibri" w:hAnsi="Calibri" w:cs="Calibri"/>
          <w:b/>
          <w:sz w:val="24"/>
          <w:szCs w:val="24"/>
        </w:rPr>
        <w:t>przedmiotu umowy</w:t>
      </w:r>
      <w:r w:rsidRPr="000C1DB3">
        <w:rPr>
          <w:rFonts w:ascii="Calibri" w:hAnsi="Calibri" w:cs="Calibri"/>
          <w:sz w:val="24"/>
          <w:szCs w:val="24"/>
        </w:rPr>
        <w:t xml:space="preserve"> należy </w:t>
      </w:r>
      <w:r w:rsidRPr="000C1DB3">
        <w:rPr>
          <w:rFonts w:ascii="Calibri" w:hAnsi="Calibri" w:cs="Calibri"/>
          <w:b/>
          <w:sz w:val="24"/>
          <w:szCs w:val="24"/>
        </w:rPr>
        <w:t>rozumieć dzień podpisania końcowego protokołu odbioru</w:t>
      </w:r>
      <w:r w:rsidRPr="000C1DB3">
        <w:rPr>
          <w:rFonts w:ascii="Calibri" w:hAnsi="Calibri" w:cs="Calibri"/>
          <w:sz w:val="24"/>
          <w:szCs w:val="24"/>
        </w:rPr>
        <w:t xml:space="preserve"> robót budowlanych, </w:t>
      </w:r>
    </w:p>
    <w:p w14:paraId="2CEFEBE7" w14:textId="77777777" w:rsidR="00A578EA" w:rsidRPr="000C1DB3" w:rsidRDefault="00A578EA" w:rsidP="0009171A">
      <w:pPr>
        <w:pStyle w:val="Akapitzlist"/>
        <w:numPr>
          <w:ilvl w:val="0"/>
          <w:numId w:val="2"/>
        </w:numPr>
        <w:spacing w:after="0" w:line="240" w:lineRule="auto"/>
        <w:ind w:left="567" w:hanging="567"/>
        <w:jc w:val="both"/>
        <w:rPr>
          <w:rFonts w:ascii="Calibri" w:hAnsi="Calibri" w:cs="Calibri"/>
          <w:sz w:val="24"/>
          <w:szCs w:val="24"/>
        </w:rPr>
      </w:pPr>
      <w:r w:rsidRPr="000C1DB3">
        <w:rPr>
          <w:rFonts w:ascii="Calibri" w:hAnsi="Calibri" w:cs="Calibri"/>
          <w:sz w:val="24"/>
          <w:szCs w:val="24"/>
        </w:rPr>
        <w:t xml:space="preserve">Do czynności </w:t>
      </w:r>
      <w:r w:rsidRPr="000C1DB3">
        <w:rPr>
          <w:rFonts w:ascii="Calibri" w:hAnsi="Calibri" w:cs="Calibri"/>
          <w:b/>
          <w:sz w:val="24"/>
          <w:szCs w:val="24"/>
        </w:rPr>
        <w:t>niezbędnych do podpisania końcowego protokołu odbioru</w:t>
      </w:r>
      <w:r w:rsidRPr="000C1DB3">
        <w:rPr>
          <w:rFonts w:ascii="Calibri" w:hAnsi="Calibri" w:cs="Calibri"/>
          <w:sz w:val="24"/>
          <w:szCs w:val="24"/>
        </w:rPr>
        <w:t xml:space="preserve"> robót budowlanych należą:</w:t>
      </w:r>
    </w:p>
    <w:p w14:paraId="0B39D437" w14:textId="77777777" w:rsidR="00A578EA" w:rsidRPr="000C1DB3" w:rsidRDefault="00A578EA" w:rsidP="00C02EFD">
      <w:pPr>
        <w:pStyle w:val="Akapitzlist"/>
        <w:numPr>
          <w:ilvl w:val="0"/>
          <w:numId w:val="3"/>
        </w:numPr>
        <w:spacing w:after="0" w:line="240" w:lineRule="auto"/>
        <w:ind w:left="567" w:hanging="567"/>
        <w:jc w:val="both"/>
        <w:rPr>
          <w:rFonts w:ascii="Calibri" w:hAnsi="Calibri" w:cs="Calibri"/>
          <w:sz w:val="24"/>
          <w:szCs w:val="24"/>
        </w:rPr>
      </w:pPr>
      <w:r w:rsidRPr="000C1DB3">
        <w:rPr>
          <w:rFonts w:ascii="Calibri" w:hAnsi="Calibri" w:cs="Calibri"/>
          <w:sz w:val="24"/>
          <w:szCs w:val="24"/>
        </w:rPr>
        <w:t>Wykonanie  robót budowlanych</w:t>
      </w:r>
      <w:r w:rsidR="00CD4750" w:rsidRPr="000C1DB3">
        <w:rPr>
          <w:rFonts w:ascii="Calibri" w:hAnsi="Calibri" w:cs="Calibri"/>
          <w:sz w:val="24"/>
          <w:szCs w:val="24"/>
        </w:rPr>
        <w:t xml:space="preserve"> objętych Przedmiotem umowy</w:t>
      </w:r>
      <w:r w:rsidRPr="000C1DB3">
        <w:rPr>
          <w:rFonts w:ascii="Calibri" w:hAnsi="Calibri" w:cs="Calibri"/>
          <w:sz w:val="24"/>
          <w:szCs w:val="24"/>
        </w:rPr>
        <w:t>,</w:t>
      </w:r>
    </w:p>
    <w:p w14:paraId="448EFD8C" w14:textId="77777777" w:rsidR="00B619A1" w:rsidRPr="000C1DB3" w:rsidRDefault="00B619A1" w:rsidP="00C02EFD">
      <w:pPr>
        <w:pStyle w:val="Akapitzlist"/>
        <w:numPr>
          <w:ilvl w:val="0"/>
          <w:numId w:val="3"/>
        </w:numPr>
        <w:spacing w:after="0" w:line="240" w:lineRule="auto"/>
        <w:ind w:left="567" w:hanging="567"/>
        <w:jc w:val="both"/>
        <w:rPr>
          <w:rFonts w:ascii="Calibri" w:hAnsi="Calibri" w:cs="Calibri"/>
          <w:bCs/>
          <w:sz w:val="24"/>
          <w:szCs w:val="24"/>
        </w:rPr>
      </w:pPr>
      <w:r w:rsidRPr="000C1DB3">
        <w:rPr>
          <w:rFonts w:ascii="Calibri" w:hAnsi="Calibri" w:cs="Calibri"/>
          <w:sz w:val="24"/>
          <w:szCs w:val="24"/>
        </w:rPr>
        <w:lastRenderedPageBreak/>
        <w:t xml:space="preserve">wpis kierownika </w:t>
      </w:r>
      <w:r w:rsidR="00E36305" w:rsidRPr="000C1DB3">
        <w:rPr>
          <w:rFonts w:ascii="Calibri" w:hAnsi="Calibri" w:cs="Calibri"/>
          <w:sz w:val="24"/>
          <w:szCs w:val="24"/>
        </w:rPr>
        <w:t>budowy</w:t>
      </w:r>
      <w:r w:rsidRPr="000C1DB3">
        <w:rPr>
          <w:rFonts w:ascii="Calibri" w:hAnsi="Calibri" w:cs="Calibri"/>
          <w:sz w:val="24"/>
          <w:szCs w:val="24"/>
        </w:rPr>
        <w:t xml:space="preserve"> do dziennika budowy o zakończeniu robót budowlanych oraz powiadomienie Inspektora nadzoru o zakończeniu robót</w:t>
      </w:r>
    </w:p>
    <w:p w14:paraId="3CA1CD36" w14:textId="77777777" w:rsidR="00A578EA" w:rsidRPr="00393707" w:rsidRDefault="00A578EA" w:rsidP="00393707">
      <w:pPr>
        <w:pStyle w:val="Akapitzlist"/>
        <w:numPr>
          <w:ilvl w:val="0"/>
          <w:numId w:val="3"/>
        </w:numPr>
        <w:spacing w:after="0" w:line="240" w:lineRule="auto"/>
        <w:ind w:left="567" w:hanging="567"/>
        <w:jc w:val="both"/>
        <w:rPr>
          <w:rFonts w:ascii="Calibri" w:hAnsi="Calibri" w:cs="Calibri"/>
          <w:sz w:val="24"/>
          <w:szCs w:val="24"/>
        </w:rPr>
      </w:pPr>
      <w:r w:rsidRPr="00B93A5C">
        <w:rPr>
          <w:rFonts w:ascii="Calibri" w:hAnsi="Calibri" w:cs="Calibri"/>
          <w:bCs/>
          <w:sz w:val="24"/>
          <w:szCs w:val="24"/>
        </w:rPr>
        <w:t>Sporządzenie i dostarczenie Zamawiającemu Operatu Kolaudacyjnego (dokumentacji powykonawczej)</w:t>
      </w:r>
      <w:r w:rsidR="002D4B05" w:rsidRPr="00B93A5C">
        <w:rPr>
          <w:rFonts w:ascii="Calibri" w:hAnsi="Calibri" w:cs="Calibri"/>
          <w:bCs/>
          <w:sz w:val="24"/>
          <w:szCs w:val="24"/>
        </w:rPr>
        <w:t>,</w:t>
      </w:r>
      <w:r w:rsidR="002F070D" w:rsidRPr="00B93A5C">
        <w:rPr>
          <w:rFonts w:ascii="Calibri" w:hAnsi="Calibri" w:cs="Calibri"/>
          <w:bCs/>
          <w:sz w:val="24"/>
          <w:szCs w:val="24"/>
        </w:rPr>
        <w:t xml:space="preserve"> o której mowa w § 6 ust. </w:t>
      </w:r>
      <w:r w:rsidR="007C7B79" w:rsidRPr="00B93A5C">
        <w:rPr>
          <w:rFonts w:ascii="Calibri" w:hAnsi="Calibri" w:cs="Calibri"/>
          <w:bCs/>
          <w:sz w:val="24"/>
          <w:szCs w:val="24"/>
        </w:rPr>
        <w:t>7</w:t>
      </w:r>
      <w:r w:rsidR="002F070D" w:rsidRPr="00B93A5C">
        <w:rPr>
          <w:rFonts w:ascii="Calibri" w:hAnsi="Calibri" w:cs="Calibri"/>
          <w:bCs/>
          <w:sz w:val="24"/>
          <w:szCs w:val="24"/>
        </w:rPr>
        <w:t xml:space="preserve"> umowy</w:t>
      </w:r>
      <w:r w:rsidR="002D4B05" w:rsidRPr="00B93A5C">
        <w:rPr>
          <w:rFonts w:ascii="Calibri" w:hAnsi="Calibri" w:cs="Calibri"/>
          <w:bCs/>
          <w:sz w:val="24"/>
          <w:szCs w:val="24"/>
        </w:rPr>
        <w:t>,</w:t>
      </w:r>
      <w:r w:rsidR="004416CC" w:rsidRPr="00B93A5C">
        <w:rPr>
          <w:rFonts w:ascii="Calibri" w:hAnsi="Calibri" w:cs="Calibri"/>
          <w:bCs/>
          <w:sz w:val="24"/>
          <w:szCs w:val="24"/>
        </w:rPr>
        <w:t xml:space="preserve"> zweryfikowanego przez Inspektora Nadzoru do dnia zgłoszenia końcowego robót do odbioru.</w:t>
      </w:r>
    </w:p>
    <w:p w14:paraId="264A52EE" w14:textId="5F2DEF5D" w:rsidR="002F070D" w:rsidRPr="001A2CE5" w:rsidRDefault="00B619A1" w:rsidP="00C02EFD">
      <w:pPr>
        <w:pStyle w:val="Akapitzlist"/>
        <w:numPr>
          <w:ilvl w:val="0"/>
          <w:numId w:val="3"/>
        </w:numPr>
        <w:spacing w:after="0" w:line="240" w:lineRule="auto"/>
        <w:ind w:left="567" w:hanging="567"/>
        <w:jc w:val="both"/>
        <w:rPr>
          <w:rFonts w:ascii="Calibri" w:hAnsi="Calibri" w:cs="Calibri"/>
          <w:sz w:val="24"/>
          <w:szCs w:val="24"/>
        </w:rPr>
      </w:pPr>
      <w:r w:rsidRPr="001A2CE5">
        <w:rPr>
          <w:rFonts w:ascii="Calibri" w:hAnsi="Calibri" w:cs="Calibri"/>
          <w:sz w:val="24"/>
          <w:szCs w:val="24"/>
        </w:rPr>
        <w:t xml:space="preserve">Potwierdzenie - przez Inspektora nadzoru - wpisem do dziennika budowy faktu </w:t>
      </w:r>
      <w:r w:rsidRPr="001A2CE5">
        <w:rPr>
          <w:rFonts w:ascii="Calibri" w:hAnsi="Calibri" w:cs="Calibri"/>
          <w:b/>
          <w:sz w:val="24"/>
          <w:szCs w:val="24"/>
        </w:rPr>
        <w:t>zakończenia robót</w:t>
      </w:r>
      <w:r w:rsidRPr="001A2CE5">
        <w:rPr>
          <w:rFonts w:ascii="Calibri" w:hAnsi="Calibri" w:cs="Calibri"/>
          <w:sz w:val="24"/>
          <w:szCs w:val="24"/>
        </w:rPr>
        <w:t xml:space="preserve"> budowlanych oraz przedłożenia kompletnej dokumentacji powykonawczej przez Wykonawcę robót budowlanych</w:t>
      </w:r>
      <w:r w:rsidR="00F51725">
        <w:rPr>
          <w:rFonts w:ascii="Calibri" w:hAnsi="Calibri" w:cs="Calibri"/>
          <w:sz w:val="24"/>
          <w:szCs w:val="24"/>
        </w:rPr>
        <w:t xml:space="preserve"> do dnia zgłoszenia końcowego robót do odbioru.</w:t>
      </w:r>
    </w:p>
    <w:p w14:paraId="0C5C44CA" w14:textId="164A2B43" w:rsidR="00A578EA" w:rsidRPr="001A2CE5" w:rsidRDefault="00A578EA" w:rsidP="00C02EFD">
      <w:pPr>
        <w:pStyle w:val="Akapitzlist"/>
        <w:numPr>
          <w:ilvl w:val="0"/>
          <w:numId w:val="3"/>
        </w:numPr>
        <w:spacing w:after="0" w:line="240" w:lineRule="auto"/>
        <w:ind w:left="567" w:hanging="567"/>
        <w:jc w:val="both"/>
        <w:rPr>
          <w:rFonts w:ascii="Calibri" w:hAnsi="Calibri" w:cs="Calibri"/>
          <w:sz w:val="24"/>
          <w:szCs w:val="24"/>
        </w:rPr>
      </w:pPr>
      <w:r w:rsidRPr="001A2CE5">
        <w:rPr>
          <w:rFonts w:ascii="Calibri" w:hAnsi="Calibri" w:cs="Calibri"/>
          <w:sz w:val="24"/>
          <w:szCs w:val="24"/>
        </w:rPr>
        <w:t>Zgłoszenie Zamawiającemu gotowości do odbioru</w:t>
      </w:r>
      <w:r w:rsidR="00B619A1" w:rsidRPr="001A2CE5">
        <w:rPr>
          <w:rFonts w:ascii="Calibri" w:hAnsi="Calibri" w:cs="Calibri"/>
          <w:sz w:val="24"/>
          <w:szCs w:val="24"/>
        </w:rPr>
        <w:t xml:space="preserve"> końcowego</w:t>
      </w:r>
      <w:r w:rsidR="00D26408" w:rsidRPr="001A2CE5">
        <w:rPr>
          <w:rFonts w:ascii="Calibri" w:hAnsi="Calibri" w:cs="Calibri"/>
          <w:sz w:val="24"/>
          <w:szCs w:val="24"/>
        </w:rPr>
        <w:t xml:space="preserve"> pismem do Zamawiającego</w:t>
      </w:r>
      <w:r w:rsidR="00B619A1" w:rsidRPr="001A2CE5">
        <w:rPr>
          <w:rFonts w:ascii="Calibri" w:hAnsi="Calibri" w:cs="Calibri"/>
          <w:sz w:val="24"/>
          <w:szCs w:val="24"/>
        </w:rPr>
        <w:t>, co najmniej  14 dni kalendarzowych przed terminem zakończenia Przedmiotu umowy</w:t>
      </w:r>
      <w:r w:rsidR="00C35E15">
        <w:rPr>
          <w:rFonts w:ascii="Calibri" w:hAnsi="Calibri" w:cs="Calibri"/>
          <w:sz w:val="24"/>
          <w:szCs w:val="24"/>
        </w:rPr>
        <w:t>.</w:t>
      </w:r>
      <w:r w:rsidR="00092C75">
        <w:rPr>
          <w:rFonts w:ascii="Calibri" w:hAnsi="Calibri" w:cs="Calibri"/>
          <w:sz w:val="24"/>
          <w:szCs w:val="24"/>
        </w:rPr>
        <w:t xml:space="preserve"> </w:t>
      </w:r>
      <w:r w:rsidR="002B19C4">
        <w:rPr>
          <w:rFonts w:ascii="Calibri" w:hAnsi="Calibri" w:cs="Calibri"/>
          <w:sz w:val="24"/>
          <w:szCs w:val="24"/>
        </w:rPr>
        <w:t>Zamawiający zastrzega ż</w:t>
      </w:r>
      <w:r w:rsidR="006A19B2">
        <w:rPr>
          <w:rFonts w:ascii="Calibri" w:hAnsi="Calibri" w:cs="Calibri"/>
          <w:sz w:val="24"/>
          <w:szCs w:val="24"/>
        </w:rPr>
        <w:t>e wyżej wymieniony okres 14 dni liczony jest od daty dostarczenia pisma Zamawiającemu.</w:t>
      </w:r>
    </w:p>
    <w:p w14:paraId="4AC7A212" w14:textId="77777777" w:rsidR="00A578EA" w:rsidRDefault="00A578EA" w:rsidP="00C02EFD">
      <w:pPr>
        <w:pStyle w:val="Akapitzlist"/>
        <w:numPr>
          <w:ilvl w:val="0"/>
          <w:numId w:val="3"/>
        </w:numPr>
        <w:spacing w:after="0" w:line="240" w:lineRule="auto"/>
        <w:ind w:left="567" w:hanging="567"/>
        <w:jc w:val="both"/>
        <w:rPr>
          <w:rFonts w:ascii="Calibri" w:hAnsi="Calibri" w:cs="Calibri"/>
          <w:sz w:val="24"/>
          <w:szCs w:val="24"/>
        </w:rPr>
      </w:pPr>
      <w:r w:rsidRPr="000F2579">
        <w:rPr>
          <w:rFonts w:ascii="Calibri" w:hAnsi="Calibri" w:cs="Calibri"/>
          <w:sz w:val="24"/>
          <w:szCs w:val="24"/>
        </w:rPr>
        <w:t>Odbiór robót przez komisję</w:t>
      </w:r>
    </w:p>
    <w:p w14:paraId="67A15837" w14:textId="77777777" w:rsidR="00553632" w:rsidRPr="0038503C" w:rsidRDefault="00553632" w:rsidP="0038503C">
      <w:pPr>
        <w:pStyle w:val="Akapitzlist"/>
        <w:numPr>
          <w:ilvl w:val="0"/>
          <w:numId w:val="3"/>
        </w:numPr>
        <w:spacing w:after="0" w:line="240" w:lineRule="auto"/>
        <w:ind w:left="567" w:hanging="567"/>
        <w:jc w:val="both"/>
        <w:rPr>
          <w:rFonts w:ascii="Calibri" w:hAnsi="Calibri" w:cs="Calibri"/>
          <w:sz w:val="24"/>
          <w:szCs w:val="24"/>
        </w:rPr>
      </w:pPr>
      <w:r>
        <w:rPr>
          <w:rFonts w:ascii="Calibri" w:hAnsi="Calibri" w:cs="Calibri"/>
          <w:sz w:val="24"/>
          <w:szCs w:val="24"/>
        </w:rPr>
        <w:t>Zaleca się prowadzenie robót zgodnie z wstępnym szacunkowym harmonogramem finansowym określającym koszty przypisane do okresu</w:t>
      </w:r>
      <w:r w:rsidR="009D0BD8">
        <w:rPr>
          <w:rFonts w:ascii="Calibri" w:hAnsi="Calibri" w:cs="Calibri"/>
          <w:sz w:val="24"/>
          <w:szCs w:val="24"/>
        </w:rPr>
        <w:t xml:space="preserve">. </w:t>
      </w:r>
      <w:r w:rsidR="0038503C" w:rsidRPr="0038503C">
        <w:rPr>
          <w:rFonts w:ascii="Calibri" w:hAnsi="Calibri" w:cs="Calibri"/>
          <w:sz w:val="24"/>
          <w:szCs w:val="24"/>
        </w:rPr>
        <w:t>Realizacja w poszczególnych latach może ulec zmianie w zależności od okoliczności mających wpływ na realizację robót budowlanych zgodnie z zasadami wiedzy technicznej i sztuką budowlaną m.in. od możliwości technicznych wykonania, warunków atmosferycznych, sytuacji finansowej Zamawiającego.</w:t>
      </w:r>
    </w:p>
    <w:p w14:paraId="33C2215B" w14:textId="77777777" w:rsidR="00A578EA" w:rsidRPr="000F2579" w:rsidRDefault="00A578EA" w:rsidP="00D30E9D">
      <w:pPr>
        <w:pStyle w:val="Akapitzlist"/>
        <w:spacing w:after="0" w:line="240" w:lineRule="auto"/>
        <w:jc w:val="center"/>
        <w:rPr>
          <w:rFonts w:ascii="Calibri" w:hAnsi="Calibri" w:cs="Calibri"/>
          <w:b/>
          <w:sz w:val="24"/>
          <w:szCs w:val="24"/>
        </w:rPr>
      </w:pPr>
    </w:p>
    <w:p w14:paraId="39865EB3" w14:textId="77777777" w:rsidR="006E4E51" w:rsidRPr="000F2579" w:rsidRDefault="006E4E51" w:rsidP="00D30E9D">
      <w:pPr>
        <w:pStyle w:val="Akapitzlist"/>
        <w:spacing w:after="0" w:line="240" w:lineRule="auto"/>
        <w:jc w:val="center"/>
        <w:rPr>
          <w:rFonts w:ascii="Calibri" w:hAnsi="Calibri" w:cs="Calibri"/>
          <w:b/>
          <w:sz w:val="24"/>
          <w:szCs w:val="24"/>
        </w:rPr>
      </w:pPr>
      <w:r w:rsidRPr="000F2579">
        <w:rPr>
          <w:rFonts w:ascii="Calibri" w:hAnsi="Calibri" w:cs="Calibri"/>
          <w:b/>
          <w:sz w:val="24"/>
          <w:szCs w:val="24"/>
        </w:rPr>
        <w:t>§ 3</w:t>
      </w:r>
    </w:p>
    <w:p w14:paraId="72EBCD2B" w14:textId="77777777" w:rsidR="004B1C3D" w:rsidRPr="000F2579" w:rsidRDefault="004B1C3D" w:rsidP="00D30E9D">
      <w:pPr>
        <w:spacing w:after="0" w:line="240" w:lineRule="auto"/>
        <w:jc w:val="center"/>
        <w:rPr>
          <w:rFonts w:ascii="Calibri" w:hAnsi="Calibri" w:cs="Calibri"/>
          <w:b/>
          <w:sz w:val="24"/>
          <w:szCs w:val="24"/>
        </w:rPr>
      </w:pPr>
      <w:r w:rsidRPr="000F2579">
        <w:rPr>
          <w:rFonts w:ascii="Calibri" w:hAnsi="Calibri" w:cs="Calibri"/>
          <w:b/>
          <w:sz w:val="24"/>
          <w:szCs w:val="24"/>
        </w:rPr>
        <w:t xml:space="preserve">         Obowiązki stron</w:t>
      </w:r>
    </w:p>
    <w:p w14:paraId="5B2AEA26" w14:textId="77777777" w:rsidR="004B1C3D" w:rsidRPr="000F2579" w:rsidRDefault="004B1C3D" w:rsidP="00D30E9D">
      <w:pPr>
        <w:pStyle w:val="Akapitzlist"/>
        <w:spacing w:after="0" w:line="240" w:lineRule="auto"/>
        <w:jc w:val="center"/>
        <w:rPr>
          <w:rFonts w:ascii="Calibri" w:hAnsi="Calibri" w:cs="Calibri"/>
          <w:b/>
          <w:sz w:val="24"/>
          <w:szCs w:val="24"/>
        </w:rPr>
      </w:pPr>
    </w:p>
    <w:p w14:paraId="186593A4" w14:textId="77777777" w:rsidR="006E4E51" w:rsidRPr="00D51C97" w:rsidRDefault="006E4E51" w:rsidP="00D51C97">
      <w:pPr>
        <w:pStyle w:val="Akapitzlist"/>
        <w:numPr>
          <w:ilvl w:val="0"/>
          <w:numId w:val="38"/>
        </w:numPr>
        <w:spacing w:after="0" w:line="240" w:lineRule="auto"/>
        <w:ind w:left="567" w:hanging="567"/>
        <w:rPr>
          <w:rFonts w:ascii="Calibri" w:hAnsi="Calibri" w:cs="Calibri"/>
          <w:b/>
          <w:sz w:val="24"/>
          <w:szCs w:val="24"/>
        </w:rPr>
      </w:pPr>
      <w:r w:rsidRPr="000F2579">
        <w:rPr>
          <w:rFonts w:ascii="Calibri" w:hAnsi="Calibri" w:cs="Calibri"/>
          <w:b/>
          <w:sz w:val="24"/>
          <w:szCs w:val="24"/>
        </w:rPr>
        <w:t>Obowiązki Zamawiającego</w:t>
      </w:r>
    </w:p>
    <w:p w14:paraId="0BDDBA45" w14:textId="77777777" w:rsidR="006E4E51" w:rsidRPr="000F2579" w:rsidRDefault="006E4E51" w:rsidP="0009171A">
      <w:pPr>
        <w:pStyle w:val="Akapitzlist"/>
        <w:numPr>
          <w:ilvl w:val="0"/>
          <w:numId w:val="5"/>
        </w:numPr>
        <w:spacing w:after="0" w:line="240" w:lineRule="auto"/>
        <w:ind w:left="567" w:hanging="567"/>
        <w:jc w:val="both"/>
        <w:rPr>
          <w:rFonts w:ascii="Calibri" w:hAnsi="Calibri" w:cs="Calibri"/>
          <w:sz w:val="24"/>
          <w:szCs w:val="24"/>
        </w:rPr>
      </w:pPr>
      <w:r w:rsidRPr="000F2579">
        <w:rPr>
          <w:rFonts w:ascii="Calibri" w:hAnsi="Calibri" w:cs="Calibri"/>
          <w:sz w:val="24"/>
          <w:szCs w:val="24"/>
        </w:rPr>
        <w:t>W ramach zawartej Umowy Zamawiający zobowiązany jest:</w:t>
      </w:r>
    </w:p>
    <w:p w14:paraId="543FABAD" w14:textId="77777777" w:rsidR="00E00E5E" w:rsidRDefault="00E00E5E" w:rsidP="00E1434D">
      <w:pPr>
        <w:pStyle w:val="Akapitzlist"/>
        <w:numPr>
          <w:ilvl w:val="0"/>
          <w:numId w:val="4"/>
        </w:numPr>
        <w:spacing w:after="0" w:line="240" w:lineRule="auto"/>
        <w:ind w:left="567" w:hanging="567"/>
        <w:jc w:val="both"/>
        <w:rPr>
          <w:rFonts w:ascii="Calibri" w:hAnsi="Calibri" w:cs="Calibri"/>
          <w:sz w:val="24"/>
          <w:szCs w:val="24"/>
        </w:rPr>
      </w:pPr>
      <w:r>
        <w:rPr>
          <w:rFonts w:ascii="Calibri" w:hAnsi="Calibri" w:cs="Calibri"/>
          <w:sz w:val="24"/>
          <w:szCs w:val="24"/>
        </w:rPr>
        <w:t>przekazać dokumentację projektową wraz z dziennikiem budowy na czas realizacji robót</w:t>
      </w:r>
    </w:p>
    <w:p w14:paraId="29A9F80C" w14:textId="600F555F" w:rsidR="000B10B5" w:rsidRPr="000F2579" w:rsidRDefault="006E4E51" w:rsidP="00E1434D">
      <w:pPr>
        <w:pStyle w:val="Akapitzlist"/>
        <w:numPr>
          <w:ilvl w:val="0"/>
          <w:numId w:val="4"/>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współpracować z Wykonawcą w celu </w:t>
      </w:r>
      <w:r w:rsidR="000B10B5" w:rsidRPr="000F2579">
        <w:rPr>
          <w:rFonts w:ascii="Calibri" w:hAnsi="Calibri" w:cs="Calibri"/>
          <w:sz w:val="24"/>
          <w:szCs w:val="24"/>
        </w:rPr>
        <w:t>należytej realizacji zamówienia</w:t>
      </w:r>
      <w:r w:rsidR="006E2181" w:rsidRPr="000F2579">
        <w:rPr>
          <w:rFonts w:ascii="Calibri" w:hAnsi="Calibri" w:cs="Calibri"/>
          <w:sz w:val="24"/>
          <w:szCs w:val="24"/>
        </w:rPr>
        <w:t xml:space="preserve"> oraz</w:t>
      </w:r>
      <w:r w:rsidR="000B10B5" w:rsidRPr="000F2579">
        <w:rPr>
          <w:rFonts w:ascii="Calibri" w:hAnsi="Calibri" w:cs="Calibri"/>
          <w:sz w:val="24"/>
          <w:szCs w:val="24"/>
        </w:rPr>
        <w:t xml:space="preserve"> sprawnego i</w:t>
      </w:r>
      <w:r w:rsidR="00FD1B82">
        <w:rPr>
          <w:rFonts w:ascii="Calibri" w:hAnsi="Calibri" w:cs="Calibri"/>
          <w:sz w:val="24"/>
          <w:szCs w:val="24"/>
        </w:rPr>
        <w:t xml:space="preserve"> </w:t>
      </w:r>
      <w:r w:rsidRPr="000F2579">
        <w:rPr>
          <w:rFonts w:ascii="Calibri" w:hAnsi="Calibri" w:cs="Calibri"/>
          <w:sz w:val="24"/>
          <w:szCs w:val="24"/>
        </w:rPr>
        <w:t>rzetelnego wykonania Przedmiotu Umowy</w:t>
      </w:r>
      <w:r w:rsidR="000B10B5" w:rsidRPr="000F2579">
        <w:rPr>
          <w:rFonts w:ascii="Calibri" w:hAnsi="Calibri" w:cs="Calibri"/>
          <w:sz w:val="24"/>
          <w:szCs w:val="24"/>
        </w:rPr>
        <w:t>, współdziałać z Wykonawcą w podejmowaniu wszelkich czynności koniecznych do wykonania</w:t>
      </w:r>
      <w:r w:rsidR="00FD1B82">
        <w:rPr>
          <w:rFonts w:ascii="Calibri" w:hAnsi="Calibri" w:cs="Calibri"/>
          <w:sz w:val="24"/>
          <w:szCs w:val="24"/>
        </w:rPr>
        <w:t xml:space="preserve"> </w:t>
      </w:r>
      <w:r w:rsidR="000B10B5" w:rsidRPr="000F2579">
        <w:rPr>
          <w:rFonts w:ascii="Calibri" w:hAnsi="Calibri" w:cs="Calibri"/>
          <w:sz w:val="24"/>
          <w:szCs w:val="24"/>
        </w:rPr>
        <w:t>Przedmiotu Umowy</w:t>
      </w:r>
      <w:r w:rsidR="00D22837" w:rsidRPr="000F2579">
        <w:rPr>
          <w:rFonts w:ascii="Calibri" w:hAnsi="Calibri" w:cs="Calibri"/>
          <w:sz w:val="24"/>
          <w:szCs w:val="24"/>
        </w:rPr>
        <w:t xml:space="preserve"> uzależnionych od Zamawiającego</w:t>
      </w:r>
      <w:r w:rsidR="00D77AF3" w:rsidRPr="000F2579">
        <w:rPr>
          <w:rFonts w:ascii="Calibri" w:hAnsi="Calibri" w:cs="Calibri"/>
          <w:sz w:val="24"/>
          <w:szCs w:val="24"/>
        </w:rPr>
        <w:t xml:space="preserve">, </w:t>
      </w:r>
      <w:r w:rsidR="000B10B5" w:rsidRPr="000F2579">
        <w:rPr>
          <w:rFonts w:ascii="Calibri" w:hAnsi="Calibri" w:cs="Calibri"/>
          <w:sz w:val="24"/>
          <w:szCs w:val="24"/>
        </w:rPr>
        <w:t>us</w:t>
      </w:r>
      <w:r w:rsidR="00D77AF3" w:rsidRPr="000F2579">
        <w:rPr>
          <w:rFonts w:ascii="Calibri" w:hAnsi="Calibri" w:cs="Calibri"/>
          <w:sz w:val="24"/>
          <w:szCs w:val="24"/>
        </w:rPr>
        <w:t xml:space="preserve">uwać </w:t>
      </w:r>
      <w:r w:rsidR="000B10B5" w:rsidRPr="000F2579">
        <w:rPr>
          <w:rFonts w:ascii="Calibri" w:hAnsi="Calibri" w:cs="Calibri"/>
          <w:sz w:val="24"/>
          <w:szCs w:val="24"/>
        </w:rPr>
        <w:t>zaistniał</w:t>
      </w:r>
      <w:r w:rsidR="00D77AF3" w:rsidRPr="000F2579">
        <w:rPr>
          <w:rFonts w:ascii="Calibri" w:hAnsi="Calibri" w:cs="Calibri"/>
          <w:sz w:val="24"/>
          <w:szCs w:val="24"/>
        </w:rPr>
        <w:t>e</w:t>
      </w:r>
      <w:r w:rsidR="000B10B5" w:rsidRPr="000F2579">
        <w:rPr>
          <w:rFonts w:ascii="Calibri" w:hAnsi="Calibri" w:cs="Calibri"/>
          <w:sz w:val="24"/>
          <w:szCs w:val="24"/>
        </w:rPr>
        <w:t xml:space="preserve"> przeszk</w:t>
      </w:r>
      <w:r w:rsidR="00D77AF3" w:rsidRPr="000F2579">
        <w:rPr>
          <w:rFonts w:ascii="Calibri" w:hAnsi="Calibri" w:cs="Calibri"/>
          <w:sz w:val="24"/>
          <w:szCs w:val="24"/>
        </w:rPr>
        <w:t>ody</w:t>
      </w:r>
      <w:r w:rsidR="000B10B5" w:rsidRPr="000F2579">
        <w:rPr>
          <w:rFonts w:ascii="Calibri" w:hAnsi="Calibri" w:cs="Calibri"/>
          <w:sz w:val="24"/>
          <w:szCs w:val="24"/>
        </w:rPr>
        <w:t xml:space="preserve"> i</w:t>
      </w:r>
      <w:r w:rsidR="00FD1B82">
        <w:rPr>
          <w:rFonts w:ascii="Calibri" w:hAnsi="Calibri" w:cs="Calibri"/>
          <w:sz w:val="24"/>
          <w:szCs w:val="24"/>
        </w:rPr>
        <w:t xml:space="preserve"> </w:t>
      </w:r>
      <w:r w:rsidR="000B10B5" w:rsidRPr="000F2579">
        <w:rPr>
          <w:rFonts w:ascii="Calibri" w:hAnsi="Calibri" w:cs="Calibri"/>
          <w:sz w:val="24"/>
          <w:szCs w:val="24"/>
        </w:rPr>
        <w:t xml:space="preserve">trudności w realizacji </w:t>
      </w:r>
      <w:r w:rsidR="00D77AF3" w:rsidRPr="000F2579">
        <w:rPr>
          <w:rFonts w:ascii="Calibri" w:hAnsi="Calibri" w:cs="Calibri"/>
          <w:sz w:val="24"/>
          <w:szCs w:val="24"/>
        </w:rPr>
        <w:t>P</w:t>
      </w:r>
      <w:r w:rsidR="000B10B5" w:rsidRPr="000F2579">
        <w:rPr>
          <w:rFonts w:ascii="Calibri" w:hAnsi="Calibri" w:cs="Calibri"/>
          <w:sz w:val="24"/>
          <w:szCs w:val="24"/>
        </w:rPr>
        <w:t>rzedmiotu Umowy</w:t>
      </w:r>
      <w:r w:rsidR="00D22837" w:rsidRPr="000F2579">
        <w:rPr>
          <w:rFonts w:ascii="Calibri" w:hAnsi="Calibri" w:cs="Calibri"/>
          <w:sz w:val="24"/>
          <w:szCs w:val="24"/>
        </w:rPr>
        <w:t>– zależne od Zamawiającego</w:t>
      </w:r>
      <w:r w:rsidR="00D77AF3" w:rsidRPr="000F2579">
        <w:rPr>
          <w:rFonts w:ascii="Calibri" w:hAnsi="Calibri" w:cs="Calibri"/>
          <w:sz w:val="24"/>
          <w:szCs w:val="24"/>
        </w:rPr>
        <w:t>, w tym w szczególności udzielać Wykonawcy wszelkich informacji i wyjaśnień koniecznych do wykon</w:t>
      </w:r>
      <w:r w:rsidR="00732F51">
        <w:rPr>
          <w:rFonts w:ascii="Calibri" w:hAnsi="Calibri" w:cs="Calibri"/>
          <w:sz w:val="24"/>
          <w:szCs w:val="24"/>
        </w:rPr>
        <w:t xml:space="preserve">ania i odbioru </w:t>
      </w:r>
      <w:r w:rsidR="00BF2D54">
        <w:rPr>
          <w:rFonts w:ascii="Calibri" w:hAnsi="Calibri" w:cs="Calibri"/>
          <w:sz w:val="24"/>
          <w:szCs w:val="24"/>
        </w:rPr>
        <w:t>p</w:t>
      </w:r>
      <w:r w:rsidR="00732F51">
        <w:rPr>
          <w:rFonts w:ascii="Calibri" w:hAnsi="Calibri" w:cs="Calibri"/>
          <w:sz w:val="24"/>
          <w:szCs w:val="24"/>
        </w:rPr>
        <w:t>rzedmiotu umowy</w:t>
      </w:r>
      <w:r w:rsidR="000B10B5" w:rsidRPr="000F2579">
        <w:rPr>
          <w:rFonts w:ascii="Calibri" w:hAnsi="Calibri" w:cs="Calibri"/>
          <w:sz w:val="24"/>
          <w:szCs w:val="24"/>
        </w:rPr>
        <w:t>;</w:t>
      </w:r>
    </w:p>
    <w:p w14:paraId="789DA2EC" w14:textId="77777777" w:rsidR="006E4E51" w:rsidRPr="000F2579" w:rsidRDefault="006E4E51" w:rsidP="00E1434D">
      <w:pPr>
        <w:pStyle w:val="Akapitzlist"/>
        <w:numPr>
          <w:ilvl w:val="0"/>
          <w:numId w:val="4"/>
        </w:numPr>
        <w:spacing w:after="0" w:line="240" w:lineRule="auto"/>
        <w:ind w:left="567" w:hanging="567"/>
        <w:jc w:val="both"/>
        <w:rPr>
          <w:rFonts w:ascii="Calibri" w:hAnsi="Calibri" w:cs="Calibri"/>
          <w:sz w:val="24"/>
          <w:szCs w:val="24"/>
        </w:rPr>
      </w:pPr>
      <w:r w:rsidRPr="000F2579">
        <w:rPr>
          <w:rFonts w:ascii="Calibri" w:hAnsi="Calibri" w:cs="Calibri"/>
          <w:sz w:val="24"/>
          <w:szCs w:val="24"/>
        </w:rPr>
        <w:t>informować Wykonawcę o istotnych sprawach mogących mieć wpływ na realizację Przedmiotu Umowy;</w:t>
      </w:r>
    </w:p>
    <w:p w14:paraId="52802B46" w14:textId="77777777" w:rsidR="00E61487" w:rsidRPr="000F2579" w:rsidRDefault="00E61487" w:rsidP="00E1434D">
      <w:pPr>
        <w:pStyle w:val="Akapitzlist"/>
        <w:numPr>
          <w:ilvl w:val="0"/>
          <w:numId w:val="4"/>
        </w:numPr>
        <w:spacing w:after="0" w:line="240" w:lineRule="auto"/>
        <w:ind w:left="567" w:hanging="567"/>
        <w:jc w:val="both"/>
        <w:rPr>
          <w:rFonts w:ascii="Calibri" w:hAnsi="Calibri" w:cs="Calibri"/>
          <w:sz w:val="24"/>
          <w:szCs w:val="24"/>
        </w:rPr>
      </w:pPr>
      <w:r w:rsidRPr="000F2579">
        <w:rPr>
          <w:rFonts w:ascii="Calibri" w:hAnsi="Calibri" w:cs="Calibri"/>
          <w:sz w:val="24"/>
          <w:szCs w:val="24"/>
        </w:rPr>
        <w:t>udzielać Wykonawcy na jego żądanie wszelkich pełnomocnictw, niezbędnych do dokonania czynności, do których wykonania w imieniu i na rzecz Zamawiającego Wykonawca jest zobowiązany na podstawie Umowy;</w:t>
      </w:r>
    </w:p>
    <w:p w14:paraId="1A08F9DE" w14:textId="77777777" w:rsidR="006E4E51" w:rsidRPr="000F2579" w:rsidRDefault="006E4E51" w:rsidP="00E1434D">
      <w:pPr>
        <w:pStyle w:val="Akapitzlist"/>
        <w:numPr>
          <w:ilvl w:val="0"/>
          <w:numId w:val="4"/>
        </w:numPr>
        <w:spacing w:after="0" w:line="240" w:lineRule="auto"/>
        <w:ind w:left="567" w:hanging="567"/>
        <w:jc w:val="both"/>
        <w:rPr>
          <w:rFonts w:ascii="Calibri" w:hAnsi="Calibri" w:cs="Calibri"/>
          <w:sz w:val="24"/>
          <w:szCs w:val="24"/>
        </w:rPr>
      </w:pPr>
      <w:r w:rsidRPr="000F2579">
        <w:rPr>
          <w:rFonts w:ascii="Calibri" w:hAnsi="Calibri" w:cs="Calibri"/>
          <w:sz w:val="24"/>
          <w:szCs w:val="24"/>
        </w:rPr>
        <w:t>dokonywać terminowo odbiorów prac zrealizowanych przez Wykonawcę;</w:t>
      </w:r>
    </w:p>
    <w:p w14:paraId="65668087" w14:textId="77777777" w:rsidR="006E4E51" w:rsidRPr="0075210B" w:rsidRDefault="006E4E51" w:rsidP="00E1434D">
      <w:pPr>
        <w:pStyle w:val="Akapitzlist"/>
        <w:numPr>
          <w:ilvl w:val="0"/>
          <w:numId w:val="4"/>
        </w:numPr>
        <w:spacing w:after="0" w:line="240" w:lineRule="auto"/>
        <w:ind w:left="567" w:hanging="567"/>
        <w:jc w:val="both"/>
        <w:rPr>
          <w:rFonts w:ascii="Calibri" w:hAnsi="Calibri" w:cs="Calibri"/>
          <w:sz w:val="24"/>
          <w:szCs w:val="24"/>
        </w:rPr>
      </w:pPr>
      <w:r w:rsidRPr="0075210B">
        <w:rPr>
          <w:rFonts w:ascii="Calibri" w:hAnsi="Calibri" w:cs="Calibri"/>
          <w:sz w:val="24"/>
          <w:szCs w:val="24"/>
        </w:rPr>
        <w:t>dokonywać zapłaty należnego Wykonawcy wynagrodzenia, w terminach i na warunkach określonych w Umowie;</w:t>
      </w:r>
    </w:p>
    <w:p w14:paraId="285DB4CE" w14:textId="77777777" w:rsidR="009F6B28" w:rsidRPr="00437D39" w:rsidRDefault="00C160B7" w:rsidP="00437D39">
      <w:pPr>
        <w:pStyle w:val="Akapitzlist"/>
        <w:numPr>
          <w:ilvl w:val="0"/>
          <w:numId w:val="4"/>
        </w:numPr>
        <w:spacing w:after="0" w:line="240" w:lineRule="auto"/>
        <w:ind w:left="567" w:hanging="567"/>
        <w:jc w:val="both"/>
        <w:rPr>
          <w:rFonts w:ascii="Calibri" w:hAnsi="Calibri" w:cs="Calibri"/>
          <w:sz w:val="24"/>
          <w:szCs w:val="24"/>
        </w:rPr>
      </w:pPr>
      <w:r w:rsidRPr="000C1DB3">
        <w:rPr>
          <w:rFonts w:ascii="Calibri" w:hAnsi="Calibri" w:cs="Calibri"/>
          <w:sz w:val="24"/>
          <w:szCs w:val="24"/>
        </w:rPr>
        <w:t>powołać na własny koszt inspektora nadzoru inwestorskiego, działającego w granicach umocowania określonego przepisami ustawy z dnia 7 lipca 1994 r. Prawo budowlane (</w:t>
      </w:r>
      <w:proofErr w:type="spellStart"/>
      <w:r w:rsidRPr="000C1DB3">
        <w:rPr>
          <w:rFonts w:ascii="Calibri" w:hAnsi="Calibri" w:cs="Calibri"/>
          <w:sz w:val="24"/>
          <w:szCs w:val="24"/>
        </w:rPr>
        <w:t>t.j</w:t>
      </w:r>
      <w:proofErr w:type="spellEnd"/>
      <w:r w:rsidRPr="000C1DB3">
        <w:rPr>
          <w:rFonts w:ascii="Calibri" w:hAnsi="Calibri" w:cs="Calibri"/>
          <w:sz w:val="24"/>
          <w:szCs w:val="24"/>
        </w:rPr>
        <w:t>. Dz. U. 202</w:t>
      </w:r>
      <w:r w:rsidR="00200BD7">
        <w:rPr>
          <w:rFonts w:ascii="Calibri" w:hAnsi="Calibri" w:cs="Calibri"/>
          <w:sz w:val="24"/>
          <w:szCs w:val="24"/>
        </w:rPr>
        <w:t>3</w:t>
      </w:r>
      <w:r w:rsidRPr="000C1DB3">
        <w:rPr>
          <w:rFonts w:ascii="Calibri" w:hAnsi="Calibri" w:cs="Calibri"/>
          <w:sz w:val="24"/>
          <w:szCs w:val="24"/>
        </w:rPr>
        <w:t xml:space="preserve"> r., poz. </w:t>
      </w:r>
      <w:r w:rsidR="00200BD7">
        <w:rPr>
          <w:rFonts w:ascii="Calibri" w:hAnsi="Calibri" w:cs="Calibri"/>
          <w:sz w:val="24"/>
          <w:szCs w:val="24"/>
        </w:rPr>
        <w:t>682</w:t>
      </w:r>
      <w:r w:rsidRPr="000C1DB3">
        <w:rPr>
          <w:rFonts w:ascii="Calibri" w:hAnsi="Calibri" w:cs="Calibri"/>
          <w:sz w:val="24"/>
          <w:szCs w:val="24"/>
        </w:rPr>
        <w:t>, ze zm.);</w:t>
      </w:r>
    </w:p>
    <w:p w14:paraId="2DEDFCAF" w14:textId="77777777" w:rsidR="008E441F" w:rsidRPr="00D51C97" w:rsidRDefault="00832919" w:rsidP="00D51C97">
      <w:pPr>
        <w:pStyle w:val="Akapitzlist"/>
        <w:numPr>
          <w:ilvl w:val="0"/>
          <w:numId w:val="4"/>
        </w:numPr>
        <w:spacing w:after="0" w:line="240" w:lineRule="auto"/>
        <w:ind w:left="567" w:hanging="567"/>
        <w:jc w:val="both"/>
        <w:rPr>
          <w:rFonts w:ascii="Calibri" w:hAnsi="Calibri" w:cs="Calibri"/>
          <w:sz w:val="24"/>
          <w:szCs w:val="24"/>
        </w:rPr>
      </w:pPr>
      <w:r w:rsidRPr="000C1DB3">
        <w:rPr>
          <w:rFonts w:ascii="Calibri" w:hAnsi="Calibri" w:cs="Calibri"/>
          <w:sz w:val="24"/>
          <w:szCs w:val="24"/>
        </w:rPr>
        <w:t>Przeka</w:t>
      </w:r>
      <w:r w:rsidR="009A2C44" w:rsidRPr="000C1DB3">
        <w:rPr>
          <w:rFonts w:ascii="Calibri" w:hAnsi="Calibri" w:cs="Calibri"/>
          <w:sz w:val="24"/>
          <w:szCs w:val="24"/>
        </w:rPr>
        <w:t>zać plac budowy w terminie do 14</w:t>
      </w:r>
      <w:r w:rsidR="00551C79">
        <w:rPr>
          <w:rFonts w:ascii="Calibri" w:hAnsi="Calibri" w:cs="Calibri"/>
          <w:sz w:val="24"/>
          <w:szCs w:val="24"/>
        </w:rPr>
        <w:t xml:space="preserve"> dni kalendarzowych</w:t>
      </w:r>
      <w:r w:rsidRPr="0075210B">
        <w:rPr>
          <w:rFonts w:ascii="Calibri" w:hAnsi="Calibri" w:cs="Calibri"/>
          <w:sz w:val="24"/>
          <w:szCs w:val="24"/>
        </w:rPr>
        <w:t xml:space="preserve"> od dnia podpisania umowy;</w:t>
      </w:r>
    </w:p>
    <w:p w14:paraId="1E0381BE" w14:textId="77777777" w:rsidR="006E4E51" w:rsidRPr="000F2579" w:rsidRDefault="006E4E51" w:rsidP="00043692">
      <w:pPr>
        <w:pStyle w:val="Akapitzlist"/>
        <w:numPr>
          <w:ilvl w:val="0"/>
          <w:numId w:val="38"/>
        </w:numPr>
        <w:spacing w:after="0" w:line="240" w:lineRule="auto"/>
        <w:ind w:left="567" w:hanging="567"/>
        <w:rPr>
          <w:rFonts w:ascii="Calibri" w:hAnsi="Calibri" w:cs="Calibri"/>
          <w:b/>
          <w:sz w:val="24"/>
          <w:szCs w:val="24"/>
        </w:rPr>
      </w:pPr>
      <w:r w:rsidRPr="000F2579">
        <w:rPr>
          <w:rFonts w:ascii="Calibri" w:hAnsi="Calibri" w:cs="Calibri"/>
          <w:b/>
          <w:sz w:val="24"/>
          <w:szCs w:val="24"/>
        </w:rPr>
        <w:t>Obowiązki Wykonawcy</w:t>
      </w:r>
    </w:p>
    <w:p w14:paraId="07952A65" w14:textId="77777777" w:rsidR="00C64DA7" w:rsidRPr="000F2579" w:rsidRDefault="006E4E51" w:rsidP="00010D1B">
      <w:pPr>
        <w:pStyle w:val="Akapitzlist"/>
        <w:numPr>
          <w:ilvl w:val="0"/>
          <w:numId w:val="6"/>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 ramach zawartej Umowy Wykonawca zobowiązany jest </w:t>
      </w:r>
      <w:r w:rsidR="00594EFB" w:rsidRPr="000F2579">
        <w:rPr>
          <w:rFonts w:ascii="Calibri" w:hAnsi="Calibri" w:cs="Calibri"/>
          <w:sz w:val="24"/>
          <w:szCs w:val="24"/>
        </w:rPr>
        <w:t xml:space="preserve">w szczególności </w:t>
      </w:r>
      <w:r w:rsidRPr="000F2579">
        <w:rPr>
          <w:rFonts w:ascii="Calibri" w:hAnsi="Calibri" w:cs="Calibri"/>
          <w:sz w:val="24"/>
          <w:szCs w:val="24"/>
        </w:rPr>
        <w:t>do:</w:t>
      </w:r>
    </w:p>
    <w:p w14:paraId="00882C67" w14:textId="77777777" w:rsidR="0071754B" w:rsidRPr="000F2579" w:rsidRDefault="00483FBC" w:rsidP="004D06BF">
      <w:pPr>
        <w:pStyle w:val="Akapitzlist"/>
        <w:numPr>
          <w:ilvl w:val="0"/>
          <w:numId w:val="7"/>
        </w:numPr>
        <w:spacing w:after="0"/>
        <w:ind w:left="567" w:hanging="567"/>
        <w:jc w:val="both"/>
        <w:rPr>
          <w:rFonts w:ascii="Calibri" w:hAnsi="Calibri" w:cs="Calibri"/>
          <w:b/>
          <w:sz w:val="24"/>
          <w:szCs w:val="24"/>
        </w:rPr>
      </w:pPr>
      <w:r w:rsidRPr="000F2579">
        <w:rPr>
          <w:rFonts w:ascii="Calibri" w:hAnsi="Calibri" w:cs="Calibri"/>
          <w:sz w:val="24"/>
          <w:szCs w:val="24"/>
        </w:rPr>
        <w:t>Wykonani</w:t>
      </w:r>
      <w:r w:rsidR="00F6701C" w:rsidRPr="000F2579">
        <w:rPr>
          <w:rFonts w:ascii="Calibri" w:hAnsi="Calibri" w:cs="Calibri"/>
          <w:sz w:val="24"/>
          <w:szCs w:val="24"/>
        </w:rPr>
        <w:t>a</w:t>
      </w:r>
      <w:r w:rsidRPr="000F2579">
        <w:rPr>
          <w:rFonts w:ascii="Calibri" w:hAnsi="Calibri" w:cs="Calibri"/>
          <w:sz w:val="24"/>
          <w:szCs w:val="24"/>
        </w:rPr>
        <w:t xml:space="preserve"> przedmiotu umowy z</w:t>
      </w:r>
      <w:r w:rsidR="00A244F6">
        <w:rPr>
          <w:rFonts w:ascii="Calibri" w:hAnsi="Calibri" w:cs="Calibri"/>
          <w:sz w:val="24"/>
          <w:szCs w:val="24"/>
        </w:rPr>
        <w:t>godnie z dokumentacją projektową</w:t>
      </w:r>
      <w:r w:rsidRPr="000F2579">
        <w:rPr>
          <w:rFonts w:ascii="Calibri" w:hAnsi="Calibri" w:cs="Calibri"/>
          <w:sz w:val="24"/>
          <w:szCs w:val="24"/>
        </w:rPr>
        <w:t xml:space="preserve">, SWZ wraz z załącznikami, obowiązującymi przepisami, normami i warunkami technicznymi wykonania i odbioru robót, ze wskazówkami </w:t>
      </w:r>
      <w:r w:rsidRPr="000F2579">
        <w:rPr>
          <w:rFonts w:ascii="Calibri" w:hAnsi="Calibri" w:cs="Calibri"/>
          <w:bCs/>
          <w:sz w:val="24"/>
          <w:szCs w:val="24"/>
        </w:rPr>
        <w:t>Zamawiającego</w:t>
      </w:r>
      <w:r w:rsidRPr="000F2579">
        <w:rPr>
          <w:rFonts w:ascii="Calibri" w:hAnsi="Calibri" w:cs="Calibri"/>
          <w:sz w:val="24"/>
          <w:szCs w:val="24"/>
        </w:rPr>
        <w:t xml:space="preserve"> oraz zasadami wiedzy technicznej i sztuką </w:t>
      </w:r>
      <w:r w:rsidRPr="000F2579">
        <w:rPr>
          <w:rFonts w:ascii="Calibri" w:hAnsi="Calibri" w:cs="Calibri"/>
          <w:sz w:val="24"/>
          <w:szCs w:val="24"/>
        </w:rPr>
        <w:lastRenderedPageBreak/>
        <w:t>budowlaną z zachowaniem należytej staranności, zasad bezpieczeństwa, dobrej jakości i właściwej organizacji pracy</w:t>
      </w:r>
      <w:r w:rsidR="0071754B" w:rsidRPr="000F2579">
        <w:rPr>
          <w:rFonts w:ascii="Calibri" w:hAnsi="Calibri" w:cs="Calibri"/>
          <w:sz w:val="24"/>
          <w:szCs w:val="24"/>
        </w:rPr>
        <w:t>.</w:t>
      </w:r>
    </w:p>
    <w:p w14:paraId="031C1861" w14:textId="77777777" w:rsidR="00483FBC" w:rsidRPr="000F2579" w:rsidRDefault="00704092" w:rsidP="004D06BF">
      <w:pPr>
        <w:pStyle w:val="Akapitzlist"/>
        <w:numPr>
          <w:ilvl w:val="0"/>
          <w:numId w:val="7"/>
        </w:numPr>
        <w:spacing w:after="0"/>
        <w:ind w:left="567" w:hanging="567"/>
        <w:jc w:val="both"/>
        <w:rPr>
          <w:rFonts w:ascii="Calibri" w:hAnsi="Calibri" w:cs="Calibri"/>
          <w:b/>
          <w:sz w:val="24"/>
          <w:szCs w:val="24"/>
        </w:rPr>
      </w:pPr>
      <w:r>
        <w:rPr>
          <w:rFonts w:ascii="Calibri" w:hAnsi="Calibri" w:cs="Calibri"/>
          <w:b/>
          <w:sz w:val="24"/>
          <w:szCs w:val="24"/>
        </w:rPr>
        <w:t>zgłoszenie przedmiotu umowy</w:t>
      </w:r>
      <w:r w:rsidR="00483FBC" w:rsidRPr="000F2579">
        <w:rPr>
          <w:rFonts w:ascii="Calibri" w:hAnsi="Calibri" w:cs="Calibri"/>
          <w:b/>
          <w:sz w:val="24"/>
          <w:szCs w:val="24"/>
        </w:rPr>
        <w:t xml:space="preserve"> do odbioru</w:t>
      </w:r>
      <w:r w:rsidR="00B619A1" w:rsidRPr="000F2579">
        <w:rPr>
          <w:rFonts w:ascii="Calibri" w:hAnsi="Calibri" w:cs="Calibri"/>
          <w:b/>
          <w:sz w:val="24"/>
          <w:szCs w:val="24"/>
        </w:rPr>
        <w:t xml:space="preserve"> końcowego pismem do Zamawiającego</w:t>
      </w:r>
      <w:r w:rsidR="0071754B" w:rsidRPr="000F2579">
        <w:rPr>
          <w:rFonts w:ascii="Calibri" w:hAnsi="Calibri" w:cs="Calibri"/>
          <w:sz w:val="24"/>
          <w:szCs w:val="24"/>
        </w:rPr>
        <w:t xml:space="preserve">(poprzedzone wpisem </w:t>
      </w:r>
      <w:r w:rsidR="0071754B" w:rsidRPr="00083405">
        <w:rPr>
          <w:rFonts w:ascii="Calibri" w:hAnsi="Calibri" w:cs="Calibri"/>
          <w:sz w:val="24"/>
          <w:szCs w:val="24"/>
        </w:rPr>
        <w:t xml:space="preserve">kierownika </w:t>
      </w:r>
      <w:r w:rsidR="00E36305">
        <w:rPr>
          <w:rFonts w:ascii="Calibri" w:hAnsi="Calibri" w:cs="Calibri"/>
          <w:sz w:val="24"/>
          <w:szCs w:val="24"/>
        </w:rPr>
        <w:t>budowy</w:t>
      </w:r>
      <w:r w:rsidR="0071754B" w:rsidRPr="00083405">
        <w:rPr>
          <w:rFonts w:ascii="Calibri" w:hAnsi="Calibri" w:cs="Calibri"/>
          <w:sz w:val="24"/>
          <w:szCs w:val="24"/>
        </w:rPr>
        <w:t xml:space="preserve"> do dziennika budowy o zakończeniu robót bud</w:t>
      </w:r>
      <w:r w:rsidR="00377C48" w:rsidRPr="00083405">
        <w:rPr>
          <w:rFonts w:ascii="Calibri" w:hAnsi="Calibri" w:cs="Calibri"/>
          <w:sz w:val="24"/>
          <w:szCs w:val="24"/>
        </w:rPr>
        <w:t>owlanych</w:t>
      </w:r>
      <w:r w:rsidR="0071754B" w:rsidRPr="00083405">
        <w:rPr>
          <w:rFonts w:ascii="Calibri" w:hAnsi="Calibri" w:cs="Calibri"/>
          <w:sz w:val="24"/>
          <w:szCs w:val="24"/>
        </w:rPr>
        <w:t xml:space="preserve"> i potwierdzeniem przez inspektora nadzoru zakończenia</w:t>
      </w:r>
      <w:r w:rsidR="0071754B" w:rsidRPr="000F2579">
        <w:rPr>
          <w:rFonts w:ascii="Calibri" w:hAnsi="Calibri" w:cs="Calibri"/>
          <w:sz w:val="24"/>
          <w:szCs w:val="24"/>
        </w:rPr>
        <w:t xml:space="preserve"> robót </w:t>
      </w:r>
      <w:r w:rsidR="00377C48" w:rsidRPr="000F2579">
        <w:rPr>
          <w:rFonts w:ascii="Calibri" w:hAnsi="Calibri" w:cs="Calibri"/>
          <w:sz w:val="24"/>
          <w:szCs w:val="24"/>
        </w:rPr>
        <w:t xml:space="preserve">budowlanych </w:t>
      </w:r>
      <w:r w:rsidR="0071754B" w:rsidRPr="000F2579">
        <w:rPr>
          <w:rFonts w:ascii="Calibri" w:hAnsi="Calibri" w:cs="Calibri"/>
          <w:sz w:val="24"/>
          <w:szCs w:val="24"/>
        </w:rPr>
        <w:t>oraz kompletności dokumentacji</w:t>
      </w:r>
      <w:r w:rsidR="0004108F" w:rsidRPr="000F2579">
        <w:rPr>
          <w:rFonts w:ascii="Calibri" w:hAnsi="Calibri" w:cs="Calibri"/>
          <w:sz w:val="24"/>
          <w:szCs w:val="24"/>
        </w:rPr>
        <w:t xml:space="preserve"> powykonawczej</w:t>
      </w:r>
      <w:r w:rsidR="0071754B" w:rsidRPr="000F2579">
        <w:rPr>
          <w:rFonts w:ascii="Calibri" w:hAnsi="Calibri" w:cs="Calibri"/>
          <w:sz w:val="24"/>
          <w:szCs w:val="24"/>
        </w:rPr>
        <w:t>)</w:t>
      </w:r>
    </w:p>
    <w:p w14:paraId="67DFF41D" w14:textId="77777777" w:rsidR="00483FBC" w:rsidRPr="000F2579" w:rsidRDefault="00483FBC" w:rsidP="004D06BF">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sz w:val="24"/>
          <w:szCs w:val="24"/>
        </w:rPr>
        <w:t>Przyjęci</w:t>
      </w:r>
      <w:r w:rsidR="00F6701C" w:rsidRPr="000F2579">
        <w:rPr>
          <w:rFonts w:ascii="Calibri" w:hAnsi="Calibri" w:cs="Calibri"/>
          <w:sz w:val="24"/>
          <w:szCs w:val="24"/>
        </w:rPr>
        <w:t>a</w:t>
      </w:r>
      <w:r w:rsidRPr="000F2579">
        <w:rPr>
          <w:rFonts w:ascii="Calibri" w:hAnsi="Calibri" w:cs="Calibri"/>
          <w:sz w:val="24"/>
          <w:szCs w:val="24"/>
        </w:rPr>
        <w:t xml:space="preserve"> do wykonania robót dodatkowych i zamiennych związanych z przedmiotem umowy, w oparciu o protokół konieczności podpisany przez Wykonawcę i Inspektora Nadzoru </w:t>
      </w:r>
      <w:r w:rsidR="00377C48" w:rsidRPr="000F2579">
        <w:rPr>
          <w:rFonts w:ascii="Calibri" w:hAnsi="Calibri" w:cs="Calibri"/>
          <w:sz w:val="24"/>
          <w:szCs w:val="24"/>
        </w:rPr>
        <w:t xml:space="preserve">i akceptowany przez </w:t>
      </w:r>
      <w:r w:rsidR="003C42B9" w:rsidRPr="000F2579">
        <w:rPr>
          <w:rFonts w:ascii="Calibri" w:hAnsi="Calibri" w:cs="Calibri"/>
          <w:sz w:val="24"/>
          <w:szCs w:val="24"/>
        </w:rPr>
        <w:t>Zamawiającego</w:t>
      </w:r>
      <w:r w:rsidRPr="000F2579">
        <w:rPr>
          <w:rFonts w:ascii="Calibri" w:hAnsi="Calibri" w:cs="Calibri"/>
          <w:sz w:val="24"/>
          <w:szCs w:val="24"/>
        </w:rPr>
        <w:t>.</w:t>
      </w:r>
      <w:r w:rsidR="0092744C">
        <w:rPr>
          <w:rFonts w:ascii="Calibri" w:hAnsi="Calibri" w:cs="Calibri"/>
          <w:sz w:val="24"/>
          <w:szCs w:val="24"/>
        </w:rPr>
        <w:t xml:space="preserve"> Sporządzenie protokołu konieczności należy do obowiązków wykonawcy.</w:t>
      </w:r>
    </w:p>
    <w:p w14:paraId="15A4EEB0" w14:textId="77777777" w:rsidR="00483FBC" w:rsidRPr="000F2579" w:rsidRDefault="00483FBC" w:rsidP="004D06BF">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sz w:val="24"/>
          <w:szCs w:val="24"/>
        </w:rPr>
        <w:t>Oznakowani</w:t>
      </w:r>
      <w:r w:rsidR="00F6701C" w:rsidRPr="000F2579">
        <w:rPr>
          <w:rFonts w:ascii="Calibri" w:hAnsi="Calibri" w:cs="Calibri"/>
          <w:sz w:val="24"/>
          <w:szCs w:val="24"/>
        </w:rPr>
        <w:t>a</w:t>
      </w:r>
      <w:r w:rsidRPr="000F2579">
        <w:rPr>
          <w:rFonts w:ascii="Calibri" w:hAnsi="Calibri" w:cs="Calibri"/>
          <w:sz w:val="24"/>
          <w:szCs w:val="24"/>
        </w:rPr>
        <w:t xml:space="preserve"> terenu budowy tablicami informacyjnymi. Przestrzeganie przepisów BHP </w:t>
      </w:r>
      <w:r w:rsidRPr="000F2579">
        <w:rPr>
          <w:rFonts w:ascii="Calibri" w:hAnsi="Calibri" w:cs="Calibri"/>
          <w:sz w:val="24"/>
          <w:szCs w:val="24"/>
        </w:rPr>
        <w:br/>
        <w:t>i p-</w:t>
      </w:r>
      <w:proofErr w:type="spellStart"/>
      <w:r w:rsidRPr="000F2579">
        <w:rPr>
          <w:rFonts w:ascii="Calibri" w:hAnsi="Calibri" w:cs="Calibri"/>
          <w:sz w:val="24"/>
          <w:szCs w:val="24"/>
        </w:rPr>
        <w:t>poż</w:t>
      </w:r>
      <w:proofErr w:type="spellEnd"/>
      <w:r w:rsidRPr="000F2579">
        <w:rPr>
          <w:rFonts w:ascii="Calibri" w:hAnsi="Calibri" w:cs="Calibri"/>
          <w:sz w:val="24"/>
          <w:szCs w:val="24"/>
        </w:rPr>
        <w:t xml:space="preserve">. Utrzymanie terenu budowy w należytym porządku, a po zakończeniu robót uporządkowanie terenu i przekazanie go </w:t>
      </w:r>
      <w:r w:rsidRPr="000F2579">
        <w:rPr>
          <w:rFonts w:ascii="Calibri" w:hAnsi="Calibri" w:cs="Calibri"/>
          <w:bCs/>
          <w:sz w:val="24"/>
          <w:szCs w:val="24"/>
        </w:rPr>
        <w:t>Zamawiającemu</w:t>
      </w:r>
      <w:r w:rsidRPr="000F2579">
        <w:rPr>
          <w:rFonts w:ascii="Calibri" w:hAnsi="Calibri" w:cs="Calibri"/>
          <w:sz w:val="24"/>
          <w:szCs w:val="24"/>
        </w:rPr>
        <w:t xml:space="preserve"> w terminie ustalonym na odbiór robót.</w:t>
      </w:r>
    </w:p>
    <w:p w14:paraId="7365A19D" w14:textId="77777777" w:rsidR="00483FBC" w:rsidRPr="000F2579" w:rsidRDefault="00483FBC" w:rsidP="004D06BF">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 trakcie realizacji </w:t>
      </w:r>
      <w:r w:rsidR="00B619A1" w:rsidRPr="000F2579">
        <w:rPr>
          <w:rFonts w:ascii="Calibri" w:hAnsi="Calibri" w:cs="Calibri"/>
          <w:sz w:val="24"/>
          <w:szCs w:val="24"/>
        </w:rPr>
        <w:t>Przedmiotu umowy</w:t>
      </w:r>
      <w:r w:rsidR="005B1D3F">
        <w:rPr>
          <w:rFonts w:ascii="Calibri" w:hAnsi="Calibri" w:cs="Calibri"/>
          <w:sz w:val="24"/>
          <w:szCs w:val="24"/>
        </w:rPr>
        <w:t xml:space="preserve"> W</w:t>
      </w:r>
      <w:r w:rsidRPr="000F2579">
        <w:rPr>
          <w:rFonts w:ascii="Calibri" w:hAnsi="Calibri" w:cs="Calibri"/>
          <w:sz w:val="24"/>
          <w:szCs w:val="24"/>
        </w:rPr>
        <w:t xml:space="preserve">ykonawca przejmuje obowiązki koordynatora do spraw BHP </w:t>
      </w:r>
      <w:r w:rsidRPr="000F2579">
        <w:rPr>
          <w:rFonts w:ascii="Calibri" w:hAnsi="Calibri" w:cs="Calibri"/>
          <w:bCs/>
          <w:sz w:val="24"/>
          <w:szCs w:val="24"/>
        </w:rPr>
        <w:t xml:space="preserve">na podstawie zapisów art. 208 § 1 pkt 2 </w:t>
      </w:r>
      <w:r w:rsidR="004D06BF" w:rsidRPr="000F2579">
        <w:rPr>
          <w:rFonts w:ascii="Calibri" w:hAnsi="Calibri" w:cs="Calibri"/>
          <w:bCs/>
          <w:sz w:val="24"/>
          <w:szCs w:val="24"/>
        </w:rPr>
        <w:t xml:space="preserve">ustawy z dnia 26 czerwca 1974 r </w:t>
      </w:r>
      <w:r w:rsidRPr="000F2579">
        <w:rPr>
          <w:rFonts w:ascii="Calibri" w:hAnsi="Calibri" w:cs="Calibri"/>
          <w:bCs/>
          <w:sz w:val="24"/>
          <w:szCs w:val="24"/>
        </w:rPr>
        <w:t>Kodeks Pracy.</w:t>
      </w:r>
    </w:p>
    <w:p w14:paraId="1CF5EF69" w14:textId="77777777" w:rsidR="00374FA8" w:rsidRPr="00374FA8" w:rsidRDefault="00483FBC" w:rsidP="004D06BF">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t xml:space="preserve">Wykonawca będzie ponosić pełną odpowiedzialność z tytułu realizacji niniejszej umowy, </w:t>
      </w:r>
      <w:r w:rsidRPr="000F2579">
        <w:rPr>
          <w:rFonts w:ascii="Calibri" w:hAnsi="Calibri" w:cs="Calibri"/>
          <w:bCs/>
          <w:sz w:val="24"/>
          <w:szCs w:val="24"/>
        </w:rPr>
        <w:br/>
        <w:t xml:space="preserve">w szczególności za szkody i następstwa nieszczęśliwych wypadków dotyczące osób </w:t>
      </w:r>
      <w:r w:rsidRPr="000F2579">
        <w:rPr>
          <w:rFonts w:ascii="Calibri" w:hAnsi="Calibri" w:cs="Calibri"/>
          <w:bCs/>
          <w:sz w:val="24"/>
          <w:szCs w:val="24"/>
        </w:rPr>
        <w:br/>
        <w:t>i uszkodzenia mienia, spowodowane niedopatrzeniem, działaniem lub zaniechaniem Wykonawcy</w:t>
      </w:r>
      <w:r w:rsidR="00374FA8" w:rsidRPr="00374FA8">
        <w:t xml:space="preserve"> </w:t>
      </w:r>
      <w:r w:rsidR="00E00E5E" w:rsidRPr="00374FA8">
        <w:rPr>
          <w:rFonts w:ascii="Calibri" w:hAnsi="Calibri" w:cs="Calibri"/>
          <w:bCs/>
          <w:sz w:val="24"/>
          <w:szCs w:val="24"/>
        </w:rPr>
        <w:t>powstałe na placu budowy lub poza nim, a także przyjmuje na siebie odpowiedzialność cywilną wobec osób trzecich oraz z tytułu zdarzeń losowych, która w pełni zabezpieczy mogące wystąpić roszczenia w pełnej wysokości</w:t>
      </w:r>
    </w:p>
    <w:p w14:paraId="21EE4DDD" w14:textId="77777777" w:rsidR="00483FBC" w:rsidRPr="000F2579" w:rsidRDefault="00483FBC" w:rsidP="004D06BF">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 przypadku zniszczenia lub uszkodzenia efektu robót, ich części bądź urządzeń powstałych w wyniku prowadzonych prac - z winy </w:t>
      </w:r>
      <w:r w:rsidRPr="000F2579">
        <w:rPr>
          <w:rFonts w:ascii="Calibri" w:hAnsi="Calibri" w:cs="Calibri"/>
          <w:bCs/>
          <w:sz w:val="24"/>
          <w:szCs w:val="24"/>
        </w:rPr>
        <w:t xml:space="preserve">Wykonawcy - </w:t>
      </w:r>
      <w:r w:rsidRPr="000F2579">
        <w:rPr>
          <w:rFonts w:ascii="Calibri" w:hAnsi="Calibri" w:cs="Calibri"/>
          <w:sz w:val="24"/>
          <w:szCs w:val="24"/>
        </w:rPr>
        <w:t>naprawienie ich i doprowadzenie do stanu poprzedniego.</w:t>
      </w:r>
    </w:p>
    <w:p w14:paraId="4E2DCC09" w14:textId="77777777" w:rsidR="00483FBC" w:rsidRPr="000F2579" w:rsidRDefault="00483FBC" w:rsidP="004D06BF">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sz w:val="24"/>
          <w:szCs w:val="24"/>
        </w:rPr>
        <w:t>Zorganizowanie zaplecza, utrzymania</w:t>
      </w:r>
      <w:r w:rsidR="004558C6" w:rsidRPr="000F2579">
        <w:rPr>
          <w:rFonts w:ascii="Calibri" w:hAnsi="Calibri" w:cs="Calibri"/>
          <w:sz w:val="24"/>
          <w:szCs w:val="24"/>
        </w:rPr>
        <w:t>, oznakowania</w:t>
      </w:r>
      <w:r w:rsidRPr="000F2579">
        <w:rPr>
          <w:rFonts w:ascii="Calibri" w:hAnsi="Calibri" w:cs="Calibri"/>
          <w:sz w:val="24"/>
          <w:szCs w:val="24"/>
        </w:rPr>
        <w:t xml:space="preserve"> i dozoru placu budowy na własny koszt</w:t>
      </w:r>
      <w:r w:rsidRPr="000F2579">
        <w:rPr>
          <w:rFonts w:ascii="Calibri" w:hAnsi="Calibri" w:cs="Calibri"/>
          <w:bCs/>
          <w:sz w:val="24"/>
          <w:szCs w:val="24"/>
        </w:rPr>
        <w:t>. Prze</w:t>
      </w:r>
      <w:r w:rsidR="00AA0A37">
        <w:rPr>
          <w:rFonts w:ascii="Calibri" w:hAnsi="Calibri" w:cs="Calibri"/>
          <w:bCs/>
          <w:sz w:val="24"/>
          <w:szCs w:val="24"/>
        </w:rPr>
        <w:t>jęcie odpowiedzialności za plac</w:t>
      </w:r>
      <w:r w:rsidRPr="000F2579">
        <w:rPr>
          <w:rFonts w:ascii="Calibri" w:hAnsi="Calibri" w:cs="Calibri"/>
          <w:bCs/>
          <w:sz w:val="24"/>
          <w:szCs w:val="24"/>
        </w:rPr>
        <w:t xml:space="preserve"> budowy od momentu jego przekazania do czasu podpisania protokołu końcowego odbioru robót</w:t>
      </w:r>
      <w:r w:rsidR="004965D6">
        <w:rPr>
          <w:rFonts w:ascii="Calibri" w:hAnsi="Calibri" w:cs="Calibri"/>
          <w:bCs/>
          <w:sz w:val="24"/>
          <w:szCs w:val="24"/>
        </w:rPr>
        <w:t xml:space="preserve">. </w:t>
      </w:r>
      <w:r w:rsidR="004965D6" w:rsidRPr="004965D6">
        <w:rPr>
          <w:rFonts w:ascii="Calibri" w:hAnsi="Calibri" w:cs="Calibri"/>
          <w:bCs/>
          <w:sz w:val="24"/>
          <w:szCs w:val="24"/>
        </w:rPr>
        <w:t>Wykonanie prac porządkowych po zakończeniu robót budowlanych, likwidacja placu budowy oraz doprowadzenie placu budowy do stanu pierwotnego (stanu w dniu przekazania placu budowy</w:t>
      </w:r>
      <w:r w:rsidR="004965D6">
        <w:rPr>
          <w:rFonts w:ascii="Calibri" w:hAnsi="Calibri" w:cs="Calibri"/>
          <w:bCs/>
          <w:sz w:val="24"/>
          <w:szCs w:val="24"/>
        </w:rPr>
        <w:t>)</w:t>
      </w:r>
    </w:p>
    <w:p w14:paraId="4DF94A50" w14:textId="77777777" w:rsidR="00F6701C" w:rsidRPr="000F2579" w:rsidRDefault="00F6701C" w:rsidP="004D06BF">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Wykonawca zobowiązuje się do prowadzenia robót w taki sposób aby nie powodować uszkodzenia </w:t>
      </w:r>
      <w:r w:rsidR="004558C6" w:rsidRPr="000F2579">
        <w:rPr>
          <w:rFonts w:ascii="Calibri" w:hAnsi="Calibri" w:cs="Calibri"/>
          <w:sz w:val="24"/>
          <w:szCs w:val="24"/>
        </w:rPr>
        <w:t>drzew</w:t>
      </w:r>
      <w:r w:rsidR="00277740">
        <w:rPr>
          <w:rFonts w:ascii="Calibri" w:hAnsi="Calibri" w:cs="Calibri"/>
          <w:sz w:val="24"/>
          <w:szCs w:val="24"/>
        </w:rPr>
        <w:t xml:space="preserve"> lub innej infrastruktury</w:t>
      </w:r>
      <w:r w:rsidR="004558C6" w:rsidRPr="000F2579">
        <w:rPr>
          <w:rFonts w:ascii="Calibri" w:hAnsi="Calibri" w:cs="Calibri"/>
          <w:sz w:val="24"/>
          <w:szCs w:val="24"/>
        </w:rPr>
        <w:t xml:space="preserve"> znajdujących </w:t>
      </w:r>
      <w:r w:rsidRPr="000F2579">
        <w:rPr>
          <w:rFonts w:ascii="Calibri" w:hAnsi="Calibri" w:cs="Calibri"/>
          <w:sz w:val="24"/>
          <w:szCs w:val="24"/>
        </w:rPr>
        <w:t>się na placu budowy oraz w jego bezpośrednim sąsiedztwie;</w:t>
      </w:r>
    </w:p>
    <w:p w14:paraId="6FA4BF1E" w14:textId="77777777" w:rsidR="00F6701C" w:rsidRPr="000F2579" w:rsidRDefault="00F6701C" w:rsidP="004D06BF">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sz w:val="24"/>
          <w:szCs w:val="24"/>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1E44DCDC" w14:textId="77777777" w:rsidR="00F6701C" w:rsidRPr="00F66B74" w:rsidRDefault="00F6701C" w:rsidP="00043692">
      <w:pPr>
        <w:pStyle w:val="Akapitzlist"/>
        <w:numPr>
          <w:ilvl w:val="0"/>
          <w:numId w:val="39"/>
        </w:numPr>
        <w:spacing w:after="0" w:line="240" w:lineRule="auto"/>
        <w:ind w:left="567" w:hanging="567"/>
        <w:jc w:val="both"/>
        <w:rPr>
          <w:rFonts w:ascii="Calibri" w:hAnsi="Calibri" w:cs="Calibri"/>
          <w:sz w:val="24"/>
          <w:szCs w:val="24"/>
        </w:rPr>
      </w:pPr>
      <w:r w:rsidRPr="00F66B74">
        <w:rPr>
          <w:rFonts w:ascii="Calibri" w:hAnsi="Calibri" w:cs="Calibri"/>
          <w:sz w:val="24"/>
          <w:szCs w:val="24"/>
        </w:rPr>
        <w:t>ustawy z dnia 27.04.2001 r. - Prawo och</w:t>
      </w:r>
      <w:r w:rsidR="007746D1" w:rsidRPr="00F66B74">
        <w:rPr>
          <w:rFonts w:ascii="Calibri" w:hAnsi="Calibri" w:cs="Calibri"/>
          <w:sz w:val="24"/>
          <w:szCs w:val="24"/>
        </w:rPr>
        <w:t>rony środowiska (</w:t>
      </w:r>
      <w:proofErr w:type="spellStart"/>
      <w:r w:rsidR="007746D1" w:rsidRPr="00F66B74">
        <w:rPr>
          <w:rFonts w:ascii="Calibri" w:hAnsi="Calibri" w:cs="Calibri"/>
          <w:sz w:val="24"/>
          <w:szCs w:val="24"/>
        </w:rPr>
        <w:t>t.j</w:t>
      </w:r>
      <w:proofErr w:type="spellEnd"/>
      <w:r w:rsidR="007746D1" w:rsidRPr="00F66B74">
        <w:rPr>
          <w:rFonts w:ascii="Calibri" w:hAnsi="Calibri" w:cs="Calibri"/>
          <w:sz w:val="24"/>
          <w:szCs w:val="24"/>
        </w:rPr>
        <w:t>. Dz.U. 2022 r. poz. 2556, 2687</w:t>
      </w:r>
      <w:r w:rsidRPr="00F66B74">
        <w:rPr>
          <w:rFonts w:ascii="Calibri" w:hAnsi="Calibri" w:cs="Calibri"/>
          <w:sz w:val="24"/>
          <w:szCs w:val="24"/>
        </w:rPr>
        <w:t>.),</w:t>
      </w:r>
    </w:p>
    <w:p w14:paraId="52D99A3E" w14:textId="77777777" w:rsidR="00F6701C" w:rsidRPr="00F66B74" w:rsidRDefault="00F6701C" w:rsidP="00043692">
      <w:pPr>
        <w:pStyle w:val="Akapitzlist"/>
        <w:numPr>
          <w:ilvl w:val="0"/>
          <w:numId w:val="39"/>
        </w:numPr>
        <w:spacing w:after="0" w:line="240" w:lineRule="auto"/>
        <w:ind w:left="567" w:hanging="567"/>
        <w:jc w:val="both"/>
        <w:rPr>
          <w:rFonts w:ascii="Calibri" w:hAnsi="Calibri" w:cs="Calibri"/>
          <w:sz w:val="24"/>
          <w:szCs w:val="24"/>
        </w:rPr>
      </w:pPr>
      <w:r w:rsidRPr="00F66B74">
        <w:rPr>
          <w:rFonts w:ascii="Calibri" w:hAnsi="Calibri" w:cs="Calibri"/>
          <w:sz w:val="24"/>
          <w:szCs w:val="24"/>
        </w:rPr>
        <w:t>ustawy z dnia 14 grudnia 2012 r. o odpadach (</w:t>
      </w:r>
      <w:proofErr w:type="spellStart"/>
      <w:r w:rsidRPr="00F66B74">
        <w:rPr>
          <w:rFonts w:ascii="Calibri" w:hAnsi="Calibri" w:cs="Calibri"/>
          <w:sz w:val="24"/>
          <w:szCs w:val="24"/>
        </w:rPr>
        <w:t>t</w:t>
      </w:r>
      <w:r w:rsidR="008C3C19" w:rsidRPr="00F66B74">
        <w:rPr>
          <w:rFonts w:ascii="Calibri" w:hAnsi="Calibri" w:cs="Calibri"/>
          <w:sz w:val="24"/>
          <w:szCs w:val="24"/>
        </w:rPr>
        <w:t>.j</w:t>
      </w:r>
      <w:proofErr w:type="spellEnd"/>
      <w:r w:rsidR="00CF72BF" w:rsidRPr="00F66B74">
        <w:rPr>
          <w:rFonts w:ascii="Calibri" w:hAnsi="Calibri" w:cs="Calibri"/>
          <w:sz w:val="24"/>
          <w:szCs w:val="24"/>
        </w:rPr>
        <w:t xml:space="preserve">. Dz.U. 2022 r. poz. 699, 1250, 1726, 2127,2722, z 2023 r. </w:t>
      </w:r>
      <w:proofErr w:type="spellStart"/>
      <w:r w:rsidR="00CF72BF" w:rsidRPr="00F66B74">
        <w:rPr>
          <w:rFonts w:ascii="Calibri" w:hAnsi="Calibri" w:cs="Calibri"/>
          <w:sz w:val="24"/>
          <w:szCs w:val="24"/>
        </w:rPr>
        <w:t>poz</w:t>
      </w:r>
      <w:proofErr w:type="spellEnd"/>
      <w:r w:rsidR="00CF72BF" w:rsidRPr="00F66B74">
        <w:rPr>
          <w:rFonts w:ascii="Calibri" w:hAnsi="Calibri" w:cs="Calibri"/>
          <w:sz w:val="24"/>
          <w:szCs w:val="24"/>
        </w:rPr>
        <w:t xml:space="preserve"> 295.</w:t>
      </w:r>
      <w:r w:rsidRPr="00F66B74">
        <w:rPr>
          <w:rFonts w:ascii="Calibri" w:hAnsi="Calibri" w:cs="Calibri"/>
          <w:sz w:val="24"/>
          <w:szCs w:val="24"/>
        </w:rPr>
        <w:t>);</w:t>
      </w:r>
    </w:p>
    <w:p w14:paraId="00FF30D1" w14:textId="77777777" w:rsidR="00483FBC" w:rsidRPr="000F2579" w:rsidRDefault="00440849" w:rsidP="00E07D8D">
      <w:pPr>
        <w:pStyle w:val="Akapitzlist"/>
        <w:numPr>
          <w:ilvl w:val="0"/>
          <w:numId w:val="7"/>
        </w:numPr>
        <w:spacing w:after="0" w:line="240" w:lineRule="auto"/>
        <w:ind w:left="567" w:hanging="567"/>
        <w:jc w:val="both"/>
        <w:rPr>
          <w:rFonts w:ascii="Calibri" w:hAnsi="Calibri" w:cs="Calibri"/>
          <w:sz w:val="24"/>
          <w:szCs w:val="24"/>
        </w:rPr>
      </w:pPr>
      <w:r>
        <w:rPr>
          <w:rFonts w:ascii="Calibri" w:hAnsi="Calibri" w:cs="Calibri"/>
          <w:sz w:val="24"/>
          <w:szCs w:val="24"/>
        </w:rPr>
        <w:t>Obsługa geodezyjna przedmiotu umowy</w:t>
      </w:r>
    </w:p>
    <w:p w14:paraId="590071CE" w14:textId="77777777" w:rsidR="00483FBC" w:rsidRPr="000F2579" w:rsidRDefault="00483FBC" w:rsidP="00E07D8D">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t>W przypadku korzystania z podwykonawców koordynowanie robót podwykonawców ponosząc za nią pełną odpowiedzialność. Za roboty oraz szkody powstałe w wyniku działań podwykonawców odpowiedzialność ponosi Wykonawca.</w:t>
      </w:r>
    </w:p>
    <w:p w14:paraId="011AC84E" w14:textId="77777777" w:rsidR="00483FBC" w:rsidRPr="000F2579" w:rsidRDefault="00483FBC" w:rsidP="00E07D8D">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lastRenderedPageBreak/>
        <w:t xml:space="preserve">Dostawa materiałów, sprzętu i narzędzi niezbędnych do wykonania robót budowlanych oraz urządzeń koniecznych do wbudowania (zgodnie z SWZ i </w:t>
      </w:r>
      <w:proofErr w:type="spellStart"/>
      <w:r w:rsidRPr="000F2579">
        <w:rPr>
          <w:rFonts w:ascii="Calibri" w:hAnsi="Calibri" w:cs="Calibri"/>
          <w:bCs/>
          <w:sz w:val="24"/>
          <w:szCs w:val="24"/>
        </w:rPr>
        <w:t>STWiOR</w:t>
      </w:r>
      <w:proofErr w:type="spellEnd"/>
      <w:r w:rsidRPr="000F2579">
        <w:rPr>
          <w:rFonts w:ascii="Calibri" w:hAnsi="Calibri" w:cs="Calibri"/>
          <w:bCs/>
          <w:sz w:val="24"/>
          <w:szCs w:val="24"/>
        </w:rPr>
        <w:t>)</w:t>
      </w:r>
    </w:p>
    <w:p w14:paraId="7B82F674" w14:textId="77777777" w:rsidR="00483FBC" w:rsidRPr="000F2579" w:rsidRDefault="00483FBC" w:rsidP="00E07D8D">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 przypadku odstąpienia od </w:t>
      </w:r>
      <w:r w:rsidR="00814725">
        <w:rPr>
          <w:rFonts w:ascii="Calibri" w:hAnsi="Calibri" w:cs="Calibri"/>
          <w:sz w:val="24"/>
          <w:szCs w:val="24"/>
        </w:rPr>
        <w:t xml:space="preserve">rozwiązań przyjętych w dokumentacji budowlanej </w:t>
      </w:r>
      <w:r w:rsidRPr="000F2579">
        <w:rPr>
          <w:rFonts w:ascii="Calibri" w:hAnsi="Calibri" w:cs="Calibri"/>
          <w:sz w:val="24"/>
          <w:szCs w:val="24"/>
        </w:rPr>
        <w:t xml:space="preserve"> przy wykonywaniu robót budowlanych, naniesienie przez </w:t>
      </w:r>
      <w:r w:rsidR="00814725">
        <w:rPr>
          <w:rFonts w:ascii="Calibri" w:hAnsi="Calibri" w:cs="Calibri"/>
          <w:sz w:val="24"/>
          <w:szCs w:val="24"/>
        </w:rPr>
        <w:t xml:space="preserve">kierownika </w:t>
      </w:r>
      <w:r w:rsidR="00E36305">
        <w:rPr>
          <w:rFonts w:ascii="Calibri" w:hAnsi="Calibri" w:cs="Calibri"/>
          <w:sz w:val="24"/>
          <w:szCs w:val="24"/>
        </w:rPr>
        <w:t>budowy</w:t>
      </w:r>
      <w:r w:rsidRPr="000F2579">
        <w:rPr>
          <w:rFonts w:ascii="Calibri" w:hAnsi="Calibri" w:cs="Calibri"/>
          <w:sz w:val="24"/>
          <w:szCs w:val="24"/>
        </w:rPr>
        <w:t xml:space="preserve"> zmian w </w:t>
      </w:r>
      <w:r w:rsidR="00814725">
        <w:rPr>
          <w:rFonts w:ascii="Calibri" w:hAnsi="Calibri" w:cs="Calibri"/>
          <w:sz w:val="24"/>
          <w:szCs w:val="24"/>
        </w:rPr>
        <w:t>dokumentacji</w:t>
      </w:r>
      <w:r w:rsidRPr="000F2579">
        <w:rPr>
          <w:rFonts w:ascii="Calibri" w:hAnsi="Calibri" w:cs="Calibri"/>
          <w:sz w:val="24"/>
          <w:szCs w:val="24"/>
        </w:rPr>
        <w:t xml:space="preserve"> dotyczących odstąpienia.</w:t>
      </w:r>
    </w:p>
    <w:p w14:paraId="6A35C117" w14:textId="77777777" w:rsidR="00D553D6" w:rsidRPr="000F2579" w:rsidRDefault="00D553D6" w:rsidP="00E07D8D">
      <w:pPr>
        <w:pStyle w:val="Akapitzlist"/>
        <w:numPr>
          <w:ilvl w:val="0"/>
          <w:numId w:val="7"/>
        </w:numPr>
        <w:spacing w:after="0" w:line="240" w:lineRule="auto"/>
        <w:ind w:left="567" w:hanging="567"/>
        <w:jc w:val="both"/>
        <w:rPr>
          <w:rFonts w:ascii="Calibri" w:hAnsi="Calibri" w:cs="Calibri"/>
          <w:sz w:val="24"/>
          <w:szCs w:val="24"/>
        </w:rPr>
      </w:pPr>
      <w:r w:rsidRPr="00EB73EE">
        <w:rPr>
          <w:rFonts w:ascii="Calibri" w:hAnsi="Calibri" w:cs="Calibri"/>
          <w:sz w:val="24"/>
          <w:szCs w:val="24"/>
          <w:shd w:val="clear" w:color="auto" w:fill="FFFFFF"/>
        </w:rPr>
        <w:t>Zapewnienia Inspektorowi Nadzoru inwestorskiego pełnego</w:t>
      </w:r>
      <w:r w:rsidRPr="000F2579">
        <w:rPr>
          <w:rFonts w:ascii="Calibri" w:hAnsi="Calibri" w:cs="Calibri"/>
          <w:sz w:val="24"/>
          <w:szCs w:val="24"/>
          <w:shd w:val="clear" w:color="auto" w:fill="FFFFFF"/>
        </w:rPr>
        <w:t xml:space="preserve"> dostępu do robót, jak również informowania stosownymi wpisami do dziennika budowy, kiedy roboty zanikające i ulegające zakryciu będą gotowe do sprawdzenia i odbioru</w:t>
      </w:r>
      <w:r w:rsidR="006079FD" w:rsidRPr="000F2579">
        <w:rPr>
          <w:rFonts w:ascii="Calibri" w:hAnsi="Calibri" w:cs="Calibri"/>
          <w:sz w:val="24"/>
          <w:szCs w:val="24"/>
          <w:shd w:val="clear" w:color="auto" w:fill="FFFFFF"/>
        </w:rPr>
        <w:t xml:space="preserve"> przez Inspektora Nadzoru</w:t>
      </w:r>
      <w:r w:rsidRPr="000F2579">
        <w:rPr>
          <w:rFonts w:ascii="Calibri" w:hAnsi="Calibri" w:cs="Calibri"/>
          <w:sz w:val="24"/>
          <w:szCs w:val="24"/>
          <w:shd w:val="clear" w:color="auto" w:fill="FFFFFF"/>
        </w:rPr>
        <w:t>;</w:t>
      </w:r>
    </w:p>
    <w:p w14:paraId="2B3D8BF6" w14:textId="474B030A" w:rsidR="00D553D6" w:rsidRPr="000F2579" w:rsidRDefault="00D553D6" w:rsidP="00E07D8D">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sz w:val="24"/>
          <w:szCs w:val="24"/>
          <w:shd w:val="clear" w:color="auto" w:fill="FFFFFF"/>
        </w:rPr>
        <w:t>S</w:t>
      </w:r>
      <w:r w:rsidR="006079FD" w:rsidRPr="000F2579">
        <w:rPr>
          <w:rFonts w:ascii="Calibri" w:hAnsi="Calibri" w:cs="Calibri"/>
          <w:sz w:val="24"/>
          <w:szCs w:val="24"/>
          <w:shd w:val="clear" w:color="auto" w:fill="FFFFFF"/>
        </w:rPr>
        <w:t xml:space="preserve">porządzania protokołów odbioru </w:t>
      </w:r>
      <w:r w:rsidRPr="000F2579">
        <w:rPr>
          <w:rFonts w:ascii="Calibri" w:hAnsi="Calibri" w:cs="Calibri"/>
          <w:sz w:val="24"/>
          <w:szCs w:val="24"/>
          <w:shd w:val="clear" w:color="auto" w:fill="FFFFFF"/>
        </w:rPr>
        <w:t xml:space="preserve"> robót zanikających i ulegających zakryciu</w:t>
      </w:r>
      <w:r w:rsidR="00FD1B82">
        <w:rPr>
          <w:rFonts w:ascii="Calibri" w:hAnsi="Calibri" w:cs="Calibri"/>
          <w:sz w:val="24"/>
          <w:szCs w:val="24"/>
          <w:shd w:val="clear" w:color="auto" w:fill="FFFFFF"/>
        </w:rPr>
        <w:t xml:space="preserve"> </w:t>
      </w:r>
      <w:r w:rsidR="00B619A1" w:rsidRPr="000F2579">
        <w:rPr>
          <w:rFonts w:ascii="Calibri" w:hAnsi="Calibri" w:cs="Calibri"/>
          <w:sz w:val="24"/>
          <w:szCs w:val="24"/>
          <w:shd w:val="clear" w:color="auto" w:fill="FFFFFF"/>
        </w:rPr>
        <w:t>oraz</w:t>
      </w:r>
      <w:r w:rsidR="00482BAF">
        <w:rPr>
          <w:rFonts w:ascii="Calibri" w:hAnsi="Calibri" w:cs="Calibri"/>
          <w:sz w:val="24"/>
          <w:szCs w:val="24"/>
          <w:shd w:val="clear" w:color="auto" w:fill="FFFFFF"/>
        </w:rPr>
        <w:t xml:space="preserve"> prowadzenie</w:t>
      </w:r>
      <w:r w:rsidR="00B619A1" w:rsidRPr="000F2579">
        <w:rPr>
          <w:rFonts w:ascii="Calibri" w:hAnsi="Calibri" w:cs="Calibri"/>
          <w:sz w:val="24"/>
          <w:szCs w:val="24"/>
          <w:shd w:val="clear" w:color="auto" w:fill="FFFFFF"/>
        </w:rPr>
        <w:t xml:space="preserve"> książki obmiaru</w:t>
      </w:r>
    </w:p>
    <w:p w14:paraId="732F38D3" w14:textId="77777777" w:rsidR="00C160B7" w:rsidRPr="00C160B7" w:rsidRDefault="00C160B7" w:rsidP="00E07D8D">
      <w:pPr>
        <w:pStyle w:val="Akapitzlist"/>
        <w:numPr>
          <w:ilvl w:val="0"/>
          <w:numId w:val="7"/>
        </w:numPr>
        <w:spacing w:after="0" w:line="240" w:lineRule="auto"/>
        <w:ind w:left="567" w:hanging="567"/>
        <w:jc w:val="both"/>
        <w:rPr>
          <w:rFonts w:ascii="Calibri" w:hAnsi="Calibri" w:cs="Calibri"/>
          <w:sz w:val="24"/>
          <w:szCs w:val="24"/>
        </w:rPr>
      </w:pPr>
      <w:r w:rsidRPr="00C160B7">
        <w:rPr>
          <w:rFonts w:ascii="Calibri" w:eastAsia="Calibri" w:hAnsi="Calibri" w:cs="Calibri"/>
          <w:bCs/>
          <w:sz w:val="24"/>
          <w:szCs w:val="24"/>
        </w:rPr>
        <w:t>Dopełnienie obowiązków związanych z końcowym odbiorem przedmiotu umowy</w:t>
      </w:r>
      <w:r w:rsidR="00CA1962">
        <w:rPr>
          <w:rFonts w:ascii="Calibri" w:eastAsia="Calibri" w:hAnsi="Calibri" w:cs="Calibri"/>
          <w:bCs/>
          <w:sz w:val="24"/>
          <w:szCs w:val="24"/>
        </w:rPr>
        <w:t xml:space="preserve"> o którym mowa w </w:t>
      </w:r>
      <w:r w:rsidR="00CA1962" w:rsidRPr="000C1DB3">
        <w:rPr>
          <w:rFonts w:ascii="Calibri" w:hAnsi="Calibri" w:cs="Calibri"/>
          <w:bCs/>
          <w:sz w:val="24"/>
          <w:szCs w:val="24"/>
        </w:rPr>
        <w:t>§ </w:t>
      </w:r>
      <w:r w:rsidR="00CA1962">
        <w:rPr>
          <w:rFonts w:ascii="Calibri" w:hAnsi="Calibri" w:cs="Calibri"/>
          <w:bCs/>
          <w:sz w:val="24"/>
          <w:szCs w:val="24"/>
        </w:rPr>
        <w:t>6.</w:t>
      </w:r>
    </w:p>
    <w:p w14:paraId="75A3FC65" w14:textId="77777777" w:rsidR="00483FBC" w:rsidRPr="000F2579" w:rsidRDefault="00483FBC" w:rsidP="00E07D8D">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t>Usuwanie wad i usterek w trakcie realizacji robót oraz w okresie rękojmi i gwarancji</w:t>
      </w:r>
    </w:p>
    <w:p w14:paraId="2F16B7BD" w14:textId="77777777" w:rsidR="00483FBC" w:rsidRPr="000F2579" w:rsidRDefault="00483FBC" w:rsidP="00E07D8D">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t>Zapewnienie na czas wykonania robót na własny koszt i ryzyko właściwych kontenerów lub pojemników na odpady oraz ich usunięcie wraz z zawartością najpóźniej do dnia końcowego odbioru robót</w:t>
      </w:r>
    </w:p>
    <w:p w14:paraId="159389AE" w14:textId="77777777" w:rsidR="005855D3" w:rsidRPr="005855D3" w:rsidRDefault="00483FBC" w:rsidP="00E07D8D">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t>Przedłożeni</w:t>
      </w:r>
      <w:r w:rsidR="00983707">
        <w:rPr>
          <w:rFonts w:ascii="Calibri" w:hAnsi="Calibri" w:cs="Calibri"/>
          <w:bCs/>
          <w:sz w:val="24"/>
          <w:szCs w:val="24"/>
        </w:rPr>
        <w:t>e Zamawiającemu</w:t>
      </w:r>
      <w:r w:rsidR="005855D3">
        <w:rPr>
          <w:rFonts w:ascii="Calibri" w:hAnsi="Calibri" w:cs="Calibri"/>
          <w:bCs/>
          <w:sz w:val="24"/>
          <w:szCs w:val="24"/>
        </w:rPr>
        <w:t>:</w:t>
      </w:r>
    </w:p>
    <w:p w14:paraId="58159EA4" w14:textId="3D86E1AC" w:rsidR="005855D3" w:rsidRDefault="005855D3" w:rsidP="005855D3">
      <w:pPr>
        <w:pStyle w:val="Akapitzlist"/>
        <w:spacing w:after="0" w:line="240" w:lineRule="auto"/>
        <w:ind w:left="567"/>
        <w:jc w:val="both"/>
        <w:rPr>
          <w:rFonts w:ascii="Calibri" w:hAnsi="Calibri" w:cs="Calibri"/>
          <w:bCs/>
          <w:sz w:val="24"/>
          <w:szCs w:val="24"/>
        </w:rPr>
      </w:pPr>
      <w:r>
        <w:rPr>
          <w:rFonts w:ascii="Calibri" w:hAnsi="Calibri" w:cs="Calibri"/>
          <w:bCs/>
          <w:sz w:val="24"/>
          <w:szCs w:val="24"/>
        </w:rPr>
        <w:t>a)</w:t>
      </w:r>
      <w:r w:rsidRPr="000C1DB3">
        <w:rPr>
          <w:rFonts w:ascii="Calibri" w:hAnsi="Calibri" w:cs="Calibri"/>
          <w:bCs/>
          <w:sz w:val="24"/>
          <w:szCs w:val="24"/>
        </w:rPr>
        <w:t>ubezpieczenia odpowiedzialności cywilnej kontraktu</w:t>
      </w:r>
      <w:r w:rsidRPr="005855D3">
        <w:rPr>
          <w:rFonts w:ascii="Calibri" w:hAnsi="Calibri" w:cs="Calibri"/>
          <w:bCs/>
          <w:sz w:val="24"/>
          <w:szCs w:val="24"/>
        </w:rPr>
        <w:t xml:space="preserve"> o którym </w:t>
      </w:r>
      <w:r w:rsidRPr="000C1DB3">
        <w:rPr>
          <w:rFonts w:ascii="Calibri" w:hAnsi="Calibri" w:cs="Calibri"/>
          <w:bCs/>
          <w:sz w:val="24"/>
          <w:szCs w:val="24"/>
        </w:rPr>
        <w:t xml:space="preserve">mowa w </w:t>
      </w:r>
      <w:bookmarkStart w:id="2" w:name="_Hlk144383421"/>
      <w:r w:rsidRPr="000C1DB3">
        <w:rPr>
          <w:rFonts w:ascii="Calibri" w:hAnsi="Calibri" w:cs="Calibri"/>
          <w:bCs/>
          <w:sz w:val="24"/>
          <w:szCs w:val="24"/>
        </w:rPr>
        <w:t>§ </w:t>
      </w:r>
      <w:bookmarkEnd w:id="2"/>
      <w:r w:rsidRPr="000C1DB3">
        <w:rPr>
          <w:rFonts w:ascii="Calibri" w:hAnsi="Calibri" w:cs="Calibri"/>
          <w:bCs/>
          <w:sz w:val="24"/>
          <w:szCs w:val="24"/>
        </w:rPr>
        <w:t>13 Umowy</w:t>
      </w:r>
    </w:p>
    <w:p w14:paraId="5073EFE4" w14:textId="77777777" w:rsidR="008D5D25" w:rsidRPr="008D5D25" w:rsidRDefault="005855D3" w:rsidP="008D5D25">
      <w:pPr>
        <w:pStyle w:val="Akapitzlist"/>
        <w:spacing w:after="0" w:line="240" w:lineRule="auto"/>
        <w:ind w:left="567"/>
        <w:jc w:val="both"/>
        <w:rPr>
          <w:rFonts w:ascii="Calibri" w:hAnsi="Calibri" w:cs="Calibri"/>
          <w:bCs/>
          <w:sz w:val="24"/>
          <w:szCs w:val="24"/>
        </w:rPr>
      </w:pPr>
      <w:r>
        <w:rPr>
          <w:rFonts w:ascii="Calibri" w:hAnsi="Calibri" w:cs="Calibri"/>
          <w:bCs/>
          <w:sz w:val="24"/>
          <w:szCs w:val="24"/>
        </w:rPr>
        <w:t>b)</w:t>
      </w:r>
      <w:r w:rsidR="00983707">
        <w:rPr>
          <w:rFonts w:ascii="Calibri" w:hAnsi="Calibri" w:cs="Calibri"/>
          <w:bCs/>
          <w:sz w:val="24"/>
          <w:szCs w:val="24"/>
        </w:rPr>
        <w:t xml:space="preserve">w terminie do </w:t>
      </w:r>
      <w:r w:rsidR="00C160B7">
        <w:rPr>
          <w:rFonts w:ascii="Calibri" w:hAnsi="Calibri" w:cs="Calibri"/>
          <w:bCs/>
          <w:sz w:val="24"/>
          <w:szCs w:val="24"/>
        </w:rPr>
        <w:t>3</w:t>
      </w:r>
      <w:r w:rsidR="00315B1B">
        <w:rPr>
          <w:rFonts w:ascii="Calibri" w:hAnsi="Calibri" w:cs="Calibri"/>
          <w:bCs/>
          <w:sz w:val="24"/>
          <w:szCs w:val="24"/>
        </w:rPr>
        <w:t>0 dni od daty podpisania umowy</w:t>
      </w:r>
      <w:r w:rsidR="00027A10">
        <w:rPr>
          <w:rFonts w:ascii="Calibri" w:hAnsi="Calibri" w:cs="Calibri"/>
          <w:bCs/>
          <w:sz w:val="24"/>
          <w:szCs w:val="24"/>
        </w:rPr>
        <w:t>(</w:t>
      </w:r>
      <w:r w:rsidR="00027A10" w:rsidRPr="00F66B74">
        <w:rPr>
          <w:rFonts w:ascii="Calibri" w:hAnsi="Calibri" w:cs="Calibri"/>
          <w:sz w:val="24"/>
          <w:szCs w:val="24"/>
          <w:lang w:eastAsia="pl-PL"/>
        </w:rPr>
        <w:t>§ 1</w:t>
      </w:r>
      <w:r w:rsidR="00C2793E">
        <w:rPr>
          <w:rFonts w:ascii="Calibri" w:hAnsi="Calibri" w:cs="Calibri"/>
          <w:sz w:val="24"/>
          <w:szCs w:val="24"/>
          <w:lang w:eastAsia="pl-PL"/>
        </w:rPr>
        <w:t xml:space="preserve"> ust 10):</w:t>
      </w:r>
    </w:p>
    <w:p w14:paraId="0AC6D067" w14:textId="77777777" w:rsidR="00483FBC" w:rsidRPr="00315B1B" w:rsidRDefault="00483FBC" w:rsidP="002A7CA2">
      <w:pPr>
        <w:pStyle w:val="Akapitzlist"/>
        <w:numPr>
          <w:ilvl w:val="0"/>
          <w:numId w:val="61"/>
        </w:numPr>
        <w:spacing w:after="0" w:line="240" w:lineRule="auto"/>
        <w:ind w:left="924" w:hanging="357"/>
        <w:jc w:val="both"/>
        <w:rPr>
          <w:rFonts w:ascii="Calibri" w:hAnsi="Calibri" w:cs="Calibri"/>
          <w:sz w:val="24"/>
          <w:szCs w:val="24"/>
        </w:rPr>
      </w:pPr>
      <w:r w:rsidRPr="000F2579">
        <w:rPr>
          <w:rFonts w:ascii="Calibri" w:hAnsi="Calibri" w:cs="Calibri"/>
          <w:bCs/>
          <w:sz w:val="24"/>
          <w:szCs w:val="24"/>
        </w:rPr>
        <w:t>szczegółowej kalkulacji cen jednostkowych z  kosztorysu ofertowego lub kosztorysów opracowanych metodą kalkulacji</w:t>
      </w:r>
      <w:r w:rsidR="00315B1B">
        <w:rPr>
          <w:rFonts w:ascii="Calibri" w:hAnsi="Calibri" w:cs="Calibri"/>
          <w:bCs/>
          <w:sz w:val="24"/>
          <w:szCs w:val="24"/>
        </w:rPr>
        <w:t xml:space="preserve"> szczegółowej</w:t>
      </w:r>
    </w:p>
    <w:p w14:paraId="0835B957" w14:textId="77777777" w:rsidR="008D5D25" w:rsidRDefault="00043692" w:rsidP="002A7CA2">
      <w:pPr>
        <w:pStyle w:val="Akapitzlist"/>
        <w:numPr>
          <w:ilvl w:val="0"/>
          <w:numId w:val="61"/>
        </w:numPr>
        <w:spacing w:after="0" w:line="240" w:lineRule="auto"/>
        <w:ind w:left="924" w:hanging="357"/>
        <w:jc w:val="both"/>
        <w:rPr>
          <w:rFonts w:ascii="Calibri" w:hAnsi="Calibri" w:cs="Calibri"/>
          <w:sz w:val="24"/>
          <w:szCs w:val="24"/>
        </w:rPr>
      </w:pPr>
      <w:r>
        <w:rPr>
          <w:rFonts w:ascii="Calibri" w:hAnsi="Calibri" w:cs="Calibri"/>
          <w:sz w:val="24"/>
          <w:szCs w:val="24"/>
        </w:rPr>
        <w:t xml:space="preserve">harmonogramu rzeczowo-finansowego </w:t>
      </w:r>
    </w:p>
    <w:p w14:paraId="101401BF" w14:textId="067A0522" w:rsidR="00315B1B" w:rsidRPr="008D5D25" w:rsidRDefault="00043692" w:rsidP="008D5D25">
      <w:pPr>
        <w:pStyle w:val="Akapitzlist"/>
        <w:numPr>
          <w:ilvl w:val="0"/>
          <w:numId w:val="39"/>
        </w:numPr>
        <w:spacing w:after="0" w:line="240" w:lineRule="auto"/>
        <w:ind w:left="924" w:hanging="357"/>
        <w:jc w:val="both"/>
        <w:rPr>
          <w:rFonts w:ascii="Calibri" w:hAnsi="Calibri" w:cs="Calibri"/>
          <w:sz w:val="24"/>
          <w:szCs w:val="24"/>
        </w:rPr>
      </w:pPr>
      <w:r w:rsidRPr="008D5D25">
        <w:rPr>
          <w:rFonts w:ascii="Calibri" w:hAnsi="Calibri" w:cs="Calibri"/>
          <w:sz w:val="24"/>
          <w:szCs w:val="24"/>
        </w:rPr>
        <w:t>aktualizację</w:t>
      </w:r>
      <w:r w:rsidR="00330AB0">
        <w:rPr>
          <w:rFonts w:ascii="Calibri" w:hAnsi="Calibri" w:cs="Calibri"/>
          <w:sz w:val="24"/>
          <w:szCs w:val="24"/>
        </w:rPr>
        <w:t xml:space="preserve"> harmonogramu rzeczowo-finansowego</w:t>
      </w:r>
      <w:r w:rsidRPr="008D5D25">
        <w:rPr>
          <w:rFonts w:ascii="Calibri" w:hAnsi="Calibri" w:cs="Calibri"/>
          <w:sz w:val="24"/>
          <w:szCs w:val="24"/>
        </w:rPr>
        <w:t xml:space="preserve"> w przypadku odstępstw od pierwotnego harmonogramu</w:t>
      </w:r>
      <w:r w:rsidR="00C2793E">
        <w:rPr>
          <w:rFonts w:ascii="Calibri" w:hAnsi="Calibri" w:cs="Calibri"/>
          <w:sz w:val="24"/>
          <w:szCs w:val="24"/>
        </w:rPr>
        <w:t xml:space="preserve"> – w tym zmiany terminu wykonania zatwierdzone</w:t>
      </w:r>
      <w:r w:rsidR="006D0FB5">
        <w:rPr>
          <w:rFonts w:ascii="Calibri" w:hAnsi="Calibri" w:cs="Calibri"/>
          <w:sz w:val="24"/>
          <w:szCs w:val="24"/>
        </w:rPr>
        <w:t>j</w:t>
      </w:r>
      <w:r w:rsidR="00C2793E">
        <w:rPr>
          <w:rFonts w:ascii="Calibri" w:hAnsi="Calibri" w:cs="Calibri"/>
          <w:sz w:val="24"/>
          <w:szCs w:val="24"/>
        </w:rPr>
        <w:t xml:space="preserve"> przez inspektora nadzoru.</w:t>
      </w:r>
    </w:p>
    <w:p w14:paraId="6A93A645" w14:textId="77777777" w:rsidR="00483FBC" w:rsidRPr="000F2579" w:rsidRDefault="00483FBC" w:rsidP="00E07D8D">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t xml:space="preserve">Przedstawienie </w:t>
      </w:r>
      <w:r w:rsidRPr="00FB4F3F">
        <w:rPr>
          <w:rFonts w:ascii="Calibri" w:hAnsi="Calibri" w:cs="Calibri"/>
          <w:bCs/>
          <w:sz w:val="24"/>
          <w:szCs w:val="24"/>
        </w:rPr>
        <w:t>inspektorowi nadzoru</w:t>
      </w:r>
      <w:r w:rsidRPr="000F2579">
        <w:rPr>
          <w:rFonts w:ascii="Calibri" w:hAnsi="Calibri" w:cs="Calibri"/>
          <w:bCs/>
          <w:sz w:val="24"/>
          <w:szCs w:val="24"/>
        </w:rPr>
        <w:t xml:space="preserve"> do akceptacji stosownych dokumentów identyfikujących materiał budowlany który Wykonawca zamierza wbudować w </w:t>
      </w:r>
      <w:r w:rsidR="00AA5825" w:rsidRPr="000F2579">
        <w:rPr>
          <w:rFonts w:ascii="Calibri" w:hAnsi="Calibri" w:cs="Calibri"/>
          <w:bCs/>
          <w:sz w:val="24"/>
          <w:szCs w:val="24"/>
        </w:rPr>
        <w:t>obiekt</w:t>
      </w:r>
      <w:r w:rsidRPr="000F2579">
        <w:rPr>
          <w:rFonts w:ascii="Calibri" w:hAnsi="Calibri" w:cs="Calibri"/>
          <w:bCs/>
          <w:sz w:val="24"/>
          <w:szCs w:val="24"/>
        </w:rPr>
        <w:t xml:space="preserve">. </w:t>
      </w:r>
    </w:p>
    <w:p w14:paraId="2FC7E388" w14:textId="77777777" w:rsidR="004522E8" w:rsidRPr="004522E8" w:rsidRDefault="006879C2" w:rsidP="008E42E7">
      <w:pPr>
        <w:pStyle w:val="Tekstkomentarza"/>
        <w:numPr>
          <w:ilvl w:val="0"/>
          <w:numId w:val="7"/>
        </w:numPr>
        <w:spacing w:after="0"/>
        <w:ind w:left="567" w:hanging="567"/>
        <w:jc w:val="both"/>
        <w:rPr>
          <w:rFonts w:ascii="Calibri" w:hAnsi="Calibri" w:cs="Calibri"/>
          <w:b/>
          <w:sz w:val="24"/>
          <w:szCs w:val="24"/>
          <w:lang w:eastAsia="pl-PL"/>
        </w:rPr>
      </w:pPr>
      <w:r w:rsidRPr="00DC315D">
        <w:rPr>
          <w:rFonts w:ascii="Calibri" w:hAnsi="Calibri" w:cs="Calibri"/>
          <w:sz w:val="24"/>
          <w:szCs w:val="24"/>
        </w:rPr>
        <w:t>S</w:t>
      </w:r>
      <w:r w:rsidR="00161667" w:rsidRPr="00DC315D">
        <w:rPr>
          <w:rFonts w:ascii="Calibri" w:hAnsi="Calibri" w:cs="Calibri"/>
          <w:sz w:val="24"/>
          <w:szCs w:val="24"/>
        </w:rPr>
        <w:t xml:space="preserve">porządzanie protokołu finansowego (częściowego/końcowego) odbioru robót </w:t>
      </w:r>
      <w:r w:rsidR="00B619A1" w:rsidRPr="00DC315D">
        <w:rPr>
          <w:rFonts w:ascii="Calibri" w:hAnsi="Calibri" w:cs="Calibri"/>
          <w:sz w:val="24"/>
          <w:szCs w:val="24"/>
        </w:rPr>
        <w:t xml:space="preserve">wraz </w:t>
      </w:r>
      <w:r w:rsidR="00B619A1" w:rsidRPr="00DC315D">
        <w:rPr>
          <w:rFonts w:ascii="Calibri" w:hAnsi="Calibri" w:cs="Calibri"/>
          <w:sz w:val="24"/>
          <w:szCs w:val="24"/>
        </w:rPr>
        <w:br/>
        <w:t>z</w:t>
      </w:r>
      <w:r w:rsidR="00DC315D" w:rsidRPr="00DC315D">
        <w:rPr>
          <w:rFonts w:ascii="Calibri" w:hAnsi="Calibri" w:cs="Calibri"/>
          <w:sz w:val="24"/>
          <w:szCs w:val="24"/>
        </w:rPr>
        <w:t xml:space="preserve"> kompletem niezbędnych dokumentów rozliczeniowych (m.in. kosztorys powykonawczy, książka obmiaru)</w:t>
      </w:r>
      <w:r w:rsidR="001B3EE4">
        <w:rPr>
          <w:rFonts w:ascii="Calibri" w:hAnsi="Calibri" w:cs="Calibri"/>
          <w:sz w:val="24"/>
          <w:szCs w:val="24"/>
        </w:rPr>
        <w:t xml:space="preserve"> p</w:t>
      </w:r>
      <w:r w:rsidR="00DC315D" w:rsidRPr="00DC315D">
        <w:rPr>
          <w:rFonts w:ascii="Calibri" w:hAnsi="Calibri" w:cs="Calibri"/>
          <w:sz w:val="24"/>
          <w:szCs w:val="24"/>
        </w:rPr>
        <w:t>rzed wystawieniem faktury</w:t>
      </w:r>
      <w:r w:rsidR="001B3EE4">
        <w:rPr>
          <w:rFonts w:ascii="Calibri" w:hAnsi="Calibri" w:cs="Calibri"/>
          <w:sz w:val="24"/>
          <w:szCs w:val="24"/>
        </w:rPr>
        <w:t>.</w:t>
      </w:r>
      <w:r w:rsidR="00FD1B82">
        <w:rPr>
          <w:rFonts w:ascii="Calibri" w:hAnsi="Calibri" w:cs="Calibri"/>
          <w:sz w:val="24"/>
          <w:szCs w:val="24"/>
        </w:rPr>
        <w:t xml:space="preserve"> </w:t>
      </w:r>
      <w:r w:rsidR="001B3EE4">
        <w:rPr>
          <w:rFonts w:ascii="Calibri" w:hAnsi="Calibri" w:cs="Calibri"/>
          <w:sz w:val="24"/>
          <w:szCs w:val="24"/>
        </w:rPr>
        <w:t>P</w:t>
      </w:r>
      <w:r w:rsidR="00DC315D" w:rsidRPr="00DC315D">
        <w:rPr>
          <w:rFonts w:ascii="Calibri" w:hAnsi="Calibri" w:cs="Calibri"/>
          <w:sz w:val="24"/>
          <w:szCs w:val="24"/>
        </w:rPr>
        <w:t>rotokół musi być zatwierdzony przez inspektora nadzoru, kierownika budowy i przedstawiciela Zamawiającego</w:t>
      </w:r>
      <w:r w:rsidR="00DC315D">
        <w:rPr>
          <w:rFonts w:ascii="Calibri" w:hAnsi="Calibri" w:cs="Calibri"/>
          <w:sz w:val="24"/>
          <w:szCs w:val="24"/>
        </w:rPr>
        <w:t>.</w:t>
      </w:r>
      <w:r w:rsidR="008C0362">
        <w:rPr>
          <w:rFonts w:ascii="Calibri" w:hAnsi="Calibri" w:cs="Calibri"/>
          <w:sz w:val="24"/>
          <w:szCs w:val="24"/>
        </w:rPr>
        <w:t xml:space="preserve"> </w:t>
      </w:r>
    </w:p>
    <w:p w14:paraId="3D5E9383" w14:textId="74F435B0" w:rsidR="00032499" w:rsidRPr="00DC315D" w:rsidRDefault="009F2DFD" w:rsidP="00645840">
      <w:pPr>
        <w:pStyle w:val="Tekstkomentarza"/>
        <w:numPr>
          <w:ilvl w:val="1"/>
          <w:numId w:val="67"/>
        </w:numPr>
        <w:spacing w:after="0"/>
        <w:ind w:left="924" w:hanging="357"/>
        <w:jc w:val="both"/>
        <w:rPr>
          <w:rFonts w:ascii="Calibri" w:hAnsi="Calibri" w:cs="Calibri"/>
          <w:b/>
          <w:sz w:val="24"/>
          <w:szCs w:val="24"/>
          <w:lang w:eastAsia="pl-PL"/>
        </w:rPr>
      </w:pPr>
      <w:r>
        <w:rPr>
          <w:rFonts w:ascii="Calibri" w:hAnsi="Calibri" w:cs="Calibri"/>
          <w:sz w:val="24"/>
          <w:szCs w:val="24"/>
        </w:rPr>
        <w:t xml:space="preserve">Jeśli zachodzi potrzeba </w:t>
      </w:r>
      <w:r w:rsidR="001F148D">
        <w:rPr>
          <w:rFonts w:ascii="Calibri" w:hAnsi="Calibri" w:cs="Calibri"/>
          <w:sz w:val="24"/>
          <w:szCs w:val="24"/>
        </w:rPr>
        <w:t xml:space="preserve">Wykonawca ma obowiązek na własny koszt wykonać wszelkie niezbędne </w:t>
      </w:r>
      <w:r>
        <w:rPr>
          <w:rFonts w:ascii="Calibri" w:hAnsi="Calibri" w:cs="Calibri"/>
          <w:sz w:val="24"/>
          <w:szCs w:val="24"/>
        </w:rPr>
        <w:t xml:space="preserve">badania i próby. Wykonawca poinformuje Zamawiającego o planowanym terminie wykonania pomiarów </w:t>
      </w:r>
      <w:r w:rsidR="005257E2">
        <w:rPr>
          <w:rFonts w:ascii="Calibri" w:hAnsi="Calibri" w:cs="Calibri"/>
          <w:sz w:val="24"/>
          <w:szCs w:val="24"/>
        </w:rPr>
        <w:t>i pobrania próbek oraz dostarczy Zamawiającemu protokoły z tych czynności. Zamawiający zastrzega sobie prawo do udziału w pobieraniu próbek i wykonywaniu pomiarów, prób i badań.</w:t>
      </w:r>
    </w:p>
    <w:p w14:paraId="704DD863" w14:textId="77777777" w:rsidR="00483FBC" w:rsidRPr="00FE661B" w:rsidRDefault="00D553D6" w:rsidP="00FE661B">
      <w:pPr>
        <w:pStyle w:val="Akapitzlist"/>
        <w:spacing w:after="0" w:line="240" w:lineRule="auto"/>
        <w:ind w:left="567" w:hanging="567"/>
        <w:jc w:val="both"/>
        <w:rPr>
          <w:rFonts w:ascii="Calibri" w:hAnsi="Calibri" w:cs="Calibri"/>
          <w:b/>
          <w:sz w:val="24"/>
          <w:szCs w:val="24"/>
        </w:rPr>
      </w:pPr>
      <w:r w:rsidRPr="000F2579">
        <w:rPr>
          <w:rFonts w:ascii="Calibri" w:hAnsi="Calibri" w:cs="Calibri"/>
          <w:b/>
          <w:sz w:val="24"/>
          <w:szCs w:val="24"/>
          <w:lang w:eastAsia="pl-PL"/>
        </w:rPr>
        <w:t>Obowiązki Wykonawcy w zakresie personelu</w:t>
      </w:r>
    </w:p>
    <w:p w14:paraId="757338F6" w14:textId="1050B2BE" w:rsidR="00886763" w:rsidRPr="00F66B74" w:rsidRDefault="00032499" w:rsidP="00C267B1">
      <w:pPr>
        <w:pStyle w:val="Akapitzlist"/>
        <w:numPr>
          <w:ilvl w:val="0"/>
          <w:numId w:val="7"/>
        </w:numPr>
        <w:spacing w:after="0" w:line="240" w:lineRule="auto"/>
        <w:ind w:left="567"/>
        <w:jc w:val="both"/>
        <w:rPr>
          <w:rFonts w:ascii="Calibri" w:hAnsi="Calibri" w:cs="Calibri"/>
          <w:sz w:val="24"/>
          <w:szCs w:val="24"/>
        </w:rPr>
      </w:pPr>
      <w:r w:rsidRPr="000F2579">
        <w:rPr>
          <w:rFonts w:ascii="Calibri" w:hAnsi="Calibri" w:cs="Calibri"/>
          <w:sz w:val="24"/>
          <w:szCs w:val="24"/>
          <w:lang w:eastAsia="pl-PL"/>
        </w:rPr>
        <w:t xml:space="preserve">Zamawiający - na podstawie art. 95 ust 1 Ustawy PZP - wymaga zatrudnienia przez </w:t>
      </w:r>
      <w:r w:rsidRPr="00F66B74">
        <w:rPr>
          <w:rFonts w:ascii="Calibri" w:hAnsi="Calibri" w:cs="Calibri"/>
          <w:sz w:val="24"/>
          <w:szCs w:val="24"/>
          <w:lang w:eastAsia="pl-PL"/>
        </w:rPr>
        <w:t>Wykonawcę lub podwykonawcę na podstawie umowy o pracę (w rozumieniu przepisów ustawy z dnia 26 czerwca 197</w:t>
      </w:r>
      <w:r w:rsidR="002F5870" w:rsidRPr="00F66B74">
        <w:rPr>
          <w:rFonts w:ascii="Calibri" w:hAnsi="Calibri" w:cs="Calibri"/>
          <w:sz w:val="24"/>
          <w:szCs w:val="24"/>
          <w:lang w:eastAsia="pl-PL"/>
        </w:rPr>
        <w:t xml:space="preserve">4 r. - Kodeks pracy (tekst </w:t>
      </w:r>
      <w:proofErr w:type="spellStart"/>
      <w:r w:rsidR="002F5870" w:rsidRPr="00F66B74">
        <w:rPr>
          <w:rFonts w:ascii="Calibri" w:hAnsi="Calibri" w:cs="Calibri"/>
          <w:sz w:val="24"/>
          <w:szCs w:val="24"/>
          <w:lang w:eastAsia="pl-PL"/>
        </w:rPr>
        <w:t>jedn</w:t>
      </w:r>
      <w:proofErr w:type="spellEnd"/>
      <w:r w:rsidRPr="00F66B74">
        <w:rPr>
          <w:rFonts w:ascii="Calibri" w:hAnsi="Calibri" w:cs="Calibri"/>
          <w:sz w:val="24"/>
          <w:szCs w:val="24"/>
          <w:lang w:eastAsia="pl-PL"/>
        </w:rPr>
        <w:t xml:space="preserve">: </w:t>
      </w:r>
      <w:r w:rsidR="002F5870" w:rsidRPr="00F66B74">
        <w:rPr>
          <w:rFonts w:ascii="Calibri" w:hAnsi="Calibri" w:cs="Calibri"/>
          <w:sz w:val="24"/>
          <w:szCs w:val="24"/>
          <w:lang w:eastAsia="pl-PL"/>
        </w:rPr>
        <w:t>Dz.U. 2022 poz. 1510</w:t>
      </w:r>
      <w:r w:rsidRPr="00F66B74">
        <w:rPr>
          <w:rFonts w:ascii="Calibri" w:hAnsi="Calibri" w:cs="Calibri"/>
          <w:sz w:val="24"/>
          <w:szCs w:val="24"/>
          <w:lang w:eastAsia="pl-PL"/>
        </w:rPr>
        <w:t xml:space="preserve"> z </w:t>
      </w:r>
      <w:proofErr w:type="spellStart"/>
      <w:r w:rsidRPr="00F66B74">
        <w:rPr>
          <w:rFonts w:ascii="Calibri" w:hAnsi="Calibri" w:cs="Calibri"/>
          <w:sz w:val="24"/>
          <w:szCs w:val="24"/>
          <w:lang w:eastAsia="pl-PL"/>
        </w:rPr>
        <w:t>późn</w:t>
      </w:r>
      <w:proofErr w:type="spellEnd"/>
      <w:r w:rsidRPr="00F66B74">
        <w:rPr>
          <w:rFonts w:ascii="Calibri" w:hAnsi="Calibri" w:cs="Calibri"/>
          <w:sz w:val="24"/>
          <w:szCs w:val="24"/>
          <w:lang w:eastAsia="pl-PL"/>
        </w:rPr>
        <w:t>. zm.), wszystkich pracowników fizycznych, operatorów maszyn i urządzeń, wykonujących w trakcie realizacji zamówienia czynności z zakresu robót budo</w:t>
      </w:r>
      <w:r w:rsidR="00E72094" w:rsidRPr="00F66B74">
        <w:rPr>
          <w:rFonts w:ascii="Calibri" w:hAnsi="Calibri" w:cs="Calibri"/>
          <w:sz w:val="24"/>
          <w:szCs w:val="24"/>
          <w:lang w:eastAsia="pl-PL"/>
        </w:rPr>
        <w:t>wlanych związanych z realizacją</w:t>
      </w:r>
      <w:r w:rsidRPr="00F66B74">
        <w:rPr>
          <w:rFonts w:ascii="Calibri" w:hAnsi="Calibri" w:cs="Calibri"/>
          <w:sz w:val="24"/>
          <w:szCs w:val="24"/>
          <w:lang w:eastAsia="pl-PL"/>
        </w:rPr>
        <w:t xml:space="preserve"> zamówienia, jeżeli wykonanie tych czynności polega na wykonywaniu pracy w sposób określony w art. 22 </w:t>
      </w:r>
      <w:bookmarkStart w:id="3" w:name="_Hlk144972195"/>
      <w:r w:rsidRPr="00F66B74">
        <w:rPr>
          <w:rFonts w:ascii="Calibri" w:hAnsi="Calibri" w:cs="Calibri"/>
          <w:sz w:val="24"/>
          <w:szCs w:val="24"/>
          <w:lang w:eastAsia="pl-PL"/>
        </w:rPr>
        <w:t>§ 1</w:t>
      </w:r>
      <w:bookmarkEnd w:id="3"/>
      <w:r w:rsidRPr="00F66B74">
        <w:rPr>
          <w:rFonts w:ascii="Calibri" w:hAnsi="Calibri" w:cs="Calibri"/>
          <w:sz w:val="24"/>
          <w:szCs w:val="24"/>
          <w:lang w:eastAsia="pl-PL"/>
        </w:rPr>
        <w:t xml:space="preserve"> ustawy z dnia 26 czerwca 197</w:t>
      </w:r>
      <w:r w:rsidR="005E432F" w:rsidRPr="00F66B74">
        <w:rPr>
          <w:rFonts w:ascii="Calibri" w:hAnsi="Calibri" w:cs="Calibri"/>
          <w:sz w:val="24"/>
          <w:szCs w:val="24"/>
          <w:lang w:eastAsia="pl-PL"/>
        </w:rPr>
        <w:t xml:space="preserve">4 r. - Kodeks pracy (tekst </w:t>
      </w:r>
      <w:proofErr w:type="spellStart"/>
      <w:r w:rsidR="005E432F" w:rsidRPr="00F66B74">
        <w:rPr>
          <w:rFonts w:ascii="Calibri" w:hAnsi="Calibri" w:cs="Calibri"/>
          <w:sz w:val="24"/>
          <w:szCs w:val="24"/>
          <w:lang w:eastAsia="pl-PL"/>
        </w:rPr>
        <w:t>jedn</w:t>
      </w:r>
      <w:proofErr w:type="spellEnd"/>
      <w:r w:rsidRPr="00F66B74">
        <w:rPr>
          <w:rFonts w:ascii="Calibri" w:hAnsi="Calibri" w:cs="Calibri"/>
          <w:sz w:val="24"/>
          <w:szCs w:val="24"/>
          <w:lang w:eastAsia="pl-PL"/>
        </w:rPr>
        <w:t>:</w:t>
      </w:r>
      <w:r w:rsidR="00FD1B82">
        <w:rPr>
          <w:rFonts w:ascii="Calibri" w:hAnsi="Calibri" w:cs="Calibri"/>
          <w:sz w:val="24"/>
          <w:szCs w:val="24"/>
          <w:lang w:eastAsia="pl-PL"/>
        </w:rPr>
        <w:t xml:space="preserve"> </w:t>
      </w:r>
      <w:r w:rsidR="005E432F" w:rsidRPr="00F66B74">
        <w:rPr>
          <w:rFonts w:ascii="Calibri" w:hAnsi="Calibri" w:cs="Calibri"/>
          <w:sz w:val="24"/>
          <w:szCs w:val="24"/>
          <w:lang w:eastAsia="pl-PL"/>
        </w:rPr>
        <w:t xml:space="preserve">Dz.U. 2022 poz. 1510 z </w:t>
      </w:r>
      <w:proofErr w:type="spellStart"/>
      <w:r w:rsidR="005E432F" w:rsidRPr="00F66B74">
        <w:rPr>
          <w:rFonts w:ascii="Calibri" w:hAnsi="Calibri" w:cs="Calibri"/>
          <w:sz w:val="24"/>
          <w:szCs w:val="24"/>
          <w:lang w:eastAsia="pl-PL"/>
        </w:rPr>
        <w:t>późn</w:t>
      </w:r>
      <w:proofErr w:type="spellEnd"/>
      <w:r w:rsidR="005E432F" w:rsidRPr="00F66B74">
        <w:rPr>
          <w:rFonts w:ascii="Calibri" w:hAnsi="Calibri" w:cs="Calibri"/>
          <w:sz w:val="24"/>
          <w:szCs w:val="24"/>
          <w:lang w:eastAsia="pl-PL"/>
        </w:rPr>
        <w:t xml:space="preserve">. </w:t>
      </w:r>
      <w:proofErr w:type="spellStart"/>
      <w:r w:rsidR="005E432F" w:rsidRPr="00F66B74">
        <w:rPr>
          <w:rFonts w:ascii="Calibri" w:hAnsi="Calibri" w:cs="Calibri"/>
          <w:sz w:val="24"/>
          <w:szCs w:val="24"/>
          <w:lang w:eastAsia="pl-PL"/>
        </w:rPr>
        <w:t>zm</w:t>
      </w:r>
      <w:proofErr w:type="spellEnd"/>
      <w:r w:rsidRPr="00F66B74">
        <w:rPr>
          <w:rFonts w:ascii="Calibri" w:hAnsi="Calibri" w:cs="Calibri"/>
          <w:sz w:val="24"/>
          <w:szCs w:val="24"/>
          <w:lang w:eastAsia="pl-PL"/>
        </w:rPr>
        <w:t>).</w:t>
      </w:r>
    </w:p>
    <w:p w14:paraId="605D1DE4" w14:textId="77777777" w:rsidR="00886763" w:rsidRPr="000F2579" w:rsidRDefault="00886763" w:rsidP="00DE4DAD">
      <w:pPr>
        <w:pStyle w:val="Akapitzlist"/>
        <w:numPr>
          <w:ilvl w:val="0"/>
          <w:numId w:val="7"/>
        </w:numPr>
        <w:spacing w:after="0" w:line="240" w:lineRule="auto"/>
        <w:ind w:left="567" w:hanging="567"/>
        <w:jc w:val="both"/>
        <w:rPr>
          <w:rFonts w:ascii="Calibri" w:hAnsi="Calibri" w:cs="Calibri"/>
          <w:sz w:val="24"/>
          <w:szCs w:val="24"/>
        </w:rPr>
      </w:pPr>
      <w:r w:rsidRPr="00F66B74">
        <w:rPr>
          <w:rFonts w:ascii="Calibri" w:hAnsi="Calibri" w:cs="Calibri"/>
          <w:sz w:val="24"/>
          <w:szCs w:val="24"/>
          <w:lang w:eastAsia="pl-PL"/>
        </w:rPr>
        <w:t>Wykonawca gwarantuje Zamawiającemu, że osoby wykonujące</w:t>
      </w:r>
      <w:r w:rsidRPr="000F2579">
        <w:rPr>
          <w:rFonts w:ascii="Calibri" w:hAnsi="Calibri" w:cs="Calibri"/>
          <w:sz w:val="24"/>
          <w:szCs w:val="24"/>
          <w:lang w:eastAsia="pl-PL"/>
        </w:rPr>
        <w:t xml:space="preserve"> te czynności będą zatrudnione na podstawie umowy o pracę w rozumieniu Kodeksu pracy, przy czym wykonanie </w:t>
      </w:r>
      <w:r w:rsidRPr="000F2579">
        <w:rPr>
          <w:rFonts w:ascii="Calibri" w:hAnsi="Calibri" w:cs="Calibri"/>
          <w:sz w:val="24"/>
          <w:szCs w:val="24"/>
          <w:lang w:eastAsia="pl-PL"/>
        </w:rPr>
        <w:lastRenderedPageBreak/>
        <w:t>tych zobowiązań („</w:t>
      </w:r>
      <w:r w:rsidRPr="000F2579">
        <w:rPr>
          <w:rFonts w:ascii="Calibri" w:hAnsi="Calibri" w:cs="Calibri"/>
          <w:b/>
          <w:sz w:val="24"/>
          <w:szCs w:val="24"/>
          <w:lang w:eastAsia="pl-PL"/>
        </w:rPr>
        <w:t>Obowiązek Zatrudnienia</w:t>
      </w:r>
      <w:r w:rsidRPr="000F2579">
        <w:rPr>
          <w:rFonts w:ascii="Calibri" w:hAnsi="Calibri" w:cs="Calibri"/>
          <w:sz w:val="24"/>
          <w:szCs w:val="24"/>
          <w:lang w:eastAsia="pl-PL"/>
        </w:rPr>
        <w:t>”) może nastąpić również poprzez zatrudnienie osób przez podwykonawców.</w:t>
      </w:r>
    </w:p>
    <w:p w14:paraId="6F509CA6" w14:textId="77777777" w:rsidR="00483FBC" w:rsidRPr="000F2579" w:rsidRDefault="00483FBC" w:rsidP="00DE4DAD">
      <w:pPr>
        <w:pStyle w:val="Akapitzlist"/>
        <w:numPr>
          <w:ilvl w:val="0"/>
          <w:numId w:val="7"/>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t xml:space="preserve">W celu weryfikacji zatrudniania, przez wykonawcę lub podwykonawcę, na podstawie umowy o pracę, osób wykonujących wskazane przez zamawiającego czynności w zakresie realizacji zamówienia, Zamawiający może żądać w szczególności: </w:t>
      </w:r>
    </w:p>
    <w:p w14:paraId="029690EF" w14:textId="77777777" w:rsidR="00483FBC" w:rsidRPr="000F2579" w:rsidRDefault="00483FBC" w:rsidP="00043692">
      <w:pPr>
        <w:pStyle w:val="Akapitzlist"/>
        <w:numPr>
          <w:ilvl w:val="0"/>
          <w:numId w:val="23"/>
        </w:numPr>
        <w:spacing w:after="0" w:line="240" w:lineRule="auto"/>
        <w:ind w:left="567" w:hanging="567"/>
        <w:jc w:val="both"/>
        <w:rPr>
          <w:rFonts w:ascii="Calibri" w:hAnsi="Calibri" w:cs="Calibri"/>
          <w:sz w:val="24"/>
          <w:szCs w:val="24"/>
        </w:rPr>
      </w:pPr>
      <w:r w:rsidRPr="000F2579">
        <w:rPr>
          <w:rFonts w:ascii="Calibri" w:hAnsi="Calibri" w:cs="Calibri"/>
          <w:sz w:val="24"/>
          <w:szCs w:val="24"/>
        </w:rPr>
        <w:t>oświadczenia zatrudnionego pracownika,</w:t>
      </w:r>
    </w:p>
    <w:p w14:paraId="6542C16B" w14:textId="77777777" w:rsidR="00483FBC" w:rsidRPr="000F2579" w:rsidRDefault="00483FBC" w:rsidP="00043692">
      <w:pPr>
        <w:pStyle w:val="Akapitzlist"/>
        <w:numPr>
          <w:ilvl w:val="0"/>
          <w:numId w:val="23"/>
        </w:numPr>
        <w:spacing w:after="0" w:line="240" w:lineRule="auto"/>
        <w:ind w:left="567" w:hanging="567"/>
        <w:jc w:val="both"/>
        <w:rPr>
          <w:rFonts w:ascii="Calibri" w:hAnsi="Calibri" w:cs="Calibri"/>
          <w:sz w:val="24"/>
          <w:szCs w:val="24"/>
        </w:rPr>
      </w:pPr>
      <w:r w:rsidRPr="000F2579">
        <w:rPr>
          <w:rFonts w:ascii="Calibri" w:hAnsi="Calibri" w:cs="Calibri"/>
          <w:sz w:val="24"/>
          <w:szCs w:val="24"/>
        </w:rPr>
        <w:t>oświadczenia wykonawcy lub podwykonawcy o zatrudnieniu pracownika na podstawie umowy    o pracę,</w:t>
      </w:r>
    </w:p>
    <w:p w14:paraId="4D03003D" w14:textId="77777777" w:rsidR="00483FBC" w:rsidRPr="000F2579" w:rsidRDefault="00483FBC" w:rsidP="00043692">
      <w:pPr>
        <w:pStyle w:val="Akapitzlist"/>
        <w:numPr>
          <w:ilvl w:val="0"/>
          <w:numId w:val="23"/>
        </w:numPr>
        <w:spacing w:after="0" w:line="240" w:lineRule="auto"/>
        <w:ind w:left="567" w:hanging="567"/>
        <w:jc w:val="both"/>
        <w:rPr>
          <w:rFonts w:ascii="Calibri" w:hAnsi="Calibri" w:cs="Calibri"/>
          <w:sz w:val="24"/>
          <w:szCs w:val="24"/>
        </w:rPr>
      </w:pPr>
      <w:r w:rsidRPr="000F2579">
        <w:rPr>
          <w:rFonts w:ascii="Calibri" w:hAnsi="Calibri" w:cs="Calibri"/>
          <w:sz w:val="24"/>
          <w:szCs w:val="24"/>
        </w:rPr>
        <w:t>poświadczonej za zgodność z oryginałem kopii umowy o pracę zatrudnionego pracownika,- zawierających informacje, w tym dane osobowe, niezbędne do weryfikacji zatrudnienia na podstawie umowy o pracę, w szczególności imię i nazwisko zatrudnionego pracownika, datę zawarcia umowy o pracę, rodzaj umowy o pracę i zakres obowiązków pracownika.</w:t>
      </w:r>
    </w:p>
    <w:p w14:paraId="072CF0E4" w14:textId="77777777" w:rsidR="00E87350" w:rsidRPr="000F2579" w:rsidRDefault="00E87350" w:rsidP="00DE4DAD">
      <w:pPr>
        <w:pStyle w:val="Akapitzlist"/>
        <w:numPr>
          <w:ilvl w:val="0"/>
          <w:numId w:val="7"/>
        </w:numPr>
        <w:spacing w:after="0" w:line="240" w:lineRule="auto"/>
        <w:ind w:left="567" w:hanging="578"/>
        <w:jc w:val="both"/>
        <w:rPr>
          <w:rFonts w:ascii="Calibri" w:hAnsi="Calibri" w:cs="Calibri"/>
          <w:sz w:val="24"/>
          <w:szCs w:val="24"/>
          <w:lang w:eastAsia="pl-PL"/>
        </w:rPr>
      </w:pPr>
      <w:r w:rsidRPr="000F2579">
        <w:rPr>
          <w:rFonts w:ascii="Calibri" w:hAnsi="Calibri" w:cs="Calibri"/>
          <w:sz w:val="24"/>
          <w:szCs w:val="24"/>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0F2579">
        <w:rPr>
          <w:rFonts w:ascii="Calibri" w:hAnsi="Calibri" w:cs="Calibri"/>
          <w:sz w:val="24"/>
          <w:szCs w:val="24"/>
          <w:lang w:eastAsia="pl-PL"/>
        </w:rPr>
        <w:t>powyżej.</w:t>
      </w:r>
      <w:r w:rsidRPr="000F2579">
        <w:rPr>
          <w:rFonts w:ascii="Calibri" w:hAnsi="Calibri" w:cs="Calibri"/>
          <w:sz w:val="24"/>
          <w:szCs w:val="24"/>
          <w:lang w:eastAsia="pl-PL"/>
        </w:rPr>
        <w:t xml:space="preserve"> Nieprzedłożenie dokumentów, o których mowa w zdaniu poprzednim, w terminie wskazanym przez Zamawiającego będzie traktowane jako naruszenie Obowiązku Zatrudnienia co będzie skutkowało zastosowaniem środków przewidzianych w niniejszej umowie. </w:t>
      </w:r>
    </w:p>
    <w:p w14:paraId="62220E4D" w14:textId="295CBB7C" w:rsidR="00E87350" w:rsidRPr="000F2579" w:rsidRDefault="00E87350" w:rsidP="00DE4DAD">
      <w:pPr>
        <w:pStyle w:val="Akapitzlist"/>
        <w:numPr>
          <w:ilvl w:val="0"/>
          <w:numId w:val="7"/>
        </w:numPr>
        <w:spacing w:after="0" w:line="240" w:lineRule="auto"/>
        <w:ind w:left="567" w:hanging="578"/>
        <w:jc w:val="both"/>
        <w:rPr>
          <w:rFonts w:ascii="Calibri" w:hAnsi="Calibri" w:cs="Calibri"/>
          <w:sz w:val="24"/>
          <w:szCs w:val="24"/>
          <w:lang w:eastAsia="pl-PL"/>
        </w:rPr>
      </w:pPr>
      <w:r w:rsidRPr="000F2579">
        <w:rPr>
          <w:rFonts w:ascii="Calibri" w:hAnsi="Calibri" w:cs="Calibri"/>
          <w:sz w:val="24"/>
          <w:szCs w:val="24"/>
          <w:lang w:eastAsia="pl-PL"/>
        </w:rPr>
        <w:t>Obowiązek</w:t>
      </w:r>
      <w:r w:rsidR="009D37E5" w:rsidRPr="000F2579">
        <w:rPr>
          <w:rFonts w:ascii="Calibri" w:hAnsi="Calibri" w:cs="Calibri"/>
          <w:sz w:val="24"/>
          <w:szCs w:val="24"/>
          <w:lang w:eastAsia="pl-PL"/>
        </w:rPr>
        <w:t xml:space="preserve"> Zatrudnienia</w:t>
      </w:r>
      <w:r w:rsidR="0044145A" w:rsidRPr="000F2579">
        <w:rPr>
          <w:rFonts w:ascii="Calibri" w:hAnsi="Calibri" w:cs="Calibri"/>
          <w:sz w:val="24"/>
          <w:szCs w:val="24"/>
          <w:lang w:eastAsia="pl-PL"/>
        </w:rPr>
        <w:t>,</w:t>
      </w:r>
      <w:r w:rsidRPr="000F2579">
        <w:rPr>
          <w:rFonts w:ascii="Calibri" w:hAnsi="Calibri" w:cs="Calibri"/>
          <w:sz w:val="24"/>
          <w:szCs w:val="24"/>
          <w:lang w:eastAsia="pl-PL"/>
        </w:rPr>
        <w:t xml:space="preserve"> nie dotyczy podwykonawców prowadzących jednoosobową działalność gospodarczą, który przedkłada jedynie</w:t>
      </w:r>
      <w:r w:rsidR="00FD1B82">
        <w:rPr>
          <w:rFonts w:ascii="Calibri" w:hAnsi="Calibri" w:cs="Calibri"/>
          <w:sz w:val="24"/>
          <w:szCs w:val="24"/>
          <w:lang w:eastAsia="pl-PL"/>
        </w:rPr>
        <w:t xml:space="preserve"> </w:t>
      </w:r>
      <w:r w:rsidR="0044145A" w:rsidRPr="000F2579">
        <w:rPr>
          <w:rFonts w:ascii="Calibri" w:hAnsi="Calibri" w:cs="Calibri"/>
          <w:sz w:val="24"/>
          <w:szCs w:val="24"/>
          <w:lang w:eastAsia="pl-PL"/>
        </w:rPr>
        <w:t>wydruk informacji z</w:t>
      </w:r>
      <w:r w:rsidR="00FD1B82">
        <w:rPr>
          <w:rFonts w:ascii="Calibri" w:hAnsi="Calibri" w:cs="Calibri"/>
          <w:sz w:val="24"/>
          <w:szCs w:val="24"/>
          <w:lang w:eastAsia="pl-PL"/>
        </w:rPr>
        <w:t xml:space="preserve"> </w:t>
      </w:r>
      <w:proofErr w:type="spellStart"/>
      <w:r w:rsidRPr="000F2579">
        <w:rPr>
          <w:rFonts w:ascii="Calibri" w:hAnsi="Calibri" w:cs="Calibri"/>
          <w:sz w:val="24"/>
          <w:szCs w:val="24"/>
          <w:lang w:eastAsia="pl-PL"/>
        </w:rPr>
        <w:t>CEiDG</w:t>
      </w:r>
      <w:proofErr w:type="spellEnd"/>
      <w:r w:rsidRPr="000F2579">
        <w:rPr>
          <w:rFonts w:ascii="Calibri" w:hAnsi="Calibri" w:cs="Calibri"/>
          <w:sz w:val="24"/>
          <w:szCs w:val="24"/>
          <w:lang w:eastAsia="pl-PL"/>
        </w:rPr>
        <w:t xml:space="preserve"> oraz umowę o podwykonawstwo. </w:t>
      </w:r>
    </w:p>
    <w:p w14:paraId="4F8B9802" w14:textId="77777777" w:rsidR="00E87350" w:rsidRPr="000F2579" w:rsidRDefault="00E87350" w:rsidP="00DE4DAD">
      <w:pPr>
        <w:pStyle w:val="Akapitzlist"/>
        <w:numPr>
          <w:ilvl w:val="0"/>
          <w:numId w:val="7"/>
        </w:numPr>
        <w:spacing w:after="0" w:line="240" w:lineRule="auto"/>
        <w:ind w:left="567" w:hanging="578"/>
        <w:jc w:val="both"/>
        <w:rPr>
          <w:rFonts w:ascii="Calibri" w:hAnsi="Calibri" w:cs="Calibri"/>
          <w:sz w:val="24"/>
          <w:szCs w:val="24"/>
          <w:lang w:eastAsia="pl-PL"/>
        </w:rPr>
      </w:pPr>
      <w:r w:rsidRPr="000F2579">
        <w:rPr>
          <w:rFonts w:ascii="Calibri" w:hAnsi="Calibri" w:cs="Calibri"/>
          <w:sz w:val="24"/>
          <w:szCs w:val="24"/>
          <w:lang w:eastAsia="pl-PL"/>
        </w:rPr>
        <w:t xml:space="preserve">Obowiązek </w:t>
      </w:r>
      <w:r w:rsidR="009D37E5" w:rsidRPr="000F2579">
        <w:rPr>
          <w:rFonts w:ascii="Calibri" w:hAnsi="Calibri" w:cs="Calibri"/>
          <w:sz w:val="24"/>
          <w:szCs w:val="24"/>
          <w:lang w:eastAsia="pl-PL"/>
        </w:rPr>
        <w:t xml:space="preserve">Zatrudnienia </w:t>
      </w:r>
      <w:r w:rsidRPr="000F2579">
        <w:rPr>
          <w:rFonts w:ascii="Calibri" w:hAnsi="Calibri" w:cs="Calibri"/>
          <w:sz w:val="24"/>
          <w:szCs w:val="24"/>
          <w:lang w:eastAsia="pl-PL"/>
        </w:rPr>
        <w:t>dotyczy podwykonawców</w:t>
      </w:r>
      <w:r w:rsidR="0044145A" w:rsidRPr="000F2579">
        <w:rPr>
          <w:rFonts w:ascii="Calibri" w:hAnsi="Calibri" w:cs="Calibri"/>
          <w:sz w:val="24"/>
          <w:szCs w:val="24"/>
          <w:lang w:eastAsia="pl-PL"/>
        </w:rPr>
        <w:t>,</w:t>
      </w:r>
      <w:r w:rsidRPr="000F2579">
        <w:rPr>
          <w:rFonts w:ascii="Calibri" w:hAnsi="Calibri" w:cs="Calibri"/>
          <w:sz w:val="24"/>
          <w:szCs w:val="24"/>
          <w:lang w:eastAsia="pl-PL"/>
        </w:rPr>
        <w:t xml:space="preserve"> w stosunku do których odnosi się obowiązek</w:t>
      </w:r>
      <w:r w:rsidR="002F2221" w:rsidRPr="000F2579">
        <w:rPr>
          <w:rFonts w:ascii="Calibri" w:hAnsi="Calibri" w:cs="Calibri"/>
          <w:sz w:val="24"/>
          <w:szCs w:val="24"/>
          <w:lang w:eastAsia="pl-PL"/>
        </w:rPr>
        <w:t xml:space="preserve"> zatrudnienia na umowę o pracę</w:t>
      </w:r>
      <w:r w:rsidR="00643437" w:rsidRPr="000F2579">
        <w:rPr>
          <w:rFonts w:ascii="Calibri" w:hAnsi="Calibri" w:cs="Calibri"/>
          <w:sz w:val="24"/>
          <w:szCs w:val="24"/>
          <w:lang w:eastAsia="pl-PL"/>
        </w:rPr>
        <w:t xml:space="preserve">. </w:t>
      </w:r>
      <w:r w:rsidRPr="000F2579">
        <w:rPr>
          <w:rFonts w:ascii="Calibri" w:hAnsi="Calibri" w:cs="Calibri"/>
          <w:sz w:val="24"/>
          <w:szCs w:val="24"/>
          <w:lang w:eastAsia="pl-PL"/>
        </w:rPr>
        <w:t xml:space="preserve">Taki podwykonawca składa </w:t>
      </w:r>
      <w:r w:rsidR="00C04BFD" w:rsidRPr="000F2579">
        <w:rPr>
          <w:rFonts w:ascii="Calibri" w:hAnsi="Calibri" w:cs="Calibri"/>
          <w:sz w:val="24"/>
          <w:szCs w:val="24"/>
          <w:lang w:eastAsia="pl-PL"/>
        </w:rPr>
        <w:t xml:space="preserve">wydruk informacji z </w:t>
      </w:r>
      <w:proofErr w:type="spellStart"/>
      <w:r w:rsidRPr="000F2579">
        <w:rPr>
          <w:rFonts w:ascii="Calibri" w:hAnsi="Calibri" w:cs="Calibri"/>
          <w:sz w:val="24"/>
          <w:szCs w:val="24"/>
          <w:lang w:eastAsia="pl-PL"/>
        </w:rPr>
        <w:t>CEiDG</w:t>
      </w:r>
      <w:proofErr w:type="spellEnd"/>
      <w:r w:rsidRPr="000F2579">
        <w:rPr>
          <w:rFonts w:ascii="Calibri" w:hAnsi="Calibri" w:cs="Calibri"/>
          <w:sz w:val="24"/>
          <w:szCs w:val="24"/>
          <w:lang w:eastAsia="pl-PL"/>
        </w:rPr>
        <w:t xml:space="preserve"> lub KRS oraz umowę o podwykonawstwo </w:t>
      </w:r>
      <w:r w:rsidR="009D37E5" w:rsidRPr="000F2579">
        <w:rPr>
          <w:rFonts w:ascii="Calibri" w:hAnsi="Calibri" w:cs="Calibri"/>
          <w:sz w:val="24"/>
          <w:szCs w:val="24"/>
          <w:lang w:eastAsia="pl-PL"/>
        </w:rPr>
        <w:t>i</w:t>
      </w:r>
      <w:r w:rsidRPr="000F2579">
        <w:rPr>
          <w:rFonts w:ascii="Calibri" w:hAnsi="Calibri" w:cs="Calibri"/>
          <w:sz w:val="24"/>
          <w:szCs w:val="24"/>
          <w:lang w:eastAsia="pl-PL"/>
        </w:rPr>
        <w:t xml:space="preserve"> dokumenty wymienione w </w:t>
      </w:r>
      <w:r w:rsidR="00643437" w:rsidRPr="000F2579">
        <w:rPr>
          <w:rFonts w:ascii="Calibri" w:hAnsi="Calibri" w:cs="Calibri"/>
          <w:sz w:val="24"/>
          <w:szCs w:val="24"/>
          <w:lang w:eastAsia="pl-PL"/>
        </w:rPr>
        <w:t>powyżej.</w:t>
      </w:r>
    </w:p>
    <w:p w14:paraId="39535E1E" w14:textId="77777777" w:rsidR="0044145A" w:rsidRPr="000F2579" w:rsidRDefault="0044145A" w:rsidP="00DE4DAD">
      <w:pPr>
        <w:pStyle w:val="Akapitzlist"/>
        <w:numPr>
          <w:ilvl w:val="0"/>
          <w:numId w:val="7"/>
        </w:numPr>
        <w:spacing w:after="0" w:line="240" w:lineRule="auto"/>
        <w:ind w:left="567" w:hanging="578"/>
        <w:jc w:val="both"/>
        <w:rPr>
          <w:rFonts w:ascii="Calibri" w:hAnsi="Calibri" w:cs="Calibri"/>
          <w:sz w:val="24"/>
          <w:szCs w:val="24"/>
          <w:lang w:eastAsia="pl-PL"/>
        </w:rPr>
      </w:pPr>
      <w:r w:rsidRPr="000F2579">
        <w:rPr>
          <w:rFonts w:ascii="Calibri" w:hAnsi="Calibri" w:cs="Calibri"/>
          <w:sz w:val="24"/>
          <w:szCs w:val="24"/>
          <w:lang w:eastAsia="pl-PL"/>
        </w:rPr>
        <w:t>Obowiązek</w:t>
      </w:r>
      <w:r w:rsidR="009D37E5" w:rsidRPr="000F2579">
        <w:rPr>
          <w:rFonts w:ascii="Calibri" w:hAnsi="Calibri" w:cs="Calibri"/>
          <w:sz w:val="24"/>
          <w:szCs w:val="24"/>
          <w:lang w:eastAsia="pl-PL"/>
        </w:rPr>
        <w:t xml:space="preserve"> Zatrudnienia</w:t>
      </w:r>
      <w:r w:rsidRPr="000F2579">
        <w:rPr>
          <w:rFonts w:ascii="Calibri" w:hAnsi="Calibri" w:cs="Calibri"/>
          <w:sz w:val="24"/>
          <w:szCs w:val="24"/>
          <w:lang w:eastAsia="pl-PL"/>
        </w:rPr>
        <w:t>, nie dotyczy równi</w:t>
      </w:r>
      <w:r w:rsidR="00BD72A3" w:rsidRPr="000F2579">
        <w:rPr>
          <w:rFonts w:ascii="Calibri" w:hAnsi="Calibri" w:cs="Calibri"/>
          <w:sz w:val="24"/>
          <w:szCs w:val="24"/>
          <w:lang w:eastAsia="pl-PL"/>
        </w:rPr>
        <w:t>eż osób wykonujących, zgodnie z </w:t>
      </w:r>
      <w:r w:rsidRPr="000F2579">
        <w:rPr>
          <w:rFonts w:ascii="Calibri" w:hAnsi="Calibri" w:cs="Calibri"/>
          <w:sz w:val="24"/>
          <w:szCs w:val="24"/>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14:paraId="4E4E731F" w14:textId="77777777" w:rsidR="00E87350" w:rsidRPr="000F2579" w:rsidRDefault="00E87350" w:rsidP="00DE4DAD">
      <w:pPr>
        <w:pStyle w:val="Akapitzlist"/>
        <w:numPr>
          <w:ilvl w:val="0"/>
          <w:numId w:val="7"/>
        </w:numPr>
        <w:spacing w:after="0" w:line="240" w:lineRule="auto"/>
        <w:ind w:left="567" w:hanging="578"/>
        <w:jc w:val="both"/>
        <w:rPr>
          <w:rFonts w:ascii="Calibri" w:hAnsi="Calibri" w:cs="Calibri"/>
          <w:sz w:val="24"/>
          <w:szCs w:val="24"/>
          <w:lang w:eastAsia="pl-PL"/>
        </w:rPr>
      </w:pPr>
      <w:r w:rsidRPr="000F2579">
        <w:rPr>
          <w:rFonts w:ascii="Calibri" w:hAnsi="Calibri" w:cs="Calibri"/>
          <w:sz w:val="24"/>
          <w:szCs w:val="24"/>
          <w:lang w:eastAsia="pl-PL"/>
        </w:rPr>
        <w:t>W przypadku wątpliwości co do przestrzegania przepisów prawa pracy przez Wykonawcę lub podwykonawcę, Zamawiający może zwrócić się o przeprowadzenie kontroli przez Państwową Inspekcję Pracy.</w:t>
      </w:r>
    </w:p>
    <w:p w14:paraId="32A35E61" w14:textId="77777777" w:rsidR="004B1C3D" w:rsidRDefault="00E87350" w:rsidP="00FE661B">
      <w:pPr>
        <w:pStyle w:val="Akapitzlist"/>
        <w:numPr>
          <w:ilvl w:val="0"/>
          <w:numId w:val="7"/>
        </w:numPr>
        <w:spacing w:after="0" w:line="240" w:lineRule="auto"/>
        <w:ind w:left="567" w:hanging="578"/>
        <w:jc w:val="both"/>
        <w:rPr>
          <w:rFonts w:ascii="Calibri" w:hAnsi="Calibri" w:cs="Calibri"/>
          <w:sz w:val="24"/>
          <w:szCs w:val="24"/>
          <w:shd w:val="clear" w:color="auto" w:fill="FFFFFF"/>
        </w:rPr>
      </w:pPr>
      <w:r w:rsidRPr="000F2579">
        <w:rPr>
          <w:rFonts w:ascii="Calibri" w:hAnsi="Calibri" w:cs="Calibri"/>
          <w:sz w:val="24"/>
          <w:szCs w:val="24"/>
          <w:lang w:eastAsia="pl-PL"/>
        </w:rPr>
        <w:t>Wykonawca zobowiązuje się do wykonywania Przedmiotu Umowy przez osoby wskazane</w:t>
      </w:r>
      <w:r w:rsidR="00BD72A3" w:rsidRPr="000F2579">
        <w:rPr>
          <w:rFonts w:ascii="Calibri" w:hAnsi="Calibri" w:cs="Calibri"/>
          <w:sz w:val="24"/>
          <w:szCs w:val="24"/>
          <w:shd w:val="clear" w:color="auto" w:fill="FFFFFF"/>
        </w:rPr>
        <w:t xml:space="preserve"> w </w:t>
      </w:r>
      <w:r w:rsidRPr="000F2579">
        <w:rPr>
          <w:rFonts w:ascii="Calibri" w:hAnsi="Calibri" w:cs="Calibri"/>
          <w:sz w:val="24"/>
          <w:szCs w:val="24"/>
          <w:shd w:val="clear" w:color="auto" w:fill="FFFFFF"/>
        </w:rPr>
        <w:t>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0F2579">
        <w:rPr>
          <w:rFonts w:ascii="Calibri" w:hAnsi="Calibri" w:cs="Calibri"/>
          <w:sz w:val="24"/>
          <w:szCs w:val="24"/>
          <w:shd w:val="clear" w:color="auto" w:fill="FFFFFF"/>
        </w:rPr>
        <w:t>jącym z Obowiązku Zatrudnienia.</w:t>
      </w:r>
    </w:p>
    <w:p w14:paraId="40687B37" w14:textId="77777777" w:rsidR="00FE661B" w:rsidRPr="00FE661B" w:rsidRDefault="00FE661B" w:rsidP="00FE661B">
      <w:pPr>
        <w:pStyle w:val="Akapitzlist"/>
        <w:spacing w:after="0" w:line="240" w:lineRule="auto"/>
        <w:ind w:left="567"/>
        <w:jc w:val="both"/>
        <w:rPr>
          <w:rFonts w:ascii="Calibri" w:hAnsi="Calibri" w:cs="Calibri"/>
          <w:sz w:val="24"/>
          <w:szCs w:val="24"/>
          <w:shd w:val="clear" w:color="auto" w:fill="FFFFFF"/>
        </w:rPr>
      </w:pPr>
    </w:p>
    <w:p w14:paraId="034BCDDE" w14:textId="77777777" w:rsidR="00105A1C" w:rsidRPr="000F2579" w:rsidRDefault="00105A1C" w:rsidP="00105A1C">
      <w:pPr>
        <w:spacing w:after="0" w:line="240" w:lineRule="auto"/>
        <w:jc w:val="center"/>
        <w:rPr>
          <w:rFonts w:ascii="Calibri" w:hAnsi="Calibri" w:cs="Calibri"/>
          <w:b/>
          <w:sz w:val="24"/>
          <w:szCs w:val="24"/>
        </w:rPr>
      </w:pPr>
      <w:r w:rsidRPr="000F2579">
        <w:rPr>
          <w:rFonts w:ascii="Calibri" w:hAnsi="Calibri" w:cs="Calibri"/>
          <w:b/>
          <w:sz w:val="24"/>
          <w:szCs w:val="24"/>
        </w:rPr>
        <w:t>§ 3a</w:t>
      </w:r>
    </w:p>
    <w:p w14:paraId="0E256BCF" w14:textId="77777777" w:rsidR="00105A1C" w:rsidRPr="000F2579" w:rsidRDefault="00105A1C" w:rsidP="00105A1C">
      <w:pPr>
        <w:spacing w:after="0" w:line="240" w:lineRule="auto"/>
        <w:jc w:val="center"/>
        <w:rPr>
          <w:rFonts w:ascii="Calibri" w:hAnsi="Calibri" w:cs="Calibri"/>
          <w:b/>
          <w:bCs/>
          <w:sz w:val="24"/>
          <w:szCs w:val="24"/>
        </w:rPr>
      </w:pPr>
      <w:r w:rsidRPr="000F2579">
        <w:rPr>
          <w:rFonts w:ascii="Calibri" w:hAnsi="Calibri" w:cs="Calibri"/>
          <w:b/>
          <w:bCs/>
          <w:sz w:val="24"/>
          <w:szCs w:val="24"/>
        </w:rPr>
        <w:t>Nadzór nad robotami budowlanymi</w:t>
      </w:r>
    </w:p>
    <w:p w14:paraId="4CA5937B" w14:textId="77777777" w:rsidR="00105A1C" w:rsidRPr="000F2579" w:rsidRDefault="00105A1C" w:rsidP="00105A1C">
      <w:pPr>
        <w:spacing w:after="0" w:line="240" w:lineRule="auto"/>
        <w:jc w:val="center"/>
        <w:rPr>
          <w:rFonts w:ascii="Calibri" w:hAnsi="Calibri" w:cs="Calibri"/>
          <w:bCs/>
          <w:sz w:val="24"/>
          <w:szCs w:val="24"/>
        </w:rPr>
      </w:pPr>
    </w:p>
    <w:p w14:paraId="0717B7C5" w14:textId="77777777" w:rsidR="00105A1C" w:rsidRPr="000B3446" w:rsidRDefault="00105A1C" w:rsidP="00043692">
      <w:pPr>
        <w:numPr>
          <w:ilvl w:val="0"/>
          <w:numId w:val="40"/>
        </w:numPr>
        <w:spacing w:after="0" w:line="240" w:lineRule="auto"/>
        <w:ind w:left="567" w:hanging="567"/>
        <w:jc w:val="both"/>
        <w:rPr>
          <w:rFonts w:ascii="Calibri" w:hAnsi="Calibri" w:cs="Calibri"/>
          <w:sz w:val="24"/>
          <w:szCs w:val="24"/>
        </w:rPr>
      </w:pPr>
      <w:r w:rsidRPr="000B3446">
        <w:rPr>
          <w:rFonts w:ascii="Calibri" w:hAnsi="Calibri" w:cs="Calibri"/>
          <w:sz w:val="24"/>
          <w:szCs w:val="24"/>
        </w:rPr>
        <w:t xml:space="preserve">Przedstawicielem </w:t>
      </w:r>
      <w:r w:rsidRPr="000B3446">
        <w:rPr>
          <w:rFonts w:ascii="Calibri" w:hAnsi="Calibri" w:cs="Calibri"/>
          <w:bCs/>
          <w:sz w:val="24"/>
          <w:szCs w:val="24"/>
        </w:rPr>
        <w:t>Zamawiającego</w:t>
      </w:r>
      <w:r w:rsidRPr="000B3446">
        <w:rPr>
          <w:rFonts w:ascii="Calibri" w:hAnsi="Calibri" w:cs="Calibri"/>
          <w:sz w:val="24"/>
          <w:szCs w:val="24"/>
        </w:rPr>
        <w:t xml:space="preserve"> na budowie jest inspektor nadzoru </w:t>
      </w:r>
      <w:r w:rsidR="00266472" w:rsidRPr="000B3446">
        <w:rPr>
          <w:rFonts w:ascii="Calibri" w:hAnsi="Calibri" w:cs="Calibri"/>
          <w:sz w:val="24"/>
          <w:szCs w:val="24"/>
        </w:rPr>
        <w:t>. Wykonawca zostanie powiadomiony o osobie pełniącej funkcje in</w:t>
      </w:r>
      <w:r w:rsidR="00AC2FB8" w:rsidRPr="000B3446">
        <w:rPr>
          <w:rFonts w:ascii="Calibri" w:hAnsi="Calibri" w:cs="Calibri"/>
          <w:sz w:val="24"/>
          <w:szCs w:val="24"/>
        </w:rPr>
        <w:t>spektora nadzoru osobnym pismem, pocztą elektroniczną, telefonicznie lub osobiście.</w:t>
      </w:r>
    </w:p>
    <w:p w14:paraId="33F1AB20" w14:textId="77777777" w:rsidR="00105A1C" w:rsidRPr="000B3446" w:rsidRDefault="00105A1C" w:rsidP="00043692">
      <w:pPr>
        <w:numPr>
          <w:ilvl w:val="0"/>
          <w:numId w:val="40"/>
        </w:numPr>
        <w:spacing w:after="0" w:line="240" w:lineRule="auto"/>
        <w:ind w:left="567" w:hanging="567"/>
        <w:jc w:val="both"/>
        <w:rPr>
          <w:rFonts w:ascii="Calibri" w:hAnsi="Calibri" w:cs="Calibri"/>
          <w:sz w:val="24"/>
          <w:szCs w:val="24"/>
        </w:rPr>
      </w:pPr>
      <w:r w:rsidRPr="000B3446">
        <w:rPr>
          <w:rFonts w:ascii="Calibri" w:hAnsi="Calibri" w:cs="Calibri"/>
          <w:sz w:val="24"/>
          <w:szCs w:val="24"/>
        </w:rPr>
        <w:t xml:space="preserve">Przedstawicielem </w:t>
      </w:r>
      <w:r w:rsidRPr="000B3446">
        <w:rPr>
          <w:rFonts w:ascii="Calibri" w:hAnsi="Calibri" w:cs="Calibri"/>
          <w:bCs/>
          <w:sz w:val="24"/>
          <w:szCs w:val="24"/>
        </w:rPr>
        <w:t>Wykonawcy</w:t>
      </w:r>
      <w:r w:rsidRPr="000B3446">
        <w:rPr>
          <w:rFonts w:ascii="Calibri" w:hAnsi="Calibri" w:cs="Calibri"/>
          <w:sz w:val="24"/>
          <w:szCs w:val="24"/>
        </w:rPr>
        <w:t xml:space="preserve"> na budowie jest </w:t>
      </w:r>
      <w:r w:rsidR="00E36305">
        <w:rPr>
          <w:rFonts w:ascii="Calibri" w:hAnsi="Calibri" w:cs="Calibri"/>
          <w:sz w:val="24"/>
          <w:szCs w:val="24"/>
        </w:rPr>
        <w:t>kierownik budowy</w:t>
      </w:r>
      <w:r w:rsidRPr="000B3446">
        <w:rPr>
          <w:rFonts w:ascii="Calibri" w:hAnsi="Calibri" w:cs="Calibri"/>
          <w:sz w:val="24"/>
          <w:szCs w:val="24"/>
        </w:rPr>
        <w:t>:</w:t>
      </w:r>
      <w:r w:rsidR="00E87D93">
        <w:rPr>
          <w:rFonts w:ascii="Calibri" w:hAnsi="Calibri" w:cs="Calibri"/>
          <w:sz w:val="24"/>
          <w:szCs w:val="24"/>
        </w:rPr>
        <w:t xml:space="preserve"> …………………….</w:t>
      </w:r>
    </w:p>
    <w:p w14:paraId="593ECB0E" w14:textId="77777777" w:rsidR="00105A1C" w:rsidRPr="000F2579" w:rsidRDefault="00105A1C" w:rsidP="00043692">
      <w:pPr>
        <w:numPr>
          <w:ilvl w:val="0"/>
          <w:numId w:val="40"/>
        </w:numPr>
        <w:spacing w:after="0" w:line="240" w:lineRule="auto"/>
        <w:ind w:left="567" w:hanging="567"/>
        <w:jc w:val="both"/>
        <w:rPr>
          <w:rFonts w:ascii="Calibri" w:hAnsi="Calibri" w:cs="Calibri"/>
          <w:sz w:val="24"/>
          <w:szCs w:val="24"/>
        </w:rPr>
      </w:pPr>
      <w:r w:rsidRPr="000B3446">
        <w:rPr>
          <w:rFonts w:ascii="Calibri" w:hAnsi="Calibri" w:cs="Calibri"/>
          <w:bCs/>
          <w:sz w:val="24"/>
          <w:szCs w:val="24"/>
        </w:rPr>
        <w:lastRenderedPageBreak/>
        <w:t xml:space="preserve">Ustanowiony </w:t>
      </w:r>
      <w:r w:rsidR="00E36305">
        <w:rPr>
          <w:rFonts w:ascii="Calibri" w:hAnsi="Calibri" w:cs="Calibri"/>
          <w:bCs/>
          <w:sz w:val="24"/>
          <w:szCs w:val="24"/>
        </w:rPr>
        <w:t>kierownik budowy</w:t>
      </w:r>
      <w:r w:rsidRPr="000B3446">
        <w:rPr>
          <w:rFonts w:ascii="Calibri" w:hAnsi="Calibri" w:cs="Calibri"/>
          <w:bCs/>
          <w:sz w:val="24"/>
          <w:szCs w:val="24"/>
        </w:rPr>
        <w:t xml:space="preserve"> działa w ramach obowiązków ustanowionych</w:t>
      </w:r>
      <w:r w:rsidRPr="000F2579">
        <w:rPr>
          <w:rFonts w:ascii="Calibri" w:hAnsi="Calibri" w:cs="Calibri"/>
          <w:bCs/>
          <w:sz w:val="24"/>
          <w:szCs w:val="24"/>
        </w:rPr>
        <w:t xml:space="preserve"> w ustawie Prawo Budowlane</w:t>
      </w:r>
    </w:p>
    <w:p w14:paraId="37C83AF1" w14:textId="03AF621B" w:rsidR="00E23C91" w:rsidRPr="004215E0" w:rsidRDefault="00105A1C" w:rsidP="004215E0">
      <w:pPr>
        <w:numPr>
          <w:ilvl w:val="0"/>
          <w:numId w:val="40"/>
        </w:num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Wykonawca zobowiązuje się do umożliwienia wstępu na teren budowy pracownikom organów nadzoru budowlanego, do których należy wykonywanie zadań określonych ustawą Prawo budowlane oraz udostępnienia im danych i informacji wymaganych tą ustawą i innym pracownikom, których Zamawiający wskaże w okresie realizacji zadania.</w:t>
      </w:r>
    </w:p>
    <w:p w14:paraId="1789F59D" w14:textId="77777777" w:rsidR="00E23C91" w:rsidRDefault="00E23C91" w:rsidP="00D30E9D">
      <w:pPr>
        <w:spacing w:after="0" w:line="240" w:lineRule="auto"/>
        <w:jc w:val="center"/>
        <w:rPr>
          <w:rFonts w:ascii="Calibri" w:hAnsi="Calibri" w:cs="Calibri"/>
          <w:b/>
          <w:sz w:val="24"/>
          <w:szCs w:val="24"/>
        </w:rPr>
      </w:pPr>
    </w:p>
    <w:p w14:paraId="264436BC" w14:textId="77777777" w:rsidR="00BA2C50" w:rsidRDefault="00BA2C50" w:rsidP="007F2302">
      <w:pPr>
        <w:spacing w:after="0" w:line="240" w:lineRule="auto"/>
        <w:rPr>
          <w:rFonts w:ascii="Calibri" w:hAnsi="Calibri" w:cs="Calibri"/>
          <w:b/>
          <w:sz w:val="24"/>
          <w:szCs w:val="24"/>
        </w:rPr>
      </w:pPr>
    </w:p>
    <w:p w14:paraId="22A03525" w14:textId="3082D578" w:rsidR="004B1C3D" w:rsidRPr="000F2579" w:rsidRDefault="004B1C3D" w:rsidP="00D30E9D">
      <w:pPr>
        <w:spacing w:after="0" w:line="240" w:lineRule="auto"/>
        <w:jc w:val="center"/>
        <w:rPr>
          <w:rFonts w:ascii="Calibri" w:hAnsi="Calibri" w:cs="Calibri"/>
          <w:b/>
          <w:sz w:val="24"/>
          <w:szCs w:val="24"/>
        </w:rPr>
      </w:pPr>
      <w:r w:rsidRPr="000F2579">
        <w:rPr>
          <w:rFonts w:ascii="Calibri" w:hAnsi="Calibri" w:cs="Calibri"/>
          <w:b/>
          <w:sz w:val="24"/>
          <w:szCs w:val="24"/>
        </w:rPr>
        <w:t>§ 4</w:t>
      </w:r>
    </w:p>
    <w:p w14:paraId="77238D40" w14:textId="77777777" w:rsidR="00F31DA3" w:rsidRPr="000F2579" w:rsidRDefault="004B1C3D" w:rsidP="00F31DA3">
      <w:pPr>
        <w:spacing w:after="0" w:line="240" w:lineRule="auto"/>
        <w:ind w:left="567"/>
        <w:jc w:val="center"/>
        <w:rPr>
          <w:rFonts w:ascii="Calibri" w:hAnsi="Calibri" w:cs="Calibri"/>
          <w:b/>
          <w:bCs/>
          <w:sz w:val="24"/>
          <w:szCs w:val="24"/>
        </w:rPr>
      </w:pPr>
      <w:r w:rsidRPr="000F2579">
        <w:rPr>
          <w:rFonts w:ascii="Calibri" w:hAnsi="Calibri" w:cs="Calibri"/>
          <w:b/>
          <w:bCs/>
          <w:sz w:val="24"/>
          <w:szCs w:val="24"/>
        </w:rPr>
        <w:t>Roboty dodatkowe</w:t>
      </w:r>
      <w:r w:rsidR="00044236" w:rsidRPr="000F2579">
        <w:rPr>
          <w:rFonts w:ascii="Calibri" w:hAnsi="Calibri" w:cs="Calibri"/>
          <w:b/>
          <w:bCs/>
          <w:sz w:val="24"/>
          <w:szCs w:val="24"/>
        </w:rPr>
        <w:t xml:space="preserve">, </w:t>
      </w:r>
      <w:r w:rsidRPr="000F2579">
        <w:rPr>
          <w:rFonts w:ascii="Calibri" w:hAnsi="Calibri" w:cs="Calibri"/>
          <w:b/>
          <w:bCs/>
          <w:sz w:val="24"/>
          <w:szCs w:val="24"/>
        </w:rPr>
        <w:t>zamienne</w:t>
      </w:r>
      <w:r w:rsidR="00044236" w:rsidRPr="000F2579">
        <w:rPr>
          <w:rFonts w:ascii="Calibri" w:hAnsi="Calibri" w:cs="Calibri"/>
          <w:b/>
          <w:bCs/>
          <w:sz w:val="24"/>
          <w:szCs w:val="24"/>
        </w:rPr>
        <w:t xml:space="preserve"> i zaniechane</w:t>
      </w:r>
    </w:p>
    <w:p w14:paraId="29EED506" w14:textId="77777777" w:rsidR="00924CB6" w:rsidRPr="000F2579" w:rsidRDefault="00924CB6" w:rsidP="00F31DA3">
      <w:pPr>
        <w:spacing w:after="0" w:line="240" w:lineRule="auto"/>
        <w:ind w:left="567"/>
        <w:jc w:val="center"/>
        <w:rPr>
          <w:rFonts w:ascii="Calibri" w:hAnsi="Calibri" w:cs="Calibri"/>
          <w:b/>
          <w:bCs/>
          <w:sz w:val="24"/>
          <w:szCs w:val="24"/>
        </w:rPr>
      </w:pPr>
      <w:r w:rsidRPr="000F2579">
        <w:rPr>
          <w:rFonts w:ascii="Calibri" w:hAnsi="Calibri" w:cs="Calibri"/>
          <w:b/>
          <w:bCs/>
          <w:sz w:val="24"/>
          <w:szCs w:val="24"/>
        </w:rPr>
        <w:t>Roboty zanikowe i ulegające zakryciu</w:t>
      </w:r>
    </w:p>
    <w:p w14:paraId="4A6F1BEC" w14:textId="77777777" w:rsidR="004B1C3D" w:rsidRPr="000F2579" w:rsidRDefault="004B1C3D" w:rsidP="00F31DA3">
      <w:pPr>
        <w:spacing w:after="0" w:line="240" w:lineRule="auto"/>
        <w:ind w:left="567"/>
        <w:jc w:val="center"/>
        <w:rPr>
          <w:rFonts w:ascii="Calibri" w:hAnsi="Calibri" w:cs="Calibri"/>
          <w:b/>
          <w:bCs/>
          <w:sz w:val="24"/>
          <w:szCs w:val="24"/>
        </w:rPr>
      </w:pPr>
      <w:r w:rsidRPr="000F2579">
        <w:rPr>
          <w:rFonts w:ascii="Calibri" w:hAnsi="Calibri" w:cs="Calibri"/>
          <w:b/>
          <w:bCs/>
          <w:sz w:val="24"/>
          <w:szCs w:val="24"/>
        </w:rPr>
        <w:t>Zamówienia o których mowa w art. 214 ust. 1 pkt 7 PZP</w:t>
      </w:r>
    </w:p>
    <w:p w14:paraId="238F1749" w14:textId="77777777" w:rsidR="006A6FD5" w:rsidRPr="000F2579" w:rsidRDefault="006A6FD5" w:rsidP="006A6FD5">
      <w:pPr>
        <w:spacing w:after="0" w:line="240" w:lineRule="auto"/>
        <w:jc w:val="both"/>
        <w:rPr>
          <w:rFonts w:ascii="Calibri" w:hAnsi="Calibri" w:cs="Calibri"/>
          <w:b/>
          <w:bCs/>
          <w:sz w:val="24"/>
          <w:szCs w:val="24"/>
        </w:rPr>
      </w:pPr>
    </w:p>
    <w:p w14:paraId="437D0A3C" w14:textId="77777777" w:rsidR="004B1C3D" w:rsidRPr="000F2579" w:rsidRDefault="004B1C3D" w:rsidP="00043692">
      <w:pPr>
        <w:numPr>
          <w:ilvl w:val="0"/>
          <w:numId w:val="24"/>
        </w:num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 xml:space="preserve">Zamawiający dopuszcza możliwość wystąpienia w trakcie realizacji </w:t>
      </w:r>
      <w:r w:rsidR="00CA7334" w:rsidRPr="000F2579">
        <w:rPr>
          <w:rFonts w:ascii="Calibri" w:hAnsi="Calibri" w:cs="Calibri"/>
          <w:bCs/>
          <w:sz w:val="24"/>
          <w:szCs w:val="24"/>
        </w:rPr>
        <w:t>P</w:t>
      </w:r>
      <w:r w:rsidRPr="000F2579">
        <w:rPr>
          <w:rFonts w:ascii="Calibri" w:hAnsi="Calibri" w:cs="Calibri"/>
          <w:bCs/>
          <w:sz w:val="24"/>
          <w:szCs w:val="24"/>
        </w:rPr>
        <w:t xml:space="preserve">rzedmiotu umowy konieczności wykonania robót zamiennych lub/i dodatkowych - w stosunku do przewidzianych dokumentacją projektową, w sytuacji gdy wykonanie tych robót będzie niezbędne do prawidłowego - tj. zgodnego z zasadami wiedzy technicznej i obowiązującymi na dzień odbioru robót przepisami - wykonania </w:t>
      </w:r>
      <w:r w:rsidR="00CA7334" w:rsidRPr="000F2579">
        <w:rPr>
          <w:rFonts w:ascii="Calibri" w:hAnsi="Calibri" w:cs="Calibri"/>
          <w:bCs/>
          <w:sz w:val="24"/>
          <w:szCs w:val="24"/>
        </w:rPr>
        <w:t>P</w:t>
      </w:r>
      <w:r w:rsidRPr="000F2579">
        <w:rPr>
          <w:rFonts w:ascii="Calibri" w:hAnsi="Calibri" w:cs="Calibri"/>
          <w:bCs/>
          <w:sz w:val="24"/>
          <w:szCs w:val="24"/>
        </w:rPr>
        <w:t>rzedmiotu umowy określonego w § 1 umowy.</w:t>
      </w:r>
    </w:p>
    <w:p w14:paraId="2EFE7AE9" w14:textId="77777777" w:rsidR="004B1C3D" w:rsidRPr="000F2579" w:rsidRDefault="004B1C3D" w:rsidP="00043692">
      <w:pPr>
        <w:numPr>
          <w:ilvl w:val="0"/>
          <w:numId w:val="24"/>
        </w:numPr>
        <w:spacing w:after="0" w:line="240" w:lineRule="auto"/>
        <w:ind w:left="567" w:hanging="567"/>
        <w:jc w:val="both"/>
        <w:rPr>
          <w:rFonts w:ascii="Calibri" w:hAnsi="Calibri" w:cs="Calibri"/>
          <w:bCs/>
          <w:sz w:val="24"/>
          <w:szCs w:val="24"/>
        </w:rPr>
      </w:pPr>
      <w:r w:rsidRPr="000F2579">
        <w:rPr>
          <w:rFonts w:ascii="Calibri" w:hAnsi="Calibri" w:cs="Calibri"/>
          <w:sz w:val="24"/>
          <w:szCs w:val="24"/>
        </w:rPr>
        <w:t xml:space="preserve">Zamawiający przewiduje możliwość udzielenia zamówień, o których mowa w art. 214 ust. 1 pkt 7 PZP, w okresie 3 lat od dnia udzielenia zamówienia podstawowego. Zamówienia te polegać będą na powtórzeniu robót budowlanych podobnych do robót budowlanych  stanowiących </w:t>
      </w:r>
      <w:r w:rsidR="00924CB6" w:rsidRPr="000F2579">
        <w:rPr>
          <w:rFonts w:ascii="Calibri" w:hAnsi="Calibri" w:cs="Calibri"/>
          <w:sz w:val="24"/>
          <w:szCs w:val="24"/>
        </w:rPr>
        <w:t>P</w:t>
      </w:r>
      <w:r w:rsidRPr="000F2579">
        <w:rPr>
          <w:rFonts w:ascii="Calibri" w:hAnsi="Calibri" w:cs="Calibri"/>
          <w:sz w:val="24"/>
          <w:szCs w:val="24"/>
        </w:rPr>
        <w:t xml:space="preserve">rzedmiot </w:t>
      </w:r>
      <w:r w:rsidR="00924CB6" w:rsidRPr="000F2579">
        <w:rPr>
          <w:rFonts w:ascii="Calibri" w:hAnsi="Calibri" w:cs="Calibri"/>
          <w:sz w:val="24"/>
          <w:szCs w:val="24"/>
        </w:rPr>
        <w:t>umowy</w:t>
      </w:r>
      <w:r w:rsidRPr="000F2579">
        <w:rPr>
          <w:rFonts w:ascii="Calibri" w:hAnsi="Calibri" w:cs="Calibri"/>
          <w:sz w:val="24"/>
          <w:szCs w:val="24"/>
        </w:rPr>
        <w:t xml:space="preserve">. </w:t>
      </w:r>
    </w:p>
    <w:p w14:paraId="73BE11AF" w14:textId="3E7DE497" w:rsidR="004B1C3D" w:rsidRPr="000F2579" w:rsidRDefault="004B1C3D" w:rsidP="00043692">
      <w:pPr>
        <w:numPr>
          <w:ilvl w:val="0"/>
          <w:numId w:val="24"/>
        </w:numPr>
        <w:spacing w:after="0" w:line="240" w:lineRule="auto"/>
        <w:ind w:left="567" w:hanging="567"/>
        <w:jc w:val="both"/>
        <w:rPr>
          <w:rFonts w:ascii="Calibri" w:hAnsi="Calibri" w:cs="Calibri"/>
          <w:sz w:val="24"/>
          <w:szCs w:val="24"/>
        </w:rPr>
      </w:pPr>
      <w:r w:rsidRPr="000F2579">
        <w:rPr>
          <w:rFonts w:ascii="Calibri" w:hAnsi="Calibri" w:cs="Calibri"/>
          <w:sz w:val="24"/>
          <w:szCs w:val="24"/>
        </w:rPr>
        <w:t>Zakres rzeczowy rob</w:t>
      </w:r>
      <w:r w:rsidR="00BA2C50">
        <w:rPr>
          <w:rFonts w:ascii="Calibri" w:hAnsi="Calibri" w:cs="Calibri"/>
          <w:sz w:val="24"/>
          <w:szCs w:val="24"/>
        </w:rPr>
        <w:t>ó</w:t>
      </w:r>
      <w:r w:rsidRPr="000F2579">
        <w:rPr>
          <w:rFonts w:ascii="Calibri" w:hAnsi="Calibri" w:cs="Calibri"/>
          <w:sz w:val="24"/>
          <w:szCs w:val="24"/>
        </w:rPr>
        <w:t>t budowlanych stanowiących przedmio</w:t>
      </w:r>
      <w:r w:rsidR="00CC4803">
        <w:rPr>
          <w:rFonts w:ascii="Calibri" w:hAnsi="Calibri" w:cs="Calibri"/>
          <w:sz w:val="24"/>
          <w:szCs w:val="24"/>
        </w:rPr>
        <w:t>t zamówień, o których mowa w ust</w:t>
      </w:r>
      <w:r w:rsidRPr="000F2579">
        <w:rPr>
          <w:rFonts w:ascii="Calibri" w:hAnsi="Calibri" w:cs="Calibri"/>
          <w:sz w:val="24"/>
          <w:szCs w:val="24"/>
        </w:rPr>
        <w:t>. 2 niniejszego paragrafu, nie przekroczy wartości 50% wartości niniejszego zamówienia.</w:t>
      </w:r>
    </w:p>
    <w:p w14:paraId="5DB96CFE" w14:textId="77777777" w:rsidR="004B1C3D" w:rsidRPr="000F2579" w:rsidRDefault="004B1C3D" w:rsidP="00043692">
      <w:pPr>
        <w:numPr>
          <w:ilvl w:val="0"/>
          <w:numId w:val="24"/>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Zamówienia, o których mowa w </w:t>
      </w:r>
      <w:r w:rsidR="006C6E77" w:rsidRPr="000F2579">
        <w:rPr>
          <w:rFonts w:ascii="Calibri" w:hAnsi="Calibri" w:cs="Calibri"/>
          <w:sz w:val="24"/>
          <w:szCs w:val="24"/>
        </w:rPr>
        <w:t>ust</w:t>
      </w:r>
      <w:r w:rsidRPr="000F2579">
        <w:rPr>
          <w:rFonts w:ascii="Calibri" w:hAnsi="Calibri" w:cs="Calibri"/>
          <w:sz w:val="24"/>
          <w:szCs w:val="24"/>
        </w:rPr>
        <w:t xml:space="preserve">. </w:t>
      </w:r>
      <w:r w:rsidR="006C6E77" w:rsidRPr="000F2579">
        <w:rPr>
          <w:rFonts w:ascii="Calibri" w:hAnsi="Calibri" w:cs="Calibri"/>
          <w:sz w:val="24"/>
          <w:szCs w:val="24"/>
        </w:rPr>
        <w:t>2</w:t>
      </w:r>
      <w:r w:rsidRPr="000F2579">
        <w:rPr>
          <w:rFonts w:ascii="Calibri" w:hAnsi="Calibri" w:cs="Calibri"/>
          <w:sz w:val="24"/>
          <w:szCs w:val="24"/>
        </w:rPr>
        <w:t xml:space="preserve"> niniejszego paragrafu, będą udzielane po przeprowadzeniu odrębnego postępowania o udzielenie zamówienia publicznego w trybie zamówienia z wolnej ręki.</w:t>
      </w:r>
    </w:p>
    <w:p w14:paraId="2D974762" w14:textId="77777777" w:rsidR="004B1C3D" w:rsidRPr="000F2579" w:rsidRDefault="004B1C3D" w:rsidP="00043692">
      <w:pPr>
        <w:numPr>
          <w:ilvl w:val="0"/>
          <w:numId w:val="24"/>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t xml:space="preserve">Przewiduje się możliwość ograniczenia rzeczowego przedmiotu umowy, w sytuacji gdy wykonanie danych robót będzie zbędne do prawidłowego, tj. zgodnego z zasadami wiedzy technicznej i obowiązującymi na dzień odbioru robót przepisami, wykonania przedmiotu umowy. Roboty takie w dalszej części umowy nazywane są robotami zaniechanymi. Powyższe może powodować zmiany w wysokości wynagrodzenia, na co Wykonawca wyraża zgodę. </w:t>
      </w:r>
    </w:p>
    <w:p w14:paraId="1F9A3ECA" w14:textId="77777777" w:rsidR="00924CB6" w:rsidRPr="000F2579" w:rsidRDefault="00924CB6" w:rsidP="00924CB6">
      <w:pPr>
        <w:spacing w:after="0" w:line="240" w:lineRule="auto"/>
        <w:ind w:left="567"/>
        <w:jc w:val="both"/>
        <w:rPr>
          <w:rFonts w:ascii="Calibri" w:hAnsi="Calibri" w:cs="Calibri"/>
          <w:sz w:val="24"/>
          <w:szCs w:val="24"/>
        </w:rPr>
      </w:pPr>
      <w:r w:rsidRPr="000F2579">
        <w:rPr>
          <w:rFonts w:ascii="Calibri" w:hAnsi="Calibri" w:cs="Calibri"/>
          <w:bCs/>
          <w:sz w:val="24"/>
          <w:szCs w:val="24"/>
        </w:rPr>
        <w:t xml:space="preserve">Zaniechanie robót odbywa się na podstawie „Protokołu konieczności” </w:t>
      </w:r>
      <w:r w:rsidRPr="00233A24">
        <w:rPr>
          <w:rFonts w:ascii="Calibri" w:hAnsi="Calibri" w:cs="Calibri"/>
          <w:bCs/>
          <w:sz w:val="24"/>
          <w:szCs w:val="24"/>
        </w:rPr>
        <w:t>sporządzonego przez Wykonawcę i sprawdzonego przez inspektora nadzoru oraz zgody Zamawiającego.</w:t>
      </w:r>
      <w:r w:rsidR="009E3F37" w:rsidRPr="00233A24">
        <w:rPr>
          <w:rFonts w:ascii="Calibri" w:hAnsi="Calibri" w:cs="Calibri"/>
          <w:bCs/>
          <w:sz w:val="24"/>
          <w:szCs w:val="24"/>
        </w:rPr>
        <w:t xml:space="preserve"> Protokół powinien zawierać zakres robót zaniechanych, uzasadnienie zaniechania robót, kosztorys robót zaniechanych oraz obmiar robót zaniechanych.</w:t>
      </w:r>
    </w:p>
    <w:p w14:paraId="7B678A18" w14:textId="77777777" w:rsidR="004B1C3D" w:rsidRPr="000F2579" w:rsidRDefault="004B1C3D" w:rsidP="00043692">
      <w:pPr>
        <w:numPr>
          <w:ilvl w:val="0"/>
          <w:numId w:val="24"/>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t xml:space="preserve">Zamawiający gwarantuje wykonanie przedmiotu umowy w wysokości min. 70% ceny ofertowej brutto określonej </w:t>
      </w:r>
      <w:r w:rsidR="009B2D25" w:rsidRPr="000F2579">
        <w:rPr>
          <w:rFonts w:ascii="Calibri" w:hAnsi="Calibri" w:cs="Calibri"/>
          <w:bCs/>
          <w:sz w:val="24"/>
          <w:szCs w:val="24"/>
        </w:rPr>
        <w:t>w ofercie Wykonawcy</w:t>
      </w:r>
      <w:r w:rsidRPr="000F2579">
        <w:rPr>
          <w:rFonts w:ascii="Calibri" w:hAnsi="Calibri" w:cs="Calibri"/>
          <w:bCs/>
          <w:sz w:val="24"/>
          <w:szCs w:val="24"/>
        </w:rPr>
        <w:t>.</w:t>
      </w:r>
    </w:p>
    <w:p w14:paraId="4E29BC32" w14:textId="77777777" w:rsidR="004B1C3D" w:rsidRPr="000F2579" w:rsidRDefault="004B1C3D" w:rsidP="00043692">
      <w:pPr>
        <w:numPr>
          <w:ilvl w:val="0"/>
          <w:numId w:val="24"/>
        </w:num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 xml:space="preserve">Wszelkie składniki dotyczące ustalania cen, przyjęte przez Wykonawcę do wyceny oferty stanowiącej przedmiot Umowy są stałe i nie podlegają zmianom w trakcie obowiązywania Umowy oraz będą stosowane do wyceny robót dodatkowych, które mogą wystąpić w trakcie realizacji zamówienia. Wykonawca do wyceny robót dodatkowych tożsamych z robotami stanowiącymi przedmiot Umowy (wycenionymi w kosztorysie ofertowym), zastosuje identyczne ceny jednostkowe robót jak w złożonym do przetargu kosztorysie ofertowym. Wykonawca zobowiązany jest wykonać roboty dodatkowe przy jednoczesnym zachowaniu tych samych norm, standardów i parametrów technicznych, co w zamówieniu podstawowym; </w:t>
      </w:r>
    </w:p>
    <w:p w14:paraId="32259F35" w14:textId="7B0C6D37" w:rsidR="004B1C3D" w:rsidRPr="000F2579" w:rsidRDefault="004B1C3D" w:rsidP="00043692">
      <w:pPr>
        <w:numPr>
          <w:ilvl w:val="0"/>
          <w:numId w:val="24"/>
        </w:num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lastRenderedPageBreak/>
        <w:t xml:space="preserve">Za roboty dodatkowe strony ustalają wynagrodzenie na podstawie kosztorysu </w:t>
      </w:r>
      <w:r w:rsidR="00233A24">
        <w:rPr>
          <w:rFonts w:ascii="Calibri" w:hAnsi="Calibri" w:cs="Calibri"/>
          <w:bCs/>
          <w:sz w:val="24"/>
          <w:szCs w:val="24"/>
        </w:rPr>
        <w:t>ofertowego</w:t>
      </w:r>
      <w:r w:rsidR="00B52FE4">
        <w:rPr>
          <w:rFonts w:ascii="Calibri" w:hAnsi="Calibri" w:cs="Calibri"/>
          <w:bCs/>
          <w:sz w:val="24"/>
          <w:szCs w:val="24"/>
        </w:rPr>
        <w:t xml:space="preserve"> </w:t>
      </w:r>
      <w:r w:rsidR="00E643FA" w:rsidRPr="000F2579">
        <w:rPr>
          <w:rFonts w:ascii="Calibri" w:hAnsi="Calibri" w:cs="Calibri"/>
          <w:bCs/>
          <w:sz w:val="24"/>
          <w:szCs w:val="24"/>
        </w:rPr>
        <w:t xml:space="preserve">do protokołu konieczności, </w:t>
      </w:r>
      <w:r w:rsidRPr="000F2579">
        <w:rPr>
          <w:rFonts w:ascii="Calibri" w:hAnsi="Calibri" w:cs="Calibri"/>
          <w:bCs/>
          <w:sz w:val="24"/>
          <w:szCs w:val="24"/>
        </w:rPr>
        <w:t>sporządzonego przez Wykonawcę</w:t>
      </w:r>
      <w:r w:rsidR="00E643FA" w:rsidRPr="000F2579">
        <w:rPr>
          <w:rFonts w:ascii="Calibri" w:hAnsi="Calibri" w:cs="Calibri"/>
          <w:bCs/>
          <w:sz w:val="24"/>
          <w:szCs w:val="24"/>
        </w:rPr>
        <w:t xml:space="preserve">. </w:t>
      </w:r>
      <w:r w:rsidR="006D10AB" w:rsidRPr="000F2579">
        <w:rPr>
          <w:rFonts w:ascii="Calibri" w:hAnsi="Calibri" w:cs="Calibri"/>
          <w:bCs/>
          <w:sz w:val="24"/>
          <w:szCs w:val="24"/>
        </w:rPr>
        <w:t xml:space="preserve">Realizacja robót dodatkowych odbywa się na podstawie „Protokołu konieczności” sporządzonego przez Wykonawcę i sprawdzonego przez inspektora nadzoru oraz </w:t>
      </w:r>
      <w:r w:rsidR="00924CB6" w:rsidRPr="000F2579">
        <w:rPr>
          <w:rFonts w:ascii="Calibri" w:hAnsi="Calibri" w:cs="Calibri"/>
          <w:bCs/>
          <w:sz w:val="24"/>
          <w:szCs w:val="24"/>
        </w:rPr>
        <w:t>zgody Z</w:t>
      </w:r>
      <w:r w:rsidR="006D10AB" w:rsidRPr="000F2579">
        <w:rPr>
          <w:rFonts w:ascii="Calibri" w:hAnsi="Calibri" w:cs="Calibri"/>
          <w:bCs/>
          <w:sz w:val="24"/>
          <w:szCs w:val="24"/>
        </w:rPr>
        <w:t>amawiającego. Protokół ten powinien zawierać zakres robót dodatkowych, uzasadnienie konieczności ich wykonania oraz wstęp</w:t>
      </w:r>
      <w:r w:rsidR="004C5B13" w:rsidRPr="000F2579">
        <w:rPr>
          <w:rFonts w:ascii="Calibri" w:hAnsi="Calibri" w:cs="Calibri"/>
          <w:bCs/>
          <w:sz w:val="24"/>
          <w:szCs w:val="24"/>
        </w:rPr>
        <w:t>n</w:t>
      </w:r>
      <w:r w:rsidR="006D10AB" w:rsidRPr="000F2579">
        <w:rPr>
          <w:rFonts w:ascii="Calibri" w:hAnsi="Calibri" w:cs="Calibri"/>
          <w:bCs/>
          <w:sz w:val="24"/>
          <w:szCs w:val="24"/>
        </w:rPr>
        <w:t>y koszt robót bud</w:t>
      </w:r>
      <w:r w:rsidR="00924CB6" w:rsidRPr="000F2579">
        <w:rPr>
          <w:rFonts w:ascii="Calibri" w:hAnsi="Calibri" w:cs="Calibri"/>
          <w:bCs/>
          <w:sz w:val="24"/>
          <w:szCs w:val="24"/>
        </w:rPr>
        <w:t>owlanych</w:t>
      </w:r>
      <w:r w:rsidR="006D10AB" w:rsidRPr="000F2579">
        <w:rPr>
          <w:rFonts w:ascii="Calibri" w:hAnsi="Calibri" w:cs="Calibri"/>
          <w:bCs/>
          <w:sz w:val="24"/>
          <w:szCs w:val="24"/>
        </w:rPr>
        <w:t xml:space="preserve"> określony na podstawie kosztorysu ofertowego do protokołu konieczności</w:t>
      </w:r>
      <w:r w:rsidR="00924CB6" w:rsidRPr="000F2579">
        <w:rPr>
          <w:rFonts w:ascii="Calibri" w:hAnsi="Calibri" w:cs="Calibri"/>
          <w:bCs/>
          <w:sz w:val="24"/>
          <w:szCs w:val="24"/>
        </w:rPr>
        <w:t xml:space="preserve"> zatwierdzonego przez Zamawiającego</w:t>
      </w:r>
      <w:r w:rsidR="0082432D" w:rsidRPr="000F2579">
        <w:rPr>
          <w:rFonts w:ascii="Calibri" w:hAnsi="Calibri" w:cs="Calibri"/>
          <w:bCs/>
          <w:sz w:val="24"/>
          <w:szCs w:val="24"/>
        </w:rPr>
        <w:t>.</w:t>
      </w:r>
    </w:p>
    <w:p w14:paraId="6859944F" w14:textId="77777777" w:rsidR="008549B3" w:rsidRPr="000F2579" w:rsidRDefault="00E643FA" w:rsidP="00043692">
      <w:pPr>
        <w:numPr>
          <w:ilvl w:val="0"/>
          <w:numId w:val="24"/>
        </w:numPr>
        <w:spacing w:after="0" w:line="240" w:lineRule="auto"/>
        <w:ind w:left="567" w:hanging="567"/>
        <w:jc w:val="both"/>
        <w:rPr>
          <w:rFonts w:ascii="Calibri" w:hAnsi="Calibri" w:cs="Calibri"/>
          <w:bCs/>
          <w:sz w:val="24"/>
          <w:szCs w:val="24"/>
        </w:rPr>
      </w:pPr>
      <w:r w:rsidRPr="000F2579">
        <w:rPr>
          <w:rFonts w:ascii="Calibri" w:hAnsi="Calibri" w:cs="Calibri"/>
          <w:b/>
          <w:bCs/>
          <w:sz w:val="24"/>
          <w:szCs w:val="24"/>
        </w:rPr>
        <w:t xml:space="preserve">Kosztorys do robót dodatkowych wykonany będzie w oparciu o  </w:t>
      </w:r>
      <w:r w:rsidR="008549B3" w:rsidRPr="000F2579">
        <w:rPr>
          <w:rFonts w:ascii="Calibri" w:hAnsi="Calibri" w:cs="Calibri"/>
          <w:bCs/>
          <w:sz w:val="24"/>
          <w:szCs w:val="24"/>
        </w:rPr>
        <w:t>następujące założenia:</w:t>
      </w:r>
    </w:p>
    <w:p w14:paraId="4F9B95A8" w14:textId="2BDCAD0F" w:rsidR="008549B3" w:rsidRPr="000F2579" w:rsidRDefault="008549B3" w:rsidP="0062323B">
      <w:p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a)</w:t>
      </w:r>
      <w:r w:rsidRPr="000F2579">
        <w:rPr>
          <w:rFonts w:ascii="Calibri" w:hAnsi="Calibri" w:cs="Calibri"/>
          <w:bCs/>
          <w:sz w:val="24"/>
          <w:szCs w:val="24"/>
        </w:rPr>
        <w:tab/>
        <w:t>ceny jednostkowe robót będą przyjmowane z kosztorysu</w:t>
      </w:r>
      <w:r w:rsidR="00FB2E3E" w:rsidRPr="000F2579">
        <w:rPr>
          <w:rFonts w:ascii="Calibri" w:hAnsi="Calibri" w:cs="Calibri"/>
          <w:bCs/>
          <w:sz w:val="24"/>
          <w:szCs w:val="24"/>
        </w:rPr>
        <w:t xml:space="preserve"> ofertowego </w:t>
      </w:r>
      <w:r w:rsidRPr="000F2579">
        <w:rPr>
          <w:rFonts w:ascii="Calibri" w:hAnsi="Calibri" w:cs="Calibri"/>
          <w:bCs/>
          <w:sz w:val="24"/>
          <w:szCs w:val="24"/>
        </w:rPr>
        <w:t xml:space="preserve">a ilości wykonanych robót – z </w:t>
      </w:r>
      <w:r w:rsidR="003E102E">
        <w:rPr>
          <w:rFonts w:ascii="Calibri" w:hAnsi="Calibri" w:cs="Calibri"/>
          <w:bCs/>
          <w:sz w:val="24"/>
          <w:szCs w:val="24"/>
        </w:rPr>
        <w:t>przedmiaru robót</w:t>
      </w:r>
      <w:r w:rsidRPr="000F2579">
        <w:rPr>
          <w:rFonts w:ascii="Calibri" w:hAnsi="Calibri" w:cs="Calibri"/>
          <w:bCs/>
          <w:sz w:val="24"/>
          <w:szCs w:val="24"/>
        </w:rPr>
        <w:t>;</w:t>
      </w:r>
    </w:p>
    <w:p w14:paraId="1EC92AA5" w14:textId="77777777" w:rsidR="008549B3" w:rsidRPr="000F2579" w:rsidRDefault="008549B3" w:rsidP="0062323B">
      <w:p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b)</w:t>
      </w:r>
      <w:r w:rsidRPr="000F2579">
        <w:rPr>
          <w:rFonts w:ascii="Calibri" w:hAnsi="Calibri" w:cs="Calibri"/>
          <w:bCs/>
          <w:sz w:val="24"/>
          <w:szCs w:val="24"/>
        </w:rPr>
        <w:tab/>
        <w:t>w przypadku, gdy wystąpią roboty, na które nie określono w kosztorysie cen jednostkowych, tzn. takie, których nie można rozliczyć zgodnie z podpunktem „a”  niniejszego ustępu, roboty te rozliczone będą na podstawie kosztorysów przygotowanych przez Wykonawcę</w:t>
      </w:r>
      <w:r w:rsidR="00924CB6" w:rsidRPr="000F2579">
        <w:rPr>
          <w:rFonts w:ascii="Calibri" w:hAnsi="Calibri" w:cs="Calibri"/>
          <w:bCs/>
          <w:sz w:val="24"/>
          <w:szCs w:val="24"/>
        </w:rPr>
        <w:t xml:space="preserve"> i</w:t>
      </w:r>
      <w:r w:rsidRPr="000F2579">
        <w:rPr>
          <w:rFonts w:ascii="Calibri" w:hAnsi="Calibri" w:cs="Calibri"/>
          <w:bCs/>
          <w:sz w:val="24"/>
          <w:szCs w:val="24"/>
        </w:rPr>
        <w:t xml:space="preserve"> a</w:t>
      </w:r>
      <w:r w:rsidR="00924CB6" w:rsidRPr="000F2579">
        <w:rPr>
          <w:rFonts w:ascii="Calibri" w:hAnsi="Calibri" w:cs="Calibri"/>
          <w:bCs/>
          <w:sz w:val="24"/>
          <w:szCs w:val="24"/>
        </w:rPr>
        <w:t>kceptowanych</w:t>
      </w:r>
      <w:r w:rsidRPr="000F2579">
        <w:rPr>
          <w:rFonts w:ascii="Calibri" w:hAnsi="Calibri" w:cs="Calibri"/>
          <w:bCs/>
          <w:sz w:val="24"/>
          <w:szCs w:val="24"/>
        </w:rPr>
        <w:t xml:space="preserve"> przez inspektora nadzoru.</w:t>
      </w:r>
    </w:p>
    <w:p w14:paraId="2675C2E6" w14:textId="77777777" w:rsidR="008549B3" w:rsidRPr="000F2579" w:rsidRDefault="008549B3" w:rsidP="0062323B">
      <w:pPr>
        <w:spacing w:before="120" w:after="0" w:line="240" w:lineRule="auto"/>
        <w:ind w:left="567"/>
        <w:jc w:val="both"/>
        <w:rPr>
          <w:rFonts w:ascii="Calibri" w:hAnsi="Calibri" w:cs="Calibri"/>
          <w:bCs/>
          <w:sz w:val="24"/>
          <w:szCs w:val="24"/>
        </w:rPr>
      </w:pPr>
      <w:r w:rsidRPr="000F2579">
        <w:rPr>
          <w:rFonts w:ascii="Calibri" w:hAnsi="Calibri" w:cs="Calibri"/>
          <w:bCs/>
          <w:sz w:val="24"/>
          <w:szCs w:val="24"/>
        </w:rPr>
        <w:t>Kosztorysy te opracowane będą w oparciu o następujące założenia:</w:t>
      </w:r>
    </w:p>
    <w:p w14:paraId="0EC2CBEC" w14:textId="77777777" w:rsidR="008549B3" w:rsidRPr="000F2579" w:rsidRDefault="008549B3" w:rsidP="0062323B">
      <w:p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1)</w:t>
      </w:r>
      <w:r w:rsidRPr="000F2579">
        <w:rPr>
          <w:rFonts w:ascii="Calibri" w:hAnsi="Calibri" w:cs="Calibri"/>
          <w:bCs/>
          <w:sz w:val="24"/>
          <w:szCs w:val="24"/>
        </w:rPr>
        <w:tab/>
        <w:t xml:space="preserve">ceny czynników produkcji (R, M, </w:t>
      </w:r>
      <w:proofErr w:type="spellStart"/>
      <w:r w:rsidRPr="000F2579">
        <w:rPr>
          <w:rFonts w:ascii="Calibri" w:hAnsi="Calibri" w:cs="Calibri"/>
          <w:bCs/>
          <w:sz w:val="24"/>
          <w:szCs w:val="24"/>
        </w:rPr>
        <w:t>S,</w:t>
      </w:r>
      <w:r w:rsidR="00A13935" w:rsidRPr="000F2579">
        <w:rPr>
          <w:rFonts w:ascii="Calibri" w:hAnsi="Calibri" w:cs="Calibri"/>
          <w:bCs/>
          <w:sz w:val="24"/>
          <w:szCs w:val="24"/>
        </w:rPr>
        <w:t>Kp</w:t>
      </w:r>
      <w:proofErr w:type="spellEnd"/>
      <w:r w:rsidR="00A13935" w:rsidRPr="000F2579">
        <w:rPr>
          <w:rFonts w:ascii="Calibri" w:hAnsi="Calibri" w:cs="Calibri"/>
          <w:bCs/>
          <w:sz w:val="24"/>
          <w:szCs w:val="24"/>
        </w:rPr>
        <w:t>, Z</w:t>
      </w:r>
      <w:r w:rsidRPr="000F2579">
        <w:rPr>
          <w:rFonts w:ascii="Calibri" w:hAnsi="Calibri" w:cs="Calibri"/>
          <w:bCs/>
          <w:sz w:val="24"/>
          <w:szCs w:val="24"/>
        </w:rPr>
        <w:t>) zostaną przyjęte z kosztorys</w:t>
      </w:r>
      <w:r w:rsidR="00FB2E3E" w:rsidRPr="000F2579">
        <w:rPr>
          <w:rFonts w:ascii="Calibri" w:hAnsi="Calibri" w:cs="Calibri"/>
          <w:bCs/>
          <w:sz w:val="24"/>
          <w:szCs w:val="24"/>
        </w:rPr>
        <w:t>u</w:t>
      </w:r>
      <w:r w:rsidRPr="000F2579">
        <w:rPr>
          <w:rFonts w:ascii="Calibri" w:hAnsi="Calibri" w:cs="Calibri"/>
          <w:bCs/>
          <w:sz w:val="24"/>
          <w:szCs w:val="24"/>
        </w:rPr>
        <w:t xml:space="preserve"> opracowan</w:t>
      </w:r>
      <w:r w:rsidR="00FB2E3E" w:rsidRPr="000F2579">
        <w:rPr>
          <w:rFonts w:ascii="Calibri" w:hAnsi="Calibri" w:cs="Calibri"/>
          <w:bCs/>
          <w:sz w:val="24"/>
          <w:szCs w:val="24"/>
        </w:rPr>
        <w:t>ego</w:t>
      </w:r>
      <w:r w:rsidRPr="000F2579">
        <w:rPr>
          <w:rFonts w:ascii="Calibri" w:hAnsi="Calibri" w:cs="Calibri"/>
          <w:bCs/>
          <w:sz w:val="24"/>
          <w:szCs w:val="24"/>
        </w:rPr>
        <w:t xml:space="preserve"> przez Wykonawcę metodą kalkulacji szczegółowej</w:t>
      </w:r>
      <w:r w:rsidR="00FB2E3E" w:rsidRPr="000F2579">
        <w:rPr>
          <w:rFonts w:ascii="Calibri" w:hAnsi="Calibri" w:cs="Calibri"/>
          <w:bCs/>
          <w:sz w:val="24"/>
          <w:szCs w:val="24"/>
        </w:rPr>
        <w:t xml:space="preserve"> (o którym mowa w paragrafie 1 ust 10 a niniejszej umowy</w:t>
      </w:r>
      <w:r w:rsidRPr="000F2579">
        <w:rPr>
          <w:rFonts w:ascii="Calibri" w:hAnsi="Calibri" w:cs="Calibri"/>
          <w:bCs/>
          <w:sz w:val="24"/>
          <w:szCs w:val="24"/>
        </w:rPr>
        <w:t>;</w:t>
      </w:r>
    </w:p>
    <w:p w14:paraId="6215D275" w14:textId="77777777" w:rsidR="008549B3" w:rsidRPr="000F2579" w:rsidRDefault="008549B3" w:rsidP="0062323B">
      <w:p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2)</w:t>
      </w:r>
      <w:r w:rsidRPr="000F2579">
        <w:rPr>
          <w:rFonts w:ascii="Calibri" w:hAnsi="Calibri" w:cs="Calibri"/>
          <w:bCs/>
          <w:sz w:val="24"/>
          <w:szCs w:val="24"/>
        </w:rPr>
        <w:tab/>
        <w:t>w przypadku, gdy nie będzie możliwe rozliczenie danej roboty w oparciu o zapisy w podpunkcie „1”</w:t>
      </w:r>
      <w:r w:rsidR="00403478" w:rsidRPr="000F2579">
        <w:rPr>
          <w:rFonts w:ascii="Calibri" w:hAnsi="Calibri" w:cs="Calibri"/>
          <w:bCs/>
          <w:sz w:val="24"/>
          <w:szCs w:val="24"/>
        </w:rPr>
        <w:t xml:space="preserve"> powyżej</w:t>
      </w:r>
      <w:r w:rsidRPr="000F2579">
        <w:rPr>
          <w:rFonts w:ascii="Calibri" w:hAnsi="Calibri" w:cs="Calibri"/>
          <w:bCs/>
          <w:sz w:val="24"/>
          <w:szCs w:val="24"/>
        </w:rPr>
        <w:t>, brakujące ceny czynników produkcji zostaną przyjęte z zeszytów SEKOCENBUD (jako średnie) za okres ich wbudowania;</w:t>
      </w:r>
    </w:p>
    <w:p w14:paraId="7A37B568" w14:textId="77777777" w:rsidR="008549B3" w:rsidRPr="000F2579" w:rsidRDefault="008549B3" w:rsidP="0062323B">
      <w:p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3)</w:t>
      </w:r>
      <w:r w:rsidRPr="000F2579">
        <w:rPr>
          <w:rFonts w:ascii="Calibri" w:hAnsi="Calibri" w:cs="Calibri"/>
          <w:bCs/>
          <w:sz w:val="24"/>
          <w:szCs w:val="24"/>
        </w:rPr>
        <w:tab/>
        <w:t>podstawą do określenia nakładów rzeczowych będą normy zawarte w wyżej wskazany</w:t>
      </w:r>
      <w:r w:rsidR="00FC35AA" w:rsidRPr="000F2579">
        <w:rPr>
          <w:rFonts w:ascii="Calibri" w:hAnsi="Calibri" w:cs="Calibri"/>
          <w:bCs/>
          <w:sz w:val="24"/>
          <w:szCs w:val="24"/>
        </w:rPr>
        <w:t>m</w:t>
      </w:r>
      <w:r w:rsidRPr="000F2579">
        <w:rPr>
          <w:rFonts w:ascii="Calibri" w:hAnsi="Calibri" w:cs="Calibri"/>
          <w:bCs/>
          <w:sz w:val="24"/>
          <w:szCs w:val="24"/>
        </w:rPr>
        <w:t xml:space="preserve"> kosztorys</w:t>
      </w:r>
      <w:r w:rsidR="00FC35AA" w:rsidRPr="000F2579">
        <w:rPr>
          <w:rFonts w:ascii="Calibri" w:hAnsi="Calibri" w:cs="Calibri"/>
          <w:bCs/>
          <w:sz w:val="24"/>
          <w:szCs w:val="24"/>
        </w:rPr>
        <w:t>ie szczegółowym</w:t>
      </w:r>
      <w:r w:rsidRPr="000F2579">
        <w:rPr>
          <w:rFonts w:ascii="Calibri" w:hAnsi="Calibri" w:cs="Calibri"/>
          <w:bCs/>
          <w:sz w:val="24"/>
          <w:szCs w:val="24"/>
        </w:rPr>
        <w:t>, a w przypadku ich braku – odpowiednie pozycje Katalogów Nakładów Rzeczowych (KNR). W przypadku braku odpowiednich pozycji w KNR–ach, zastosowane zostaną Katalogi Norm Nakładów Rzeczowych, a następnie wycena indywidualna Wykonawcy za</w:t>
      </w:r>
      <w:r w:rsidR="00403478" w:rsidRPr="000F2579">
        <w:rPr>
          <w:rFonts w:ascii="Calibri" w:hAnsi="Calibri" w:cs="Calibri"/>
          <w:bCs/>
          <w:sz w:val="24"/>
          <w:szCs w:val="24"/>
        </w:rPr>
        <w:t>akceptowana</w:t>
      </w:r>
      <w:r w:rsidRPr="000F2579">
        <w:rPr>
          <w:rFonts w:ascii="Calibri" w:hAnsi="Calibri" w:cs="Calibri"/>
          <w:bCs/>
          <w:sz w:val="24"/>
          <w:szCs w:val="24"/>
        </w:rPr>
        <w:t xml:space="preserve"> przez </w:t>
      </w:r>
      <w:r w:rsidR="00403478" w:rsidRPr="000F2579">
        <w:rPr>
          <w:rFonts w:ascii="Calibri" w:hAnsi="Calibri" w:cs="Calibri"/>
          <w:bCs/>
          <w:sz w:val="24"/>
          <w:szCs w:val="24"/>
        </w:rPr>
        <w:t>inspektora nadzoru</w:t>
      </w:r>
      <w:r w:rsidRPr="000F2579">
        <w:rPr>
          <w:rFonts w:ascii="Calibri" w:hAnsi="Calibri" w:cs="Calibri"/>
          <w:bCs/>
          <w:sz w:val="24"/>
          <w:szCs w:val="24"/>
        </w:rPr>
        <w:t>.</w:t>
      </w:r>
    </w:p>
    <w:p w14:paraId="46374DFE" w14:textId="77777777" w:rsidR="004B1C3D" w:rsidRPr="000F2579" w:rsidRDefault="004B1C3D" w:rsidP="00043692">
      <w:pPr>
        <w:numPr>
          <w:ilvl w:val="0"/>
          <w:numId w:val="24"/>
        </w:num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Zamawiający zastrzega, że Wykonawca nie może żądać dodatkowego wynagrodzenia, jeżeli wykonał roboty dodatkowe bez uzyskania akceptacji protokołu konieczności dla tych robót przez Zamawiającego.</w:t>
      </w:r>
    </w:p>
    <w:p w14:paraId="52B7E2D0" w14:textId="77777777" w:rsidR="00A3715B" w:rsidRPr="000F2579" w:rsidRDefault="004B1C3D" w:rsidP="00043692">
      <w:pPr>
        <w:numPr>
          <w:ilvl w:val="0"/>
          <w:numId w:val="24"/>
        </w:num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 xml:space="preserve">Zamawiający dopuszcza roboty zamienne tj. roboty niewykraczające poza przedmiot umowy </w:t>
      </w:r>
      <w:r w:rsidRPr="000F2579">
        <w:rPr>
          <w:rFonts w:ascii="Calibri" w:hAnsi="Calibri" w:cs="Calibri"/>
          <w:bCs/>
          <w:sz w:val="24"/>
          <w:szCs w:val="24"/>
        </w:rPr>
        <w:br/>
        <w:t xml:space="preserve">z uwzględnieniem zmiany rozwiązań materiałowo-konstrukcyjnych i technologicznych </w:t>
      </w:r>
      <w:r w:rsidRPr="000F2579">
        <w:rPr>
          <w:rFonts w:ascii="Calibri" w:hAnsi="Calibri" w:cs="Calibri"/>
          <w:bCs/>
          <w:sz w:val="24"/>
          <w:szCs w:val="24"/>
        </w:rPr>
        <w:br/>
        <w:t>w stosunku do rozwiązań przyjętych w dokumentacji przetargowej, których nie dało się wcześniej przewidzieć, a których wykonanie jest konieczne lub celowe z uwagi na</w:t>
      </w:r>
      <w:r w:rsidR="00A3715B" w:rsidRPr="000F2579">
        <w:rPr>
          <w:rFonts w:ascii="Calibri" w:hAnsi="Calibri" w:cs="Calibri"/>
          <w:bCs/>
          <w:sz w:val="24"/>
          <w:szCs w:val="24"/>
        </w:rPr>
        <w:t>:</w:t>
      </w:r>
    </w:p>
    <w:p w14:paraId="738521B9" w14:textId="77777777" w:rsidR="00A3715B" w:rsidRPr="000F2579" w:rsidRDefault="004B1C3D" w:rsidP="00043692">
      <w:pPr>
        <w:pStyle w:val="Akapitzlist"/>
        <w:numPr>
          <w:ilvl w:val="1"/>
          <w:numId w:val="24"/>
        </w:numPr>
        <w:spacing w:after="0" w:line="240" w:lineRule="auto"/>
        <w:jc w:val="both"/>
        <w:rPr>
          <w:rFonts w:ascii="Calibri" w:hAnsi="Calibri" w:cs="Calibri"/>
          <w:bCs/>
          <w:sz w:val="24"/>
          <w:szCs w:val="24"/>
        </w:rPr>
      </w:pPr>
      <w:r w:rsidRPr="000F2579">
        <w:rPr>
          <w:rFonts w:ascii="Calibri" w:hAnsi="Calibri" w:cs="Calibri"/>
          <w:bCs/>
          <w:sz w:val="24"/>
          <w:szCs w:val="24"/>
        </w:rPr>
        <w:t>podwyższenie paramet</w:t>
      </w:r>
      <w:r w:rsidR="00A3715B" w:rsidRPr="000F2579">
        <w:rPr>
          <w:rFonts w:ascii="Calibri" w:hAnsi="Calibri" w:cs="Calibri"/>
          <w:bCs/>
          <w:sz w:val="24"/>
          <w:szCs w:val="24"/>
        </w:rPr>
        <w:t>rów techniczno-eksploatacyjnych,</w:t>
      </w:r>
    </w:p>
    <w:p w14:paraId="556BA014" w14:textId="77777777" w:rsidR="00A3715B" w:rsidRPr="000F2579" w:rsidRDefault="004B1C3D" w:rsidP="00043692">
      <w:pPr>
        <w:pStyle w:val="Akapitzlist"/>
        <w:numPr>
          <w:ilvl w:val="1"/>
          <w:numId w:val="24"/>
        </w:numPr>
        <w:spacing w:after="0" w:line="240" w:lineRule="auto"/>
        <w:jc w:val="both"/>
        <w:rPr>
          <w:rFonts w:ascii="Calibri" w:hAnsi="Calibri" w:cs="Calibri"/>
          <w:bCs/>
          <w:sz w:val="24"/>
          <w:szCs w:val="24"/>
        </w:rPr>
      </w:pPr>
      <w:r w:rsidRPr="000F2579">
        <w:rPr>
          <w:rFonts w:ascii="Calibri" w:hAnsi="Calibri" w:cs="Calibri"/>
          <w:bCs/>
          <w:sz w:val="24"/>
          <w:szCs w:val="24"/>
        </w:rPr>
        <w:t>obniżenie kosztów realizacji czy eksploatacji obiektu</w:t>
      </w:r>
      <w:r w:rsidR="00A3715B" w:rsidRPr="000F2579">
        <w:rPr>
          <w:rFonts w:ascii="Calibri" w:hAnsi="Calibri" w:cs="Calibri"/>
          <w:bCs/>
          <w:sz w:val="24"/>
          <w:szCs w:val="24"/>
        </w:rPr>
        <w:t xml:space="preserve">, </w:t>
      </w:r>
    </w:p>
    <w:p w14:paraId="1CE9126F" w14:textId="77777777" w:rsidR="004854EA" w:rsidRPr="000F2579" w:rsidRDefault="00A3715B" w:rsidP="00043692">
      <w:pPr>
        <w:pStyle w:val="Akapitzlist"/>
        <w:numPr>
          <w:ilvl w:val="1"/>
          <w:numId w:val="24"/>
        </w:numPr>
        <w:spacing w:after="0" w:line="240" w:lineRule="auto"/>
        <w:jc w:val="both"/>
        <w:rPr>
          <w:rFonts w:ascii="Calibri" w:hAnsi="Calibri" w:cs="Calibri"/>
          <w:bCs/>
          <w:sz w:val="24"/>
          <w:szCs w:val="24"/>
        </w:rPr>
      </w:pPr>
      <w:r w:rsidRPr="000F2579">
        <w:rPr>
          <w:rFonts w:ascii="Calibri" w:hAnsi="Calibri" w:cs="Calibri"/>
          <w:bCs/>
          <w:sz w:val="24"/>
          <w:szCs w:val="24"/>
        </w:rPr>
        <w:t>aktualizację rozwiązań wynikającą z postępu technologicznego lub zmiany obowiązujących przepisów</w:t>
      </w:r>
      <w:r w:rsidR="004B1C3D" w:rsidRPr="000F2579">
        <w:rPr>
          <w:rFonts w:ascii="Calibri" w:hAnsi="Calibri" w:cs="Calibri"/>
          <w:bCs/>
          <w:sz w:val="24"/>
          <w:szCs w:val="24"/>
        </w:rPr>
        <w:t xml:space="preserve"> z zastrzeżeniem, że roboty zamienne nie mogą prowadzić do pogorszenia jakości wykonanych robót. </w:t>
      </w:r>
    </w:p>
    <w:p w14:paraId="3474E6C5" w14:textId="77777777" w:rsidR="004854EA" w:rsidRPr="000F2579" w:rsidRDefault="004854EA" w:rsidP="00043692">
      <w:pPr>
        <w:numPr>
          <w:ilvl w:val="0"/>
          <w:numId w:val="24"/>
        </w:num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Zamawiający dopuszcza wprowadzenie zamiany materiałów i urządzeń przedstawionych w ofercie pod warunkiem, że zmiany te będą korzystne dla Zamawiającego.</w:t>
      </w:r>
    </w:p>
    <w:p w14:paraId="03C5E11F" w14:textId="77777777" w:rsidR="004854EA" w:rsidRPr="000F2579" w:rsidRDefault="004854EA" w:rsidP="004854EA">
      <w:pPr>
        <w:spacing w:after="0" w:line="240" w:lineRule="auto"/>
        <w:ind w:left="567"/>
        <w:jc w:val="both"/>
        <w:rPr>
          <w:rFonts w:ascii="Calibri" w:hAnsi="Calibri" w:cs="Calibri"/>
          <w:bCs/>
          <w:sz w:val="24"/>
          <w:szCs w:val="24"/>
        </w:rPr>
      </w:pPr>
      <w:r w:rsidRPr="000F2579">
        <w:rPr>
          <w:rFonts w:ascii="Calibri" w:hAnsi="Calibri" w:cs="Calibri"/>
          <w:bCs/>
          <w:sz w:val="24"/>
          <w:szCs w:val="24"/>
        </w:rPr>
        <w:t>Będą to, przykładowo, okoliczności:</w:t>
      </w:r>
    </w:p>
    <w:p w14:paraId="595A15A9" w14:textId="77777777" w:rsidR="004854EA" w:rsidRPr="000F2579" w:rsidRDefault="004854EA" w:rsidP="004854EA">
      <w:pPr>
        <w:spacing w:after="0" w:line="240" w:lineRule="auto"/>
        <w:ind w:left="567"/>
        <w:jc w:val="both"/>
        <w:rPr>
          <w:rFonts w:ascii="Calibri" w:hAnsi="Calibri" w:cs="Calibri"/>
          <w:bCs/>
          <w:sz w:val="24"/>
          <w:szCs w:val="24"/>
        </w:rPr>
      </w:pPr>
      <w:r w:rsidRPr="000F2579">
        <w:rPr>
          <w:rFonts w:ascii="Calibri" w:hAnsi="Calibri" w:cs="Calibri"/>
          <w:bCs/>
          <w:sz w:val="24"/>
          <w:szCs w:val="24"/>
        </w:rPr>
        <w:t>a) powodujące obniżenie kosztu ponoszonego przez Zamawiającego na eksploatację i konserwację wykonanego przedmiotu umowy;</w:t>
      </w:r>
    </w:p>
    <w:p w14:paraId="6FFDE575" w14:textId="77777777" w:rsidR="004854EA" w:rsidRPr="000F2579" w:rsidRDefault="004854EA" w:rsidP="004854EA">
      <w:pPr>
        <w:spacing w:after="0" w:line="240" w:lineRule="auto"/>
        <w:ind w:left="567"/>
        <w:jc w:val="both"/>
        <w:rPr>
          <w:rFonts w:ascii="Calibri" w:hAnsi="Calibri" w:cs="Calibri"/>
          <w:bCs/>
          <w:sz w:val="24"/>
          <w:szCs w:val="24"/>
        </w:rPr>
      </w:pPr>
      <w:r w:rsidRPr="000F2579">
        <w:rPr>
          <w:rFonts w:ascii="Calibri" w:hAnsi="Calibri" w:cs="Calibri"/>
          <w:bCs/>
          <w:sz w:val="24"/>
          <w:szCs w:val="24"/>
        </w:rPr>
        <w:t>b) powodujące poprawienie parametrów technicznych;</w:t>
      </w:r>
    </w:p>
    <w:p w14:paraId="7A58BD60" w14:textId="77777777" w:rsidR="004854EA" w:rsidRPr="000F2579" w:rsidRDefault="004854EA" w:rsidP="004854EA">
      <w:pPr>
        <w:spacing w:after="0" w:line="240" w:lineRule="auto"/>
        <w:ind w:left="567"/>
        <w:jc w:val="both"/>
        <w:rPr>
          <w:rFonts w:ascii="Calibri" w:hAnsi="Calibri" w:cs="Calibri"/>
          <w:bCs/>
          <w:sz w:val="24"/>
          <w:szCs w:val="24"/>
        </w:rPr>
      </w:pPr>
      <w:r w:rsidRPr="000F2579">
        <w:rPr>
          <w:rFonts w:ascii="Calibri" w:hAnsi="Calibri" w:cs="Calibri"/>
          <w:bCs/>
          <w:sz w:val="24"/>
          <w:szCs w:val="24"/>
        </w:rPr>
        <w:t>c) wynikające z aktualizacji rozwiązań z uwagi na postęp technologiczny lub zmiany obowiązujących przepisów.</w:t>
      </w:r>
    </w:p>
    <w:p w14:paraId="39660017" w14:textId="26C6BFCF" w:rsidR="004B1C3D" w:rsidRPr="000F2579" w:rsidRDefault="004B1C3D" w:rsidP="00043692">
      <w:pPr>
        <w:numPr>
          <w:ilvl w:val="0"/>
          <w:numId w:val="24"/>
        </w:num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 xml:space="preserve">Realizacja robót zamiennych odbywa się na podstawie „Protokołu konieczności” sporządzonego przez Wykonawcę i sprawdzonego przez inspektora nadzoru oraz </w:t>
      </w:r>
      <w:r w:rsidR="00403478" w:rsidRPr="000F2579">
        <w:rPr>
          <w:rFonts w:ascii="Calibri" w:hAnsi="Calibri" w:cs="Calibri"/>
          <w:bCs/>
          <w:sz w:val="24"/>
          <w:szCs w:val="24"/>
        </w:rPr>
        <w:t>zgody</w:t>
      </w:r>
      <w:r w:rsidR="00B52FE4">
        <w:rPr>
          <w:rFonts w:ascii="Calibri" w:hAnsi="Calibri" w:cs="Calibri"/>
          <w:bCs/>
          <w:sz w:val="24"/>
          <w:szCs w:val="24"/>
        </w:rPr>
        <w:t xml:space="preserve"> </w:t>
      </w:r>
      <w:r w:rsidR="00403478" w:rsidRPr="000F2579">
        <w:rPr>
          <w:rFonts w:ascii="Calibri" w:hAnsi="Calibri" w:cs="Calibri"/>
          <w:bCs/>
          <w:sz w:val="24"/>
          <w:szCs w:val="24"/>
        </w:rPr>
        <w:lastRenderedPageBreak/>
        <w:t>Z</w:t>
      </w:r>
      <w:r w:rsidRPr="000F2579">
        <w:rPr>
          <w:rFonts w:ascii="Calibri" w:hAnsi="Calibri" w:cs="Calibri"/>
          <w:bCs/>
          <w:sz w:val="24"/>
          <w:szCs w:val="24"/>
        </w:rPr>
        <w:t xml:space="preserve">amawiającego. Protokół ten powinien zawierać zakres robót zamiennych, uzasadnienie konieczności ich wykonania oraz kosztorys różnicowy, określający różnicę pomiędzy wartością robót podlegających zamianie, a wartością robót określonych do wykonania, jako zamienne. </w:t>
      </w:r>
    </w:p>
    <w:p w14:paraId="191E41B5" w14:textId="77777777" w:rsidR="004B1C3D" w:rsidRPr="000F2579" w:rsidRDefault="004B1C3D" w:rsidP="00043692">
      <w:pPr>
        <w:numPr>
          <w:ilvl w:val="0"/>
          <w:numId w:val="24"/>
        </w:num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W przypadku, gdy wartość robót zamiennych będzie niższa niż wartość robót podlegających zamianie – wynagrodzenie Wykonawcy ulegnie odpowiedniemu pomniejszeniu.</w:t>
      </w:r>
    </w:p>
    <w:p w14:paraId="38CB7DF1" w14:textId="77777777" w:rsidR="004B1C3D" w:rsidRDefault="004B1C3D" w:rsidP="00043692">
      <w:pPr>
        <w:numPr>
          <w:ilvl w:val="0"/>
          <w:numId w:val="24"/>
        </w:numPr>
        <w:spacing w:after="0" w:line="240" w:lineRule="auto"/>
        <w:ind w:left="567" w:hanging="567"/>
        <w:jc w:val="both"/>
        <w:rPr>
          <w:rFonts w:ascii="Calibri" w:hAnsi="Calibri" w:cs="Calibri"/>
          <w:bCs/>
          <w:sz w:val="24"/>
          <w:szCs w:val="24"/>
        </w:rPr>
      </w:pPr>
      <w:r w:rsidRPr="000F2579">
        <w:rPr>
          <w:rFonts w:ascii="Calibri" w:hAnsi="Calibri" w:cs="Calibri"/>
          <w:bCs/>
          <w:sz w:val="24"/>
          <w:szCs w:val="24"/>
        </w:rPr>
        <w:t>Decyzję w zakresie robót zamiennych podejmuje wyłącznie Zamawiający.</w:t>
      </w:r>
    </w:p>
    <w:p w14:paraId="71AB6170" w14:textId="77777777" w:rsidR="00F73189" w:rsidRDefault="00F73189" w:rsidP="00F73189">
      <w:pPr>
        <w:spacing w:after="0" w:line="240" w:lineRule="auto"/>
        <w:jc w:val="both"/>
        <w:rPr>
          <w:rFonts w:ascii="Calibri" w:hAnsi="Calibri" w:cs="Calibri"/>
          <w:bCs/>
          <w:sz w:val="24"/>
          <w:szCs w:val="24"/>
        </w:rPr>
      </w:pPr>
    </w:p>
    <w:p w14:paraId="56C5EC30" w14:textId="77777777" w:rsidR="00F73189" w:rsidRPr="000F2579" w:rsidRDefault="00F73189" w:rsidP="00F73189">
      <w:pPr>
        <w:spacing w:after="0" w:line="240" w:lineRule="auto"/>
        <w:jc w:val="both"/>
        <w:rPr>
          <w:rFonts w:ascii="Calibri" w:hAnsi="Calibri" w:cs="Calibri"/>
          <w:bCs/>
          <w:sz w:val="24"/>
          <w:szCs w:val="24"/>
        </w:rPr>
      </w:pPr>
    </w:p>
    <w:p w14:paraId="0202D9DD" w14:textId="77777777" w:rsidR="00403478" w:rsidRPr="000678EA" w:rsidRDefault="00403478" w:rsidP="00043692">
      <w:pPr>
        <w:numPr>
          <w:ilvl w:val="0"/>
          <w:numId w:val="24"/>
        </w:numPr>
        <w:spacing w:after="0" w:line="240" w:lineRule="auto"/>
        <w:ind w:left="567" w:hanging="567"/>
        <w:jc w:val="both"/>
        <w:rPr>
          <w:rFonts w:ascii="Calibri" w:hAnsi="Calibri" w:cs="Calibri"/>
          <w:b/>
          <w:bCs/>
          <w:sz w:val="24"/>
          <w:szCs w:val="24"/>
        </w:rPr>
      </w:pPr>
      <w:r w:rsidRPr="000678EA">
        <w:rPr>
          <w:rFonts w:ascii="Calibri" w:hAnsi="Calibri" w:cs="Calibri"/>
          <w:b/>
          <w:bCs/>
          <w:sz w:val="24"/>
          <w:szCs w:val="24"/>
        </w:rPr>
        <w:t>Roboty zanikowe i ulegające zakryciu:</w:t>
      </w:r>
    </w:p>
    <w:p w14:paraId="426CA064" w14:textId="77777777" w:rsidR="00403478" w:rsidRPr="002A6E32" w:rsidRDefault="00403478" w:rsidP="00043692">
      <w:pPr>
        <w:pStyle w:val="Akapitzlist"/>
        <w:numPr>
          <w:ilvl w:val="0"/>
          <w:numId w:val="60"/>
        </w:numPr>
        <w:spacing w:after="0" w:line="240" w:lineRule="auto"/>
        <w:ind w:left="709" w:hanging="425"/>
        <w:jc w:val="both"/>
        <w:rPr>
          <w:rFonts w:ascii="Calibri" w:hAnsi="Calibri" w:cs="Calibri"/>
          <w:bCs/>
          <w:sz w:val="24"/>
          <w:szCs w:val="24"/>
        </w:rPr>
      </w:pPr>
      <w:r w:rsidRPr="002A6E32">
        <w:rPr>
          <w:rFonts w:ascii="Calibri" w:hAnsi="Calibri" w:cs="Calibri"/>
          <w:bCs/>
          <w:sz w:val="24"/>
          <w:szCs w:val="24"/>
        </w:rPr>
        <w:t xml:space="preserve">Wykonawca </w:t>
      </w:r>
      <w:r w:rsidR="008E42E7" w:rsidRPr="002A6E32">
        <w:rPr>
          <w:rFonts w:ascii="Calibri" w:hAnsi="Calibri" w:cs="Calibri"/>
          <w:bCs/>
          <w:sz w:val="24"/>
          <w:szCs w:val="24"/>
        </w:rPr>
        <w:t>zobowiązany jest</w:t>
      </w:r>
      <w:r w:rsidRPr="002A6E32">
        <w:rPr>
          <w:rFonts w:ascii="Calibri" w:hAnsi="Calibri" w:cs="Calibri"/>
          <w:bCs/>
          <w:sz w:val="24"/>
          <w:szCs w:val="24"/>
        </w:rPr>
        <w:t xml:space="preserve"> zgłosić inspektorowi nadzoru i Zamawiającemu roboty zanikowe i/lub ulegające zakryciu do odbioru</w:t>
      </w:r>
      <w:r w:rsidR="008E42E7" w:rsidRPr="002A6E32">
        <w:rPr>
          <w:rFonts w:ascii="Calibri" w:hAnsi="Calibri" w:cs="Calibri"/>
          <w:bCs/>
          <w:sz w:val="24"/>
          <w:szCs w:val="24"/>
        </w:rPr>
        <w:t>,</w:t>
      </w:r>
      <w:r w:rsidRPr="002A6E32">
        <w:rPr>
          <w:rFonts w:ascii="Calibri" w:hAnsi="Calibri" w:cs="Calibri"/>
          <w:bCs/>
          <w:sz w:val="24"/>
          <w:szCs w:val="24"/>
        </w:rPr>
        <w:t xml:space="preserve"> nie później niż </w:t>
      </w:r>
      <w:r w:rsidR="00F21706" w:rsidRPr="002A6E32">
        <w:rPr>
          <w:rFonts w:ascii="Calibri" w:hAnsi="Calibri" w:cs="Calibri"/>
          <w:bCs/>
          <w:sz w:val="24"/>
          <w:szCs w:val="24"/>
        </w:rPr>
        <w:t>3</w:t>
      </w:r>
      <w:r w:rsidRPr="002A6E32">
        <w:rPr>
          <w:rFonts w:ascii="Calibri" w:hAnsi="Calibri" w:cs="Calibri"/>
          <w:bCs/>
          <w:sz w:val="24"/>
          <w:szCs w:val="24"/>
        </w:rPr>
        <w:t xml:space="preserve"> dni przed odbiorem.</w:t>
      </w:r>
      <w:r w:rsidR="00110267" w:rsidRPr="002A6E32">
        <w:rPr>
          <w:rFonts w:ascii="Calibri" w:hAnsi="Calibri" w:cs="Calibri"/>
          <w:bCs/>
          <w:sz w:val="24"/>
          <w:szCs w:val="24"/>
        </w:rPr>
        <w:t xml:space="preserve"> </w:t>
      </w:r>
      <w:r w:rsidR="008E42E7" w:rsidRPr="002A6E32">
        <w:rPr>
          <w:rFonts w:ascii="Calibri" w:hAnsi="Calibri" w:cs="Calibri"/>
          <w:bCs/>
          <w:sz w:val="24"/>
          <w:szCs w:val="24"/>
        </w:rPr>
        <w:t xml:space="preserve">Zgłoszenie należy odnotować w </w:t>
      </w:r>
      <w:r w:rsidR="00110267" w:rsidRPr="002A6E32">
        <w:rPr>
          <w:rFonts w:ascii="Calibri" w:hAnsi="Calibri" w:cs="Calibri"/>
          <w:bCs/>
          <w:sz w:val="24"/>
          <w:szCs w:val="24"/>
        </w:rPr>
        <w:t>dziennik</w:t>
      </w:r>
      <w:r w:rsidR="008E42E7" w:rsidRPr="002A6E32">
        <w:rPr>
          <w:rFonts w:ascii="Calibri" w:hAnsi="Calibri" w:cs="Calibri"/>
          <w:bCs/>
          <w:sz w:val="24"/>
          <w:szCs w:val="24"/>
        </w:rPr>
        <w:t>u</w:t>
      </w:r>
      <w:r w:rsidR="00110267" w:rsidRPr="002A6E32">
        <w:rPr>
          <w:rFonts w:ascii="Calibri" w:hAnsi="Calibri" w:cs="Calibri"/>
          <w:bCs/>
          <w:sz w:val="24"/>
          <w:szCs w:val="24"/>
        </w:rPr>
        <w:t xml:space="preserve"> budowy</w:t>
      </w:r>
      <w:r w:rsidR="008E42E7" w:rsidRPr="002A6E32">
        <w:rPr>
          <w:rFonts w:ascii="Calibri" w:hAnsi="Calibri" w:cs="Calibri"/>
          <w:bCs/>
          <w:sz w:val="24"/>
          <w:szCs w:val="24"/>
        </w:rPr>
        <w:t>;</w:t>
      </w:r>
    </w:p>
    <w:p w14:paraId="5C520381" w14:textId="77777777" w:rsidR="008E42E7" w:rsidRPr="002A6E32" w:rsidRDefault="008E42E7" w:rsidP="00043692">
      <w:pPr>
        <w:pStyle w:val="Akapitzlist"/>
        <w:numPr>
          <w:ilvl w:val="0"/>
          <w:numId w:val="60"/>
        </w:numPr>
        <w:spacing w:after="0" w:line="240" w:lineRule="auto"/>
        <w:ind w:left="709" w:hanging="425"/>
        <w:jc w:val="both"/>
        <w:rPr>
          <w:rFonts w:ascii="Calibri" w:hAnsi="Calibri" w:cs="Calibri"/>
          <w:bCs/>
          <w:sz w:val="24"/>
          <w:szCs w:val="24"/>
        </w:rPr>
      </w:pPr>
      <w:r w:rsidRPr="002A6E32">
        <w:rPr>
          <w:rFonts w:ascii="Calibri" w:hAnsi="Calibri" w:cs="Calibri"/>
          <w:bCs/>
          <w:sz w:val="24"/>
          <w:szCs w:val="24"/>
        </w:rPr>
        <w:t>Odbiór robót zanikowych i/lub ulegających zakryciu jest przeprowadzany komisyjnie;</w:t>
      </w:r>
    </w:p>
    <w:p w14:paraId="515D6146" w14:textId="2E5DBF08" w:rsidR="008E42E7" w:rsidRPr="002A6E32" w:rsidRDefault="008E42E7" w:rsidP="00043692">
      <w:pPr>
        <w:pStyle w:val="Akapitzlist"/>
        <w:numPr>
          <w:ilvl w:val="0"/>
          <w:numId w:val="60"/>
        </w:numPr>
        <w:spacing w:after="0" w:line="240" w:lineRule="auto"/>
        <w:ind w:left="709" w:hanging="425"/>
        <w:jc w:val="both"/>
        <w:rPr>
          <w:rFonts w:ascii="Calibri" w:hAnsi="Calibri" w:cs="Calibri"/>
          <w:bCs/>
          <w:sz w:val="24"/>
          <w:szCs w:val="24"/>
        </w:rPr>
      </w:pPr>
      <w:r w:rsidRPr="002A6E32">
        <w:rPr>
          <w:rFonts w:ascii="Calibri" w:hAnsi="Calibri" w:cs="Calibri"/>
          <w:bCs/>
          <w:sz w:val="24"/>
          <w:szCs w:val="24"/>
        </w:rPr>
        <w:t xml:space="preserve">W skład komisji odbiorowej wchodzą: przedstawiciel Wykonawcy, przedstawiciele podwykonawców, kierownik budowy i inspektor nadzoru. </w:t>
      </w:r>
      <w:r w:rsidR="000B123D">
        <w:rPr>
          <w:rFonts w:ascii="Calibri" w:hAnsi="Calibri" w:cs="Calibri"/>
          <w:bCs/>
          <w:sz w:val="24"/>
          <w:szCs w:val="24"/>
        </w:rPr>
        <w:t>P</w:t>
      </w:r>
      <w:r w:rsidRPr="002A6E32">
        <w:rPr>
          <w:rFonts w:ascii="Calibri" w:hAnsi="Calibri" w:cs="Calibri"/>
          <w:bCs/>
          <w:sz w:val="24"/>
          <w:szCs w:val="24"/>
        </w:rPr>
        <w:t>onadto w odbiorze robót może uczestniczy</w:t>
      </w:r>
      <w:r w:rsidR="00680039" w:rsidRPr="002A6E32">
        <w:rPr>
          <w:rFonts w:ascii="Calibri" w:hAnsi="Calibri" w:cs="Calibri"/>
          <w:bCs/>
          <w:sz w:val="24"/>
          <w:szCs w:val="24"/>
        </w:rPr>
        <w:t xml:space="preserve">ć przedstawiciel Zamawiającego lub inne osoby wskazane bądź upoważnione przez </w:t>
      </w:r>
      <w:r w:rsidR="003D78DE">
        <w:rPr>
          <w:rFonts w:ascii="Calibri" w:hAnsi="Calibri" w:cs="Calibri"/>
          <w:bCs/>
          <w:sz w:val="24"/>
          <w:szCs w:val="24"/>
        </w:rPr>
        <w:t>Z</w:t>
      </w:r>
      <w:r w:rsidR="00680039" w:rsidRPr="002A6E32">
        <w:rPr>
          <w:rFonts w:ascii="Calibri" w:hAnsi="Calibri" w:cs="Calibri"/>
          <w:bCs/>
          <w:sz w:val="24"/>
          <w:szCs w:val="24"/>
        </w:rPr>
        <w:t>amawiającego;</w:t>
      </w:r>
    </w:p>
    <w:p w14:paraId="0669AC79" w14:textId="4C959A9C" w:rsidR="00403478" w:rsidRPr="002A6E32" w:rsidRDefault="00680039" w:rsidP="00043692">
      <w:pPr>
        <w:pStyle w:val="Akapitzlist"/>
        <w:numPr>
          <w:ilvl w:val="0"/>
          <w:numId w:val="60"/>
        </w:numPr>
        <w:spacing w:after="0" w:line="240" w:lineRule="auto"/>
        <w:ind w:left="709" w:hanging="425"/>
        <w:jc w:val="both"/>
        <w:rPr>
          <w:rFonts w:ascii="Calibri" w:hAnsi="Calibri" w:cs="Calibri"/>
          <w:bCs/>
          <w:sz w:val="24"/>
          <w:szCs w:val="24"/>
        </w:rPr>
      </w:pPr>
      <w:r w:rsidRPr="002A6E32">
        <w:rPr>
          <w:rFonts w:ascii="Calibri" w:hAnsi="Calibri" w:cs="Calibri"/>
          <w:bCs/>
          <w:sz w:val="24"/>
          <w:szCs w:val="24"/>
        </w:rPr>
        <w:t xml:space="preserve">Na okoliczność odbioru robót zanikowych i/lub ulegających zakryciu </w:t>
      </w:r>
      <w:r w:rsidR="00403478" w:rsidRPr="002A6E32">
        <w:rPr>
          <w:rFonts w:ascii="Calibri" w:hAnsi="Calibri" w:cs="Calibri"/>
          <w:bCs/>
          <w:sz w:val="24"/>
          <w:szCs w:val="24"/>
        </w:rPr>
        <w:t>Wykonawca sporządzi protokół odbioru robót</w:t>
      </w:r>
      <w:r w:rsidR="00B767F4">
        <w:rPr>
          <w:rFonts w:ascii="Calibri" w:hAnsi="Calibri" w:cs="Calibri"/>
          <w:bCs/>
          <w:sz w:val="24"/>
          <w:szCs w:val="24"/>
        </w:rPr>
        <w:t xml:space="preserve"> zanikowych i/lub ulegających zakryciu</w:t>
      </w:r>
      <w:r w:rsidR="00403478" w:rsidRPr="002A6E32">
        <w:rPr>
          <w:rFonts w:ascii="Calibri" w:hAnsi="Calibri" w:cs="Calibri"/>
          <w:bCs/>
          <w:sz w:val="24"/>
          <w:szCs w:val="24"/>
        </w:rPr>
        <w:t xml:space="preserve">, który musi być podpisany przez </w:t>
      </w:r>
      <w:r w:rsidRPr="002A6E32">
        <w:rPr>
          <w:rFonts w:ascii="Calibri" w:hAnsi="Calibri" w:cs="Calibri"/>
          <w:bCs/>
          <w:sz w:val="24"/>
          <w:szCs w:val="24"/>
        </w:rPr>
        <w:t>komisję wskazaną w pkt 3 powyżej</w:t>
      </w:r>
      <w:r w:rsidR="00403478" w:rsidRPr="002A6E32">
        <w:rPr>
          <w:rFonts w:ascii="Calibri" w:hAnsi="Calibri" w:cs="Calibri"/>
          <w:bCs/>
          <w:sz w:val="24"/>
          <w:szCs w:val="24"/>
        </w:rPr>
        <w:t>.</w:t>
      </w:r>
    </w:p>
    <w:p w14:paraId="1F0A62F8" w14:textId="77777777" w:rsidR="00403478" w:rsidRPr="002A6E32" w:rsidRDefault="00403478" w:rsidP="00043692">
      <w:pPr>
        <w:pStyle w:val="Akapitzlist"/>
        <w:numPr>
          <w:ilvl w:val="0"/>
          <w:numId w:val="60"/>
        </w:numPr>
        <w:spacing w:after="0" w:line="240" w:lineRule="auto"/>
        <w:ind w:left="709" w:hanging="425"/>
        <w:jc w:val="both"/>
        <w:rPr>
          <w:rFonts w:ascii="Calibri" w:hAnsi="Calibri" w:cs="Calibri"/>
          <w:bCs/>
          <w:sz w:val="24"/>
          <w:szCs w:val="24"/>
        </w:rPr>
      </w:pPr>
      <w:r w:rsidRPr="002A6E32">
        <w:rPr>
          <w:rFonts w:ascii="Calibri" w:hAnsi="Calibri" w:cs="Calibri"/>
          <w:bCs/>
          <w:sz w:val="24"/>
          <w:szCs w:val="24"/>
        </w:rPr>
        <w:t>Wykonawca ma obowiązek wykonania dokumentacji fotograficzne</w:t>
      </w:r>
      <w:r w:rsidR="00680039" w:rsidRPr="002A6E32">
        <w:rPr>
          <w:rFonts w:ascii="Calibri" w:hAnsi="Calibri" w:cs="Calibri"/>
          <w:bCs/>
          <w:sz w:val="24"/>
          <w:szCs w:val="24"/>
        </w:rPr>
        <w:t>j robót i dołączyć do protokołu;</w:t>
      </w:r>
    </w:p>
    <w:p w14:paraId="6C8382BB" w14:textId="77777777" w:rsidR="00403478" w:rsidRPr="002A6E32" w:rsidRDefault="00680039" w:rsidP="00043692">
      <w:pPr>
        <w:pStyle w:val="Akapitzlist"/>
        <w:numPr>
          <w:ilvl w:val="0"/>
          <w:numId w:val="60"/>
        </w:numPr>
        <w:spacing w:after="0" w:line="240" w:lineRule="auto"/>
        <w:ind w:left="709" w:hanging="425"/>
        <w:jc w:val="both"/>
        <w:rPr>
          <w:rFonts w:ascii="Calibri" w:hAnsi="Calibri" w:cs="Calibri"/>
          <w:bCs/>
          <w:sz w:val="24"/>
          <w:szCs w:val="24"/>
        </w:rPr>
      </w:pPr>
      <w:r w:rsidRPr="002A6E32">
        <w:rPr>
          <w:rFonts w:ascii="Calibri" w:hAnsi="Calibri" w:cs="Calibri"/>
          <w:bCs/>
          <w:sz w:val="24"/>
          <w:szCs w:val="24"/>
        </w:rPr>
        <w:t>W przypadku niezgłoszenia gotowości do odbioru robót zanikowych i/lub ulegających zakryciu albo dokonania zakrycia tych robót przed ich odbiorem Wykonawca jest zobowiązany odkryć lub wykonać otwory niezbędne do zbadania robót na własny koszt, a następnie na własny koszt przywrócić stan poprzedni.</w:t>
      </w:r>
    </w:p>
    <w:p w14:paraId="0C3B3A72" w14:textId="77777777" w:rsidR="007A7220" w:rsidRPr="002A6E32" w:rsidRDefault="007A7220" w:rsidP="001A3EFC">
      <w:pPr>
        <w:spacing w:after="0" w:line="240" w:lineRule="auto"/>
        <w:ind w:left="567"/>
        <w:jc w:val="both"/>
        <w:rPr>
          <w:rFonts w:ascii="Calibri" w:hAnsi="Calibri" w:cs="Calibri"/>
          <w:bCs/>
          <w:sz w:val="24"/>
          <w:szCs w:val="24"/>
        </w:rPr>
      </w:pPr>
    </w:p>
    <w:p w14:paraId="573DDA4A" w14:textId="77777777" w:rsidR="0036436F" w:rsidRPr="000F2579" w:rsidRDefault="0036436F" w:rsidP="00D30E9D">
      <w:pPr>
        <w:spacing w:after="0" w:line="240" w:lineRule="auto"/>
        <w:jc w:val="center"/>
        <w:rPr>
          <w:rFonts w:ascii="Calibri" w:hAnsi="Calibri" w:cs="Calibri"/>
          <w:b/>
          <w:sz w:val="24"/>
          <w:szCs w:val="24"/>
        </w:rPr>
      </w:pPr>
      <w:r w:rsidRPr="000F2579">
        <w:rPr>
          <w:rFonts w:ascii="Calibri" w:hAnsi="Calibri" w:cs="Calibri"/>
          <w:b/>
          <w:sz w:val="24"/>
          <w:szCs w:val="24"/>
        </w:rPr>
        <w:t>§ 5</w:t>
      </w:r>
    </w:p>
    <w:p w14:paraId="7AEC2F88" w14:textId="77777777" w:rsidR="0036436F" w:rsidRPr="000F2579" w:rsidRDefault="0036436F" w:rsidP="00D30E9D">
      <w:pPr>
        <w:spacing w:after="0" w:line="240" w:lineRule="auto"/>
        <w:jc w:val="center"/>
        <w:rPr>
          <w:rFonts w:ascii="Calibri" w:hAnsi="Calibri" w:cs="Calibri"/>
          <w:b/>
          <w:sz w:val="24"/>
          <w:szCs w:val="24"/>
        </w:rPr>
      </w:pPr>
      <w:r w:rsidRPr="000F2579">
        <w:rPr>
          <w:rFonts w:ascii="Calibri" w:hAnsi="Calibri" w:cs="Calibri"/>
          <w:b/>
          <w:sz w:val="24"/>
          <w:szCs w:val="24"/>
        </w:rPr>
        <w:t>Podwykonawstwo</w:t>
      </w:r>
    </w:p>
    <w:p w14:paraId="51E86EC3" w14:textId="77777777" w:rsidR="00095E13" w:rsidRPr="000F2579" w:rsidRDefault="00095E13" w:rsidP="00D30E9D">
      <w:pPr>
        <w:spacing w:after="0" w:line="240" w:lineRule="auto"/>
        <w:jc w:val="center"/>
        <w:rPr>
          <w:rFonts w:ascii="Calibri" w:hAnsi="Calibri" w:cs="Calibri"/>
          <w:b/>
          <w:sz w:val="24"/>
          <w:szCs w:val="24"/>
        </w:rPr>
      </w:pPr>
    </w:p>
    <w:p w14:paraId="5CEE2081" w14:textId="77777777" w:rsidR="0036436F" w:rsidRPr="000F2579" w:rsidRDefault="0036436F" w:rsidP="00AA7B4B">
      <w:pPr>
        <w:widowControl w:val="0"/>
        <w:suppressAutoHyphens/>
        <w:autoSpaceDE w:val="0"/>
        <w:autoSpaceDN w:val="0"/>
        <w:adjustRightInd w:val="0"/>
        <w:spacing w:after="0" w:line="240" w:lineRule="auto"/>
        <w:ind w:left="567"/>
        <w:contextualSpacing/>
        <w:jc w:val="both"/>
        <w:rPr>
          <w:rFonts w:ascii="Calibri" w:hAnsi="Calibri" w:cs="Calibri"/>
          <w:sz w:val="24"/>
          <w:szCs w:val="24"/>
        </w:rPr>
      </w:pPr>
      <w:r w:rsidRPr="000F2579">
        <w:rPr>
          <w:rFonts w:ascii="Calibri" w:hAnsi="Calibri" w:cs="Calibri"/>
          <w:sz w:val="24"/>
          <w:szCs w:val="24"/>
        </w:rPr>
        <w:t xml:space="preserve">Jeżeli Wykonawca przy realizacji zamówienia będzie współpracować z podwykonawcami lub dalszymi podwykonawcami, będą miały zastosowanie niżej wymienione </w:t>
      </w:r>
      <w:r w:rsidR="000B10B5" w:rsidRPr="000F2579">
        <w:rPr>
          <w:rFonts w:ascii="Calibri" w:hAnsi="Calibri" w:cs="Calibri"/>
          <w:sz w:val="24"/>
          <w:szCs w:val="24"/>
        </w:rPr>
        <w:t>regulacje</w:t>
      </w:r>
      <w:r w:rsidRPr="000F2579">
        <w:rPr>
          <w:rFonts w:ascii="Calibri" w:hAnsi="Calibri" w:cs="Calibri"/>
          <w:sz w:val="24"/>
          <w:szCs w:val="24"/>
        </w:rPr>
        <w:t>:</w:t>
      </w:r>
    </w:p>
    <w:p w14:paraId="3661E3C2"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Stosownie do treści art. 647(1) Kodeksu cywilnego, Wykonawca bez zgody Zamawiającego wyrażonej na piśmie nie może zlecić wykonania całości lub części prac objętych umową innemu podmiotowi (podwykonawcy lub dalszym podwykonawcom) pod rygorem </w:t>
      </w:r>
      <w:r w:rsidR="00AD5C8B" w:rsidRPr="000F2579">
        <w:rPr>
          <w:rFonts w:ascii="Calibri" w:hAnsi="Calibri" w:cs="Calibri"/>
          <w:sz w:val="24"/>
          <w:szCs w:val="24"/>
        </w:rPr>
        <w:t xml:space="preserve">odmowy zapłaty wynagrodzenia Wykonawcy. </w:t>
      </w:r>
    </w:p>
    <w:p w14:paraId="646B5CB8"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Zapłata wyn</w:t>
      </w:r>
      <w:r w:rsidR="002838E9" w:rsidRPr="000F2579">
        <w:rPr>
          <w:rFonts w:ascii="Calibri" w:hAnsi="Calibri" w:cs="Calibri"/>
          <w:sz w:val="24"/>
          <w:szCs w:val="24"/>
        </w:rPr>
        <w:t xml:space="preserve">agrodzenia należnego </w:t>
      </w:r>
      <w:r w:rsidR="002D31EE" w:rsidRPr="000F2579">
        <w:rPr>
          <w:rFonts w:ascii="Calibri" w:hAnsi="Calibri" w:cs="Calibri"/>
          <w:sz w:val="24"/>
          <w:szCs w:val="24"/>
        </w:rPr>
        <w:t>W</w:t>
      </w:r>
      <w:r w:rsidR="002838E9" w:rsidRPr="000F2579">
        <w:rPr>
          <w:rFonts w:ascii="Calibri" w:hAnsi="Calibri" w:cs="Calibri"/>
          <w:sz w:val="24"/>
          <w:szCs w:val="24"/>
        </w:rPr>
        <w:t xml:space="preserve">ykonawcy </w:t>
      </w:r>
      <w:r w:rsidRPr="000F2579">
        <w:rPr>
          <w:rFonts w:ascii="Calibri" w:hAnsi="Calibri" w:cs="Calibri"/>
          <w:sz w:val="24"/>
          <w:szCs w:val="24"/>
        </w:rPr>
        <w:t xml:space="preserve">za wykonane i odebrane roboty budowlane nastąpi </w:t>
      </w:r>
      <w:r w:rsidR="00AD5C8B" w:rsidRPr="000F2579">
        <w:rPr>
          <w:rFonts w:ascii="Calibri" w:hAnsi="Calibri" w:cs="Calibri"/>
          <w:sz w:val="24"/>
          <w:szCs w:val="24"/>
        </w:rPr>
        <w:t>po przedstawieniu</w:t>
      </w:r>
      <w:r w:rsidRPr="000F2579">
        <w:rPr>
          <w:rFonts w:ascii="Calibri" w:hAnsi="Calibri" w:cs="Calibri"/>
          <w:sz w:val="24"/>
          <w:szCs w:val="24"/>
        </w:rPr>
        <w:t xml:space="preserve"> dowodów zapłaty wymagalnego wynagrodzenia podwyk</w:t>
      </w:r>
      <w:r w:rsidR="00F437A1" w:rsidRPr="000F2579">
        <w:rPr>
          <w:rFonts w:ascii="Calibri" w:hAnsi="Calibri" w:cs="Calibri"/>
          <w:sz w:val="24"/>
          <w:szCs w:val="24"/>
        </w:rPr>
        <w:t>onawcom</w:t>
      </w:r>
      <w:r w:rsidR="002838E9" w:rsidRPr="000F2579">
        <w:rPr>
          <w:rFonts w:ascii="Calibri" w:hAnsi="Calibri" w:cs="Calibri"/>
          <w:sz w:val="24"/>
          <w:szCs w:val="24"/>
        </w:rPr>
        <w:t xml:space="preserve"> i dalszym podwykonawców</w:t>
      </w:r>
      <w:r w:rsidRPr="000F2579">
        <w:rPr>
          <w:rFonts w:ascii="Calibri" w:hAnsi="Calibri" w:cs="Calibri"/>
          <w:sz w:val="24"/>
          <w:szCs w:val="24"/>
        </w:rPr>
        <w:t xml:space="preserve"> biorącym udział w realizacji odebranych robót.</w:t>
      </w:r>
    </w:p>
    <w:p w14:paraId="05D0F77B"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W przypadku nieprzedstawienia przez </w:t>
      </w:r>
      <w:r w:rsidR="002D31EE" w:rsidRPr="000F2579">
        <w:rPr>
          <w:rFonts w:ascii="Calibri" w:hAnsi="Calibri" w:cs="Calibri"/>
          <w:sz w:val="24"/>
          <w:szCs w:val="24"/>
        </w:rPr>
        <w:t>W</w:t>
      </w:r>
      <w:r w:rsidRPr="000F2579">
        <w:rPr>
          <w:rFonts w:ascii="Calibri" w:hAnsi="Calibri" w:cs="Calibri"/>
          <w:sz w:val="24"/>
          <w:szCs w:val="24"/>
        </w:rPr>
        <w:t>ykonawcę wszystkich dowodów</w:t>
      </w:r>
      <w:r w:rsidR="002D31EE" w:rsidRPr="000F2579">
        <w:rPr>
          <w:rFonts w:ascii="Calibri" w:hAnsi="Calibri" w:cs="Calibri"/>
          <w:sz w:val="24"/>
          <w:szCs w:val="24"/>
        </w:rPr>
        <w:t xml:space="preserve"> zapłaty, o których mowa w ust. </w:t>
      </w:r>
      <w:r w:rsidRPr="000F2579">
        <w:rPr>
          <w:rFonts w:ascii="Calibri" w:hAnsi="Calibri" w:cs="Calibri"/>
          <w:sz w:val="24"/>
          <w:szCs w:val="24"/>
        </w:rPr>
        <w:t>2</w:t>
      </w:r>
      <w:r w:rsidR="00D22D01">
        <w:rPr>
          <w:rFonts w:ascii="Calibri" w:hAnsi="Calibri" w:cs="Calibri"/>
          <w:sz w:val="24"/>
          <w:szCs w:val="24"/>
        </w:rPr>
        <w:t xml:space="preserve"> niniejszego paragrafu</w:t>
      </w:r>
      <w:r w:rsidRPr="000F2579">
        <w:rPr>
          <w:rFonts w:ascii="Calibri" w:hAnsi="Calibri" w:cs="Calibri"/>
          <w:sz w:val="24"/>
          <w:szCs w:val="24"/>
        </w:rPr>
        <w:t xml:space="preserve"> wstrzymuje się </w:t>
      </w:r>
      <w:r w:rsidR="002D31EE" w:rsidRPr="000F2579">
        <w:rPr>
          <w:rFonts w:ascii="Calibri" w:hAnsi="Calibri" w:cs="Calibri"/>
          <w:sz w:val="24"/>
          <w:szCs w:val="24"/>
        </w:rPr>
        <w:t>W</w:t>
      </w:r>
      <w:r w:rsidRPr="000F2579">
        <w:rPr>
          <w:rFonts w:ascii="Calibri" w:hAnsi="Calibri" w:cs="Calibri"/>
          <w:sz w:val="24"/>
          <w:szCs w:val="24"/>
        </w:rPr>
        <w:t>ykonawcy wypłatę należnego wynagrodzenia za odebrane roboty budowlane</w:t>
      </w:r>
      <w:r w:rsidR="00B24573">
        <w:rPr>
          <w:rFonts w:ascii="Calibri" w:hAnsi="Calibri" w:cs="Calibri"/>
          <w:sz w:val="24"/>
          <w:szCs w:val="24"/>
        </w:rPr>
        <w:t xml:space="preserve"> w zakresie nieprzedstawionych dowodów zapłaty wymag</w:t>
      </w:r>
      <w:r w:rsidR="008F56FF">
        <w:rPr>
          <w:rFonts w:ascii="Calibri" w:hAnsi="Calibri" w:cs="Calibri"/>
          <w:sz w:val="24"/>
          <w:szCs w:val="24"/>
        </w:rPr>
        <w:t>a</w:t>
      </w:r>
      <w:r w:rsidR="00B24573">
        <w:rPr>
          <w:rFonts w:ascii="Calibri" w:hAnsi="Calibri" w:cs="Calibri"/>
          <w:sz w:val="24"/>
          <w:szCs w:val="24"/>
        </w:rPr>
        <w:t>nego wynagrodzenia podwykonawcom i dalszym podwykonawców</w:t>
      </w:r>
      <w:r w:rsidRPr="000F2579">
        <w:rPr>
          <w:rFonts w:ascii="Calibri" w:hAnsi="Calibri" w:cs="Calibri"/>
          <w:sz w:val="24"/>
          <w:szCs w:val="24"/>
        </w:rPr>
        <w:t xml:space="preserve"> bez konsekwencji </w:t>
      </w:r>
      <w:r w:rsidR="00F437A1" w:rsidRPr="000F2579">
        <w:rPr>
          <w:rFonts w:ascii="Calibri" w:hAnsi="Calibri" w:cs="Calibri"/>
          <w:sz w:val="24"/>
          <w:szCs w:val="24"/>
        </w:rPr>
        <w:t>dla</w:t>
      </w:r>
      <w:r w:rsidRPr="000F2579">
        <w:rPr>
          <w:rFonts w:ascii="Calibri" w:hAnsi="Calibri" w:cs="Calibri"/>
          <w:sz w:val="24"/>
          <w:szCs w:val="24"/>
        </w:rPr>
        <w:t xml:space="preserve"> Zamawiającego w przedmiocie zapłaty odsetek za nieterminową zapłatę należności. </w:t>
      </w:r>
    </w:p>
    <w:p w14:paraId="3CB2EE18" w14:textId="77777777" w:rsidR="00A94CF9" w:rsidRPr="000F2579" w:rsidRDefault="00A94CF9"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w:t>
      </w:r>
      <w:r w:rsidRPr="000F2579">
        <w:rPr>
          <w:rFonts w:ascii="Calibri" w:hAnsi="Calibri" w:cs="Calibri"/>
          <w:sz w:val="24"/>
          <w:szCs w:val="24"/>
        </w:rPr>
        <w:lastRenderedPageBreak/>
        <w:t>ukształtowane postanowieniami umowy zawartej między Zamawiającym a Wykonawcą.</w:t>
      </w:r>
    </w:p>
    <w:p w14:paraId="3764E257" w14:textId="77777777" w:rsidR="00A94CF9" w:rsidRPr="000F2579" w:rsidRDefault="00A94CF9"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44BF25B"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Termin </w:t>
      </w:r>
      <w:r w:rsidR="00A94CF9" w:rsidRPr="000F2579">
        <w:rPr>
          <w:rFonts w:ascii="Calibri" w:hAnsi="Calibri" w:cs="Calibri"/>
          <w:sz w:val="24"/>
          <w:szCs w:val="24"/>
        </w:rPr>
        <w:t>za</w:t>
      </w:r>
      <w:r w:rsidRPr="000F2579">
        <w:rPr>
          <w:rFonts w:ascii="Calibri" w:hAnsi="Calibri" w:cs="Calibri"/>
          <w:sz w:val="24"/>
          <w:szCs w:val="24"/>
        </w:rPr>
        <w:t>płaty wynagrodzenia podwykonawcy lub dalszemu podwykon</w:t>
      </w:r>
      <w:r w:rsidR="00A94CF9" w:rsidRPr="000F2579">
        <w:rPr>
          <w:rFonts w:ascii="Calibri" w:hAnsi="Calibri" w:cs="Calibri"/>
          <w:sz w:val="24"/>
          <w:szCs w:val="24"/>
        </w:rPr>
        <w:t>awcy przewidziany w umowie o </w:t>
      </w:r>
      <w:r w:rsidRPr="000F2579">
        <w:rPr>
          <w:rFonts w:ascii="Calibri" w:hAnsi="Calibri" w:cs="Calibri"/>
          <w:sz w:val="24"/>
          <w:szCs w:val="24"/>
        </w:rPr>
        <w:t xml:space="preserve">podwykonawstwo nie może być dłuższy </w:t>
      </w:r>
      <w:r w:rsidRPr="000F2579">
        <w:rPr>
          <w:rFonts w:ascii="Calibri" w:hAnsi="Calibri" w:cs="Calibri"/>
          <w:sz w:val="24"/>
          <w:szCs w:val="24"/>
          <w:bdr w:val="single" w:sz="4" w:space="0" w:color="auto"/>
        </w:rPr>
        <w:t>niż 14 dni</w:t>
      </w:r>
      <w:r w:rsidRPr="000F2579">
        <w:rPr>
          <w:rFonts w:ascii="Calibri" w:hAnsi="Calibri" w:cs="Calibri"/>
          <w:sz w:val="24"/>
          <w:szCs w:val="24"/>
        </w:rPr>
        <w:t xml:space="preserve"> od dnia doręczenia </w:t>
      </w:r>
      <w:r w:rsidR="00A94CF9" w:rsidRPr="000F2579">
        <w:rPr>
          <w:rFonts w:ascii="Calibri" w:hAnsi="Calibri" w:cs="Calibri"/>
          <w:sz w:val="24"/>
          <w:szCs w:val="24"/>
        </w:rPr>
        <w:t>W</w:t>
      </w:r>
      <w:r w:rsidRPr="000F2579">
        <w:rPr>
          <w:rFonts w:ascii="Calibri" w:hAnsi="Calibri" w:cs="Calibri"/>
          <w:sz w:val="24"/>
          <w:szCs w:val="24"/>
        </w:rPr>
        <w:t>ykonawcy, podwykonawcy lub dalszemu podwykonawcy faktury lub rachunku, potwierdzających wykonanie zleconej podwykonawcy lub dalszemu podwykonawcy roboty budowlanej.</w:t>
      </w:r>
    </w:p>
    <w:p w14:paraId="609D6339" w14:textId="31B9202C"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Zamawiający, w </w:t>
      </w:r>
      <w:r w:rsidRPr="000F2579">
        <w:rPr>
          <w:rFonts w:ascii="Calibri" w:hAnsi="Calibri" w:cs="Calibri"/>
          <w:sz w:val="24"/>
          <w:szCs w:val="24"/>
          <w:bdr w:val="single" w:sz="4" w:space="0" w:color="auto"/>
        </w:rPr>
        <w:t>terminie 14 dni</w:t>
      </w:r>
      <w:r w:rsidR="00B52FE4">
        <w:rPr>
          <w:rFonts w:ascii="Calibri" w:hAnsi="Calibri" w:cs="Calibri"/>
          <w:sz w:val="24"/>
          <w:szCs w:val="24"/>
          <w:bdr w:val="single" w:sz="4" w:space="0" w:color="auto"/>
        </w:rPr>
        <w:t xml:space="preserve"> </w:t>
      </w:r>
      <w:r w:rsidR="00C24874" w:rsidRPr="000F2579">
        <w:rPr>
          <w:rFonts w:ascii="Calibri" w:hAnsi="Calibri" w:cs="Calibri"/>
          <w:sz w:val="24"/>
          <w:szCs w:val="24"/>
        </w:rPr>
        <w:t xml:space="preserve">od dnia doręczenia </w:t>
      </w:r>
      <w:r w:rsidRPr="000F2579">
        <w:rPr>
          <w:rFonts w:ascii="Calibri" w:hAnsi="Calibri" w:cs="Calibri"/>
          <w:sz w:val="24"/>
          <w:szCs w:val="24"/>
        </w:rPr>
        <w:t xml:space="preserve">zgłasza </w:t>
      </w:r>
      <w:r w:rsidR="00A94CF9" w:rsidRPr="000F2579">
        <w:rPr>
          <w:rFonts w:ascii="Calibri" w:hAnsi="Calibri" w:cs="Calibri"/>
          <w:sz w:val="24"/>
          <w:szCs w:val="24"/>
        </w:rPr>
        <w:t xml:space="preserve">w formie </w:t>
      </w:r>
      <w:r w:rsidRPr="000F2579">
        <w:rPr>
          <w:rFonts w:ascii="Calibri" w:hAnsi="Calibri" w:cs="Calibri"/>
          <w:sz w:val="24"/>
          <w:szCs w:val="24"/>
        </w:rPr>
        <w:t>pisemne</w:t>
      </w:r>
      <w:r w:rsidR="00A94CF9" w:rsidRPr="000F2579">
        <w:rPr>
          <w:rFonts w:ascii="Calibri" w:hAnsi="Calibri" w:cs="Calibri"/>
          <w:sz w:val="24"/>
          <w:szCs w:val="24"/>
        </w:rPr>
        <w:t>j, pod rygorem nieważności,</w:t>
      </w:r>
      <w:r w:rsidRPr="000F2579">
        <w:rPr>
          <w:rFonts w:ascii="Calibri" w:hAnsi="Calibri" w:cs="Calibri"/>
          <w:sz w:val="24"/>
          <w:szCs w:val="24"/>
        </w:rPr>
        <w:t xml:space="preserve"> zastrzeżenia do projektu umowy o podwykonawstwo, której przedmiotem są roboty budowlane niespełniające wymagań określonych w </w:t>
      </w:r>
      <w:r w:rsidR="00A94CF9" w:rsidRPr="000F2579">
        <w:rPr>
          <w:rFonts w:ascii="Calibri" w:hAnsi="Calibri" w:cs="Calibri"/>
          <w:sz w:val="24"/>
          <w:szCs w:val="24"/>
        </w:rPr>
        <w:t xml:space="preserve">dokumentach zamówienia, w szczególności </w:t>
      </w:r>
      <w:r w:rsidRPr="000F2579">
        <w:rPr>
          <w:rFonts w:ascii="Calibri" w:hAnsi="Calibri" w:cs="Calibri"/>
          <w:sz w:val="24"/>
          <w:szCs w:val="24"/>
        </w:rPr>
        <w:t>specyfikacji warunk</w:t>
      </w:r>
      <w:r w:rsidR="00A94CF9" w:rsidRPr="000F2579">
        <w:rPr>
          <w:rFonts w:ascii="Calibri" w:hAnsi="Calibri" w:cs="Calibri"/>
          <w:sz w:val="24"/>
          <w:szCs w:val="24"/>
        </w:rPr>
        <w:t>ów</w:t>
      </w:r>
      <w:r w:rsidRPr="000F2579">
        <w:rPr>
          <w:rFonts w:ascii="Calibri" w:hAnsi="Calibri" w:cs="Calibri"/>
          <w:sz w:val="24"/>
          <w:szCs w:val="24"/>
        </w:rPr>
        <w:t xml:space="preserve"> zamówienia lub przewiduje termin zapłaty wynagrodzenia dłuższy niż określony w ust. </w:t>
      </w:r>
      <w:r w:rsidR="00A94CF9" w:rsidRPr="000F2579">
        <w:rPr>
          <w:rFonts w:ascii="Calibri" w:hAnsi="Calibri" w:cs="Calibri"/>
          <w:sz w:val="24"/>
          <w:szCs w:val="24"/>
        </w:rPr>
        <w:t>6</w:t>
      </w:r>
      <w:r w:rsidR="00A062DD">
        <w:rPr>
          <w:rFonts w:ascii="Calibri" w:hAnsi="Calibri" w:cs="Calibri"/>
          <w:sz w:val="24"/>
          <w:szCs w:val="24"/>
        </w:rPr>
        <w:t xml:space="preserve"> niniejszego paragrafu</w:t>
      </w:r>
      <w:r w:rsidR="00C24874" w:rsidRPr="000F2579">
        <w:rPr>
          <w:rFonts w:ascii="Calibri" w:hAnsi="Calibri" w:cs="Calibri"/>
          <w:sz w:val="24"/>
          <w:szCs w:val="24"/>
        </w:rPr>
        <w:t xml:space="preserve"> lub zawiera postanowi</w:t>
      </w:r>
      <w:r w:rsidR="00A062DD">
        <w:rPr>
          <w:rFonts w:ascii="Calibri" w:hAnsi="Calibri" w:cs="Calibri"/>
          <w:sz w:val="24"/>
          <w:szCs w:val="24"/>
        </w:rPr>
        <w:t>enia niezgodne z ust. 4 niniejszego paragrafu.</w:t>
      </w:r>
    </w:p>
    <w:p w14:paraId="10F47D91" w14:textId="26382835"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Niezgłoszenie </w:t>
      </w:r>
      <w:r w:rsidR="00C24874" w:rsidRPr="000F2579">
        <w:rPr>
          <w:rFonts w:ascii="Calibri" w:hAnsi="Calibri" w:cs="Calibri"/>
          <w:sz w:val="24"/>
          <w:szCs w:val="24"/>
        </w:rPr>
        <w:t xml:space="preserve">w formie </w:t>
      </w:r>
      <w:r w:rsidRPr="000F2579">
        <w:rPr>
          <w:rFonts w:ascii="Calibri" w:hAnsi="Calibri" w:cs="Calibri"/>
          <w:sz w:val="24"/>
          <w:szCs w:val="24"/>
        </w:rPr>
        <w:t>pisemn</w:t>
      </w:r>
      <w:r w:rsidR="00C24874" w:rsidRPr="000F2579">
        <w:rPr>
          <w:rFonts w:ascii="Calibri" w:hAnsi="Calibri" w:cs="Calibri"/>
          <w:sz w:val="24"/>
          <w:szCs w:val="24"/>
        </w:rPr>
        <w:t>ej, pod rygorem nieważności,</w:t>
      </w:r>
      <w:r w:rsidRPr="000F2579">
        <w:rPr>
          <w:rFonts w:ascii="Calibri" w:hAnsi="Calibri" w:cs="Calibri"/>
          <w:sz w:val="24"/>
          <w:szCs w:val="24"/>
        </w:rPr>
        <w:t xml:space="preserve"> zastrzeżeń </w:t>
      </w:r>
      <w:r w:rsidR="00C97500" w:rsidRPr="000F2579">
        <w:rPr>
          <w:rFonts w:ascii="Calibri" w:hAnsi="Calibri" w:cs="Calibri"/>
          <w:sz w:val="24"/>
          <w:szCs w:val="24"/>
        </w:rPr>
        <w:t>do przedłożonego projektu umowy</w:t>
      </w:r>
      <w:r w:rsidRPr="000F2579">
        <w:rPr>
          <w:rFonts w:ascii="Calibri" w:hAnsi="Calibri" w:cs="Calibri"/>
          <w:sz w:val="24"/>
          <w:szCs w:val="24"/>
        </w:rPr>
        <w:t xml:space="preserve"> o podwykonawstwo, której przedmiotem są roboty budowlane</w:t>
      </w:r>
      <w:r w:rsidR="00C24874" w:rsidRPr="000F2579">
        <w:rPr>
          <w:rFonts w:ascii="Calibri" w:hAnsi="Calibri" w:cs="Calibri"/>
          <w:sz w:val="24"/>
          <w:szCs w:val="24"/>
        </w:rPr>
        <w:t>,</w:t>
      </w:r>
      <w:r w:rsidRPr="000F2579">
        <w:rPr>
          <w:rFonts w:ascii="Calibri" w:hAnsi="Calibri" w:cs="Calibri"/>
          <w:sz w:val="24"/>
          <w:szCs w:val="24"/>
        </w:rPr>
        <w:t xml:space="preserve"> w terminie </w:t>
      </w:r>
      <w:r w:rsidRPr="000F2579">
        <w:rPr>
          <w:rFonts w:ascii="Calibri" w:hAnsi="Calibri" w:cs="Calibri"/>
          <w:sz w:val="24"/>
          <w:szCs w:val="24"/>
          <w:bdr w:val="single" w:sz="4" w:space="0" w:color="auto"/>
        </w:rPr>
        <w:t>14 dni</w:t>
      </w:r>
      <w:r w:rsidR="00B52FE4">
        <w:rPr>
          <w:rFonts w:ascii="Calibri" w:hAnsi="Calibri" w:cs="Calibri"/>
          <w:sz w:val="24"/>
          <w:szCs w:val="24"/>
        </w:rPr>
        <w:t xml:space="preserve"> od</w:t>
      </w:r>
      <w:r w:rsidR="00C24874" w:rsidRPr="000F2579">
        <w:rPr>
          <w:rFonts w:ascii="Calibri" w:hAnsi="Calibri" w:cs="Calibri"/>
          <w:sz w:val="24"/>
          <w:szCs w:val="24"/>
        </w:rPr>
        <w:t xml:space="preserve"> dnia jego doręczenia </w:t>
      </w:r>
      <w:r w:rsidRPr="000F2579">
        <w:rPr>
          <w:rFonts w:ascii="Calibri" w:hAnsi="Calibri" w:cs="Calibri"/>
          <w:sz w:val="24"/>
          <w:szCs w:val="24"/>
        </w:rPr>
        <w:t>uważa się za akceptację projektu umowy przez Zamawiającego.</w:t>
      </w:r>
    </w:p>
    <w:p w14:paraId="0E81E0D2"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79A9429" w14:textId="536B33EC"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Zamawiający w terminie 14 dni </w:t>
      </w:r>
      <w:r w:rsidR="00C24874" w:rsidRPr="000F2579">
        <w:rPr>
          <w:rFonts w:ascii="Calibri" w:hAnsi="Calibri" w:cs="Calibri"/>
          <w:sz w:val="24"/>
          <w:szCs w:val="24"/>
        </w:rPr>
        <w:t>od dnia doręczenia</w:t>
      </w:r>
      <w:r w:rsidR="00B24573">
        <w:rPr>
          <w:rFonts w:ascii="Calibri" w:hAnsi="Calibri" w:cs="Calibri"/>
          <w:sz w:val="24"/>
          <w:szCs w:val="24"/>
        </w:rPr>
        <w:t xml:space="preserve"> umowy, o której mowa w ustępie 9 niniejszego paragrafu</w:t>
      </w:r>
      <w:r w:rsidR="00B52FE4">
        <w:rPr>
          <w:rFonts w:ascii="Calibri" w:hAnsi="Calibri" w:cs="Calibri"/>
          <w:sz w:val="24"/>
          <w:szCs w:val="24"/>
        </w:rPr>
        <w:t xml:space="preserve"> </w:t>
      </w:r>
      <w:r w:rsidRPr="000F2579">
        <w:rPr>
          <w:rFonts w:ascii="Calibri" w:hAnsi="Calibri" w:cs="Calibri"/>
          <w:sz w:val="24"/>
          <w:szCs w:val="24"/>
        </w:rPr>
        <w:t xml:space="preserve">zgłasza </w:t>
      </w:r>
      <w:r w:rsidR="00C24874" w:rsidRPr="000F2579">
        <w:rPr>
          <w:rFonts w:ascii="Calibri" w:hAnsi="Calibri" w:cs="Calibri"/>
          <w:sz w:val="24"/>
          <w:szCs w:val="24"/>
        </w:rPr>
        <w:t xml:space="preserve">w formie </w:t>
      </w:r>
      <w:r w:rsidRPr="000F2579">
        <w:rPr>
          <w:rFonts w:ascii="Calibri" w:hAnsi="Calibri" w:cs="Calibri"/>
          <w:sz w:val="24"/>
          <w:szCs w:val="24"/>
        </w:rPr>
        <w:t>pisemn</w:t>
      </w:r>
      <w:r w:rsidR="00C24874" w:rsidRPr="000F2579">
        <w:rPr>
          <w:rFonts w:ascii="Calibri" w:hAnsi="Calibri" w:cs="Calibri"/>
          <w:sz w:val="24"/>
          <w:szCs w:val="24"/>
        </w:rPr>
        <w:t>ej, pod rygorem nieważności,</w:t>
      </w:r>
      <w:r w:rsidRPr="000F2579">
        <w:rPr>
          <w:rFonts w:ascii="Calibri" w:hAnsi="Calibri" w:cs="Calibri"/>
          <w:sz w:val="24"/>
          <w:szCs w:val="24"/>
        </w:rPr>
        <w:t xml:space="preserve"> sprzeciw do umowy o podwykonawstwo, której przedmiotem są roboty budowlane określone niniejszą umową</w:t>
      </w:r>
      <w:r w:rsidR="00C24874" w:rsidRPr="000F2579">
        <w:rPr>
          <w:rFonts w:ascii="Calibri" w:hAnsi="Calibri" w:cs="Calibri"/>
          <w:sz w:val="24"/>
          <w:szCs w:val="24"/>
        </w:rPr>
        <w:t>, w przypadkach, o których mowa w ust. 7</w:t>
      </w:r>
      <w:r w:rsidR="00A062DD">
        <w:rPr>
          <w:rFonts w:ascii="Calibri" w:hAnsi="Calibri" w:cs="Calibri"/>
          <w:sz w:val="24"/>
          <w:szCs w:val="24"/>
        </w:rPr>
        <w:t xml:space="preserve"> niniejszego paragrafu.</w:t>
      </w:r>
    </w:p>
    <w:p w14:paraId="7032A163"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Niezgłoszenie </w:t>
      </w:r>
      <w:r w:rsidR="00C24874" w:rsidRPr="000F2579">
        <w:rPr>
          <w:rFonts w:ascii="Calibri" w:hAnsi="Calibri" w:cs="Calibri"/>
          <w:sz w:val="24"/>
          <w:szCs w:val="24"/>
        </w:rPr>
        <w:t xml:space="preserve">w formie pisemnej, pod rygorem nieważności, </w:t>
      </w:r>
      <w:r w:rsidRPr="000F2579">
        <w:rPr>
          <w:rFonts w:ascii="Calibri" w:hAnsi="Calibri" w:cs="Calibri"/>
          <w:sz w:val="24"/>
          <w:szCs w:val="24"/>
        </w:rPr>
        <w:t>sp</w:t>
      </w:r>
      <w:r w:rsidR="00C24874" w:rsidRPr="000F2579">
        <w:rPr>
          <w:rFonts w:ascii="Calibri" w:hAnsi="Calibri" w:cs="Calibri"/>
          <w:sz w:val="24"/>
          <w:szCs w:val="24"/>
        </w:rPr>
        <w:t>rzeciwu do przedłożonej umowy o </w:t>
      </w:r>
      <w:r w:rsidRPr="000F2579">
        <w:rPr>
          <w:rFonts w:ascii="Calibri" w:hAnsi="Calibri" w:cs="Calibri"/>
          <w:sz w:val="24"/>
          <w:szCs w:val="24"/>
        </w:rPr>
        <w:t>podwykonawstwo, której przedmiotem są roboty budowlane, w terminie 14 dn</w:t>
      </w:r>
      <w:r w:rsidR="00C24874" w:rsidRPr="000F2579">
        <w:rPr>
          <w:rFonts w:ascii="Calibri" w:hAnsi="Calibri" w:cs="Calibri"/>
          <w:sz w:val="24"/>
          <w:szCs w:val="24"/>
        </w:rPr>
        <w:t xml:space="preserve">i od dnia jej doręczenia </w:t>
      </w:r>
      <w:r w:rsidRPr="000F2579">
        <w:rPr>
          <w:rFonts w:ascii="Calibri" w:hAnsi="Calibri" w:cs="Calibri"/>
          <w:sz w:val="24"/>
          <w:szCs w:val="24"/>
        </w:rPr>
        <w:t>uważa się za akceptację umowy przez Zamawiającego.</w:t>
      </w:r>
    </w:p>
    <w:p w14:paraId="61665184" w14:textId="52B3C730" w:rsidR="0036436F" w:rsidRPr="000F2579" w:rsidRDefault="003C0641"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 przypadku umów, których przedmiotem są r</w:t>
      </w:r>
      <w:r w:rsidR="003D5B9C" w:rsidRPr="000F2579">
        <w:rPr>
          <w:rFonts w:ascii="Calibri" w:hAnsi="Calibri" w:cs="Calibri"/>
          <w:sz w:val="24"/>
          <w:szCs w:val="24"/>
        </w:rPr>
        <w:t>o</w:t>
      </w:r>
      <w:r w:rsidRPr="000F2579">
        <w:rPr>
          <w:rFonts w:ascii="Calibri" w:hAnsi="Calibri" w:cs="Calibri"/>
          <w:sz w:val="24"/>
          <w:szCs w:val="24"/>
        </w:rPr>
        <w:t>boty budowlane,</w:t>
      </w:r>
      <w:r w:rsidR="00B52FE4">
        <w:rPr>
          <w:rFonts w:ascii="Calibri" w:hAnsi="Calibri" w:cs="Calibri"/>
          <w:sz w:val="24"/>
          <w:szCs w:val="24"/>
        </w:rPr>
        <w:t xml:space="preserve"> </w:t>
      </w:r>
      <w:r w:rsidR="0036436F" w:rsidRPr="000F2579">
        <w:rPr>
          <w:rFonts w:ascii="Calibri" w:hAnsi="Calibri" w:cs="Calibri"/>
          <w:sz w:val="24"/>
          <w:szCs w:val="24"/>
        </w:rPr>
        <w:t>Wykonawca, podwykonawca lub dalszy podwykonawca przedkłada Zamawiającemu poświadczoną za zgodność z oryginałem kopię zawartej umowy o podwykonawstwo, której przedmi</w:t>
      </w:r>
      <w:r w:rsidR="003D5B9C" w:rsidRPr="000F2579">
        <w:rPr>
          <w:rFonts w:ascii="Calibri" w:hAnsi="Calibri" w:cs="Calibri"/>
          <w:sz w:val="24"/>
          <w:szCs w:val="24"/>
        </w:rPr>
        <w:t>otem są dostawy lub usługi, w </w:t>
      </w:r>
      <w:r w:rsidR="0036436F" w:rsidRPr="000F2579">
        <w:rPr>
          <w:rFonts w:ascii="Calibri" w:hAnsi="Calibri" w:cs="Calibri"/>
          <w:sz w:val="24"/>
          <w:szCs w:val="24"/>
        </w:rPr>
        <w:t xml:space="preserve">terminie 7 dni od dnia jej zawarcia, z wyłączeniem umów o podwykonawstwo o wartości mniejszej niż 0,5% wartości umowy oraz umów o podwykonawstwo, których przedmiot został wskazany przez Zamawiającego w </w:t>
      </w:r>
      <w:r w:rsidR="003D5B9C" w:rsidRPr="000F2579">
        <w:rPr>
          <w:rFonts w:ascii="Calibri" w:hAnsi="Calibri" w:cs="Calibri"/>
          <w:sz w:val="24"/>
          <w:szCs w:val="24"/>
        </w:rPr>
        <w:t>dokumentach zamówienia, w szczególności w </w:t>
      </w:r>
      <w:r w:rsidR="0036436F" w:rsidRPr="000F2579">
        <w:rPr>
          <w:rFonts w:ascii="Calibri" w:hAnsi="Calibri" w:cs="Calibri"/>
          <w:sz w:val="24"/>
          <w:szCs w:val="24"/>
        </w:rPr>
        <w:t>specyfikacji warunków zamówienia</w:t>
      </w:r>
      <w:r w:rsidR="003D5B9C" w:rsidRPr="000F2579">
        <w:rPr>
          <w:rFonts w:ascii="Calibri" w:hAnsi="Calibri" w:cs="Calibri"/>
          <w:sz w:val="24"/>
          <w:szCs w:val="24"/>
        </w:rPr>
        <w:t>. Wyłączenie, o </w:t>
      </w:r>
      <w:r w:rsidR="0036436F" w:rsidRPr="000F2579">
        <w:rPr>
          <w:rFonts w:ascii="Calibri" w:hAnsi="Calibri" w:cs="Calibri"/>
          <w:sz w:val="24"/>
          <w:szCs w:val="24"/>
        </w:rPr>
        <w:t xml:space="preserve">którym mowa w zdaniu pierwszym, nie dotyczy umów o podwykonawstwo o wartości większej niż 50.000 zł. </w:t>
      </w:r>
    </w:p>
    <w:p w14:paraId="2D522D37" w14:textId="55ED7033" w:rsidR="0036436F" w:rsidRPr="000F2579" w:rsidRDefault="0036436F" w:rsidP="00613EF3">
      <w:pPr>
        <w:widowControl w:val="0"/>
        <w:suppressAutoHyphens/>
        <w:autoSpaceDE w:val="0"/>
        <w:autoSpaceDN w:val="0"/>
        <w:adjustRightInd w:val="0"/>
        <w:spacing w:before="120" w:after="0" w:line="240" w:lineRule="auto"/>
        <w:ind w:left="567"/>
        <w:contextualSpacing/>
        <w:jc w:val="both"/>
        <w:rPr>
          <w:rFonts w:ascii="Calibri" w:hAnsi="Calibri" w:cs="Calibri"/>
          <w:sz w:val="24"/>
          <w:szCs w:val="24"/>
        </w:rPr>
      </w:pPr>
      <w:r w:rsidRPr="000F2579">
        <w:rPr>
          <w:rFonts w:ascii="Calibri" w:hAnsi="Calibri" w:cs="Calibri"/>
          <w:sz w:val="24"/>
          <w:szCs w:val="24"/>
        </w:rPr>
        <w:t xml:space="preserve">W przypadku, o którym mowa powyżej, jeżeli termin zapłaty wynagrodzenia jest dłuższy niż </w:t>
      </w:r>
      <w:r w:rsidR="003513C3" w:rsidRPr="000F2579">
        <w:rPr>
          <w:rFonts w:ascii="Calibri" w:hAnsi="Calibri" w:cs="Calibri"/>
          <w:sz w:val="24"/>
          <w:szCs w:val="24"/>
        </w:rPr>
        <w:t>określony w ust 6 niniejszego paragrafu,</w:t>
      </w:r>
      <w:r w:rsidR="00B52FE4">
        <w:rPr>
          <w:rFonts w:ascii="Calibri" w:hAnsi="Calibri" w:cs="Calibri"/>
          <w:sz w:val="24"/>
          <w:szCs w:val="24"/>
        </w:rPr>
        <w:t xml:space="preserve"> </w:t>
      </w:r>
      <w:r w:rsidRPr="000F2579">
        <w:rPr>
          <w:rFonts w:ascii="Calibri" w:hAnsi="Calibri" w:cs="Calibri"/>
          <w:sz w:val="24"/>
          <w:szCs w:val="24"/>
        </w:rPr>
        <w:t>Zamawiający informuje o tym Wykonawcę i wzywa go do doprowadzenia do zmiany tej umowy pod rygorem wystąpienia o zapłatę kary umownej.</w:t>
      </w:r>
    </w:p>
    <w:p w14:paraId="449D5EE9" w14:textId="10F646B9" w:rsidR="0036436F" w:rsidRPr="000F2579" w:rsidRDefault="003D5B9C"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W przypadku umów, których przedmiotem są roboty budowlane, </w:t>
      </w:r>
      <w:r w:rsidR="0036436F" w:rsidRPr="000F2579">
        <w:rPr>
          <w:rFonts w:ascii="Calibri" w:hAnsi="Calibri" w:cs="Calibri"/>
          <w:sz w:val="24"/>
          <w:szCs w:val="24"/>
        </w:rPr>
        <w:t>Zamawiający dokonuje bezpośredniej zapłaty wymagalnego wynagrodzenia przysługującego podwykonawcy lub dalszemu podwykonawcy, który zawarł zaakceptowaną przez Zamawiającego umowę o podwykonawstwo, której przedmiotem są roboty budowlane</w:t>
      </w:r>
      <w:r w:rsidR="00B52FE4">
        <w:rPr>
          <w:rFonts w:ascii="Calibri" w:hAnsi="Calibri" w:cs="Calibri"/>
          <w:sz w:val="24"/>
          <w:szCs w:val="24"/>
        </w:rPr>
        <w:t xml:space="preserve"> </w:t>
      </w:r>
      <w:r w:rsidR="005A044D" w:rsidRPr="000F2579">
        <w:rPr>
          <w:rFonts w:ascii="Calibri" w:hAnsi="Calibri" w:cs="Calibri"/>
          <w:sz w:val="24"/>
          <w:szCs w:val="24"/>
        </w:rPr>
        <w:t xml:space="preserve">lub który zawarł przedłożoną </w:t>
      </w:r>
      <w:r w:rsidR="005A044D" w:rsidRPr="000F2579">
        <w:rPr>
          <w:rFonts w:ascii="Calibri" w:hAnsi="Calibri" w:cs="Calibri"/>
          <w:sz w:val="24"/>
          <w:szCs w:val="24"/>
        </w:rPr>
        <w:lastRenderedPageBreak/>
        <w:t>Zamawiającemu umowę o podwykonawstwo, której przedmiotem są dostawy lub usługi</w:t>
      </w:r>
      <w:r w:rsidR="0036436F" w:rsidRPr="000F2579">
        <w:rPr>
          <w:rFonts w:ascii="Calibri" w:hAnsi="Calibri" w:cs="Calibri"/>
          <w:sz w:val="24"/>
          <w:szCs w:val="24"/>
        </w:rPr>
        <w:t>, w przypadku uchylania się od obowiązku zapłaty odpowiednio przez Wykonawcę, podwykonawcę lub dalszego podwykonawcę.</w:t>
      </w:r>
    </w:p>
    <w:p w14:paraId="644EF8DE"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Wynagrodzenie, o którym mowa w ust. 1</w:t>
      </w:r>
      <w:r w:rsidR="00A062DD">
        <w:rPr>
          <w:rFonts w:ascii="Calibri" w:hAnsi="Calibri" w:cs="Calibri"/>
          <w:sz w:val="24"/>
          <w:szCs w:val="24"/>
        </w:rPr>
        <w:t>3 niniejszego paragrafu</w:t>
      </w:r>
      <w:r w:rsidRPr="000F2579">
        <w:rPr>
          <w:rFonts w:ascii="Calibri" w:hAnsi="Calibri" w:cs="Calibri"/>
          <w:sz w:val="24"/>
          <w:szCs w:val="24"/>
        </w:rPr>
        <w:t xml:space="preserve"> dotyczy wyłącznie należności powstałych po zaakceptowaniu przez Zamawiającego umowy o podwykonawstwo, której przedmiotem są roboty budowlane</w:t>
      </w:r>
      <w:r w:rsidR="005A044D" w:rsidRPr="000F2579">
        <w:rPr>
          <w:rFonts w:ascii="Calibri" w:hAnsi="Calibri" w:cs="Calibri"/>
          <w:sz w:val="24"/>
          <w:szCs w:val="24"/>
        </w:rPr>
        <w:t xml:space="preserve"> lub po przedłożeniu Zamawiającemu poświadczonej za zgodność z oryginałem kopii umowy o podwykonawstwo, której przedmiotem są dostawy lub usługi</w:t>
      </w:r>
      <w:r w:rsidRPr="000F2579">
        <w:rPr>
          <w:rFonts w:ascii="Calibri" w:hAnsi="Calibri" w:cs="Calibri"/>
          <w:sz w:val="24"/>
          <w:szCs w:val="24"/>
        </w:rPr>
        <w:t>.</w:t>
      </w:r>
    </w:p>
    <w:p w14:paraId="44AE4FE3"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Bezpośrednia zapłata obejmuje wyłącznie należne wynagrodzeni</w:t>
      </w:r>
      <w:r w:rsidR="001817CC" w:rsidRPr="000F2579">
        <w:rPr>
          <w:rFonts w:ascii="Calibri" w:hAnsi="Calibri" w:cs="Calibri"/>
          <w:sz w:val="24"/>
          <w:szCs w:val="24"/>
        </w:rPr>
        <w:t>e</w:t>
      </w:r>
      <w:r w:rsidRPr="000F2579">
        <w:rPr>
          <w:rFonts w:ascii="Calibri" w:hAnsi="Calibri" w:cs="Calibri"/>
          <w:sz w:val="24"/>
          <w:szCs w:val="24"/>
        </w:rPr>
        <w:t>, bez odsetek, należnych podwykonawcy lub dalszemu podwykonawcy.</w:t>
      </w:r>
    </w:p>
    <w:p w14:paraId="6E3B9F3D"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Przed dokonaniem bezpośredniej zapłaty Zamawiający jest obowiązany umożliwić Wykonawcy zgłoszenie pisemn</w:t>
      </w:r>
      <w:r w:rsidR="001817CC" w:rsidRPr="000F2579">
        <w:rPr>
          <w:rFonts w:ascii="Calibri" w:hAnsi="Calibri" w:cs="Calibri"/>
          <w:sz w:val="24"/>
          <w:szCs w:val="24"/>
        </w:rPr>
        <w:t>ie</w:t>
      </w:r>
      <w:r w:rsidRPr="000F2579">
        <w:rPr>
          <w:rFonts w:ascii="Calibri" w:hAnsi="Calibri" w:cs="Calibri"/>
          <w:sz w:val="24"/>
          <w:szCs w:val="24"/>
        </w:rPr>
        <w:t xml:space="preserve"> uwag dotyczących zasadności bezpośredniej zapłaty wynagrodzenia podwykonawcy lub dalszemu podwykonawcy. Zamawiający informuje o terminie zgłaszania uwag, nie krótszym niż 7 dni od dnia doręczenia tej informacji.</w:t>
      </w:r>
      <w:r w:rsidR="001817CC" w:rsidRPr="000F2579">
        <w:rPr>
          <w:rFonts w:ascii="Calibri" w:hAnsi="Calibri" w:cs="Calibri"/>
          <w:sz w:val="24"/>
          <w:szCs w:val="24"/>
        </w:rPr>
        <w:t xml:space="preserve"> W uwagach nie można powoływać się na potrącenie roszczeń wykonawcy względem podwykonawcy niezwiązanych z realizacją umowy o podwykonawstwo.</w:t>
      </w:r>
    </w:p>
    <w:p w14:paraId="0058D6F5"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 przypadku zgłoszenia uwag, o których mowa w ust.1</w:t>
      </w:r>
      <w:r w:rsidR="001817CC" w:rsidRPr="000F2579">
        <w:rPr>
          <w:rFonts w:ascii="Calibri" w:hAnsi="Calibri" w:cs="Calibri"/>
          <w:sz w:val="24"/>
          <w:szCs w:val="24"/>
        </w:rPr>
        <w:t>6</w:t>
      </w:r>
      <w:r w:rsidR="000E1B7D">
        <w:rPr>
          <w:rFonts w:ascii="Calibri" w:hAnsi="Calibri" w:cs="Calibri"/>
          <w:sz w:val="24"/>
          <w:szCs w:val="24"/>
        </w:rPr>
        <w:t xml:space="preserve"> niniejszego paragrafu</w:t>
      </w:r>
      <w:r w:rsidRPr="000F2579">
        <w:rPr>
          <w:rFonts w:ascii="Calibri" w:hAnsi="Calibri" w:cs="Calibri"/>
          <w:sz w:val="24"/>
          <w:szCs w:val="24"/>
        </w:rPr>
        <w:t xml:space="preserve"> w terminie wskazanym przez Zamawiającego, Zamawiający może:</w:t>
      </w:r>
    </w:p>
    <w:p w14:paraId="6B3B28C7" w14:textId="77777777" w:rsidR="0036436F" w:rsidRPr="000F2579" w:rsidRDefault="0036436F" w:rsidP="00613EF3">
      <w:pPr>
        <w:widowControl w:val="0"/>
        <w:numPr>
          <w:ilvl w:val="1"/>
          <w:numId w:val="8"/>
        </w:numPr>
        <w:suppressAutoHyphens/>
        <w:autoSpaceDE w:val="0"/>
        <w:autoSpaceDN w:val="0"/>
        <w:adjustRightInd w:val="0"/>
        <w:spacing w:before="120" w:after="0" w:line="240" w:lineRule="auto"/>
        <w:ind w:left="709" w:hanging="567"/>
        <w:contextualSpacing/>
        <w:jc w:val="both"/>
        <w:rPr>
          <w:rFonts w:ascii="Calibri" w:hAnsi="Calibri" w:cs="Calibri"/>
          <w:sz w:val="24"/>
          <w:szCs w:val="24"/>
        </w:rPr>
      </w:pPr>
      <w:r w:rsidRPr="000F2579">
        <w:rPr>
          <w:rFonts w:ascii="Calibri" w:hAnsi="Calibri" w:cs="Calibri"/>
          <w:sz w:val="24"/>
          <w:szCs w:val="24"/>
        </w:rPr>
        <w:t>nie dokonać bezpośredniej zapłaty wynagrodzenia podwykonawcy lub dalszemu podwykonawcy, jeżeli Wykonawca wykaże niezasadność takiej zapłaty albo</w:t>
      </w:r>
    </w:p>
    <w:p w14:paraId="579847D7" w14:textId="77777777" w:rsidR="00ED33FE" w:rsidRPr="000F2579" w:rsidRDefault="00ED33FE" w:rsidP="00613EF3">
      <w:pPr>
        <w:widowControl w:val="0"/>
        <w:numPr>
          <w:ilvl w:val="1"/>
          <w:numId w:val="8"/>
        </w:numPr>
        <w:suppressAutoHyphens/>
        <w:autoSpaceDE w:val="0"/>
        <w:autoSpaceDN w:val="0"/>
        <w:adjustRightInd w:val="0"/>
        <w:spacing w:before="120" w:after="0" w:line="240" w:lineRule="auto"/>
        <w:ind w:left="709" w:hanging="567"/>
        <w:contextualSpacing/>
        <w:jc w:val="both"/>
        <w:rPr>
          <w:rFonts w:ascii="Calibri" w:hAnsi="Calibri" w:cs="Calibri"/>
          <w:sz w:val="24"/>
          <w:szCs w:val="24"/>
        </w:rPr>
      </w:pPr>
      <w:r w:rsidRPr="000F2579">
        <w:rPr>
          <w:rFonts w:ascii="Calibri" w:hAnsi="Calibri" w:cs="Calibri"/>
          <w:sz w:val="24"/>
          <w:szCs w:val="24"/>
        </w:rPr>
        <w:t xml:space="preserve">złożyć do depozytu sądowego kwotę potrzebną na pokrycie wynagrodzenia </w:t>
      </w:r>
      <w:r w:rsidR="001817CC" w:rsidRPr="000F2579">
        <w:rPr>
          <w:rFonts w:ascii="Calibri" w:hAnsi="Calibri" w:cs="Calibri"/>
          <w:sz w:val="24"/>
          <w:szCs w:val="24"/>
        </w:rPr>
        <w:t>p</w:t>
      </w:r>
      <w:r w:rsidRPr="000F2579">
        <w:rPr>
          <w:rFonts w:ascii="Calibri" w:hAnsi="Calibri" w:cs="Calibri"/>
          <w:sz w:val="24"/>
          <w:szCs w:val="24"/>
        </w:rPr>
        <w:t xml:space="preserve">odwykonawcy lub dalszego </w:t>
      </w:r>
      <w:r w:rsidR="001817CC" w:rsidRPr="000F2579">
        <w:rPr>
          <w:rFonts w:ascii="Calibri" w:hAnsi="Calibri" w:cs="Calibri"/>
          <w:sz w:val="24"/>
          <w:szCs w:val="24"/>
        </w:rPr>
        <w:t>p</w:t>
      </w:r>
      <w:r w:rsidRPr="000F2579">
        <w:rPr>
          <w:rFonts w:ascii="Calibri" w:hAnsi="Calibri" w:cs="Calibri"/>
          <w:sz w:val="24"/>
          <w:szCs w:val="24"/>
        </w:rPr>
        <w:t>odwykonawcy w przypadku istnienia zasadniczej wątpliwości Zamawiającego co do wysokości należnej zapłaty lub podmiotu, któremu płatność się należy, albo</w:t>
      </w:r>
    </w:p>
    <w:p w14:paraId="0808DA67" w14:textId="77777777" w:rsidR="0036436F" w:rsidRPr="000F2579" w:rsidRDefault="0036436F" w:rsidP="00613EF3">
      <w:pPr>
        <w:widowControl w:val="0"/>
        <w:numPr>
          <w:ilvl w:val="1"/>
          <w:numId w:val="8"/>
        </w:numPr>
        <w:suppressAutoHyphens/>
        <w:autoSpaceDE w:val="0"/>
        <w:autoSpaceDN w:val="0"/>
        <w:adjustRightInd w:val="0"/>
        <w:spacing w:before="120" w:after="0" w:line="240" w:lineRule="auto"/>
        <w:ind w:left="709" w:hanging="567"/>
        <w:contextualSpacing/>
        <w:jc w:val="both"/>
        <w:rPr>
          <w:rFonts w:ascii="Calibri" w:hAnsi="Calibri" w:cs="Calibri"/>
          <w:sz w:val="24"/>
          <w:szCs w:val="24"/>
        </w:rPr>
      </w:pPr>
      <w:r w:rsidRPr="000F2579">
        <w:rPr>
          <w:rFonts w:ascii="Calibri" w:hAnsi="Calibri" w:cs="Calibri"/>
          <w:sz w:val="24"/>
          <w:szCs w:val="24"/>
        </w:rPr>
        <w:t>dokonać bezpośredniej zapłaty wynagrodzenia podwykonawcy lub dalszemu podwykonawcy, jeżeli podwykonawca lub dalszy podwykonawca wykaże zasadność takiej zapłaty.</w:t>
      </w:r>
    </w:p>
    <w:p w14:paraId="56AF45FB"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 przypadku dokonania bezpośredniej zapłaty podwykonawcy lub dalszemu podwykonawcy, Zamawiający potrąca kwotę wypłaconego wynagro</w:t>
      </w:r>
      <w:r w:rsidR="001817CC" w:rsidRPr="000F2579">
        <w:rPr>
          <w:rFonts w:ascii="Calibri" w:hAnsi="Calibri" w:cs="Calibri"/>
          <w:sz w:val="24"/>
          <w:szCs w:val="24"/>
        </w:rPr>
        <w:t>dzenia</w:t>
      </w:r>
      <w:r w:rsidRPr="000F2579">
        <w:rPr>
          <w:rFonts w:ascii="Calibri" w:hAnsi="Calibri" w:cs="Calibri"/>
          <w:sz w:val="24"/>
          <w:szCs w:val="24"/>
        </w:rPr>
        <w:t xml:space="preserve"> z wynagrodzenia należnego Wykonawcy.</w:t>
      </w:r>
    </w:p>
    <w:p w14:paraId="1D1CA09A" w14:textId="77777777" w:rsidR="001817CC" w:rsidRPr="00E83EEC" w:rsidRDefault="001817CC" w:rsidP="00E83EEC">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r w:rsidR="00E83EEC" w:rsidRPr="00E83EEC">
        <w:rPr>
          <w:rFonts w:ascii="Calibri" w:hAnsi="Calibri" w:cs="Calibri"/>
          <w:sz w:val="24"/>
          <w:szCs w:val="24"/>
        </w:rPr>
        <w:t xml:space="preserve"> W takim wypadku zrealizowanie tegoż uprawnienia przez Zamawiającego nastąpi w terminie do miesiąca od dnia zaistnienia podstawy.  </w:t>
      </w:r>
    </w:p>
    <w:p w14:paraId="6E49F56E" w14:textId="77777777" w:rsidR="001817CC" w:rsidRPr="000F2579" w:rsidRDefault="001817CC"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Do zasad odpowiedzialności Zamawiającego, Wykonawcy, podwykonawcy lub dalszego podwykonawcy z tytułu wykonanych robót budowlanych stosuje się przepisy ustawy z dnia 23 kwietnia 1964 r. – Kodeks cywilny, jeżeli przepisy ustawy </w:t>
      </w:r>
      <w:r w:rsidR="009B2D25" w:rsidRPr="000F2579">
        <w:rPr>
          <w:rFonts w:ascii="Calibri" w:hAnsi="Calibri" w:cs="Calibri"/>
          <w:sz w:val="24"/>
          <w:szCs w:val="24"/>
        </w:rPr>
        <w:t xml:space="preserve">PZP </w:t>
      </w:r>
      <w:r w:rsidRPr="000F2579">
        <w:rPr>
          <w:rFonts w:ascii="Calibri" w:hAnsi="Calibri" w:cs="Calibri"/>
          <w:sz w:val="24"/>
          <w:szCs w:val="24"/>
        </w:rPr>
        <w:t>nie stanowią inaczej.</w:t>
      </w:r>
    </w:p>
    <w:p w14:paraId="265973B9"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Wykonawca ponosi odpowiedzialność w przypadku jakichkolwiek szkód wyrządzonych przez swoich podwykonawców Zamawiającemu lub osobom trzecim.</w:t>
      </w:r>
    </w:p>
    <w:p w14:paraId="50B9564D" w14:textId="77777777" w:rsidR="0036436F" w:rsidRPr="000F2579" w:rsidRDefault="0036436F" w:rsidP="007C190E">
      <w:pPr>
        <w:widowControl w:val="0"/>
        <w:numPr>
          <w:ilvl w:val="0"/>
          <w:numId w:val="8"/>
        </w:numPr>
        <w:suppressAutoHyphens/>
        <w:autoSpaceDE w:val="0"/>
        <w:autoSpaceDN w:val="0"/>
        <w:adjustRightInd w:val="0"/>
        <w:spacing w:before="120" w:after="0" w:line="240" w:lineRule="auto"/>
        <w:ind w:left="567" w:hanging="567"/>
        <w:contextualSpacing/>
        <w:jc w:val="both"/>
        <w:rPr>
          <w:rFonts w:ascii="Calibri" w:hAnsi="Calibri" w:cs="Calibri"/>
          <w:sz w:val="24"/>
          <w:szCs w:val="24"/>
        </w:rPr>
      </w:pPr>
      <w:r w:rsidRPr="000F2579">
        <w:rPr>
          <w:rFonts w:ascii="Calibri" w:hAnsi="Calibri" w:cs="Calibri"/>
          <w:sz w:val="24"/>
          <w:szCs w:val="24"/>
        </w:rPr>
        <w:t>Umowy w sprawach zamówień są jawne, z zastrzeżeniem przepisów dot. tajemnic prawnie chronionych.</w:t>
      </w:r>
    </w:p>
    <w:p w14:paraId="7130967F" w14:textId="77777777" w:rsidR="001817CC" w:rsidRPr="000F2579" w:rsidRDefault="001817CC" w:rsidP="00D30E9D">
      <w:pPr>
        <w:widowControl w:val="0"/>
        <w:suppressAutoHyphens/>
        <w:autoSpaceDE w:val="0"/>
        <w:autoSpaceDN w:val="0"/>
        <w:adjustRightInd w:val="0"/>
        <w:spacing w:after="0" w:line="240" w:lineRule="auto"/>
        <w:ind w:left="360"/>
        <w:contextualSpacing/>
        <w:jc w:val="both"/>
        <w:rPr>
          <w:rFonts w:ascii="Calibri" w:hAnsi="Calibri" w:cs="Calibri"/>
          <w:sz w:val="24"/>
          <w:szCs w:val="24"/>
        </w:rPr>
      </w:pPr>
    </w:p>
    <w:p w14:paraId="700A6DC3" w14:textId="77777777" w:rsidR="0036436F" w:rsidRPr="000F2579" w:rsidRDefault="0036436F" w:rsidP="00D30E9D">
      <w:pPr>
        <w:spacing w:after="0" w:line="240" w:lineRule="auto"/>
        <w:jc w:val="center"/>
        <w:rPr>
          <w:rFonts w:ascii="Calibri" w:hAnsi="Calibri" w:cs="Calibri"/>
          <w:b/>
          <w:sz w:val="24"/>
          <w:szCs w:val="24"/>
        </w:rPr>
      </w:pPr>
      <w:r w:rsidRPr="000F2579">
        <w:rPr>
          <w:rFonts w:ascii="Calibri" w:hAnsi="Calibri" w:cs="Calibri"/>
          <w:b/>
          <w:sz w:val="24"/>
          <w:szCs w:val="24"/>
        </w:rPr>
        <w:t>§ 6</w:t>
      </w:r>
    </w:p>
    <w:p w14:paraId="5B21B3C5" w14:textId="77777777" w:rsidR="0036436F" w:rsidRPr="000F2579" w:rsidRDefault="0036436F" w:rsidP="00D30E9D">
      <w:pPr>
        <w:spacing w:after="0" w:line="240" w:lineRule="auto"/>
        <w:jc w:val="center"/>
        <w:rPr>
          <w:rFonts w:ascii="Calibri" w:hAnsi="Calibri" w:cs="Calibri"/>
          <w:b/>
          <w:sz w:val="24"/>
          <w:szCs w:val="24"/>
        </w:rPr>
      </w:pPr>
      <w:r w:rsidRPr="000F2579">
        <w:rPr>
          <w:rFonts w:ascii="Calibri" w:hAnsi="Calibri" w:cs="Calibri"/>
          <w:b/>
          <w:sz w:val="24"/>
          <w:szCs w:val="24"/>
        </w:rPr>
        <w:t>Odbiory</w:t>
      </w:r>
    </w:p>
    <w:p w14:paraId="36FA75FE" w14:textId="77777777" w:rsidR="00A33189" w:rsidRPr="000F2579" w:rsidRDefault="00A33189" w:rsidP="00D30E9D">
      <w:pPr>
        <w:spacing w:after="0" w:line="240" w:lineRule="auto"/>
        <w:jc w:val="center"/>
        <w:rPr>
          <w:rFonts w:ascii="Calibri" w:hAnsi="Calibri" w:cs="Calibri"/>
          <w:b/>
          <w:sz w:val="24"/>
          <w:szCs w:val="24"/>
        </w:rPr>
      </w:pPr>
    </w:p>
    <w:p w14:paraId="418D5A8E" w14:textId="77777777" w:rsidR="001B2EE7" w:rsidRPr="002B1858" w:rsidRDefault="001B2EE7" w:rsidP="00566A00">
      <w:pPr>
        <w:pStyle w:val="Akapitzlist"/>
        <w:numPr>
          <w:ilvl w:val="0"/>
          <w:numId w:val="9"/>
        </w:numPr>
        <w:spacing w:after="0" w:line="240" w:lineRule="auto"/>
        <w:ind w:left="567" w:hanging="567"/>
        <w:jc w:val="both"/>
        <w:rPr>
          <w:rFonts w:ascii="Calibri" w:hAnsi="Calibri" w:cs="Calibri"/>
          <w:sz w:val="24"/>
          <w:szCs w:val="24"/>
        </w:rPr>
      </w:pPr>
      <w:r w:rsidRPr="002B1858">
        <w:rPr>
          <w:rFonts w:ascii="Calibri" w:hAnsi="Calibri" w:cs="Calibri"/>
          <w:sz w:val="24"/>
          <w:szCs w:val="24"/>
        </w:rPr>
        <w:t>Odbiór  końcowy przedmiotu umowy nastąpi protokolarnie w obecności przedstawicieli stron</w:t>
      </w:r>
      <w:r w:rsidR="00680039" w:rsidRPr="002B1858">
        <w:rPr>
          <w:rFonts w:ascii="Calibri" w:hAnsi="Calibri" w:cs="Calibri"/>
          <w:sz w:val="24"/>
          <w:szCs w:val="24"/>
        </w:rPr>
        <w:t xml:space="preserve"> po </w:t>
      </w:r>
      <w:r w:rsidR="007B0036" w:rsidRPr="002B1858">
        <w:rPr>
          <w:rFonts w:ascii="Calibri" w:hAnsi="Calibri" w:cs="Calibri"/>
          <w:sz w:val="24"/>
          <w:szCs w:val="24"/>
        </w:rPr>
        <w:t xml:space="preserve">zakończeniu przez Wykonawcę całości robót budowlanych składających się na Przedmiot </w:t>
      </w:r>
      <w:r w:rsidR="007B0036" w:rsidRPr="002B1858">
        <w:rPr>
          <w:rFonts w:ascii="Calibri" w:hAnsi="Calibri" w:cs="Calibri"/>
          <w:sz w:val="24"/>
          <w:szCs w:val="24"/>
        </w:rPr>
        <w:lastRenderedPageBreak/>
        <w:t>umowy i po zgłoszeniu przez Wykonawcę gotowości do odbioru</w:t>
      </w:r>
      <w:r w:rsidR="004B4FF1" w:rsidRPr="002B1858">
        <w:rPr>
          <w:rFonts w:ascii="Calibri" w:hAnsi="Calibri" w:cs="Calibri"/>
          <w:sz w:val="24"/>
          <w:szCs w:val="24"/>
        </w:rPr>
        <w:t xml:space="preserve"> końcowego</w:t>
      </w:r>
      <w:r w:rsidR="007B0036" w:rsidRPr="002B1858">
        <w:rPr>
          <w:rFonts w:ascii="Calibri" w:hAnsi="Calibri" w:cs="Calibri"/>
          <w:sz w:val="24"/>
          <w:szCs w:val="24"/>
        </w:rPr>
        <w:t xml:space="preserve"> według procedury opisanej w niniejszym paragrafie</w:t>
      </w:r>
      <w:r w:rsidRPr="002B1858">
        <w:rPr>
          <w:rFonts w:ascii="Calibri" w:hAnsi="Calibri" w:cs="Calibri"/>
          <w:sz w:val="24"/>
          <w:szCs w:val="24"/>
        </w:rPr>
        <w:t>.</w:t>
      </w:r>
    </w:p>
    <w:p w14:paraId="66D7C5C9" w14:textId="215E9E54" w:rsidR="00860A12" w:rsidRPr="00087018" w:rsidRDefault="00E36305" w:rsidP="00087018">
      <w:pPr>
        <w:pStyle w:val="Akapitzlist"/>
        <w:numPr>
          <w:ilvl w:val="0"/>
          <w:numId w:val="9"/>
        </w:numPr>
        <w:ind w:left="567" w:hanging="567"/>
        <w:jc w:val="both"/>
        <w:rPr>
          <w:rFonts w:ascii="Calibri" w:hAnsi="Calibri" w:cs="Calibri"/>
          <w:sz w:val="24"/>
          <w:szCs w:val="24"/>
        </w:rPr>
      </w:pPr>
      <w:r w:rsidRPr="00C267B1">
        <w:rPr>
          <w:rFonts w:ascii="Calibri" w:hAnsi="Calibri" w:cs="Calibri"/>
          <w:sz w:val="24"/>
          <w:szCs w:val="24"/>
        </w:rPr>
        <w:t>Kierownik</w:t>
      </w:r>
      <w:r>
        <w:rPr>
          <w:rFonts w:ascii="Calibri" w:hAnsi="Calibri" w:cs="Calibri"/>
          <w:sz w:val="24"/>
          <w:szCs w:val="24"/>
        </w:rPr>
        <w:t xml:space="preserve"> budowy</w:t>
      </w:r>
      <w:r w:rsidR="00860A12" w:rsidRPr="006904B3">
        <w:rPr>
          <w:rFonts w:ascii="Calibri" w:hAnsi="Calibri" w:cs="Calibri"/>
          <w:sz w:val="24"/>
          <w:szCs w:val="24"/>
        </w:rPr>
        <w:t xml:space="preserve"> udokumentuje zakończenie robót budowlanych wpisem w dzienniku budowy</w:t>
      </w:r>
      <w:r w:rsidR="003E0A87">
        <w:rPr>
          <w:rFonts w:ascii="Calibri" w:hAnsi="Calibri" w:cs="Calibri"/>
          <w:sz w:val="24"/>
          <w:szCs w:val="24"/>
        </w:rPr>
        <w:t xml:space="preserve"> i powiadomi o tym fakcie inspektora nadzoru.</w:t>
      </w:r>
      <w:r w:rsidR="00087018">
        <w:rPr>
          <w:rFonts w:ascii="Calibri" w:hAnsi="Calibri" w:cs="Calibri"/>
          <w:sz w:val="24"/>
          <w:szCs w:val="24"/>
        </w:rPr>
        <w:t xml:space="preserve"> </w:t>
      </w:r>
      <w:r w:rsidR="000B36A1" w:rsidRPr="00087018">
        <w:rPr>
          <w:rFonts w:ascii="Calibri" w:hAnsi="Calibri" w:cs="Calibri"/>
          <w:sz w:val="24"/>
          <w:szCs w:val="24"/>
        </w:rPr>
        <w:t>Ins</w:t>
      </w:r>
      <w:r w:rsidR="00C212A1" w:rsidRPr="00087018">
        <w:rPr>
          <w:rFonts w:ascii="Calibri" w:hAnsi="Calibri" w:cs="Calibri"/>
          <w:sz w:val="24"/>
          <w:szCs w:val="24"/>
        </w:rPr>
        <w:t>pektor nadzoru w terminie do 7 dni przeprowadza kontrolę zgodności obmiaru ze stanem faktycznym oraz kompletność operatu kolaudacyjnego.</w:t>
      </w:r>
    </w:p>
    <w:p w14:paraId="7ECBA5CE" w14:textId="492538E1" w:rsidR="00860A12" w:rsidRPr="000B36A1" w:rsidRDefault="00860A12" w:rsidP="000B36A1">
      <w:pPr>
        <w:pStyle w:val="Akapitzlist"/>
        <w:numPr>
          <w:ilvl w:val="0"/>
          <w:numId w:val="9"/>
        </w:numPr>
        <w:ind w:left="567" w:hanging="567"/>
        <w:jc w:val="both"/>
        <w:rPr>
          <w:rFonts w:ascii="Calibri" w:hAnsi="Calibri" w:cs="Calibri"/>
          <w:sz w:val="24"/>
          <w:szCs w:val="24"/>
        </w:rPr>
      </w:pPr>
      <w:r w:rsidRPr="006904B3">
        <w:rPr>
          <w:rFonts w:ascii="Calibri" w:hAnsi="Calibri" w:cs="Calibri"/>
          <w:sz w:val="24"/>
          <w:szCs w:val="24"/>
        </w:rPr>
        <w:t xml:space="preserve">Inspektor </w:t>
      </w:r>
      <w:r w:rsidR="000B36A1">
        <w:rPr>
          <w:rFonts w:ascii="Calibri" w:hAnsi="Calibri" w:cs="Calibri"/>
          <w:sz w:val="24"/>
          <w:szCs w:val="24"/>
        </w:rPr>
        <w:t>n</w:t>
      </w:r>
      <w:r w:rsidRPr="006904B3">
        <w:rPr>
          <w:rFonts w:ascii="Calibri" w:hAnsi="Calibri" w:cs="Calibri"/>
          <w:sz w:val="24"/>
          <w:szCs w:val="24"/>
        </w:rPr>
        <w:t>adzoru potwierdzi wpisem w dzienniku budowy - że roboty budowlane zostały wykonane oraz potwierdzi</w:t>
      </w:r>
      <w:r w:rsidR="003E0A87">
        <w:rPr>
          <w:rFonts w:ascii="Calibri" w:hAnsi="Calibri" w:cs="Calibri"/>
          <w:sz w:val="24"/>
          <w:szCs w:val="24"/>
        </w:rPr>
        <w:t xml:space="preserve"> sprawdzenie i</w:t>
      </w:r>
      <w:r w:rsidRPr="006904B3">
        <w:rPr>
          <w:rFonts w:ascii="Calibri" w:hAnsi="Calibri" w:cs="Calibri"/>
          <w:sz w:val="24"/>
          <w:szCs w:val="24"/>
        </w:rPr>
        <w:t xml:space="preserve"> kompletność</w:t>
      </w:r>
      <w:r w:rsidRPr="000F2579">
        <w:rPr>
          <w:rFonts w:ascii="Calibri" w:hAnsi="Calibri" w:cs="Calibri"/>
          <w:sz w:val="24"/>
          <w:szCs w:val="24"/>
        </w:rPr>
        <w:t xml:space="preserve"> dokumentacji powykonawczej</w:t>
      </w:r>
      <w:r w:rsidR="003E0A87">
        <w:rPr>
          <w:rFonts w:ascii="Calibri" w:hAnsi="Calibri" w:cs="Calibri"/>
          <w:sz w:val="24"/>
          <w:szCs w:val="24"/>
        </w:rPr>
        <w:t>.</w:t>
      </w:r>
      <w:r w:rsidRPr="000B36A1">
        <w:rPr>
          <w:rFonts w:ascii="Calibri" w:hAnsi="Calibri" w:cs="Calibri"/>
          <w:sz w:val="24"/>
          <w:szCs w:val="24"/>
        </w:rPr>
        <w:t xml:space="preserve"> </w:t>
      </w:r>
    </w:p>
    <w:p w14:paraId="65A4BE5A" w14:textId="488D018A" w:rsidR="00663A4C" w:rsidRPr="000F2579" w:rsidRDefault="00663A4C" w:rsidP="00663A4C">
      <w:pPr>
        <w:pStyle w:val="Akapitzlist"/>
        <w:numPr>
          <w:ilvl w:val="0"/>
          <w:numId w:val="9"/>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Potwierdzenie wpisu do dziennika budowy oznaczać będzie </w:t>
      </w:r>
      <w:r w:rsidR="00266E75" w:rsidRPr="000F2579">
        <w:rPr>
          <w:rFonts w:ascii="Calibri" w:hAnsi="Calibri" w:cs="Calibri"/>
          <w:sz w:val="24"/>
          <w:szCs w:val="24"/>
        </w:rPr>
        <w:t xml:space="preserve">zakończenie robót budowlanych </w:t>
      </w:r>
      <w:r w:rsidRPr="000F2579">
        <w:rPr>
          <w:rFonts w:ascii="Calibri" w:hAnsi="Calibri" w:cs="Calibri"/>
          <w:sz w:val="24"/>
          <w:szCs w:val="24"/>
        </w:rPr>
        <w:t>w dacie wpisu do dziennika budowy.</w:t>
      </w:r>
    </w:p>
    <w:p w14:paraId="7C277FE6" w14:textId="2F5FFC5A" w:rsidR="00860A12" w:rsidRPr="002B1858" w:rsidRDefault="00860A12" w:rsidP="000F0D6F">
      <w:pPr>
        <w:pStyle w:val="Akapitzlist"/>
        <w:numPr>
          <w:ilvl w:val="0"/>
          <w:numId w:val="9"/>
        </w:numPr>
        <w:ind w:left="567" w:hanging="567"/>
        <w:jc w:val="both"/>
        <w:rPr>
          <w:rFonts w:ascii="Calibri" w:hAnsi="Calibri" w:cs="Calibri"/>
          <w:sz w:val="24"/>
          <w:szCs w:val="24"/>
        </w:rPr>
      </w:pPr>
      <w:r w:rsidRPr="002B1858">
        <w:rPr>
          <w:rFonts w:ascii="Calibri" w:hAnsi="Calibri" w:cs="Calibri"/>
          <w:sz w:val="24"/>
          <w:szCs w:val="24"/>
        </w:rPr>
        <w:t xml:space="preserve">Wykonawca </w:t>
      </w:r>
      <w:r w:rsidR="000F0D6F" w:rsidRPr="002B1858">
        <w:rPr>
          <w:rFonts w:ascii="Calibri" w:hAnsi="Calibri" w:cs="Calibri"/>
          <w:sz w:val="24"/>
          <w:szCs w:val="24"/>
        </w:rPr>
        <w:t>zgłosi Zamawiającemu gotowość do odbioru</w:t>
      </w:r>
      <w:r w:rsidR="0032747B" w:rsidRPr="002B1858">
        <w:rPr>
          <w:rFonts w:ascii="Calibri" w:hAnsi="Calibri" w:cs="Calibri"/>
          <w:sz w:val="24"/>
          <w:szCs w:val="24"/>
        </w:rPr>
        <w:t xml:space="preserve"> końcowego</w:t>
      </w:r>
      <w:r w:rsidR="007B0036" w:rsidRPr="002B1858">
        <w:rPr>
          <w:rFonts w:ascii="Calibri" w:hAnsi="Calibri" w:cs="Calibri"/>
          <w:sz w:val="24"/>
          <w:szCs w:val="24"/>
        </w:rPr>
        <w:t xml:space="preserve"> Przedmiotu umowy przedkładając Zamawiającemu na piśmie zgłoszenie gotowości do odbioru</w:t>
      </w:r>
      <w:r w:rsidR="004B4FF1" w:rsidRPr="002B1858">
        <w:rPr>
          <w:rFonts w:ascii="Calibri" w:hAnsi="Calibri" w:cs="Calibri"/>
          <w:sz w:val="24"/>
          <w:szCs w:val="24"/>
        </w:rPr>
        <w:t xml:space="preserve"> końcowego</w:t>
      </w:r>
      <w:r w:rsidR="007B0036" w:rsidRPr="002B1858">
        <w:rPr>
          <w:rFonts w:ascii="Calibri" w:hAnsi="Calibri" w:cs="Calibri"/>
          <w:sz w:val="24"/>
          <w:szCs w:val="24"/>
        </w:rPr>
        <w:t xml:space="preserve"> </w:t>
      </w:r>
      <w:r w:rsidR="002B0D5D" w:rsidRPr="002B1858">
        <w:rPr>
          <w:rFonts w:ascii="Calibri" w:hAnsi="Calibri" w:cs="Calibri"/>
          <w:sz w:val="24"/>
          <w:szCs w:val="24"/>
        </w:rPr>
        <w:t>wraz z załączonym  kompletnym operatem kolaudacyjnym, o którym mowa w ust. 7 niniejszego paragrafu, zweryfikowanym przez inspektora nadzoru.</w:t>
      </w:r>
      <w:r w:rsidR="005B1A97">
        <w:rPr>
          <w:rFonts w:ascii="Calibri" w:hAnsi="Calibri" w:cs="Calibri"/>
          <w:sz w:val="24"/>
          <w:szCs w:val="24"/>
        </w:rPr>
        <w:t xml:space="preserve"> </w:t>
      </w:r>
    </w:p>
    <w:p w14:paraId="12628867" w14:textId="76156546" w:rsidR="001B2EE7" w:rsidRPr="005437CA" w:rsidRDefault="001B2EE7" w:rsidP="00566A00">
      <w:pPr>
        <w:pStyle w:val="Akapitzlist"/>
        <w:numPr>
          <w:ilvl w:val="0"/>
          <w:numId w:val="9"/>
        </w:numPr>
        <w:spacing w:after="0" w:line="240" w:lineRule="auto"/>
        <w:ind w:left="567" w:hanging="567"/>
        <w:jc w:val="both"/>
        <w:rPr>
          <w:rFonts w:ascii="Calibri" w:hAnsi="Calibri" w:cs="Calibri"/>
          <w:b/>
          <w:sz w:val="24"/>
          <w:szCs w:val="24"/>
        </w:rPr>
      </w:pPr>
      <w:r w:rsidRPr="005437CA">
        <w:rPr>
          <w:rFonts w:ascii="Calibri" w:hAnsi="Calibri" w:cs="Calibri"/>
          <w:b/>
          <w:sz w:val="24"/>
          <w:szCs w:val="24"/>
        </w:rPr>
        <w:t xml:space="preserve">Zamawiający  dokona  końcowego  odbioru  robót  w  terminie  do 14  dni kalendarzowych  od </w:t>
      </w:r>
      <w:r w:rsidR="002B0D5D" w:rsidRPr="005437CA">
        <w:rPr>
          <w:rFonts w:ascii="Calibri" w:hAnsi="Calibri" w:cs="Calibri"/>
          <w:b/>
          <w:sz w:val="24"/>
          <w:szCs w:val="24"/>
        </w:rPr>
        <w:t>dnia otrzymania zgłoszenia o</w:t>
      </w:r>
      <w:r w:rsidR="00680039" w:rsidRPr="005437CA">
        <w:rPr>
          <w:rFonts w:ascii="Calibri" w:hAnsi="Calibri" w:cs="Calibri"/>
          <w:b/>
          <w:sz w:val="24"/>
          <w:szCs w:val="24"/>
        </w:rPr>
        <w:t xml:space="preserve"> gotowości do odbioru</w:t>
      </w:r>
      <w:r w:rsidR="004B4FF1" w:rsidRPr="005437CA">
        <w:rPr>
          <w:rFonts w:ascii="Calibri" w:hAnsi="Calibri" w:cs="Calibri"/>
          <w:b/>
          <w:sz w:val="24"/>
          <w:szCs w:val="24"/>
        </w:rPr>
        <w:t xml:space="preserve"> końcowego</w:t>
      </w:r>
      <w:r w:rsidRPr="005437CA">
        <w:rPr>
          <w:rFonts w:ascii="Calibri" w:hAnsi="Calibri" w:cs="Calibri"/>
          <w:b/>
          <w:sz w:val="24"/>
          <w:szCs w:val="24"/>
        </w:rPr>
        <w:t>, zawiadamiając o tym Wykonawcę.</w:t>
      </w:r>
      <w:r w:rsidR="005B1A97" w:rsidRPr="005437CA">
        <w:rPr>
          <w:rFonts w:ascii="Calibri" w:hAnsi="Calibri" w:cs="Calibri"/>
          <w:b/>
          <w:sz w:val="24"/>
          <w:szCs w:val="24"/>
        </w:rPr>
        <w:t xml:space="preserve"> </w:t>
      </w:r>
    </w:p>
    <w:p w14:paraId="691795FB" w14:textId="77777777" w:rsidR="00EC7E43" w:rsidRPr="005437CA" w:rsidRDefault="001B2EE7" w:rsidP="00EC7E43">
      <w:pPr>
        <w:pStyle w:val="Akapitzlist"/>
        <w:numPr>
          <w:ilvl w:val="0"/>
          <w:numId w:val="9"/>
        </w:numPr>
        <w:spacing w:after="0"/>
        <w:ind w:left="567" w:hanging="567"/>
        <w:jc w:val="both"/>
        <w:rPr>
          <w:rFonts w:ascii="Calibri" w:hAnsi="Calibri" w:cs="Calibri"/>
          <w:sz w:val="24"/>
          <w:szCs w:val="24"/>
        </w:rPr>
      </w:pPr>
      <w:r w:rsidRPr="005437CA">
        <w:rPr>
          <w:rFonts w:ascii="Calibri" w:hAnsi="Calibri" w:cs="Calibri"/>
          <w:sz w:val="24"/>
          <w:szCs w:val="24"/>
        </w:rPr>
        <w:t>W</w:t>
      </w:r>
      <w:r w:rsidR="000F0D6F" w:rsidRPr="005437CA">
        <w:rPr>
          <w:rFonts w:ascii="Calibri" w:hAnsi="Calibri" w:cs="Calibri"/>
          <w:sz w:val="24"/>
          <w:szCs w:val="24"/>
        </w:rPr>
        <w:t>ykonaw</w:t>
      </w:r>
      <w:r w:rsidRPr="005437CA">
        <w:rPr>
          <w:rFonts w:ascii="Calibri" w:hAnsi="Calibri" w:cs="Calibri"/>
          <w:sz w:val="24"/>
          <w:szCs w:val="24"/>
        </w:rPr>
        <w:t>ca przedłoży Z</w:t>
      </w:r>
      <w:r w:rsidR="00BA43D3" w:rsidRPr="005437CA">
        <w:rPr>
          <w:rFonts w:ascii="Calibri" w:hAnsi="Calibri" w:cs="Calibri"/>
          <w:sz w:val="24"/>
          <w:szCs w:val="24"/>
        </w:rPr>
        <w:t>amawiającemu do dnia zgłoszenia gotowości do odbioru końcowego</w:t>
      </w:r>
      <w:r w:rsidR="00EC7E43" w:rsidRPr="005437CA">
        <w:rPr>
          <w:rFonts w:ascii="Calibri" w:hAnsi="Calibri" w:cs="Calibri"/>
          <w:sz w:val="24"/>
          <w:szCs w:val="24"/>
        </w:rPr>
        <w:t xml:space="preserve"> Operat Kolaudacyjny zawierający w szczególności:</w:t>
      </w:r>
    </w:p>
    <w:p w14:paraId="48E1B1B9" w14:textId="77777777" w:rsidR="00B341D5" w:rsidRPr="005437CA" w:rsidRDefault="00C267B1" w:rsidP="00C267B1">
      <w:pPr>
        <w:pStyle w:val="Akapitzlist"/>
        <w:numPr>
          <w:ilvl w:val="0"/>
          <w:numId w:val="25"/>
        </w:numPr>
        <w:spacing w:after="0" w:line="240" w:lineRule="auto"/>
        <w:ind w:left="567" w:hanging="567"/>
        <w:jc w:val="both"/>
        <w:rPr>
          <w:rFonts w:ascii="Calibri" w:hAnsi="Calibri" w:cs="Calibri"/>
          <w:sz w:val="24"/>
          <w:szCs w:val="24"/>
        </w:rPr>
      </w:pPr>
      <w:r w:rsidRPr="005437CA">
        <w:rPr>
          <w:rFonts w:ascii="Calibri" w:hAnsi="Calibri" w:cs="Calibri"/>
          <w:sz w:val="24"/>
          <w:szCs w:val="24"/>
        </w:rPr>
        <w:t xml:space="preserve">komplet dokumentów wymaganych przepisami prawa budowlanego (m.in. certyfikaty, atesty ze wskazaniem który materiał wykazany w ateście został wbudowany w obiekt) oraz świadectwa dopuszczenia do stosowania wbudowanych materiałów - kierownik budowy i inspektor nadzoru poświadczy na każdym z tych dokumentów, że użyte materiały zostały wbudowane w obiekt, </w:t>
      </w:r>
    </w:p>
    <w:p w14:paraId="156BE37F" w14:textId="5207413A" w:rsidR="00C267B1" w:rsidRPr="005437CA" w:rsidRDefault="00C267B1" w:rsidP="00C267B1">
      <w:pPr>
        <w:pStyle w:val="Akapitzlist"/>
        <w:numPr>
          <w:ilvl w:val="0"/>
          <w:numId w:val="25"/>
        </w:numPr>
        <w:spacing w:after="0" w:line="240" w:lineRule="auto"/>
        <w:ind w:left="567" w:hanging="567"/>
        <w:jc w:val="both"/>
        <w:rPr>
          <w:rFonts w:ascii="Calibri" w:hAnsi="Calibri" w:cs="Calibri"/>
          <w:sz w:val="24"/>
          <w:szCs w:val="24"/>
        </w:rPr>
      </w:pPr>
      <w:r w:rsidRPr="005437CA">
        <w:rPr>
          <w:rFonts w:ascii="Calibri" w:hAnsi="Calibri" w:cs="Calibri"/>
          <w:sz w:val="24"/>
          <w:szCs w:val="24"/>
        </w:rPr>
        <w:t xml:space="preserve">dokumentacja geodezyjna powykonawcza </w:t>
      </w:r>
      <w:r w:rsidRPr="005437CA">
        <w:rPr>
          <w:rFonts w:ascii="Calibri" w:hAnsi="Calibri" w:cs="Calibri"/>
          <w:bCs/>
          <w:sz w:val="24"/>
          <w:szCs w:val="24"/>
        </w:rPr>
        <w:t>wraz z geodezyjnym operatem technicznym. Wykonawca dostarczy inwentaryzację geodezyjną w wersji papierowej i na nośniku elektronicznym zapisaną w formacie .</w:t>
      </w:r>
      <w:proofErr w:type="spellStart"/>
      <w:r w:rsidRPr="005437CA">
        <w:rPr>
          <w:rFonts w:ascii="Calibri" w:hAnsi="Calibri" w:cs="Calibri"/>
          <w:bCs/>
          <w:sz w:val="24"/>
          <w:szCs w:val="24"/>
        </w:rPr>
        <w:t>dxf</w:t>
      </w:r>
      <w:proofErr w:type="spellEnd"/>
      <w:r w:rsidRPr="005437CA">
        <w:rPr>
          <w:rFonts w:ascii="Calibri" w:hAnsi="Calibri" w:cs="Calibri"/>
          <w:bCs/>
          <w:sz w:val="24"/>
          <w:szCs w:val="24"/>
        </w:rPr>
        <w:t xml:space="preserve"> lub .</w:t>
      </w:r>
      <w:proofErr w:type="spellStart"/>
      <w:r w:rsidRPr="005437CA">
        <w:rPr>
          <w:rFonts w:ascii="Calibri" w:hAnsi="Calibri" w:cs="Calibri"/>
          <w:bCs/>
          <w:sz w:val="24"/>
          <w:szCs w:val="24"/>
        </w:rPr>
        <w:t>shp</w:t>
      </w:r>
      <w:proofErr w:type="spellEnd"/>
      <w:r w:rsidRPr="005437CA">
        <w:rPr>
          <w:rFonts w:ascii="Calibri" w:hAnsi="Calibri" w:cs="Calibri"/>
          <w:bCs/>
          <w:sz w:val="24"/>
          <w:szCs w:val="24"/>
        </w:rPr>
        <w:t>.</w:t>
      </w:r>
      <w:r w:rsidRPr="005437CA">
        <w:rPr>
          <w:rFonts w:ascii="Calibri" w:hAnsi="Calibri" w:cs="Calibri"/>
          <w:sz w:val="24"/>
          <w:szCs w:val="24"/>
        </w:rPr>
        <w:t xml:space="preserve"> układ współrzędnych 1992</w:t>
      </w:r>
      <w:r w:rsidR="007E6823" w:rsidRPr="005437CA">
        <w:rPr>
          <w:rFonts w:ascii="Calibri" w:hAnsi="Calibri" w:cs="Calibri"/>
          <w:sz w:val="24"/>
          <w:szCs w:val="24"/>
        </w:rPr>
        <w:t xml:space="preserve"> oraz potwierdzenie przyjęcia do zasobu </w:t>
      </w:r>
      <w:r w:rsidR="00925BBA" w:rsidRPr="005437CA">
        <w:rPr>
          <w:rFonts w:ascii="Calibri" w:hAnsi="Calibri" w:cs="Calibri"/>
          <w:sz w:val="24"/>
          <w:szCs w:val="24"/>
        </w:rPr>
        <w:t>geodezyjnego</w:t>
      </w:r>
    </w:p>
    <w:p w14:paraId="67033815" w14:textId="77777777" w:rsidR="001B2EE7" w:rsidRPr="000F2579" w:rsidRDefault="009B6385" w:rsidP="00043692">
      <w:pPr>
        <w:pStyle w:val="Akapitzlist"/>
        <w:numPr>
          <w:ilvl w:val="0"/>
          <w:numId w:val="25"/>
        </w:numPr>
        <w:spacing w:after="0" w:line="240" w:lineRule="auto"/>
        <w:ind w:left="567" w:hanging="567"/>
        <w:jc w:val="both"/>
        <w:rPr>
          <w:rFonts w:ascii="Calibri" w:hAnsi="Calibri" w:cs="Calibri"/>
          <w:sz w:val="24"/>
          <w:szCs w:val="24"/>
        </w:rPr>
      </w:pPr>
      <w:r w:rsidRPr="000F2579">
        <w:rPr>
          <w:rFonts w:ascii="Calibri" w:hAnsi="Calibri" w:cs="Calibri"/>
          <w:sz w:val="24"/>
          <w:szCs w:val="24"/>
        </w:rPr>
        <w:t>w</w:t>
      </w:r>
      <w:r w:rsidR="001B2EE7" w:rsidRPr="000F2579">
        <w:rPr>
          <w:rFonts w:ascii="Calibri" w:hAnsi="Calibri" w:cs="Calibri"/>
          <w:sz w:val="24"/>
          <w:szCs w:val="24"/>
        </w:rPr>
        <w:t>ypełniony dziennik budowy</w:t>
      </w:r>
    </w:p>
    <w:p w14:paraId="018B5945" w14:textId="77777777" w:rsidR="009B3009" w:rsidRPr="000F2579" w:rsidRDefault="009B3009" w:rsidP="00043692">
      <w:pPr>
        <w:pStyle w:val="Akapitzlist"/>
        <w:numPr>
          <w:ilvl w:val="0"/>
          <w:numId w:val="25"/>
        </w:numPr>
        <w:spacing w:after="0" w:line="240" w:lineRule="auto"/>
        <w:ind w:left="567" w:hanging="567"/>
        <w:jc w:val="both"/>
        <w:rPr>
          <w:rFonts w:ascii="Calibri" w:hAnsi="Calibri" w:cs="Calibri"/>
          <w:sz w:val="24"/>
          <w:szCs w:val="24"/>
        </w:rPr>
      </w:pPr>
      <w:r w:rsidRPr="000F2579">
        <w:rPr>
          <w:rFonts w:ascii="Calibri" w:hAnsi="Calibri" w:cs="Calibri"/>
          <w:sz w:val="24"/>
          <w:szCs w:val="24"/>
        </w:rPr>
        <w:t>książka obmiarów robót</w:t>
      </w:r>
    </w:p>
    <w:p w14:paraId="59EC6529" w14:textId="77777777" w:rsidR="00BD3468" w:rsidRPr="000F2579" w:rsidRDefault="001B2EE7" w:rsidP="00043692">
      <w:pPr>
        <w:pStyle w:val="Akapitzlist"/>
        <w:numPr>
          <w:ilvl w:val="0"/>
          <w:numId w:val="25"/>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kosztorys powykonawczy uwzględniający </w:t>
      </w:r>
    </w:p>
    <w:p w14:paraId="5CF1BF78" w14:textId="3AD7824A" w:rsidR="00BD3468" w:rsidRPr="000F2579" w:rsidRDefault="00BD3468" w:rsidP="00043692">
      <w:pPr>
        <w:pStyle w:val="Akapitzlist"/>
        <w:numPr>
          <w:ilvl w:val="0"/>
          <w:numId w:val="46"/>
        </w:numPr>
        <w:spacing w:after="0" w:line="240" w:lineRule="auto"/>
        <w:ind w:left="567"/>
        <w:jc w:val="both"/>
        <w:outlineLvl w:val="1"/>
        <w:rPr>
          <w:rFonts w:ascii="Calibri" w:hAnsi="Calibri" w:cs="Calibri"/>
          <w:color w:val="0A0A0A"/>
          <w:sz w:val="24"/>
          <w:szCs w:val="24"/>
        </w:rPr>
      </w:pPr>
      <w:r w:rsidRPr="000F2579">
        <w:rPr>
          <w:rFonts w:ascii="Calibri" w:hAnsi="Calibri" w:cs="Calibri"/>
          <w:color w:val="0A0A0A"/>
          <w:sz w:val="24"/>
          <w:szCs w:val="24"/>
        </w:rPr>
        <w:t xml:space="preserve">faktyczne ilości jednostek przedmiarowych robót (udokumentowanych za pomocą </w:t>
      </w:r>
      <w:r w:rsidRPr="000F2579">
        <w:rPr>
          <w:rFonts w:ascii="Calibri" w:hAnsi="Calibri" w:cs="Calibri"/>
          <w:color w:val="0A0A0A"/>
          <w:sz w:val="24"/>
          <w:szCs w:val="24"/>
          <w:u w:val="single"/>
        </w:rPr>
        <w:t>sprawdzonego</w:t>
      </w:r>
      <w:r w:rsidR="008B665A">
        <w:rPr>
          <w:rFonts w:ascii="Calibri" w:hAnsi="Calibri" w:cs="Calibri"/>
          <w:color w:val="0A0A0A"/>
          <w:sz w:val="24"/>
          <w:szCs w:val="24"/>
          <w:u w:val="single"/>
        </w:rPr>
        <w:t xml:space="preserve"> </w:t>
      </w:r>
      <w:r w:rsidR="00DC33E4" w:rsidRPr="000F2579">
        <w:rPr>
          <w:rFonts w:ascii="Calibri" w:hAnsi="Calibri" w:cs="Calibri"/>
          <w:color w:val="0A0A0A"/>
          <w:sz w:val="24"/>
          <w:szCs w:val="24"/>
        </w:rPr>
        <w:t xml:space="preserve">przez inspektora nadzoru </w:t>
      </w:r>
      <w:r w:rsidRPr="000F2579">
        <w:rPr>
          <w:rFonts w:ascii="Calibri" w:hAnsi="Calibri" w:cs="Calibri"/>
          <w:color w:val="0A0A0A"/>
          <w:sz w:val="24"/>
          <w:szCs w:val="24"/>
        </w:rPr>
        <w:t>obmiaru), pierwotnie przewidzianych w kosztorysie ofertowym, w tym pozycji zaniechanych (z obmiarem zero),</w:t>
      </w:r>
    </w:p>
    <w:p w14:paraId="414B4146" w14:textId="77777777" w:rsidR="00222620" w:rsidRPr="000F2579" w:rsidRDefault="00BD3468" w:rsidP="00043692">
      <w:pPr>
        <w:pStyle w:val="Akapitzlist"/>
        <w:numPr>
          <w:ilvl w:val="0"/>
          <w:numId w:val="46"/>
        </w:numPr>
        <w:spacing w:after="0" w:line="240" w:lineRule="auto"/>
        <w:ind w:left="567"/>
        <w:jc w:val="both"/>
        <w:outlineLvl w:val="1"/>
        <w:rPr>
          <w:rFonts w:ascii="Calibri" w:hAnsi="Calibri" w:cs="Calibri"/>
          <w:color w:val="0A0A0A"/>
          <w:sz w:val="24"/>
          <w:szCs w:val="24"/>
        </w:rPr>
      </w:pPr>
      <w:r w:rsidRPr="000F2579">
        <w:rPr>
          <w:rFonts w:ascii="Calibri" w:hAnsi="Calibri" w:cs="Calibri"/>
          <w:color w:val="0A0A0A"/>
          <w:sz w:val="24"/>
          <w:szCs w:val="24"/>
        </w:rPr>
        <w:t>roboty dodatkowe w odniesieniu do umowy - zlecone dodatkowo w trakcie realizacji (niezależnie od przyczyn ich powstania, tj. takie których nie można było przewidzieć, pominięte w dokumentacji projektowej lub występujące w dokumentacji, lecz nie ujęte w przedmiarze</w:t>
      </w:r>
      <w:r w:rsidR="00F04A4A" w:rsidRPr="000F2579">
        <w:rPr>
          <w:rFonts w:ascii="Calibri" w:hAnsi="Calibri" w:cs="Calibri"/>
          <w:color w:val="0A0A0A"/>
          <w:sz w:val="24"/>
          <w:szCs w:val="24"/>
        </w:rPr>
        <w:t xml:space="preserve"> robót</w:t>
      </w:r>
      <w:r w:rsidRPr="000F2579">
        <w:rPr>
          <w:rFonts w:ascii="Calibri" w:hAnsi="Calibri" w:cs="Calibri"/>
          <w:color w:val="0A0A0A"/>
          <w:sz w:val="24"/>
          <w:szCs w:val="24"/>
        </w:rPr>
        <w:t xml:space="preserve">), </w:t>
      </w:r>
    </w:p>
    <w:p w14:paraId="7F13FCBB" w14:textId="77777777" w:rsidR="00BD3468" w:rsidRPr="004F4327" w:rsidRDefault="00BD3468" w:rsidP="00043692">
      <w:pPr>
        <w:pStyle w:val="Akapitzlist"/>
        <w:numPr>
          <w:ilvl w:val="0"/>
          <w:numId w:val="46"/>
        </w:numPr>
        <w:spacing w:after="0" w:line="240" w:lineRule="auto"/>
        <w:ind w:left="567"/>
        <w:jc w:val="both"/>
        <w:outlineLvl w:val="1"/>
        <w:rPr>
          <w:rFonts w:ascii="Calibri" w:hAnsi="Calibri" w:cs="Calibri"/>
          <w:color w:val="0A0A0A"/>
          <w:sz w:val="24"/>
          <w:szCs w:val="24"/>
        </w:rPr>
      </w:pPr>
      <w:r w:rsidRPr="000F2579">
        <w:rPr>
          <w:rFonts w:ascii="Calibri" w:hAnsi="Calibri" w:cs="Calibri"/>
          <w:color w:val="0A0A0A"/>
          <w:sz w:val="24"/>
          <w:szCs w:val="24"/>
        </w:rPr>
        <w:t xml:space="preserve">roboty zamienne, czyli prace wykonane zamiast przewidzianych, np. w innej technologii lub </w:t>
      </w:r>
      <w:r w:rsidRPr="004F4327">
        <w:rPr>
          <w:rFonts w:ascii="Calibri" w:hAnsi="Calibri" w:cs="Calibri"/>
          <w:color w:val="0A0A0A"/>
          <w:sz w:val="24"/>
          <w:szCs w:val="24"/>
        </w:rPr>
        <w:t>przy użyciu innych materiałów.</w:t>
      </w:r>
    </w:p>
    <w:p w14:paraId="3CD39E20" w14:textId="77777777" w:rsidR="001B2EE7" w:rsidRPr="004F4327" w:rsidRDefault="001B2EE7" w:rsidP="00043692">
      <w:pPr>
        <w:pStyle w:val="Akapitzlist"/>
        <w:numPr>
          <w:ilvl w:val="0"/>
          <w:numId w:val="25"/>
        </w:numPr>
        <w:spacing w:after="0" w:line="240" w:lineRule="auto"/>
        <w:ind w:left="567" w:hanging="567"/>
        <w:jc w:val="both"/>
        <w:rPr>
          <w:rFonts w:ascii="Calibri" w:hAnsi="Calibri" w:cs="Calibri"/>
          <w:sz w:val="24"/>
          <w:szCs w:val="24"/>
        </w:rPr>
      </w:pPr>
      <w:r w:rsidRPr="004F4327">
        <w:rPr>
          <w:rFonts w:ascii="Calibri" w:hAnsi="Calibri" w:cs="Calibri"/>
          <w:sz w:val="24"/>
          <w:szCs w:val="24"/>
        </w:rPr>
        <w:t>kartę gwarancyjną</w:t>
      </w:r>
    </w:p>
    <w:p w14:paraId="1D6605C6" w14:textId="77777777" w:rsidR="001B2EE7" w:rsidRPr="004F4327" w:rsidRDefault="001B2EE7" w:rsidP="00043692">
      <w:pPr>
        <w:pStyle w:val="Akapitzlist"/>
        <w:numPr>
          <w:ilvl w:val="0"/>
          <w:numId w:val="25"/>
        </w:numPr>
        <w:spacing w:after="0" w:line="240" w:lineRule="auto"/>
        <w:ind w:left="567" w:hanging="567"/>
        <w:jc w:val="both"/>
        <w:rPr>
          <w:rFonts w:ascii="Calibri" w:hAnsi="Calibri" w:cs="Calibri"/>
          <w:sz w:val="24"/>
          <w:szCs w:val="24"/>
        </w:rPr>
      </w:pPr>
      <w:r w:rsidRPr="004F4327">
        <w:rPr>
          <w:rFonts w:ascii="Calibri" w:hAnsi="Calibri" w:cs="Calibri"/>
          <w:sz w:val="24"/>
          <w:szCs w:val="24"/>
        </w:rPr>
        <w:t>dokumentację powykonawczą zawierającą wyniki wszystkich pomiarów, prób, badań</w:t>
      </w:r>
      <w:r w:rsidR="00F91987">
        <w:rPr>
          <w:rFonts w:ascii="Calibri" w:hAnsi="Calibri" w:cs="Calibri"/>
          <w:sz w:val="24"/>
          <w:szCs w:val="24"/>
        </w:rPr>
        <w:t>,</w:t>
      </w:r>
      <w:r w:rsidRPr="004F4327">
        <w:rPr>
          <w:rFonts w:ascii="Calibri" w:hAnsi="Calibri" w:cs="Calibri"/>
          <w:sz w:val="24"/>
          <w:szCs w:val="24"/>
        </w:rPr>
        <w:t xml:space="preserve"> protokoły z odbioru robót zanikających i ulegających zakryciu podpisane przez </w:t>
      </w:r>
      <w:r w:rsidR="00E36305">
        <w:rPr>
          <w:rFonts w:ascii="Calibri" w:hAnsi="Calibri" w:cs="Calibri"/>
          <w:sz w:val="24"/>
          <w:szCs w:val="24"/>
        </w:rPr>
        <w:t>kierownik</w:t>
      </w:r>
      <w:r w:rsidRPr="004F4327">
        <w:rPr>
          <w:rFonts w:ascii="Calibri" w:hAnsi="Calibri" w:cs="Calibri"/>
          <w:sz w:val="24"/>
          <w:szCs w:val="24"/>
        </w:rPr>
        <w:t xml:space="preserve">a </w:t>
      </w:r>
      <w:r w:rsidR="00E36305">
        <w:rPr>
          <w:rFonts w:ascii="Calibri" w:hAnsi="Calibri" w:cs="Calibri"/>
          <w:sz w:val="24"/>
          <w:szCs w:val="24"/>
        </w:rPr>
        <w:t>budowy</w:t>
      </w:r>
      <w:r w:rsidR="007A110D">
        <w:rPr>
          <w:rFonts w:ascii="Calibri" w:hAnsi="Calibri" w:cs="Calibri"/>
          <w:sz w:val="24"/>
          <w:szCs w:val="24"/>
        </w:rPr>
        <w:t xml:space="preserve"> i inspektora nadzoru</w:t>
      </w:r>
      <w:r w:rsidR="00F91987">
        <w:rPr>
          <w:rFonts w:ascii="Calibri" w:hAnsi="Calibri" w:cs="Calibri"/>
          <w:sz w:val="24"/>
          <w:szCs w:val="24"/>
        </w:rPr>
        <w:t>,</w:t>
      </w:r>
    </w:p>
    <w:p w14:paraId="6DF82FBB" w14:textId="77777777" w:rsidR="00B72E71" w:rsidRPr="00C267B1" w:rsidRDefault="00C267B1" w:rsidP="00C267B1">
      <w:pPr>
        <w:pStyle w:val="Akapitzlist"/>
        <w:numPr>
          <w:ilvl w:val="0"/>
          <w:numId w:val="25"/>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oświadczenie kierownika budowy o zgodności wykonania prac budowlanych z projektem budowlanym, warunkami pozwolenia na budowę, przepisami prawa budowlanego i wiedzą techniczną, W przypadku wprowadzenia nieistotnych zmian w stosunku do zatwierdzonej </w:t>
      </w:r>
      <w:r w:rsidRPr="000F2579">
        <w:rPr>
          <w:rFonts w:ascii="Calibri" w:hAnsi="Calibri" w:cs="Calibri"/>
          <w:sz w:val="24"/>
          <w:szCs w:val="24"/>
        </w:rPr>
        <w:lastRenderedPageBreak/>
        <w:t>dokumentacji projektowej oświadczenie Kierownika budowy powinno być potwierdzone przez projektanta i inspektora nadzoru</w:t>
      </w:r>
    </w:p>
    <w:p w14:paraId="654BF89D" w14:textId="77777777" w:rsidR="000266EF" w:rsidRPr="002B1858" w:rsidRDefault="00B72E71" w:rsidP="00043692">
      <w:pPr>
        <w:pStyle w:val="Akapitzlist"/>
        <w:numPr>
          <w:ilvl w:val="0"/>
          <w:numId w:val="25"/>
        </w:numPr>
        <w:spacing w:after="0" w:line="240" w:lineRule="auto"/>
        <w:ind w:left="567" w:hanging="567"/>
        <w:jc w:val="both"/>
        <w:rPr>
          <w:rFonts w:ascii="Calibri" w:hAnsi="Calibri" w:cs="Calibri"/>
          <w:sz w:val="24"/>
          <w:szCs w:val="24"/>
        </w:rPr>
      </w:pPr>
      <w:r w:rsidRPr="004F4327">
        <w:rPr>
          <w:rFonts w:ascii="Calibri" w:hAnsi="Calibri" w:cs="Calibri"/>
          <w:sz w:val="24"/>
          <w:szCs w:val="24"/>
        </w:rPr>
        <w:t xml:space="preserve">oświadczenie kierownika </w:t>
      </w:r>
      <w:r w:rsidR="00E36305">
        <w:rPr>
          <w:rFonts w:ascii="Calibri" w:hAnsi="Calibri" w:cs="Calibri"/>
          <w:sz w:val="24"/>
          <w:szCs w:val="24"/>
        </w:rPr>
        <w:t>budowy</w:t>
      </w:r>
      <w:r w:rsidRPr="000F2579">
        <w:rPr>
          <w:rFonts w:ascii="Calibri" w:hAnsi="Calibri" w:cs="Calibri"/>
          <w:sz w:val="24"/>
          <w:szCs w:val="24"/>
        </w:rPr>
        <w:t xml:space="preserve"> o doprowadzeniu do należytego stanu i porządku terenu budowy, a także sąsiedniej nieruchomości, w razie korzystania z niej podczas robót </w:t>
      </w:r>
      <w:r w:rsidRPr="002B1858">
        <w:rPr>
          <w:rFonts w:ascii="Calibri" w:hAnsi="Calibri" w:cs="Calibri"/>
          <w:sz w:val="24"/>
          <w:szCs w:val="24"/>
        </w:rPr>
        <w:t>budowlanych.</w:t>
      </w:r>
    </w:p>
    <w:p w14:paraId="2E8D9D97" w14:textId="77777777" w:rsidR="0032747B" w:rsidRPr="002B1858" w:rsidRDefault="002B0D5D" w:rsidP="00200D6B">
      <w:pPr>
        <w:pStyle w:val="Akapitzlist"/>
        <w:numPr>
          <w:ilvl w:val="0"/>
          <w:numId w:val="9"/>
        </w:numPr>
        <w:spacing w:after="0" w:line="240" w:lineRule="auto"/>
        <w:ind w:left="567" w:hanging="567"/>
        <w:jc w:val="both"/>
        <w:rPr>
          <w:rFonts w:ascii="Calibri" w:hAnsi="Calibri" w:cs="Calibri"/>
          <w:sz w:val="24"/>
          <w:szCs w:val="24"/>
        </w:rPr>
      </w:pPr>
      <w:r w:rsidRPr="002B1858">
        <w:rPr>
          <w:rFonts w:ascii="Calibri" w:hAnsi="Calibri" w:cs="Calibri"/>
          <w:sz w:val="24"/>
          <w:szCs w:val="24"/>
        </w:rPr>
        <w:t>W terminie do 7 dni kalendarzowych od dnia otrzymania zgłoszenia o gotowości do odbioru końcowego Zamawiający przeprowadza kontrolę kompletności przedłożonego operatu kolaudacyjnego</w:t>
      </w:r>
      <w:r w:rsidR="009775D2" w:rsidRPr="002B1858">
        <w:rPr>
          <w:rFonts w:ascii="Calibri" w:hAnsi="Calibri" w:cs="Calibri"/>
          <w:sz w:val="24"/>
          <w:szCs w:val="24"/>
        </w:rPr>
        <w:t>, o którym mowa w ust. 7 niniejszego paragrafu. W przypadku  niezgodności lub niekompletności operatu</w:t>
      </w:r>
      <w:r w:rsidR="004B4FF1" w:rsidRPr="002B1858">
        <w:rPr>
          <w:rFonts w:ascii="Calibri" w:hAnsi="Calibri" w:cs="Calibri"/>
          <w:sz w:val="24"/>
          <w:szCs w:val="24"/>
        </w:rPr>
        <w:t>,</w:t>
      </w:r>
      <w:r w:rsidR="009775D2" w:rsidRPr="002B1858">
        <w:rPr>
          <w:rFonts w:ascii="Calibri" w:hAnsi="Calibri" w:cs="Calibri"/>
          <w:sz w:val="24"/>
          <w:szCs w:val="24"/>
        </w:rPr>
        <w:t xml:space="preserve"> Zamawiający</w:t>
      </w:r>
      <w:r w:rsidR="004B4FF1" w:rsidRPr="002B1858">
        <w:rPr>
          <w:rFonts w:ascii="Calibri" w:hAnsi="Calibri" w:cs="Calibri"/>
          <w:sz w:val="24"/>
          <w:szCs w:val="24"/>
        </w:rPr>
        <w:t xml:space="preserve"> może zgłosić zastrzeżenia do zgłoszenia gotowości do odbioru końcowego lub </w:t>
      </w:r>
      <w:r w:rsidR="007A241A" w:rsidRPr="002B1858">
        <w:rPr>
          <w:rFonts w:ascii="Calibri" w:hAnsi="Calibri" w:cs="Calibri"/>
          <w:sz w:val="24"/>
          <w:szCs w:val="24"/>
        </w:rPr>
        <w:t>odm</w:t>
      </w:r>
      <w:r w:rsidR="004B4FF1" w:rsidRPr="002B1858">
        <w:rPr>
          <w:rFonts w:ascii="Calibri" w:hAnsi="Calibri" w:cs="Calibri"/>
          <w:sz w:val="24"/>
          <w:szCs w:val="24"/>
        </w:rPr>
        <w:t>ówić</w:t>
      </w:r>
      <w:r w:rsidR="007A241A" w:rsidRPr="002B1858">
        <w:rPr>
          <w:rFonts w:ascii="Calibri" w:hAnsi="Calibri" w:cs="Calibri"/>
          <w:sz w:val="24"/>
          <w:szCs w:val="24"/>
        </w:rPr>
        <w:t xml:space="preserve"> </w:t>
      </w:r>
      <w:r w:rsidR="0032747B" w:rsidRPr="002B1858">
        <w:rPr>
          <w:rFonts w:ascii="Calibri" w:hAnsi="Calibri" w:cs="Calibri"/>
          <w:sz w:val="24"/>
          <w:szCs w:val="24"/>
        </w:rPr>
        <w:t>przeprowadzenia</w:t>
      </w:r>
      <w:r w:rsidR="00F845CB" w:rsidRPr="002B1858">
        <w:rPr>
          <w:rFonts w:ascii="Calibri" w:hAnsi="Calibri" w:cs="Calibri"/>
          <w:sz w:val="24"/>
          <w:szCs w:val="24"/>
        </w:rPr>
        <w:t xml:space="preserve"> końcowego</w:t>
      </w:r>
      <w:r w:rsidR="0032747B" w:rsidRPr="002B1858">
        <w:rPr>
          <w:rFonts w:ascii="Calibri" w:hAnsi="Calibri" w:cs="Calibri"/>
          <w:sz w:val="24"/>
          <w:szCs w:val="24"/>
        </w:rPr>
        <w:t xml:space="preserve"> odbioru robót</w:t>
      </w:r>
      <w:r w:rsidR="009775D2" w:rsidRPr="002B1858">
        <w:rPr>
          <w:rFonts w:ascii="Calibri" w:hAnsi="Calibri" w:cs="Calibri"/>
          <w:sz w:val="24"/>
          <w:szCs w:val="24"/>
        </w:rPr>
        <w:t xml:space="preserve"> w terminie wskazanym w ust. 6 niniejszego</w:t>
      </w:r>
      <w:r w:rsidR="004B4FF1" w:rsidRPr="002B1858">
        <w:rPr>
          <w:rFonts w:ascii="Calibri" w:hAnsi="Calibri" w:cs="Calibri"/>
          <w:sz w:val="24"/>
          <w:szCs w:val="24"/>
        </w:rPr>
        <w:t>, zawiadamiając o tym fakcie Wykonawcę i wyznaczając nowy termin odbioru końcowego.</w:t>
      </w:r>
    </w:p>
    <w:p w14:paraId="09E37BAE" w14:textId="77777777" w:rsidR="0036271B" w:rsidRPr="000F2579" w:rsidRDefault="000266EF" w:rsidP="00200D6B">
      <w:pPr>
        <w:pStyle w:val="Akapitzlist"/>
        <w:numPr>
          <w:ilvl w:val="0"/>
          <w:numId w:val="9"/>
        </w:numPr>
        <w:spacing w:after="0" w:line="240" w:lineRule="auto"/>
        <w:ind w:left="567" w:hanging="567"/>
        <w:jc w:val="both"/>
        <w:rPr>
          <w:rFonts w:ascii="Calibri" w:hAnsi="Calibri" w:cs="Calibri"/>
          <w:sz w:val="24"/>
          <w:szCs w:val="24"/>
        </w:rPr>
      </w:pPr>
      <w:r w:rsidRPr="000F2579">
        <w:rPr>
          <w:rFonts w:ascii="Calibri" w:hAnsi="Calibri" w:cs="Calibri"/>
          <w:sz w:val="24"/>
          <w:szCs w:val="24"/>
        </w:rPr>
        <w:t>Jeżeli w toku czynności odbioru końcowego zostanie stwierdzone, że roboty budowlane będące jego przedmiotem nie są gotowe do odbioru z powodu ich niezakończenia, z powodu wystąpienia wad</w:t>
      </w:r>
      <w:r w:rsidR="00435C73">
        <w:rPr>
          <w:rFonts w:ascii="Calibri" w:hAnsi="Calibri" w:cs="Calibri"/>
          <w:sz w:val="24"/>
          <w:szCs w:val="24"/>
        </w:rPr>
        <w:t xml:space="preserve"> i usterek</w:t>
      </w:r>
      <w:r w:rsidRPr="000F2579">
        <w:rPr>
          <w:rFonts w:ascii="Calibri" w:hAnsi="Calibri" w:cs="Calibri"/>
          <w:sz w:val="24"/>
          <w:szCs w:val="24"/>
        </w:rPr>
        <w:t>, uniemożliwiających korzystani</w:t>
      </w:r>
      <w:r w:rsidR="00B874CE">
        <w:rPr>
          <w:rFonts w:ascii="Calibri" w:hAnsi="Calibri" w:cs="Calibri"/>
          <w:sz w:val="24"/>
          <w:szCs w:val="24"/>
        </w:rPr>
        <w:t>e z przedmiotu niniejszej umowy</w:t>
      </w:r>
      <w:r w:rsidRPr="000F2579">
        <w:rPr>
          <w:rFonts w:ascii="Calibri" w:hAnsi="Calibri" w:cs="Calibri"/>
          <w:sz w:val="24"/>
          <w:szCs w:val="24"/>
        </w:rPr>
        <w:t xml:space="preserve"> lub z powodu nieprzeprowadzenia wymaganych prób i sprawdzeń, Zamawiający może przerwać odbiór końcowy, wyznaczając Wykonawcy termin do wykonania robót, usunięcia wad lub przeprowadzenia prób i sprawdzeń, uwzględniający ich techniczną złożoność, a po jego upływie</w:t>
      </w:r>
      <w:r w:rsidR="005F7D4A">
        <w:rPr>
          <w:rFonts w:ascii="Calibri" w:hAnsi="Calibri" w:cs="Calibri"/>
          <w:sz w:val="24"/>
          <w:szCs w:val="24"/>
        </w:rPr>
        <w:t xml:space="preserve"> i pisemnym zgłoszeniu</w:t>
      </w:r>
      <w:r w:rsidR="00435C73">
        <w:rPr>
          <w:rFonts w:ascii="Calibri" w:hAnsi="Calibri" w:cs="Calibri"/>
          <w:sz w:val="24"/>
          <w:szCs w:val="24"/>
        </w:rPr>
        <w:t xml:space="preserve"> ich </w:t>
      </w:r>
      <w:r w:rsidR="005F7D4A">
        <w:rPr>
          <w:rFonts w:ascii="Calibri" w:hAnsi="Calibri" w:cs="Calibri"/>
          <w:sz w:val="24"/>
          <w:szCs w:val="24"/>
        </w:rPr>
        <w:t>wykonania</w:t>
      </w:r>
      <w:r w:rsidRPr="000F2579">
        <w:rPr>
          <w:rFonts w:ascii="Calibri" w:hAnsi="Calibri" w:cs="Calibri"/>
          <w:sz w:val="24"/>
          <w:szCs w:val="24"/>
        </w:rPr>
        <w:t xml:space="preserve"> powrócić do wykonywania czynności odbioru końcowego</w:t>
      </w:r>
      <w:r w:rsidR="008835B8" w:rsidRPr="000F2579">
        <w:rPr>
          <w:rFonts w:ascii="Calibri" w:hAnsi="Calibri" w:cs="Calibri"/>
          <w:sz w:val="24"/>
          <w:szCs w:val="24"/>
        </w:rPr>
        <w:t>.</w:t>
      </w:r>
    </w:p>
    <w:p w14:paraId="770C832C" w14:textId="77777777" w:rsidR="001B2EE7" w:rsidRPr="000F2579" w:rsidRDefault="001B2EE7" w:rsidP="00200D6B">
      <w:pPr>
        <w:pStyle w:val="Akapitzlist"/>
        <w:numPr>
          <w:ilvl w:val="0"/>
          <w:numId w:val="9"/>
        </w:numPr>
        <w:spacing w:after="0" w:line="240" w:lineRule="auto"/>
        <w:ind w:left="567" w:hanging="567"/>
        <w:jc w:val="both"/>
        <w:rPr>
          <w:rFonts w:ascii="Calibri" w:hAnsi="Calibri" w:cs="Calibri"/>
          <w:sz w:val="24"/>
          <w:szCs w:val="24"/>
        </w:rPr>
      </w:pPr>
      <w:r w:rsidRPr="000F2579">
        <w:rPr>
          <w:rFonts w:ascii="Calibri" w:hAnsi="Calibri" w:cs="Calibri"/>
          <w:sz w:val="24"/>
          <w:szCs w:val="24"/>
        </w:rPr>
        <w:t>Jeżeli w toku czynności odbioru zostaną stwierdzone wady, Zamawiającemu przysługują następujące uprawnienia:</w:t>
      </w:r>
    </w:p>
    <w:p w14:paraId="36111B55" w14:textId="77777777" w:rsidR="0032747B" w:rsidRPr="000F2579" w:rsidRDefault="001B2EE7" w:rsidP="00043692">
      <w:pPr>
        <w:pStyle w:val="Akapitzlist"/>
        <w:numPr>
          <w:ilvl w:val="0"/>
          <w:numId w:val="26"/>
        </w:numPr>
        <w:spacing w:after="0" w:line="240" w:lineRule="auto"/>
        <w:ind w:left="567" w:hanging="567"/>
        <w:jc w:val="both"/>
        <w:rPr>
          <w:rFonts w:ascii="Calibri" w:hAnsi="Calibri" w:cs="Calibri"/>
          <w:sz w:val="24"/>
          <w:szCs w:val="24"/>
        </w:rPr>
      </w:pPr>
      <w:r w:rsidRPr="000F2579">
        <w:rPr>
          <w:rFonts w:ascii="Calibri" w:hAnsi="Calibri" w:cs="Calibri"/>
          <w:sz w:val="24"/>
          <w:szCs w:val="24"/>
        </w:rPr>
        <w:t>jeżeli wady nadają się do usunięcia</w:t>
      </w:r>
      <w:r w:rsidR="0032747B" w:rsidRPr="000F2579">
        <w:rPr>
          <w:rFonts w:ascii="Calibri" w:hAnsi="Calibri" w:cs="Calibri"/>
          <w:sz w:val="24"/>
          <w:szCs w:val="24"/>
        </w:rPr>
        <w:t xml:space="preserve"> to:</w:t>
      </w:r>
    </w:p>
    <w:p w14:paraId="49525888" w14:textId="77777777" w:rsidR="001B2EE7" w:rsidRPr="007C3067" w:rsidRDefault="0032747B" w:rsidP="0032747B">
      <w:pPr>
        <w:pStyle w:val="Akapitzlist"/>
        <w:numPr>
          <w:ilvl w:val="1"/>
          <w:numId w:val="6"/>
        </w:numPr>
        <w:spacing w:after="0" w:line="240" w:lineRule="auto"/>
        <w:ind w:left="709" w:hanging="283"/>
        <w:jc w:val="both"/>
        <w:rPr>
          <w:rFonts w:ascii="Calibri" w:hAnsi="Calibri" w:cs="Calibri"/>
          <w:sz w:val="24"/>
          <w:szCs w:val="24"/>
        </w:rPr>
      </w:pPr>
      <w:r w:rsidRPr="007C3067">
        <w:rPr>
          <w:rFonts w:ascii="Calibri" w:hAnsi="Calibri" w:cs="Calibri"/>
          <w:sz w:val="24"/>
          <w:szCs w:val="24"/>
        </w:rPr>
        <w:t xml:space="preserve">Zamawiający </w:t>
      </w:r>
      <w:r w:rsidR="001B2EE7" w:rsidRPr="007C3067">
        <w:rPr>
          <w:rFonts w:ascii="Calibri" w:hAnsi="Calibri" w:cs="Calibri"/>
          <w:sz w:val="24"/>
          <w:szCs w:val="24"/>
        </w:rPr>
        <w:t>może odmówić odbioru</w:t>
      </w:r>
      <w:r w:rsidRPr="007C3067">
        <w:rPr>
          <w:rFonts w:ascii="Calibri" w:hAnsi="Calibri" w:cs="Calibri"/>
          <w:sz w:val="24"/>
          <w:szCs w:val="24"/>
        </w:rPr>
        <w:t xml:space="preserve"> końcowego</w:t>
      </w:r>
      <w:r w:rsidR="001B2EE7" w:rsidRPr="007C3067">
        <w:rPr>
          <w:rFonts w:ascii="Calibri" w:hAnsi="Calibri" w:cs="Calibri"/>
          <w:sz w:val="24"/>
          <w:szCs w:val="24"/>
        </w:rPr>
        <w:t xml:space="preserve"> do czasu usunięcia wad</w:t>
      </w:r>
    </w:p>
    <w:p w14:paraId="771B2C46" w14:textId="77777777" w:rsidR="0032747B" w:rsidRPr="007C3067" w:rsidRDefault="0032747B" w:rsidP="0032747B">
      <w:pPr>
        <w:pStyle w:val="Akapitzlist"/>
        <w:numPr>
          <w:ilvl w:val="1"/>
          <w:numId w:val="6"/>
        </w:numPr>
        <w:spacing w:after="0" w:line="240" w:lineRule="auto"/>
        <w:ind w:left="709" w:hanging="283"/>
        <w:jc w:val="both"/>
        <w:rPr>
          <w:rFonts w:ascii="Calibri" w:hAnsi="Calibri" w:cs="Calibri"/>
          <w:sz w:val="24"/>
          <w:szCs w:val="24"/>
        </w:rPr>
      </w:pPr>
      <w:r w:rsidRPr="007C3067">
        <w:rPr>
          <w:rFonts w:ascii="Calibri" w:hAnsi="Calibri" w:cs="Calibri"/>
          <w:sz w:val="24"/>
          <w:szCs w:val="24"/>
        </w:rPr>
        <w:t>Zamawiający po stwierdzeniu istnienia nieprawidłowości (drobnych wad – według oceny Zamawiającego) może do protokołu odbioru końcowego załączyć listę stwierdzonych nieprawidłowości. Wykonawca będzie zobowiązany do usunięcia tych nieprawidłowości w terminie wyznaczonym przez Zamawiającego.</w:t>
      </w:r>
    </w:p>
    <w:p w14:paraId="687E7595" w14:textId="77777777" w:rsidR="001B2EE7" w:rsidRPr="000F2579" w:rsidRDefault="001B2EE7" w:rsidP="00043692">
      <w:pPr>
        <w:pStyle w:val="Akapitzlist"/>
        <w:numPr>
          <w:ilvl w:val="0"/>
          <w:numId w:val="26"/>
        </w:numPr>
        <w:spacing w:after="0" w:line="240" w:lineRule="auto"/>
        <w:ind w:left="567" w:hanging="567"/>
        <w:jc w:val="both"/>
        <w:rPr>
          <w:rFonts w:ascii="Calibri" w:hAnsi="Calibri" w:cs="Calibri"/>
          <w:sz w:val="24"/>
          <w:szCs w:val="24"/>
        </w:rPr>
      </w:pPr>
      <w:r w:rsidRPr="000F2579">
        <w:rPr>
          <w:rFonts w:ascii="Calibri" w:hAnsi="Calibri" w:cs="Calibri"/>
          <w:sz w:val="24"/>
          <w:szCs w:val="24"/>
        </w:rPr>
        <w:t>jeżeli wady nie nadają się do usunięcia to:</w:t>
      </w:r>
    </w:p>
    <w:p w14:paraId="5671D495" w14:textId="77777777" w:rsidR="001B2EE7" w:rsidRPr="000F2579" w:rsidRDefault="001B2EE7" w:rsidP="00200D6B">
      <w:pPr>
        <w:pStyle w:val="Akapitzlist"/>
        <w:spacing w:after="0" w:line="240" w:lineRule="auto"/>
        <w:ind w:left="567" w:hanging="567"/>
        <w:jc w:val="both"/>
        <w:rPr>
          <w:rFonts w:ascii="Calibri" w:hAnsi="Calibri" w:cs="Calibri"/>
          <w:sz w:val="24"/>
          <w:szCs w:val="24"/>
        </w:rPr>
      </w:pPr>
      <w:r w:rsidRPr="000F2579">
        <w:rPr>
          <w:rFonts w:ascii="Calibri" w:hAnsi="Calibri" w:cs="Calibri"/>
          <w:sz w:val="24"/>
          <w:szCs w:val="24"/>
        </w:rPr>
        <w:t>1)   Zamawiający może obniżyć wynagrodzenie Wykonawcy odpowiednio do utraconej wartości użytkowej lub technicznej obiektu - jeżeli wady nie uniemożliwiają użytkowania przedmiotu odbioru zgodnie z przeznaczeniem;</w:t>
      </w:r>
    </w:p>
    <w:p w14:paraId="67F530D8" w14:textId="77777777" w:rsidR="001B2EE7" w:rsidRPr="000F2579" w:rsidRDefault="001B2EE7" w:rsidP="00200D6B">
      <w:pPr>
        <w:pStyle w:val="Akapitzlist"/>
        <w:spacing w:after="0" w:line="240" w:lineRule="auto"/>
        <w:ind w:left="567" w:hanging="567"/>
        <w:jc w:val="both"/>
        <w:rPr>
          <w:rFonts w:ascii="Calibri" w:hAnsi="Calibri" w:cs="Calibri"/>
          <w:sz w:val="24"/>
          <w:szCs w:val="24"/>
        </w:rPr>
      </w:pPr>
      <w:r w:rsidRPr="000F2579">
        <w:rPr>
          <w:rFonts w:ascii="Calibri" w:hAnsi="Calibri" w:cs="Calibri"/>
          <w:sz w:val="24"/>
          <w:szCs w:val="24"/>
        </w:rPr>
        <w:t>2)   Zamawiający może odstąpić od umowy lub żądać wykonania przedmiotu odbioru po raz drugi - jeżeli wady uniemożliwiają użytko</w:t>
      </w:r>
      <w:r w:rsidR="005F617F">
        <w:rPr>
          <w:rFonts w:ascii="Calibri" w:hAnsi="Calibri" w:cs="Calibri"/>
          <w:sz w:val="24"/>
          <w:szCs w:val="24"/>
        </w:rPr>
        <w:t>wanie zgodnie z przeznaczeniem.</w:t>
      </w:r>
    </w:p>
    <w:p w14:paraId="445FAAB5" w14:textId="77777777" w:rsidR="001B2EE7" w:rsidRPr="000F2579" w:rsidRDefault="001B2EE7" w:rsidP="00200D6B">
      <w:pPr>
        <w:pStyle w:val="Akapitzlist"/>
        <w:numPr>
          <w:ilvl w:val="0"/>
          <w:numId w:val="9"/>
        </w:numPr>
        <w:spacing w:after="0" w:line="240" w:lineRule="auto"/>
        <w:ind w:left="567" w:hanging="567"/>
        <w:jc w:val="both"/>
        <w:rPr>
          <w:rFonts w:ascii="Calibri" w:hAnsi="Calibri" w:cs="Calibri"/>
          <w:sz w:val="24"/>
          <w:szCs w:val="24"/>
        </w:rPr>
      </w:pPr>
      <w:r w:rsidRPr="000F2579">
        <w:rPr>
          <w:rFonts w:ascii="Calibri" w:hAnsi="Calibri" w:cs="Calibri"/>
          <w:sz w:val="24"/>
          <w:szCs w:val="24"/>
        </w:rPr>
        <w:t>Strony postanawiają, że z czynności odbioru będzie spisany protokół zawierający wszelkie ustalenia dokonane w toku odbioru, jak też terminy wyznaczone na usunięcie stwierdzonych przy odbiorze wad.</w:t>
      </w:r>
    </w:p>
    <w:p w14:paraId="2524AC3C" w14:textId="77777777" w:rsidR="001B2EE7" w:rsidRPr="000F2579" w:rsidRDefault="001B2EE7" w:rsidP="00200D6B">
      <w:pPr>
        <w:pStyle w:val="Akapitzlist"/>
        <w:numPr>
          <w:ilvl w:val="0"/>
          <w:numId w:val="9"/>
        </w:numPr>
        <w:spacing w:after="0" w:line="240" w:lineRule="auto"/>
        <w:ind w:left="567" w:hanging="567"/>
        <w:jc w:val="both"/>
        <w:rPr>
          <w:rFonts w:ascii="Calibri" w:hAnsi="Calibri" w:cs="Calibri"/>
          <w:sz w:val="24"/>
          <w:szCs w:val="24"/>
        </w:rPr>
      </w:pPr>
      <w:r w:rsidRPr="000F2579">
        <w:rPr>
          <w:rFonts w:ascii="Calibri" w:hAnsi="Calibri" w:cs="Calibri"/>
          <w:sz w:val="24"/>
          <w:szCs w:val="24"/>
        </w:rPr>
        <w:t>Wykonawca jest zobowiązany do zawiadomienia Zamawiającego o usunięciu wad oraz do żądania wyznaczenia terminu na odbiór zakwestionowanych uprzednio robót jako wadliwych.</w:t>
      </w:r>
    </w:p>
    <w:p w14:paraId="0AF04268" w14:textId="77777777" w:rsidR="002F2CA8" w:rsidRPr="000F2579" w:rsidRDefault="002F2CA8" w:rsidP="00200D6B">
      <w:pPr>
        <w:pStyle w:val="Akapitzlist"/>
        <w:numPr>
          <w:ilvl w:val="0"/>
          <w:numId w:val="9"/>
        </w:numPr>
        <w:spacing w:after="0" w:line="240" w:lineRule="auto"/>
        <w:ind w:left="567" w:hanging="567"/>
        <w:jc w:val="both"/>
        <w:rPr>
          <w:rFonts w:ascii="Calibri" w:hAnsi="Calibri" w:cs="Calibri"/>
          <w:sz w:val="24"/>
          <w:szCs w:val="24"/>
        </w:rPr>
      </w:pPr>
      <w:r w:rsidRPr="000F2579">
        <w:rPr>
          <w:rFonts w:ascii="Calibri" w:hAnsi="Calibri" w:cs="Calibri"/>
          <w:sz w:val="24"/>
          <w:szCs w:val="24"/>
        </w:rPr>
        <w:t>Protokół odbioru końcowego nie zwalnia Wykonawcy z odpowiedzialności z tytułu rękojmi ani też z obowiązku usunięcia nieprawidłowości i braków stwierdzonych podczas odbioru końcowego lub odbioru przez właściwe organy administracji.</w:t>
      </w:r>
    </w:p>
    <w:p w14:paraId="3E3043A2" w14:textId="77777777" w:rsidR="00656028" w:rsidRPr="000F2579" w:rsidRDefault="00656028" w:rsidP="00D30E9D">
      <w:pPr>
        <w:widowControl w:val="0"/>
        <w:suppressAutoHyphens/>
        <w:autoSpaceDE w:val="0"/>
        <w:autoSpaceDN w:val="0"/>
        <w:adjustRightInd w:val="0"/>
        <w:spacing w:after="0" w:line="240" w:lineRule="auto"/>
        <w:ind w:left="720"/>
        <w:contextualSpacing/>
        <w:jc w:val="both"/>
        <w:rPr>
          <w:rFonts w:ascii="Calibri" w:hAnsi="Calibri" w:cs="Calibri"/>
          <w:sz w:val="24"/>
          <w:szCs w:val="24"/>
        </w:rPr>
      </w:pPr>
    </w:p>
    <w:p w14:paraId="5C9F6C00" w14:textId="77777777" w:rsidR="00363BD4" w:rsidRPr="000F2579" w:rsidRDefault="00363BD4" w:rsidP="00D30E9D">
      <w:pPr>
        <w:spacing w:after="0" w:line="240" w:lineRule="auto"/>
        <w:jc w:val="center"/>
        <w:rPr>
          <w:rFonts w:ascii="Calibri" w:hAnsi="Calibri" w:cs="Calibri"/>
          <w:b/>
          <w:sz w:val="24"/>
          <w:szCs w:val="24"/>
        </w:rPr>
      </w:pPr>
      <w:r w:rsidRPr="000F2579">
        <w:rPr>
          <w:rFonts w:ascii="Calibri" w:hAnsi="Calibri" w:cs="Calibri"/>
          <w:b/>
          <w:sz w:val="24"/>
          <w:szCs w:val="24"/>
        </w:rPr>
        <w:t>§ 7</w:t>
      </w:r>
    </w:p>
    <w:p w14:paraId="6AFF2725" w14:textId="77777777" w:rsidR="00363BD4" w:rsidRDefault="00363BD4" w:rsidP="00D30E9D">
      <w:pPr>
        <w:spacing w:after="0" w:line="240" w:lineRule="auto"/>
        <w:jc w:val="center"/>
        <w:rPr>
          <w:rFonts w:ascii="Calibri" w:hAnsi="Calibri" w:cs="Calibri"/>
          <w:b/>
          <w:sz w:val="24"/>
          <w:szCs w:val="24"/>
        </w:rPr>
      </w:pPr>
      <w:r w:rsidRPr="000F2579">
        <w:rPr>
          <w:rFonts w:ascii="Calibri" w:hAnsi="Calibri" w:cs="Calibri"/>
          <w:b/>
          <w:sz w:val="24"/>
          <w:szCs w:val="24"/>
        </w:rPr>
        <w:t>Wynagrodzenie</w:t>
      </w:r>
    </w:p>
    <w:p w14:paraId="598DACE7" w14:textId="77777777" w:rsidR="00172606" w:rsidRPr="000F2579" w:rsidRDefault="00172606" w:rsidP="00D30E9D">
      <w:pPr>
        <w:spacing w:after="0" w:line="240" w:lineRule="auto"/>
        <w:jc w:val="center"/>
        <w:rPr>
          <w:rFonts w:ascii="Calibri" w:hAnsi="Calibri" w:cs="Calibri"/>
          <w:b/>
          <w:sz w:val="24"/>
          <w:szCs w:val="24"/>
        </w:rPr>
      </w:pPr>
    </w:p>
    <w:p w14:paraId="03ED8118" w14:textId="2D8D66EB" w:rsidR="0065769D" w:rsidRPr="00C66551" w:rsidRDefault="0065769D" w:rsidP="001E543F">
      <w:pPr>
        <w:widowControl w:val="0"/>
        <w:numPr>
          <w:ilvl w:val="0"/>
          <w:numId w:val="10"/>
        </w:numPr>
        <w:spacing w:after="0" w:line="240" w:lineRule="auto"/>
        <w:ind w:left="567" w:hanging="567"/>
        <w:contextualSpacing/>
        <w:jc w:val="both"/>
        <w:rPr>
          <w:rFonts w:ascii="Calibri" w:hAnsi="Calibri" w:cs="Calibri"/>
          <w:sz w:val="24"/>
          <w:szCs w:val="24"/>
        </w:rPr>
      </w:pPr>
      <w:r w:rsidRPr="00C66551">
        <w:rPr>
          <w:rFonts w:ascii="Calibri" w:hAnsi="Calibri" w:cs="Calibri"/>
          <w:sz w:val="24"/>
          <w:szCs w:val="24"/>
        </w:rPr>
        <w:t>Strony ustalają, że obowiązującą formą wynagrodzenia jest wynagrodzenie kosztorysowe.</w:t>
      </w:r>
    </w:p>
    <w:p w14:paraId="24B20B82" w14:textId="0217806E" w:rsidR="0065769D" w:rsidRPr="00C66551" w:rsidRDefault="0065769D" w:rsidP="001E543F">
      <w:pPr>
        <w:widowControl w:val="0"/>
        <w:numPr>
          <w:ilvl w:val="0"/>
          <w:numId w:val="10"/>
        </w:numPr>
        <w:spacing w:after="0" w:line="240" w:lineRule="auto"/>
        <w:ind w:left="567" w:hanging="567"/>
        <w:contextualSpacing/>
        <w:jc w:val="both"/>
        <w:rPr>
          <w:rFonts w:ascii="Calibri" w:hAnsi="Calibri" w:cs="Calibri"/>
          <w:sz w:val="24"/>
          <w:szCs w:val="24"/>
        </w:rPr>
      </w:pPr>
      <w:r w:rsidRPr="00C66551">
        <w:rPr>
          <w:rFonts w:ascii="Calibri" w:hAnsi="Calibri" w:cs="Calibri"/>
          <w:sz w:val="24"/>
          <w:szCs w:val="24"/>
        </w:rPr>
        <w:t>Wynagrodzenie, o którym mowa w ust. 1, powyżej zostaje ustalone wstępnie na:</w:t>
      </w:r>
    </w:p>
    <w:p w14:paraId="5AA6B548" w14:textId="61DF1DD9" w:rsidR="0065769D" w:rsidRPr="00C66551" w:rsidRDefault="0065769D" w:rsidP="0065769D">
      <w:pPr>
        <w:widowControl w:val="0"/>
        <w:spacing w:after="0" w:line="240" w:lineRule="auto"/>
        <w:ind w:left="567"/>
        <w:contextualSpacing/>
        <w:jc w:val="both"/>
        <w:rPr>
          <w:rFonts w:ascii="Calibri" w:hAnsi="Calibri" w:cs="Calibri"/>
          <w:sz w:val="24"/>
          <w:szCs w:val="24"/>
        </w:rPr>
      </w:pPr>
      <w:r w:rsidRPr="00C66551">
        <w:rPr>
          <w:rFonts w:ascii="Calibri" w:hAnsi="Calibri" w:cs="Calibri"/>
          <w:sz w:val="24"/>
          <w:szCs w:val="24"/>
        </w:rPr>
        <w:lastRenderedPageBreak/>
        <w:t>wartość netto:………………………..zł</w:t>
      </w:r>
    </w:p>
    <w:p w14:paraId="25BA1EF4" w14:textId="68C57662" w:rsidR="0065769D" w:rsidRPr="00C66551" w:rsidRDefault="0065769D" w:rsidP="0065769D">
      <w:pPr>
        <w:widowControl w:val="0"/>
        <w:spacing w:after="0" w:line="240" w:lineRule="auto"/>
        <w:ind w:left="567"/>
        <w:contextualSpacing/>
        <w:jc w:val="both"/>
        <w:rPr>
          <w:rFonts w:ascii="Calibri" w:hAnsi="Calibri" w:cs="Calibri"/>
          <w:sz w:val="24"/>
          <w:szCs w:val="24"/>
        </w:rPr>
      </w:pPr>
      <w:r w:rsidRPr="00C66551">
        <w:rPr>
          <w:rFonts w:ascii="Calibri" w:hAnsi="Calibri" w:cs="Calibri"/>
          <w:sz w:val="24"/>
          <w:szCs w:val="24"/>
        </w:rPr>
        <w:t xml:space="preserve">słownie wartość netto: </w:t>
      </w:r>
      <w:bookmarkStart w:id="4" w:name="_Hlk181786991"/>
      <w:r w:rsidRPr="00C66551">
        <w:rPr>
          <w:rFonts w:ascii="Calibri" w:hAnsi="Calibri" w:cs="Calibri"/>
          <w:sz w:val="24"/>
          <w:szCs w:val="24"/>
        </w:rPr>
        <w:t>……………………….. /100 zł</w:t>
      </w:r>
      <w:bookmarkEnd w:id="4"/>
    </w:p>
    <w:p w14:paraId="7A5B7599" w14:textId="68B2ABB8" w:rsidR="0000315E" w:rsidRPr="00C66551" w:rsidRDefault="0000315E" w:rsidP="0065769D">
      <w:pPr>
        <w:widowControl w:val="0"/>
        <w:spacing w:after="0" w:line="240" w:lineRule="auto"/>
        <w:ind w:left="567"/>
        <w:contextualSpacing/>
        <w:jc w:val="both"/>
        <w:rPr>
          <w:rFonts w:ascii="Calibri" w:hAnsi="Calibri" w:cs="Calibri"/>
          <w:sz w:val="24"/>
          <w:szCs w:val="24"/>
        </w:rPr>
      </w:pPr>
      <w:r w:rsidRPr="00C66551">
        <w:rPr>
          <w:rFonts w:ascii="Calibri" w:hAnsi="Calibri" w:cs="Calibri"/>
          <w:sz w:val="24"/>
          <w:szCs w:val="24"/>
        </w:rPr>
        <w:t>cena brutto: ………………………..zł</w:t>
      </w:r>
    </w:p>
    <w:p w14:paraId="2972AF93" w14:textId="34957044" w:rsidR="0000315E" w:rsidRPr="00C66551" w:rsidRDefault="0000315E" w:rsidP="0065769D">
      <w:pPr>
        <w:widowControl w:val="0"/>
        <w:spacing w:after="0" w:line="240" w:lineRule="auto"/>
        <w:ind w:left="567"/>
        <w:contextualSpacing/>
        <w:jc w:val="both"/>
        <w:rPr>
          <w:rFonts w:ascii="Calibri" w:hAnsi="Calibri" w:cs="Calibri"/>
          <w:sz w:val="24"/>
          <w:szCs w:val="24"/>
        </w:rPr>
      </w:pPr>
      <w:r w:rsidRPr="00C66551">
        <w:rPr>
          <w:rFonts w:ascii="Calibri" w:hAnsi="Calibri" w:cs="Calibri"/>
          <w:sz w:val="24"/>
          <w:szCs w:val="24"/>
        </w:rPr>
        <w:t xml:space="preserve">słownie cena brutto: </w:t>
      </w:r>
      <w:bookmarkStart w:id="5" w:name="_Hlk181787062"/>
      <w:r w:rsidRPr="00C66551">
        <w:rPr>
          <w:rFonts w:ascii="Calibri" w:hAnsi="Calibri" w:cs="Calibri"/>
          <w:sz w:val="24"/>
          <w:szCs w:val="24"/>
        </w:rPr>
        <w:t>……………………….. /100 zł</w:t>
      </w:r>
      <w:bookmarkEnd w:id="5"/>
    </w:p>
    <w:p w14:paraId="6400AC61" w14:textId="13B4D3EB" w:rsidR="0000315E" w:rsidRPr="00C66551" w:rsidRDefault="0000315E" w:rsidP="0065769D">
      <w:pPr>
        <w:widowControl w:val="0"/>
        <w:spacing w:after="0" w:line="240" w:lineRule="auto"/>
        <w:ind w:left="567"/>
        <w:contextualSpacing/>
        <w:jc w:val="both"/>
        <w:rPr>
          <w:rFonts w:ascii="Calibri" w:hAnsi="Calibri" w:cs="Calibri"/>
          <w:sz w:val="24"/>
          <w:szCs w:val="24"/>
        </w:rPr>
      </w:pPr>
      <w:r w:rsidRPr="00C66551">
        <w:rPr>
          <w:rFonts w:ascii="Calibri" w:hAnsi="Calibri" w:cs="Calibri"/>
          <w:sz w:val="24"/>
          <w:szCs w:val="24"/>
        </w:rPr>
        <w:t>podatek VAT:………………………..zł</w:t>
      </w:r>
    </w:p>
    <w:p w14:paraId="1B32A82E" w14:textId="40877503" w:rsidR="0000315E" w:rsidRPr="00C66551" w:rsidRDefault="0000315E" w:rsidP="0065769D">
      <w:pPr>
        <w:widowControl w:val="0"/>
        <w:spacing w:after="0" w:line="240" w:lineRule="auto"/>
        <w:ind w:left="567"/>
        <w:contextualSpacing/>
        <w:jc w:val="both"/>
        <w:rPr>
          <w:rFonts w:ascii="Calibri" w:hAnsi="Calibri" w:cs="Calibri"/>
          <w:sz w:val="24"/>
          <w:szCs w:val="24"/>
        </w:rPr>
      </w:pPr>
      <w:r w:rsidRPr="00C66551">
        <w:rPr>
          <w:rFonts w:ascii="Calibri" w:hAnsi="Calibri" w:cs="Calibri"/>
          <w:sz w:val="24"/>
          <w:szCs w:val="24"/>
        </w:rPr>
        <w:t>słownie podatek VAT: ……………………….. /100 zł</w:t>
      </w:r>
    </w:p>
    <w:p w14:paraId="6925EA8A" w14:textId="77777777" w:rsidR="0065769D" w:rsidRPr="00C66551" w:rsidRDefault="0065769D" w:rsidP="0065769D">
      <w:pPr>
        <w:widowControl w:val="0"/>
        <w:spacing w:after="0" w:line="240" w:lineRule="auto"/>
        <w:ind w:left="567"/>
        <w:contextualSpacing/>
        <w:jc w:val="both"/>
        <w:rPr>
          <w:rFonts w:ascii="Calibri" w:hAnsi="Calibri" w:cs="Calibri"/>
          <w:sz w:val="24"/>
          <w:szCs w:val="24"/>
        </w:rPr>
      </w:pPr>
    </w:p>
    <w:p w14:paraId="29402058" w14:textId="571BE7DE" w:rsidR="009166D2" w:rsidRPr="00C66551" w:rsidRDefault="000270A5" w:rsidP="00AB352A">
      <w:pPr>
        <w:widowControl w:val="0"/>
        <w:numPr>
          <w:ilvl w:val="0"/>
          <w:numId w:val="10"/>
        </w:numPr>
        <w:spacing w:after="0" w:line="240" w:lineRule="auto"/>
        <w:ind w:left="567" w:hanging="567"/>
        <w:contextualSpacing/>
        <w:jc w:val="both"/>
        <w:rPr>
          <w:rFonts w:ascii="Calibri" w:hAnsi="Calibri" w:cs="Calibri"/>
          <w:sz w:val="24"/>
          <w:szCs w:val="24"/>
        </w:rPr>
      </w:pPr>
      <w:r w:rsidRPr="00C66551">
        <w:rPr>
          <w:rFonts w:ascii="Calibri" w:hAnsi="Calibri" w:cs="Calibri"/>
          <w:sz w:val="24"/>
          <w:szCs w:val="24"/>
        </w:rPr>
        <w:t>Wynagrodzenie określone w ust.</w:t>
      </w:r>
      <w:r w:rsidR="003D7E27">
        <w:rPr>
          <w:rFonts w:ascii="Calibri" w:hAnsi="Calibri" w:cs="Calibri"/>
          <w:sz w:val="24"/>
          <w:szCs w:val="24"/>
        </w:rPr>
        <w:t>2</w:t>
      </w:r>
      <w:r w:rsidRPr="00C66551">
        <w:rPr>
          <w:rFonts w:ascii="Calibri" w:hAnsi="Calibri" w:cs="Calibri"/>
          <w:sz w:val="24"/>
          <w:szCs w:val="24"/>
        </w:rPr>
        <w:t xml:space="preserve"> niniejszego paragrafu</w:t>
      </w:r>
      <w:r w:rsidR="0083058C" w:rsidRPr="00C66551">
        <w:rPr>
          <w:rFonts w:ascii="Calibri" w:hAnsi="Calibri" w:cs="Calibri"/>
          <w:sz w:val="24"/>
          <w:szCs w:val="24"/>
        </w:rPr>
        <w:t xml:space="preserve"> </w:t>
      </w:r>
      <w:r w:rsidRPr="00C66551">
        <w:rPr>
          <w:rFonts w:ascii="Calibri" w:hAnsi="Calibri" w:cs="Calibri"/>
          <w:sz w:val="24"/>
          <w:szCs w:val="24"/>
        </w:rPr>
        <w:t>odpowiada zakresowi robót z przedmiaru robót i jest wynagrodzeniem kosztorysowym.</w:t>
      </w:r>
      <w:r w:rsidR="0000315E" w:rsidRPr="00C66551">
        <w:rPr>
          <w:rFonts w:ascii="Calibri" w:hAnsi="Calibri" w:cs="Calibri"/>
          <w:sz w:val="24"/>
          <w:szCs w:val="24"/>
        </w:rPr>
        <w:t xml:space="preserve"> Zawiera ono wszystkie koszty związane z wykonaniem przedmiotu zamówienia, wynikające wprost z opisu przedmiotu zamówienia, jak również w nich nie ujęte, a bez których nie można wykonać zamówienia.</w:t>
      </w:r>
      <w:r w:rsidR="00F16DDB" w:rsidRPr="00C66551">
        <w:rPr>
          <w:rFonts w:ascii="Calibri" w:hAnsi="Calibri" w:cs="Calibri"/>
          <w:sz w:val="24"/>
          <w:szCs w:val="24"/>
        </w:rPr>
        <w:t xml:space="preserve"> Będą to między innymi : koszty wszelkich robót przygotowawczych, prac porządkowych po zakończeniu robót, koszty transportu i inne a także wszelkie ewentualne upusty i rabaty zastosowane przez Wykonawcę, koszty ubezpieczenia budowy, koszty</w:t>
      </w:r>
      <w:r w:rsidR="00C66551" w:rsidRPr="00C66551">
        <w:rPr>
          <w:rFonts w:ascii="Calibri" w:hAnsi="Calibri" w:cs="Calibri"/>
          <w:sz w:val="24"/>
          <w:szCs w:val="24"/>
        </w:rPr>
        <w:t xml:space="preserve"> organizacji, zabezpieczenia i </w:t>
      </w:r>
      <w:r w:rsidR="00F16DDB" w:rsidRPr="00C66551">
        <w:rPr>
          <w:rFonts w:ascii="Calibri" w:hAnsi="Calibri" w:cs="Calibri"/>
          <w:sz w:val="24"/>
          <w:szCs w:val="24"/>
        </w:rPr>
        <w:t>utrzymania zaplecza budowy wraz z jego późniejszą likwidacją oraz innych czynności niezbędnych do wykonywania przedmiotu zamówienia (ekspertyzy, pomiary, pobieranie i badanie próbek , sporządzanie dokumentacji powykonawczej), zawiera ono także opłaty celne i inne opłaty i koszty związane z wykonywaniem robót oraz</w:t>
      </w:r>
      <w:r w:rsidR="00762BDA" w:rsidRPr="00C66551">
        <w:rPr>
          <w:rFonts w:ascii="Calibri" w:hAnsi="Calibri" w:cs="Calibri"/>
          <w:sz w:val="24"/>
          <w:szCs w:val="24"/>
        </w:rPr>
        <w:t xml:space="preserve"> ewentualną wypłatę odszkodowań z tytułu zniszczeń powstałych w wyniku prowadzenia robót lub w związku z nimi</w:t>
      </w:r>
      <w:r w:rsidR="00C66551" w:rsidRPr="00C66551">
        <w:rPr>
          <w:rFonts w:ascii="Calibri" w:hAnsi="Calibri" w:cs="Calibri"/>
          <w:sz w:val="24"/>
          <w:szCs w:val="24"/>
        </w:rPr>
        <w:t>.</w:t>
      </w:r>
      <w:r w:rsidR="00762BDA" w:rsidRPr="00C66551">
        <w:rPr>
          <w:rFonts w:ascii="Calibri" w:hAnsi="Calibri" w:cs="Calibri"/>
          <w:sz w:val="24"/>
          <w:szCs w:val="24"/>
        </w:rPr>
        <w:t xml:space="preserve"> Wynagrodzenie z</w:t>
      </w:r>
      <w:r w:rsidR="002F2CA8" w:rsidRPr="00C66551">
        <w:rPr>
          <w:rFonts w:ascii="Calibri" w:hAnsi="Calibri" w:cs="Calibri"/>
          <w:sz w:val="24"/>
          <w:szCs w:val="24"/>
        </w:rPr>
        <w:t>ostało ustalone w oparciu o ofertę Wykonawcy, stanowiącą załącznik do niniejszej umowy. Ostateczna wielkość zostanie ustalona po zakończeniu realizacji Przedmiotu umowy z uwzględnieniem robót dodatkowych, zamiennych i zaniechanych</w:t>
      </w:r>
      <w:r w:rsidR="00052D05" w:rsidRPr="00C66551">
        <w:rPr>
          <w:rFonts w:ascii="Calibri" w:hAnsi="Calibri" w:cs="Calibri"/>
          <w:sz w:val="24"/>
          <w:szCs w:val="24"/>
        </w:rPr>
        <w:t xml:space="preserve"> oraz z uwzględnieniem obmiaru</w:t>
      </w:r>
      <w:r w:rsidR="002F2CA8" w:rsidRPr="00C66551">
        <w:rPr>
          <w:rFonts w:ascii="Calibri" w:hAnsi="Calibri" w:cs="Calibri"/>
          <w:sz w:val="24"/>
          <w:szCs w:val="24"/>
        </w:rPr>
        <w:t>.</w:t>
      </w:r>
      <w:r w:rsidR="00AB352A" w:rsidRPr="00C66551">
        <w:rPr>
          <w:rFonts w:ascii="Calibri" w:hAnsi="Calibri" w:cs="Calibri"/>
          <w:sz w:val="24"/>
          <w:szCs w:val="24"/>
        </w:rPr>
        <w:t xml:space="preserve"> </w:t>
      </w:r>
    </w:p>
    <w:p w14:paraId="0641C0A4" w14:textId="1C1FAAAC" w:rsidR="00C267B1" w:rsidRPr="00263BFF" w:rsidRDefault="00C267B1" w:rsidP="00DC33E4">
      <w:pPr>
        <w:widowControl w:val="0"/>
        <w:numPr>
          <w:ilvl w:val="0"/>
          <w:numId w:val="10"/>
        </w:numPr>
        <w:spacing w:after="0" w:line="240" w:lineRule="auto"/>
        <w:ind w:left="567" w:hanging="567"/>
        <w:contextualSpacing/>
        <w:jc w:val="both"/>
        <w:rPr>
          <w:rFonts w:ascii="Calibri" w:hAnsi="Calibri" w:cs="Calibri"/>
          <w:sz w:val="24"/>
          <w:szCs w:val="24"/>
        </w:rPr>
      </w:pPr>
      <w:r w:rsidRPr="00263BFF">
        <w:rPr>
          <w:rFonts w:ascii="Calibri" w:hAnsi="Calibri" w:cs="Calibri"/>
          <w:sz w:val="24"/>
          <w:szCs w:val="24"/>
        </w:rPr>
        <w:t xml:space="preserve">Wynagrodzenie określone w § 7 ust. </w:t>
      </w:r>
      <w:r w:rsidR="00374C9C">
        <w:rPr>
          <w:rFonts w:ascii="Calibri" w:hAnsi="Calibri" w:cs="Calibri"/>
          <w:sz w:val="24"/>
          <w:szCs w:val="24"/>
        </w:rPr>
        <w:t>2</w:t>
      </w:r>
      <w:r w:rsidRPr="00263BFF">
        <w:rPr>
          <w:rFonts w:ascii="Calibri" w:hAnsi="Calibri" w:cs="Calibri"/>
          <w:sz w:val="24"/>
          <w:szCs w:val="24"/>
        </w:rPr>
        <w:t xml:space="preserve"> umowy będzie podlegać waloryzacji (wg zasad określonych w  § 7a niniejszej umowy)</w:t>
      </w:r>
    </w:p>
    <w:p w14:paraId="2388154B" w14:textId="72E06987" w:rsidR="00052D05" w:rsidRPr="000F2579" w:rsidRDefault="00D8019D" w:rsidP="00DC33E4">
      <w:pPr>
        <w:widowControl w:val="0"/>
        <w:numPr>
          <w:ilvl w:val="0"/>
          <w:numId w:val="10"/>
        </w:numPr>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Zmiana wysokości wynagrodzenia określonego w ust. 1 niniejszego paragrafu wynikająca z różnicy między ilością robót określoną przedmiarem robót planowanych do wykonania a rzeczywistymi ilościami wynikającymi z obmiaru robót wykonanych nie stanowi zmiany umowy i nie wymaga aneksu do umowy.</w:t>
      </w:r>
      <w:r w:rsidR="001C00AE" w:rsidRPr="000F2579">
        <w:rPr>
          <w:rFonts w:ascii="Calibri" w:hAnsi="Calibri" w:cs="Calibri"/>
          <w:sz w:val="24"/>
          <w:szCs w:val="24"/>
        </w:rPr>
        <w:t xml:space="preserve"> Różnice pomiędzy obmiarem a przedmiarem robót mogą dotyczyć tylko robót określonych i wycenionych w </w:t>
      </w:r>
      <w:r w:rsidR="006C4A80" w:rsidRPr="000F2579">
        <w:rPr>
          <w:rFonts w:ascii="Calibri" w:hAnsi="Calibri" w:cs="Calibri"/>
          <w:sz w:val="24"/>
          <w:szCs w:val="24"/>
        </w:rPr>
        <w:t>ofercie Wykonawcy</w:t>
      </w:r>
      <w:r w:rsidR="001C00AE" w:rsidRPr="000F2579">
        <w:rPr>
          <w:rFonts w:ascii="Calibri" w:hAnsi="Calibri" w:cs="Calibri"/>
          <w:sz w:val="24"/>
          <w:szCs w:val="24"/>
        </w:rPr>
        <w:t>.</w:t>
      </w:r>
      <w:r w:rsidR="006C4A80" w:rsidRPr="000F2579">
        <w:rPr>
          <w:rFonts w:ascii="Calibri" w:hAnsi="Calibri" w:cs="Calibri"/>
          <w:sz w:val="24"/>
          <w:szCs w:val="24"/>
        </w:rPr>
        <w:t xml:space="preserve"> Obmiaru dokonuje Wykonawca po </w:t>
      </w:r>
      <w:r w:rsidR="00552D82">
        <w:rPr>
          <w:rFonts w:ascii="Calibri" w:hAnsi="Calibri" w:cs="Calibri"/>
          <w:sz w:val="24"/>
          <w:szCs w:val="24"/>
        </w:rPr>
        <w:t>weryfikacji przez</w:t>
      </w:r>
      <w:r w:rsidR="00BB24A0" w:rsidRPr="000F2579">
        <w:rPr>
          <w:rFonts w:ascii="Calibri" w:hAnsi="Calibri" w:cs="Calibri"/>
          <w:sz w:val="24"/>
          <w:szCs w:val="24"/>
        </w:rPr>
        <w:t xml:space="preserve"> inspektora nadzoru i</w:t>
      </w:r>
      <w:r w:rsidR="00552D82">
        <w:rPr>
          <w:rFonts w:ascii="Calibri" w:hAnsi="Calibri" w:cs="Calibri"/>
          <w:sz w:val="24"/>
          <w:szCs w:val="24"/>
        </w:rPr>
        <w:t xml:space="preserve"> akceptacji przez</w:t>
      </w:r>
      <w:r w:rsidR="006C4A80" w:rsidRPr="000F2579">
        <w:rPr>
          <w:rFonts w:ascii="Calibri" w:hAnsi="Calibri" w:cs="Calibri"/>
          <w:sz w:val="24"/>
          <w:szCs w:val="24"/>
        </w:rPr>
        <w:t xml:space="preserve"> Zamawiającego. Wyniki obmiaru wpisane zostaną do książki obmiaru robót i zaakceptowane przez</w:t>
      </w:r>
      <w:r w:rsidR="00BB24A0" w:rsidRPr="000F2579">
        <w:rPr>
          <w:rFonts w:ascii="Calibri" w:hAnsi="Calibri" w:cs="Calibri"/>
          <w:sz w:val="24"/>
          <w:szCs w:val="24"/>
        </w:rPr>
        <w:t xml:space="preserve"> inspektora nadzoru i</w:t>
      </w:r>
      <w:r w:rsidR="006C4A80" w:rsidRPr="000F2579">
        <w:rPr>
          <w:rFonts w:ascii="Calibri" w:hAnsi="Calibri" w:cs="Calibri"/>
          <w:sz w:val="24"/>
          <w:szCs w:val="24"/>
        </w:rPr>
        <w:t xml:space="preserve"> Zamawiającego.</w:t>
      </w:r>
      <w:r w:rsidR="006C4A80" w:rsidRPr="000F2579">
        <w:rPr>
          <w:rFonts w:ascii="Calibri" w:hAnsi="Calibri" w:cs="Calibri"/>
          <w:bCs/>
          <w:sz w:val="24"/>
          <w:szCs w:val="24"/>
        </w:rPr>
        <w:t xml:space="preserve"> W przypadku, gdy wartość robót z obmiaru będzie niższa niż wartość robót z oferty Wykonawcy – wynagrodzenie Wykonawcy uleg</w:t>
      </w:r>
      <w:r w:rsidR="00132360">
        <w:rPr>
          <w:rFonts w:ascii="Calibri" w:hAnsi="Calibri" w:cs="Calibri"/>
          <w:bCs/>
          <w:sz w:val="24"/>
          <w:szCs w:val="24"/>
        </w:rPr>
        <w:t>nie odpowiedniemu pomniejszeniu, na co niniejszy wykonawca wyraża zgodę.</w:t>
      </w:r>
    </w:p>
    <w:p w14:paraId="36A59D30" w14:textId="77777777" w:rsidR="000270A5" w:rsidRPr="000F2579" w:rsidRDefault="000270A5" w:rsidP="001E543F">
      <w:pPr>
        <w:widowControl w:val="0"/>
        <w:numPr>
          <w:ilvl w:val="0"/>
          <w:numId w:val="10"/>
        </w:numPr>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Wynagrodzenie będzie płatne wyłącznie na rachunek bankowy Wykonawcy wskazany na fakturze, spełniający wymogi art.49 ust.1 pkt 1 ustawy z 29 sierpnia 1997 Prawo Bankowe zawarty w wykazie podmiotów, o którym mowa w art. 96 b ust. 1 ustawy z dnia 11 marca 2004 r. o podatku od towarów i usług (</w:t>
      </w:r>
      <w:proofErr w:type="spellStart"/>
      <w:r w:rsidRPr="000F2579">
        <w:rPr>
          <w:rFonts w:ascii="Calibri" w:hAnsi="Calibri" w:cs="Calibri"/>
          <w:sz w:val="24"/>
          <w:szCs w:val="24"/>
        </w:rPr>
        <w:t>t.j</w:t>
      </w:r>
      <w:proofErr w:type="spellEnd"/>
      <w:r w:rsidRPr="000F2579">
        <w:rPr>
          <w:rFonts w:ascii="Calibri" w:hAnsi="Calibri" w:cs="Calibri"/>
          <w:sz w:val="24"/>
          <w:szCs w:val="24"/>
        </w:rPr>
        <w:t>. Dz.U. z</w:t>
      </w:r>
      <w:r w:rsidR="00AC564C">
        <w:rPr>
          <w:rFonts w:ascii="Calibri" w:hAnsi="Calibri" w:cs="Calibri"/>
          <w:sz w:val="24"/>
          <w:szCs w:val="24"/>
        </w:rPr>
        <w:t xml:space="preserve"> 2022r. poz. 931</w:t>
      </w:r>
      <w:r w:rsidRPr="000F2579">
        <w:rPr>
          <w:rFonts w:ascii="Calibri" w:hAnsi="Calibri" w:cs="Calibri"/>
          <w:sz w:val="24"/>
          <w:szCs w:val="24"/>
        </w:rPr>
        <w:t xml:space="preserve"> z </w:t>
      </w:r>
      <w:proofErr w:type="spellStart"/>
      <w:r w:rsidRPr="000F2579">
        <w:rPr>
          <w:rFonts w:ascii="Calibri" w:hAnsi="Calibri" w:cs="Calibri"/>
          <w:sz w:val="24"/>
          <w:szCs w:val="24"/>
        </w:rPr>
        <w:t>późn</w:t>
      </w:r>
      <w:proofErr w:type="spellEnd"/>
      <w:r w:rsidRPr="000F2579">
        <w:rPr>
          <w:rFonts w:ascii="Calibri" w:hAnsi="Calibri" w:cs="Calibri"/>
          <w:sz w:val="24"/>
          <w:szCs w:val="24"/>
        </w:rPr>
        <w:t xml:space="preserve"> zm.). W razie zmiany tego rachunku należy poinformować niezwłocznie </w:t>
      </w:r>
      <w:r w:rsidR="008045EB" w:rsidRPr="000F2579">
        <w:rPr>
          <w:rFonts w:ascii="Calibri" w:hAnsi="Calibri" w:cs="Calibri"/>
          <w:sz w:val="24"/>
          <w:szCs w:val="24"/>
        </w:rPr>
        <w:t>Zamawiającego</w:t>
      </w:r>
      <w:r w:rsidRPr="000F2579">
        <w:rPr>
          <w:rFonts w:ascii="Calibri" w:hAnsi="Calibri" w:cs="Calibri"/>
          <w:sz w:val="24"/>
          <w:szCs w:val="24"/>
        </w:rPr>
        <w:t>. Za dzień dokonania płatności przyjmuje się dzień obciążenia rachunku bankowego Zamawiającego.</w:t>
      </w:r>
    </w:p>
    <w:p w14:paraId="0A8C0418" w14:textId="77777777" w:rsidR="000270A5" w:rsidRPr="0034191E" w:rsidRDefault="000270A5" w:rsidP="00132360">
      <w:pPr>
        <w:widowControl w:val="0"/>
        <w:numPr>
          <w:ilvl w:val="0"/>
          <w:numId w:val="10"/>
        </w:numPr>
        <w:spacing w:after="0" w:line="240" w:lineRule="auto"/>
        <w:ind w:left="567" w:hanging="567"/>
        <w:contextualSpacing/>
        <w:jc w:val="both"/>
        <w:rPr>
          <w:rFonts w:ascii="Calibri" w:hAnsi="Calibri" w:cs="Calibri"/>
          <w:sz w:val="24"/>
          <w:szCs w:val="24"/>
        </w:rPr>
      </w:pPr>
      <w:r w:rsidRPr="0034191E">
        <w:rPr>
          <w:rFonts w:ascii="Calibri" w:hAnsi="Calibri" w:cs="Calibri"/>
          <w:sz w:val="24"/>
          <w:szCs w:val="24"/>
        </w:rPr>
        <w:t>Wykonawca przyjmuje do wiadomości, iż Zamawiający przy zapłacie Wynagrodzenia będzie stosował mechanizm podzielonej płatności, o którym mowa w art. 108a ust. 1 ustawy z dnia 11 marca 2004 r. o podatku od towarów i u</w:t>
      </w:r>
      <w:r w:rsidR="00E40BC0" w:rsidRPr="0034191E">
        <w:rPr>
          <w:rFonts w:ascii="Calibri" w:hAnsi="Calibri" w:cs="Calibri"/>
          <w:sz w:val="24"/>
          <w:szCs w:val="24"/>
        </w:rPr>
        <w:t>sług (tekst jedn.: Dz. U. z 2022 r. poz. 931</w:t>
      </w:r>
      <w:r w:rsidRPr="0034191E">
        <w:rPr>
          <w:rFonts w:ascii="Calibri" w:hAnsi="Calibri" w:cs="Calibri"/>
          <w:sz w:val="24"/>
          <w:szCs w:val="24"/>
        </w:rPr>
        <w:t xml:space="preserve"> z </w:t>
      </w:r>
      <w:proofErr w:type="spellStart"/>
      <w:r w:rsidRPr="0034191E">
        <w:rPr>
          <w:rFonts w:ascii="Calibri" w:hAnsi="Calibri" w:cs="Calibri"/>
          <w:sz w:val="24"/>
          <w:szCs w:val="24"/>
        </w:rPr>
        <w:t>późn</w:t>
      </w:r>
      <w:proofErr w:type="spellEnd"/>
      <w:r w:rsidRPr="0034191E">
        <w:rPr>
          <w:rFonts w:ascii="Calibri" w:hAnsi="Calibri" w:cs="Calibri"/>
          <w:sz w:val="24"/>
          <w:szCs w:val="24"/>
        </w:rPr>
        <w:t xml:space="preserve">. </w:t>
      </w:r>
      <w:r w:rsidR="00132360">
        <w:rPr>
          <w:rFonts w:ascii="Calibri" w:hAnsi="Calibri" w:cs="Calibri"/>
          <w:sz w:val="24"/>
          <w:szCs w:val="24"/>
        </w:rPr>
        <w:t>z</w:t>
      </w:r>
      <w:r w:rsidRPr="0034191E">
        <w:rPr>
          <w:rFonts w:ascii="Calibri" w:hAnsi="Calibri" w:cs="Calibri"/>
          <w:sz w:val="24"/>
          <w:szCs w:val="24"/>
        </w:rPr>
        <w:t>m</w:t>
      </w:r>
      <w:r w:rsidR="00132360">
        <w:rPr>
          <w:rFonts w:ascii="Calibri" w:hAnsi="Calibri" w:cs="Calibri"/>
          <w:sz w:val="24"/>
          <w:szCs w:val="24"/>
        </w:rPr>
        <w:t>.).</w:t>
      </w:r>
    </w:p>
    <w:p w14:paraId="3885D566" w14:textId="77777777" w:rsidR="000270A5" w:rsidRPr="000F2579" w:rsidRDefault="000270A5" w:rsidP="001E543F">
      <w:pPr>
        <w:widowControl w:val="0"/>
        <w:numPr>
          <w:ilvl w:val="0"/>
          <w:numId w:val="10"/>
        </w:numPr>
        <w:spacing w:after="0" w:line="240" w:lineRule="auto"/>
        <w:ind w:left="567" w:hanging="567"/>
        <w:contextualSpacing/>
        <w:jc w:val="both"/>
        <w:rPr>
          <w:rFonts w:ascii="Calibri" w:hAnsi="Calibri" w:cs="Calibri"/>
          <w:sz w:val="24"/>
          <w:szCs w:val="24"/>
        </w:rPr>
      </w:pPr>
      <w:r w:rsidRPr="0034191E">
        <w:rPr>
          <w:rFonts w:ascii="Calibri" w:hAnsi="Calibri" w:cs="Calibri"/>
          <w:sz w:val="24"/>
          <w:szCs w:val="24"/>
        </w:rPr>
        <w:t>Wykonawca nie może bez uprzedniej zgody Zamawiającego wyrażonej</w:t>
      </w:r>
      <w:r w:rsidRPr="000F2579">
        <w:rPr>
          <w:rFonts w:ascii="Calibri" w:hAnsi="Calibri" w:cs="Calibri"/>
          <w:sz w:val="24"/>
          <w:szCs w:val="24"/>
        </w:rPr>
        <w:t xml:space="preserve"> na piśmie pod rygorem nieważności, przenieść na osobę trzecią jakiejkolwiek wierzytelności wynikającej z Umowy.  Przeniesienie jakiejkolwiek wierzytelności, wynikającej z nin. Umowy, albo z nią związanej bez </w:t>
      </w:r>
      <w:r w:rsidRPr="000F2579">
        <w:rPr>
          <w:rFonts w:ascii="Calibri" w:hAnsi="Calibri" w:cs="Calibri"/>
          <w:sz w:val="24"/>
          <w:szCs w:val="24"/>
        </w:rPr>
        <w:lastRenderedPageBreak/>
        <w:t xml:space="preserve">wymaganej zgody Zamawiającego, potraktowane będzie, jako ciężkie naruszenie postanowień Umowy i może skutkować odstąpieniem przez Zamawiającego od Umowy z winy Wykonawcy. </w:t>
      </w:r>
    </w:p>
    <w:p w14:paraId="01588B3E" w14:textId="77777777" w:rsidR="000270A5" w:rsidRPr="000F2579" w:rsidRDefault="000270A5" w:rsidP="001E543F">
      <w:pPr>
        <w:widowControl w:val="0"/>
        <w:numPr>
          <w:ilvl w:val="0"/>
          <w:numId w:val="10"/>
        </w:numPr>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 przypadku n</w:t>
      </w:r>
      <w:r w:rsidR="0050760A" w:rsidRPr="000F2579">
        <w:rPr>
          <w:rFonts w:ascii="Calibri" w:hAnsi="Calibri" w:cs="Calibri"/>
          <w:sz w:val="24"/>
          <w:szCs w:val="24"/>
        </w:rPr>
        <w:t>ie</w:t>
      </w:r>
      <w:r w:rsidRPr="000F2579">
        <w:rPr>
          <w:rFonts w:ascii="Calibri" w:hAnsi="Calibri" w:cs="Calibri"/>
          <w:sz w:val="24"/>
          <w:szCs w:val="24"/>
        </w:rPr>
        <w:t xml:space="preserve">wywiązywania się przez Wykonawcę z obowiązków zawartych w Umowie, Zamawiający zastrzega sobie możliwość zlecenia zakresu objętego Umową innemu podmiotowi na koszt i ryzyko Wykonawcy, bez zgody właściwego sądu, na co </w:t>
      </w:r>
      <w:r w:rsidRPr="0027568E">
        <w:rPr>
          <w:rFonts w:ascii="Calibri" w:hAnsi="Calibri" w:cs="Calibri"/>
          <w:sz w:val="24"/>
          <w:szCs w:val="24"/>
        </w:rPr>
        <w:t>niniejszym</w:t>
      </w:r>
      <w:r w:rsidRPr="000F2579">
        <w:rPr>
          <w:rFonts w:ascii="Calibri" w:hAnsi="Calibri" w:cs="Calibri"/>
          <w:sz w:val="24"/>
          <w:szCs w:val="24"/>
        </w:rPr>
        <w:t xml:space="preserve"> Wykonawca wyraża zgodę.</w:t>
      </w:r>
    </w:p>
    <w:p w14:paraId="3CE26D31" w14:textId="0792751F" w:rsidR="00363BD4" w:rsidRDefault="00CB0C1E" w:rsidP="001E543F">
      <w:pPr>
        <w:widowControl w:val="0"/>
        <w:numPr>
          <w:ilvl w:val="0"/>
          <w:numId w:val="10"/>
        </w:numPr>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Strony przyjmują zasadę, że należny podatek VAT naliczony zostanie do wartości netto w wysokości obowiązującej w dniu wystawienia faktury</w:t>
      </w:r>
      <w:r w:rsidR="00A719FF">
        <w:rPr>
          <w:rFonts w:ascii="Calibri" w:hAnsi="Calibri" w:cs="Calibri"/>
          <w:sz w:val="24"/>
          <w:szCs w:val="24"/>
        </w:rPr>
        <w:t>.</w:t>
      </w:r>
      <w:r w:rsidRPr="000F2579">
        <w:rPr>
          <w:rFonts w:ascii="Calibri" w:hAnsi="Calibri" w:cs="Calibri"/>
          <w:sz w:val="24"/>
          <w:szCs w:val="24"/>
        </w:rPr>
        <w:t xml:space="preserve"> Zmiana stawki VAT nie wymaga aneksu do umowy</w:t>
      </w:r>
      <w:r w:rsidR="00363BD4" w:rsidRPr="000F2579">
        <w:rPr>
          <w:rFonts w:ascii="Calibri" w:hAnsi="Calibri" w:cs="Calibri"/>
          <w:sz w:val="24"/>
          <w:szCs w:val="24"/>
        </w:rPr>
        <w:t>.</w:t>
      </w:r>
    </w:p>
    <w:p w14:paraId="18A3DB17" w14:textId="66675AA1" w:rsidR="006D231F" w:rsidRPr="006D231F" w:rsidRDefault="006D231F" w:rsidP="001E543F">
      <w:pPr>
        <w:widowControl w:val="0"/>
        <w:numPr>
          <w:ilvl w:val="0"/>
          <w:numId w:val="10"/>
        </w:numPr>
        <w:spacing w:after="0" w:line="240" w:lineRule="auto"/>
        <w:ind w:left="567" w:hanging="567"/>
        <w:contextualSpacing/>
        <w:jc w:val="both"/>
        <w:rPr>
          <w:rFonts w:cstheme="minorHAnsi"/>
          <w:sz w:val="24"/>
          <w:szCs w:val="24"/>
        </w:rPr>
      </w:pPr>
      <w:r w:rsidRPr="006D231F">
        <w:rPr>
          <w:rFonts w:cstheme="minorHAnsi"/>
          <w:bCs/>
          <w:sz w:val="24"/>
          <w:szCs w:val="24"/>
          <w:lang w:eastAsia="pl-PL"/>
        </w:rPr>
        <w:t>Strony</w:t>
      </w:r>
      <w:r w:rsidRPr="006D231F">
        <w:rPr>
          <w:rFonts w:cstheme="minorHAnsi"/>
          <w:sz w:val="24"/>
          <w:szCs w:val="24"/>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w:t>
      </w:r>
      <w:r w:rsidR="00FE77E9">
        <w:rPr>
          <w:rFonts w:cstheme="minorHAnsi"/>
          <w:sz w:val="24"/>
          <w:szCs w:val="24"/>
          <w:lang w:eastAsia="pl-PL"/>
        </w:rPr>
        <w:t>.</w:t>
      </w:r>
    </w:p>
    <w:p w14:paraId="5583B5F6" w14:textId="77777777" w:rsidR="00065148" w:rsidRPr="000F2579" w:rsidRDefault="00065148" w:rsidP="00065148">
      <w:pPr>
        <w:widowControl w:val="0"/>
        <w:spacing w:after="0" w:line="240" w:lineRule="auto"/>
        <w:ind w:left="567"/>
        <w:contextualSpacing/>
        <w:jc w:val="both"/>
        <w:rPr>
          <w:rFonts w:ascii="Calibri" w:hAnsi="Calibri" w:cs="Calibri"/>
          <w:sz w:val="24"/>
          <w:szCs w:val="24"/>
        </w:rPr>
      </w:pPr>
    </w:p>
    <w:p w14:paraId="38E87669" w14:textId="77777777" w:rsidR="006805B1" w:rsidRPr="006805B1" w:rsidRDefault="006805B1" w:rsidP="006805B1">
      <w:pPr>
        <w:keepNext/>
        <w:keepLines/>
        <w:spacing w:after="0" w:line="240" w:lineRule="auto"/>
        <w:jc w:val="center"/>
        <w:outlineLvl w:val="2"/>
        <w:rPr>
          <w:rFonts w:ascii="Calibri" w:eastAsia="Times New Roman" w:hAnsi="Calibri" w:cs="Calibri"/>
          <w:b/>
          <w:sz w:val="24"/>
          <w:szCs w:val="24"/>
          <w:lang w:eastAsia="pl-PL"/>
        </w:rPr>
      </w:pPr>
      <w:bookmarkStart w:id="6" w:name="_Toc61833313"/>
      <w:r w:rsidRPr="006805B1">
        <w:rPr>
          <w:rFonts w:ascii="Calibri" w:eastAsia="Times New Roman" w:hAnsi="Calibri" w:cs="Calibri"/>
          <w:b/>
          <w:sz w:val="24"/>
          <w:szCs w:val="24"/>
          <w:lang w:eastAsia="pl-PL"/>
        </w:rPr>
        <w:t>§ 7a</w:t>
      </w:r>
      <w:bookmarkEnd w:id="6"/>
    </w:p>
    <w:p w14:paraId="49135E08" w14:textId="77777777" w:rsidR="00251FCF" w:rsidRDefault="006805B1" w:rsidP="00251FCF">
      <w:pPr>
        <w:keepNext/>
        <w:keepLines/>
        <w:spacing w:after="0" w:line="240" w:lineRule="auto"/>
        <w:jc w:val="center"/>
        <w:outlineLvl w:val="2"/>
        <w:rPr>
          <w:rFonts w:ascii="Calibri" w:eastAsia="Times New Roman" w:hAnsi="Calibri" w:cs="Calibri"/>
          <w:b/>
          <w:sz w:val="24"/>
          <w:szCs w:val="24"/>
          <w:lang w:eastAsia="pl-PL"/>
        </w:rPr>
      </w:pPr>
      <w:bookmarkStart w:id="7" w:name="_Toc61833314"/>
      <w:r w:rsidRPr="006805B1">
        <w:rPr>
          <w:rFonts w:ascii="Calibri" w:eastAsia="Times New Roman" w:hAnsi="Calibri" w:cs="Calibri"/>
          <w:b/>
          <w:sz w:val="24"/>
          <w:szCs w:val="24"/>
          <w:lang w:eastAsia="pl-PL"/>
        </w:rPr>
        <w:t>Waloryzacja wynagrodzenia</w:t>
      </w:r>
      <w:bookmarkEnd w:id="7"/>
    </w:p>
    <w:p w14:paraId="070B221D" w14:textId="77777777" w:rsidR="00251FCF" w:rsidRPr="006805B1" w:rsidRDefault="00251FCF" w:rsidP="00251FCF">
      <w:pPr>
        <w:keepNext/>
        <w:keepLines/>
        <w:spacing w:after="0" w:line="240" w:lineRule="auto"/>
        <w:jc w:val="center"/>
        <w:outlineLvl w:val="2"/>
        <w:rPr>
          <w:rFonts w:ascii="Calibri" w:eastAsia="Times New Roman" w:hAnsi="Calibri" w:cs="Calibri"/>
          <w:b/>
          <w:sz w:val="24"/>
          <w:szCs w:val="24"/>
          <w:lang w:eastAsia="pl-PL"/>
        </w:rPr>
      </w:pPr>
    </w:p>
    <w:p w14:paraId="512877C5" w14:textId="190DAB09" w:rsidR="006805B1" w:rsidRPr="006805B1" w:rsidRDefault="006805B1" w:rsidP="006805B1">
      <w:pPr>
        <w:numPr>
          <w:ilvl w:val="2"/>
          <w:numId w:val="63"/>
        </w:numPr>
        <w:tabs>
          <w:tab w:val="num" w:pos="567"/>
        </w:tabs>
        <w:spacing w:before="120" w:after="0" w:line="240" w:lineRule="auto"/>
        <w:ind w:left="567" w:hanging="567"/>
        <w:jc w:val="both"/>
        <w:rPr>
          <w:rFonts w:ascii="Calibri" w:eastAsia="Calibri" w:hAnsi="Calibri" w:cs="Calibri"/>
          <w:sz w:val="24"/>
          <w:szCs w:val="24"/>
        </w:rPr>
      </w:pPr>
      <w:r w:rsidRPr="006805B1">
        <w:rPr>
          <w:rFonts w:ascii="Calibri" w:eastAsia="Calibri" w:hAnsi="Calibri" w:cs="Calibri"/>
          <w:sz w:val="24"/>
          <w:szCs w:val="24"/>
        </w:rPr>
        <w:t xml:space="preserve">Strony postanawiają, iż w sytuacji gdy okres realizacji Umowy będzie dłuższy niż </w:t>
      </w:r>
      <w:r w:rsidR="00872388">
        <w:rPr>
          <w:rFonts w:ascii="Calibri" w:eastAsia="Calibri" w:hAnsi="Calibri" w:cs="Calibri"/>
          <w:sz w:val="24"/>
          <w:szCs w:val="24"/>
        </w:rPr>
        <w:t>6</w:t>
      </w:r>
      <w:r w:rsidRPr="006805B1">
        <w:rPr>
          <w:rFonts w:ascii="Calibri" w:eastAsia="Calibri" w:hAnsi="Calibri" w:cs="Calibri"/>
          <w:sz w:val="24"/>
          <w:szCs w:val="24"/>
        </w:rPr>
        <w:t xml:space="preserve"> miesięcy dokonają zmiany wynagrodzenia, o którym mowa w § 7</w:t>
      </w:r>
      <w:r w:rsidR="00576846">
        <w:rPr>
          <w:rFonts w:ascii="Calibri" w:eastAsia="Calibri" w:hAnsi="Calibri" w:cs="Calibri"/>
          <w:sz w:val="24"/>
          <w:szCs w:val="24"/>
        </w:rPr>
        <w:t xml:space="preserve"> </w:t>
      </w:r>
      <w:r w:rsidRPr="006805B1">
        <w:rPr>
          <w:rFonts w:ascii="Calibri" w:eastAsia="Calibri" w:hAnsi="Calibri" w:cs="Calibri"/>
          <w:sz w:val="24"/>
          <w:szCs w:val="24"/>
        </w:rPr>
        <w:t>ust. </w:t>
      </w:r>
      <w:r w:rsidR="009F727A">
        <w:rPr>
          <w:rFonts w:ascii="Calibri" w:eastAsia="Calibri" w:hAnsi="Calibri" w:cs="Calibri"/>
          <w:sz w:val="24"/>
          <w:szCs w:val="24"/>
        </w:rPr>
        <w:t>2</w:t>
      </w:r>
      <w:r w:rsidRPr="006805B1">
        <w:rPr>
          <w:rFonts w:ascii="Calibri" w:eastAsia="Calibri" w:hAnsi="Calibri" w:cs="Calibri"/>
          <w:sz w:val="24"/>
          <w:szCs w:val="24"/>
        </w:rPr>
        <w:t xml:space="preserve">, na zasadach opisanych w ust. </w:t>
      </w:r>
      <w:r w:rsidR="00576846">
        <w:rPr>
          <w:rFonts w:ascii="Calibri" w:eastAsia="Calibri" w:hAnsi="Calibri" w:cs="Calibri"/>
          <w:sz w:val="24"/>
          <w:szCs w:val="24"/>
        </w:rPr>
        <w:t>2</w:t>
      </w:r>
      <w:r w:rsidR="009F727A">
        <w:rPr>
          <w:rFonts w:ascii="Calibri" w:eastAsia="Calibri" w:hAnsi="Calibri" w:cs="Calibri"/>
          <w:sz w:val="24"/>
          <w:szCs w:val="24"/>
        </w:rPr>
        <w:t xml:space="preserve"> </w:t>
      </w:r>
      <w:r w:rsidRPr="006805B1">
        <w:rPr>
          <w:rFonts w:ascii="Calibri" w:eastAsia="Calibri" w:hAnsi="Calibri" w:cs="Calibri"/>
          <w:sz w:val="24"/>
          <w:szCs w:val="24"/>
        </w:rPr>
        <w:t>– 6 niniejszego paragrafu, w wypadku zmiany:</w:t>
      </w:r>
    </w:p>
    <w:p w14:paraId="1887941D" w14:textId="77777777" w:rsidR="006805B1" w:rsidRPr="006805B1" w:rsidRDefault="006805B1" w:rsidP="006805B1">
      <w:pPr>
        <w:numPr>
          <w:ilvl w:val="1"/>
          <w:numId w:val="62"/>
        </w:numPr>
        <w:spacing w:after="0" w:line="240" w:lineRule="auto"/>
        <w:ind w:left="709" w:hanging="567"/>
        <w:jc w:val="both"/>
        <w:rPr>
          <w:rFonts w:ascii="Calibri" w:eastAsia="Calibri" w:hAnsi="Calibri" w:cs="Calibri"/>
          <w:sz w:val="24"/>
          <w:szCs w:val="24"/>
        </w:rPr>
      </w:pPr>
      <w:r w:rsidRPr="006805B1">
        <w:rPr>
          <w:rFonts w:ascii="Calibri" w:eastAsia="Calibri" w:hAnsi="Calibri" w:cs="Calibri"/>
          <w:sz w:val="24"/>
          <w:szCs w:val="24"/>
        </w:rPr>
        <w:t xml:space="preserve">stawki podatku od towarów i usług oraz podatku akcyzowego; </w:t>
      </w:r>
    </w:p>
    <w:p w14:paraId="2449E452" w14:textId="77777777" w:rsidR="006805B1" w:rsidRPr="006805B1" w:rsidRDefault="006805B1" w:rsidP="006805B1">
      <w:pPr>
        <w:numPr>
          <w:ilvl w:val="1"/>
          <w:numId w:val="62"/>
        </w:numPr>
        <w:spacing w:after="0" w:line="240" w:lineRule="auto"/>
        <w:ind w:left="709" w:hanging="567"/>
        <w:jc w:val="both"/>
        <w:rPr>
          <w:rFonts w:ascii="Calibri" w:eastAsia="Calibri" w:hAnsi="Calibri" w:cs="Calibri"/>
          <w:sz w:val="24"/>
          <w:szCs w:val="24"/>
        </w:rPr>
      </w:pPr>
      <w:r w:rsidRPr="006805B1">
        <w:rPr>
          <w:rFonts w:ascii="Calibri" w:eastAsia="Calibri" w:hAnsi="Calibri" w:cs="Calibri"/>
          <w:sz w:val="24"/>
          <w:szCs w:val="24"/>
        </w:rPr>
        <w:t>wysokości minimalnego wynagrodzenia za pracę albo wysokości minimalnej stawki godzinowej, ustalonych na podstawie ustawy z dnia 10 października 2002 r. o minimalnym wynagrodzeniu za pracę;</w:t>
      </w:r>
    </w:p>
    <w:p w14:paraId="41C8D1B7" w14:textId="77777777" w:rsidR="006805B1" w:rsidRPr="006805B1" w:rsidRDefault="006805B1" w:rsidP="006805B1">
      <w:pPr>
        <w:numPr>
          <w:ilvl w:val="1"/>
          <w:numId w:val="62"/>
        </w:numPr>
        <w:spacing w:after="0" w:line="240" w:lineRule="auto"/>
        <w:ind w:left="709" w:hanging="567"/>
        <w:jc w:val="both"/>
        <w:rPr>
          <w:rFonts w:ascii="Calibri" w:eastAsia="Calibri" w:hAnsi="Calibri" w:cs="Calibri"/>
          <w:sz w:val="24"/>
          <w:szCs w:val="24"/>
        </w:rPr>
      </w:pPr>
      <w:r w:rsidRPr="006805B1">
        <w:rPr>
          <w:rFonts w:ascii="Calibri" w:eastAsia="Calibri" w:hAnsi="Calibri" w:cs="Calibri"/>
          <w:sz w:val="24"/>
          <w:szCs w:val="24"/>
        </w:rPr>
        <w:t>zasad podlegania ubezpieczeniom społecznym lub ubezpieczeniu zdrowotnemu lub wysokości stawki składki na ubezpieczenia społeczne lub ubezpieczenie zdrowotne;</w:t>
      </w:r>
    </w:p>
    <w:p w14:paraId="50222E99" w14:textId="77777777" w:rsidR="006805B1" w:rsidRPr="006805B1" w:rsidRDefault="006805B1" w:rsidP="006805B1">
      <w:pPr>
        <w:numPr>
          <w:ilvl w:val="1"/>
          <w:numId w:val="62"/>
        </w:numPr>
        <w:spacing w:after="0" w:line="240" w:lineRule="auto"/>
        <w:ind w:left="709" w:hanging="567"/>
        <w:jc w:val="both"/>
        <w:rPr>
          <w:rFonts w:ascii="Calibri" w:eastAsia="Calibri" w:hAnsi="Calibri" w:cs="Calibri"/>
          <w:sz w:val="24"/>
          <w:szCs w:val="24"/>
        </w:rPr>
      </w:pPr>
      <w:r w:rsidRPr="006805B1">
        <w:rPr>
          <w:rFonts w:ascii="Calibri" w:eastAsia="Calibri" w:hAnsi="Calibri" w:cs="Calibri"/>
          <w:sz w:val="24"/>
          <w:szCs w:val="24"/>
        </w:rPr>
        <w:t xml:space="preserve">zasad gromadzenia i wysokości wpłat do pracowniczych planów kapitałowych, o których mowa w ustawie z dnia 4 października 2018 r. o pracowniczych planach kapitałowych </w:t>
      </w:r>
    </w:p>
    <w:p w14:paraId="4A628A9C" w14:textId="77777777" w:rsidR="006805B1" w:rsidRPr="006805B1" w:rsidRDefault="006805B1" w:rsidP="006805B1">
      <w:pPr>
        <w:spacing w:after="0" w:line="240" w:lineRule="auto"/>
        <w:ind w:left="709"/>
        <w:jc w:val="both"/>
        <w:rPr>
          <w:rFonts w:ascii="Calibri" w:eastAsia="Calibri" w:hAnsi="Calibri" w:cs="Calibri"/>
          <w:sz w:val="24"/>
          <w:szCs w:val="24"/>
        </w:rPr>
      </w:pPr>
      <w:r w:rsidRPr="006805B1">
        <w:rPr>
          <w:rFonts w:ascii="Calibri" w:eastAsia="Calibri" w:hAnsi="Calibri" w:cs="Calibri"/>
          <w:sz w:val="24"/>
          <w:szCs w:val="24"/>
        </w:rPr>
        <w:t>- jeżeli zmiany tę będą miały wpływ na koszty wykonania zamówienia przez Wykonawcę.</w:t>
      </w:r>
    </w:p>
    <w:p w14:paraId="416C5325" w14:textId="77777777" w:rsidR="006805B1" w:rsidRPr="006805B1" w:rsidRDefault="006805B1" w:rsidP="006805B1">
      <w:pPr>
        <w:spacing w:after="0" w:line="240" w:lineRule="auto"/>
        <w:ind w:left="567" w:hanging="567"/>
        <w:jc w:val="both"/>
        <w:rPr>
          <w:rFonts w:ascii="Calibri" w:eastAsia="Calibri" w:hAnsi="Calibri" w:cs="Calibri"/>
          <w:sz w:val="24"/>
          <w:szCs w:val="24"/>
        </w:rPr>
      </w:pPr>
      <w:r w:rsidRPr="006805B1">
        <w:rPr>
          <w:rFonts w:ascii="Calibri" w:eastAsia="Calibri" w:hAnsi="Calibri" w:cs="Calibri"/>
          <w:sz w:val="24"/>
          <w:szCs w:val="24"/>
        </w:rPr>
        <w:t>2.</w:t>
      </w:r>
      <w:r w:rsidRPr="006805B1">
        <w:rPr>
          <w:rFonts w:ascii="Calibri" w:eastAsia="Calibri" w:hAnsi="Calibri" w:cs="Calibri"/>
          <w:sz w:val="24"/>
          <w:szCs w:val="24"/>
        </w:rPr>
        <w:tab/>
        <w:t>Zmiana wysokości wynagrodzenia będzie obowiązywać od dnia określonego aneksem, ale nie wcześniej, niż od dnia wejścia w życie przepisów wpływających na koszty wykonania zamówienia przez Wykonawcę.</w:t>
      </w:r>
    </w:p>
    <w:p w14:paraId="73BE8F6D" w14:textId="77777777" w:rsidR="006805B1" w:rsidRPr="006805B1" w:rsidRDefault="006805B1" w:rsidP="006805B1">
      <w:pPr>
        <w:spacing w:after="0" w:line="240" w:lineRule="auto"/>
        <w:ind w:left="567" w:hanging="577"/>
        <w:jc w:val="both"/>
        <w:rPr>
          <w:rFonts w:ascii="Calibri" w:eastAsia="Calibri" w:hAnsi="Calibri" w:cs="Calibri"/>
          <w:sz w:val="24"/>
          <w:szCs w:val="24"/>
        </w:rPr>
      </w:pPr>
      <w:r w:rsidRPr="006805B1">
        <w:rPr>
          <w:rFonts w:ascii="Calibri" w:eastAsia="Calibri" w:hAnsi="Calibri" w:cs="Calibri"/>
          <w:sz w:val="24"/>
          <w:szCs w:val="24"/>
        </w:rPr>
        <w:t>3.</w:t>
      </w:r>
      <w:r w:rsidRPr="006805B1">
        <w:rPr>
          <w:rFonts w:ascii="Calibri" w:eastAsia="Calibri" w:hAnsi="Calibri" w:cs="Calibri"/>
          <w:sz w:val="24"/>
          <w:szCs w:val="24"/>
        </w:rPr>
        <w:tab/>
        <w:t>Wprowadzenie zmian wysokości wynagrodzenia spowodowanych zmianami, o których mowa w ust. 1 niniejszego paragrafu, wymaga uprzedniego złożenia oświadczenia drugiej stronie, zawierającego wyczerpujące uzasadnienie faktyczne i prawne wraz z dokładnym wyliczeniem kwoty wynagrodzenia należnego Wykonawcy po zmianie Umowy, w tym w szczególności wykazanie związku pomiędzy wnioskowaną kwotą podwyższenia wynagrodzenia a zmianą wysokości minimalnego wynagrodzenia lub zasad podlegania ubezpieczeniom społecznemu albo zdrowotnemu, lub zmianą wysokości stawek lub zasad gromadzenia i wysokości wpłat pracowniczych planów kapitałowych oraz przedstawieniem ich wpływu na kalkulację wynagrodzenia.</w:t>
      </w:r>
    </w:p>
    <w:p w14:paraId="70913265" w14:textId="77777777" w:rsidR="006805B1" w:rsidRPr="006805B1" w:rsidRDefault="006805B1" w:rsidP="006805B1">
      <w:pPr>
        <w:spacing w:after="0" w:line="240" w:lineRule="auto"/>
        <w:ind w:left="567" w:hanging="577"/>
        <w:jc w:val="both"/>
        <w:rPr>
          <w:rFonts w:ascii="Calibri" w:eastAsia="Calibri" w:hAnsi="Calibri" w:cs="Calibri"/>
          <w:sz w:val="24"/>
          <w:szCs w:val="24"/>
        </w:rPr>
      </w:pPr>
      <w:r w:rsidRPr="006805B1">
        <w:rPr>
          <w:rFonts w:ascii="Calibri" w:eastAsia="Calibri" w:hAnsi="Calibri" w:cs="Calibri"/>
          <w:sz w:val="24"/>
          <w:szCs w:val="24"/>
        </w:rPr>
        <w:t>4.</w:t>
      </w:r>
      <w:r w:rsidRPr="006805B1">
        <w:rPr>
          <w:rFonts w:ascii="Calibri" w:eastAsia="Calibri" w:hAnsi="Calibri" w:cs="Calibri"/>
          <w:sz w:val="24"/>
          <w:szCs w:val="24"/>
        </w:rPr>
        <w:tab/>
        <w:t>Zamawiający nie będzie akceptował kosztów wynikających z podwyższenia wynagrodzeń pracownikom Wykonawcy, które nie wynikają z konieczności dostosowania tych wynagrodzeń do wysokości minimalnego wynagrodzenia za pracę, w szczególności kosztów podwyższenia wynagrodzenia ponad wysokość płacy minimalnej.</w:t>
      </w:r>
    </w:p>
    <w:p w14:paraId="0D4738D1" w14:textId="77777777" w:rsidR="006805B1" w:rsidRPr="006805B1" w:rsidRDefault="006805B1" w:rsidP="006805B1">
      <w:pPr>
        <w:spacing w:after="0" w:line="240" w:lineRule="auto"/>
        <w:ind w:left="567" w:hanging="577"/>
        <w:jc w:val="both"/>
        <w:rPr>
          <w:rFonts w:ascii="Calibri" w:eastAsia="Calibri" w:hAnsi="Calibri" w:cs="Calibri"/>
          <w:sz w:val="24"/>
          <w:szCs w:val="24"/>
        </w:rPr>
      </w:pPr>
      <w:r w:rsidRPr="006805B1">
        <w:rPr>
          <w:rFonts w:ascii="Calibri" w:eastAsia="Calibri" w:hAnsi="Calibri" w:cs="Calibri"/>
          <w:sz w:val="24"/>
          <w:szCs w:val="24"/>
        </w:rPr>
        <w:t>5.</w:t>
      </w:r>
      <w:r w:rsidRPr="006805B1">
        <w:rPr>
          <w:rFonts w:ascii="Calibri" w:eastAsia="Calibri" w:hAnsi="Calibri" w:cs="Calibri"/>
          <w:sz w:val="24"/>
          <w:szCs w:val="24"/>
        </w:rPr>
        <w:tab/>
        <w:t xml:space="preserve">Wykonawca na żądanie Zamawiającego w terminie 7 dni od dnia doręczenia oświadczenia, o którym mowa w ust. 3 niniejszego paragrafu, udostępni Zamawiającemu źródłowe </w:t>
      </w:r>
      <w:r w:rsidRPr="006805B1">
        <w:rPr>
          <w:rFonts w:ascii="Calibri" w:eastAsia="Calibri" w:hAnsi="Calibri" w:cs="Calibri"/>
          <w:sz w:val="24"/>
          <w:szCs w:val="24"/>
        </w:rPr>
        <w:lastRenderedPageBreak/>
        <w:t>dokumenty księgowe w zakresie niezbędnym do weryfikacji zasadności i wysokości wprowadzenia zmiany wynagrodzenia.</w:t>
      </w:r>
    </w:p>
    <w:p w14:paraId="005B619A" w14:textId="77777777" w:rsidR="006805B1" w:rsidRPr="006805B1" w:rsidRDefault="006805B1" w:rsidP="006805B1">
      <w:pPr>
        <w:spacing w:after="0" w:line="240" w:lineRule="auto"/>
        <w:ind w:left="567" w:hanging="577"/>
        <w:jc w:val="both"/>
        <w:rPr>
          <w:rFonts w:ascii="Calibri" w:eastAsia="Calibri" w:hAnsi="Calibri" w:cs="Calibri"/>
          <w:sz w:val="24"/>
          <w:szCs w:val="24"/>
        </w:rPr>
      </w:pPr>
      <w:r w:rsidRPr="006805B1">
        <w:rPr>
          <w:rFonts w:ascii="Calibri" w:eastAsia="Calibri" w:hAnsi="Calibri" w:cs="Calibri"/>
          <w:sz w:val="24"/>
          <w:szCs w:val="24"/>
        </w:rPr>
        <w:t>6.</w:t>
      </w:r>
      <w:r w:rsidRPr="006805B1">
        <w:rPr>
          <w:rFonts w:ascii="Calibri" w:eastAsia="Calibri" w:hAnsi="Calibri" w:cs="Calibri"/>
          <w:sz w:val="24"/>
          <w:szCs w:val="24"/>
        </w:rPr>
        <w:tab/>
        <w:t>Zmiana Umowy w zakresie zmiany wynagrodzenia z przyczyn określonych w ust. 1 niniejszego paragrafu obejmować będzie jedynie płatności za świadczenia, których w dniu zmiany jeszcze nie wykonano.</w:t>
      </w:r>
    </w:p>
    <w:p w14:paraId="4CBC02D9" w14:textId="49B3267D" w:rsidR="006805B1" w:rsidRPr="006805B1" w:rsidRDefault="006805B1" w:rsidP="006805B1">
      <w:pPr>
        <w:spacing w:after="0" w:line="240" w:lineRule="auto"/>
        <w:ind w:left="567" w:hanging="567"/>
        <w:jc w:val="both"/>
        <w:rPr>
          <w:rFonts w:ascii="Calibri" w:eastAsia="Calibri" w:hAnsi="Calibri" w:cs="Calibri"/>
          <w:sz w:val="24"/>
          <w:szCs w:val="24"/>
        </w:rPr>
      </w:pPr>
      <w:r w:rsidRPr="006805B1">
        <w:rPr>
          <w:rFonts w:ascii="Calibri" w:eastAsia="Calibri" w:hAnsi="Calibri" w:cs="Calibri"/>
          <w:sz w:val="24"/>
          <w:szCs w:val="24"/>
        </w:rPr>
        <w:t>7.</w:t>
      </w:r>
      <w:r w:rsidRPr="006805B1">
        <w:rPr>
          <w:rFonts w:ascii="Calibri" w:eastAsia="Calibri" w:hAnsi="Calibri" w:cs="Calibri"/>
          <w:sz w:val="24"/>
          <w:szCs w:val="24"/>
        </w:rPr>
        <w:tab/>
        <w:t xml:space="preserve">Strony postanawiają, iż w sytuacji gdy okres realizacji Umowy będzie dłuższy niż </w:t>
      </w:r>
      <w:r w:rsidR="00872388">
        <w:rPr>
          <w:rFonts w:ascii="Calibri" w:eastAsia="Calibri" w:hAnsi="Calibri" w:cs="Calibri"/>
          <w:sz w:val="24"/>
          <w:szCs w:val="24"/>
        </w:rPr>
        <w:t>6</w:t>
      </w:r>
      <w:r w:rsidRPr="006805B1">
        <w:rPr>
          <w:rFonts w:ascii="Calibri" w:eastAsia="Calibri" w:hAnsi="Calibri" w:cs="Calibri"/>
          <w:sz w:val="24"/>
          <w:szCs w:val="24"/>
        </w:rPr>
        <w:t xml:space="preserve"> miesięcy, dokonają zmiany wynagrodzenia, o którym mowa w § 7 ust. </w:t>
      </w:r>
      <w:r w:rsidR="00E72F14">
        <w:rPr>
          <w:rFonts w:ascii="Calibri" w:eastAsia="Calibri" w:hAnsi="Calibri" w:cs="Calibri"/>
          <w:sz w:val="24"/>
          <w:szCs w:val="24"/>
        </w:rPr>
        <w:t>2</w:t>
      </w:r>
      <w:r w:rsidRPr="006805B1">
        <w:rPr>
          <w:rFonts w:ascii="Calibri" w:eastAsia="Calibri" w:hAnsi="Calibri" w:cs="Calibri"/>
          <w:sz w:val="24"/>
          <w:szCs w:val="24"/>
        </w:rPr>
        <w:t xml:space="preserve"> umowy, na zasadach opisanych w ust. 8 – 12 niniejszego paragrafu, w wypadku zmiany cen materiałów lub kosztów związanych z realizacją zamówienia o więcej niż 3%.</w:t>
      </w:r>
    </w:p>
    <w:p w14:paraId="63C6179F" w14:textId="77777777" w:rsidR="006805B1" w:rsidRPr="006805B1" w:rsidRDefault="006805B1" w:rsidP="006805B1">
      <w:pPr>
        <w:spacing w:after="0" w:line="240" w:lineRule="auto"/>
        <w:ind w:left="567" w:hanging="567"/>
        <w:jc w:val="both"/>
        <w:rPr>
          <w:rFonts w:ascii="Calibri" w:eastAsia="Calibri" w:hAnsi="Calibri" w:cs="Calibri"/>
          <w:color w:val="000000"/>
          <w:sz w:val="24"/>
          <w:szCs w:val="24"/>
        </w:rPr>
      </w:pPr>
      <w:r w:rsidRPr="006805B1">
        <w:rPr>
          <w:rFonts w:ascii="Calibri" w:eastAsia="Calibri" w:hAnsi="Calibri" w:cs="Calibri"/>
          <w:sz w:val="24"/>
          <w:szCs w:val="24"/>
        </w:rPr>
        <w:t>8.</w:t>
      </w:r>
      <w:r w:rsidRPr="006805B1">
        <w:rPr>
          <w:rFonts w:ascii="Calibri" w:eastAsia="Calibri" w:hAnsi="Calibri" w:cs="Calibri"/>
          <w:sz w:val="24"/>
          <w:szCs w:val="24"/>
        </w:rPr>
        <w:tab/>
      </w:r>
      <w:r w:rsidRPr="006805B1">
        <w:rPr>
          <w:rFonts w:ascii="Calibri" w:eastAsia="Calibri" w:hAnsi="Calibri" w:cs="Calibri"/>
          <w:color w:val="000000"/>
          <w:sz w:val="24"/>
          <w:szCs w:val="24"/>
        </w:rPr>
        <w:t>Korekty wynagrodzenia będą obliczane na podstawie</w:t>
      </w:r>
      <w:r w:rsidRPr="006805B1">
        <w:rPr>
          <w:rFonts w:ascii="Calibri" w:eastAsia="Calibri" w:hAnsi="Calibri" w:cs="Calibri"/>
          <w:sz w:val="24"/>
          <w:szCs w:val="24"/>
        </w:rPr>
        <w:t xml:space="preserve"> informacji zawartych w </w:t>
      </w:r>
      <w:r w:rsidRPr="006805B1">
        <w:rPr>
          <w:rFonts w:ascii="Calibri" w:eastAsia="Calibri" w:hAnsi="Calibri" w:cs="Calibri"/>
          <w:color w:val="000000"/>
          <w:sz w:val="24"/>
          <w:szCs w:val="24"/>
        </w:rPr>
        <w:t>biuletynie publikowanym przez Główny Urząd Statystyczny pn. „Ceny robót budowlano-montażowych i obiektów budowlanych” - Wskaźniki cen wybranych robót budowlano-montażowych  wskaźnik składany przy zastosowaniu wskaźników odnoszących się do poprzedniego miesiąca.</w:t>
      </w:r>
    </w:p>
    <w:p w14:paraId="4185205A" w14:textId="77777777" w:rsidR="006805B1" w:rsidRPr="006805B1" w:rsidRDefault="006805B1" w:rsidP="006805B1">
      <w:pPr>
        <w:spacing w:after="0" w:line="240" w:lineRule="auto"/>
        <w:ind w:left="567" w:hanging="567"/>
        <w:jc w:val="both"/>
        <w:rPr>
          <w:rFonts w:ascii="Calibri" w:eastAsia="Calibri" w:hAnsi="Calibri" w:cs="Calibri"/>
          <w:color w:val="000000"/>
          <w:sz w:val="24"/>
          <w:szCs w:val="24"/>
        </w:rPr>
      </w:pPr>
      <w:r w:rsidRPr="006805B1">
        <w:rPr>
          <w:rFonts w:ascii="Calibri" w:eastAsia="Calibri" w:hAnsi="Calibri" w:cs="Calibri"/>
          <w:color w:val="000000"/>
          <w:sz w:val="24"/>
          <w:szCs w:val="24"/>
        </w:rPr>
        <w:t>9.</w:t>
      </w:r>
      <w:r w:rsidRPr="006805B1">
        <w:rPr>
          <w:rFonts w:ascii="Calibri" w:eastAsia="Calibri" w:hAnsi="Calibri" w:cs="Calibri"/>
          <w:color w:val="000000"/>
          <w:sz w:val="24"/>
          <w:szCs w:val="24"/>
        </w:rPr>
        <w:tab/>
        <w:t>Roboty budowlane wykonywane z przyczyn leżących po stronie Wykonawcy po upływie ustalonego w </w:t>
      </w:r>
      <w:r w:rsidRPr="006805B1">
        <w:rPr>
          <w:rFonts w:ascii="Calibri" w:eastAsia="Calibri" w:hAnsi="Calibri" w:cs="Calibri"/>
          <w:sz w:val="24"/>
          <w:szCs w:val="24"/>
        </w:rPr>
        <w:t>szczegółowym harmonogramie rzeczowo-finansowym</w:t>
      </w:r>
      <w:r w:rsidRPr="006805B1">
        <w:rPr>
          <w:rFonts w:ascii="Calibri" w:eastAsia="Calibri" w:hAnsi="Calibri" w:cs="Calibri"/>
          <w:color w:val="000000"/>
          <w:sz w:val="24"/>
          <w:szCs w:val="24"/>
        </w:rPr>
        <w:t xml:space="preserve"> terminu, podlegają waloryzacji na zasadach jak gdyby były wykonywane zgodnie z powyższym harmonogramem, z tym zastrzeżeniem, że waloryzacja zostanie dokonana jedynie w przypadku wykonania przedmiotu zamówienia w terminie określonym w Umowie.</w:t>
      </w:r>
    </w:p>
    <w:p w14:paraId="2B37049F" w14:textId="367B243A" w:rsidR="006805B1" w:rsidRPr="006805B1" w:rsidRDefault="006805B1" w:rsidP="006805B1">
      <w:pPr>
        <w:spacing w:after="0" w:line="240" w:lineRule="auto"/>
        <w:ind w:left="567" w:hanging="567"/>
        <w:jc w:val="both"/>
        <w:rPr>
          <w:rFonts w:ascii="Calibri" w:eastAsia="Calibri" w:hAnsi="Calibri" w:cs="Calibri"/>
          <w:color w:val="000000"/>
          <w:sz w:val="24"/>
          <w:szCs w:val="24"/>
        </w:rPr>
      </w:pPr>
      <w:r w:rsidRPr="006805B1">
        <w:rPr>
          <w:rFonts w:ascii="Calibri" w:eastAsia="Calibri" w:hAnsi="Calibri" w:cs="Calibri"/>
          <w:color w:val="000000"/>
          <w:sz w:val="24"/>
          <w:szCs w:val="24"/>
        </w:rPr>
        <w:t>10.</w:t>
      </w:r>
      <w:r w:rsidRPr="006805B1">
        <w:rPr>
          <w:rFonts w:ascii="Calibri" w:eastAsia="Calibri" w:hAnsi="Calibri" w:cs="Calibri"/>
          <w:color w:val="000000"/>
          <w:sz w:val="24"/>
          <w:szCs w:val="24"/>
        </w:rPr>
        <w:tab/>
        <w:t xml:space="preserve">Waloryzacji będą podlegały roboty budowlane wykonywane po upływie </w:t>
      </w:r>
      <w:r w:rsidR="00B24E93">
        <w:rPr>
          <w:rFonts w:ascii="Calibri" w:eastAsia="Calibri" w:hAnsi="Calibri" w:cs="Calibri"/>
          <w:color w:val="000000"/>
          <w:sz w:val="24"/>
          <w:szCs w:val="24"/>
        </w:rPr>
        <w:t>6</w:t>
      </w:r>
      <w:r w:rsidRPr="006805B1">
        <w:rPr>
          <w:rFonts w:ascii="Calibri" w:eastAsia="Calibri" w:hAnsi="Calibri" w:cs="Calibri"/>
          <w:color w:val="000000"/>
          <w:sz w:val="24"/>
          <w:szCs w:val="24"/>
        </w:rPr>
        <w:t xml:space="preserve"> miesięcy od dnia podpisania Umowy. Waloryzacja będzie dokonywana w okresach kwartalnych na koniec danego kwartału i będzie dotyczyła robót wykonanych w tym kwartale, przy zastosowaniu wskaźników, o których mowa w ust. 8 niniejszego paragrafu.</w:t>
      </w:r>
    </w:p>
    <w:p w14:paraId="78B91F20" w14:textId="77777777" w:rsidR="006805B1" w:rsidRPr="006805B1" w:rsidRDefault="006805B1" w:rsidP="006805B1">
      <w:pPr>
        <w:spacing w:after="0" w:line="240" w:lineRule="auto"/>
        <w:ind w:left="567" w:hanging="567"/>
        <w:jc w:val="both"/>
        <w:rPr>
          <w:rFonts w:ascii="Calibri" w:eastAsia="Calibri" w:hAnsi="Calibri" w:cs="Calibri"/>
          <w:color w:val="000000"/>
          <w:sz w:val="24"/>
          <w:szCs w:val="24"/>
        </w:rPr>
      </w:pPr>
      <w:r w:rsidRPr="006805B1">
        <w:rPr>
          <w:rFonts w:ascii="Calibri" w:eastAsia="Calibri" w:hAnsi="Calibri" w:cs="Calibri"/>
          <w:color w:val="000000"/>
          <w:sz w:val="24"/>
          <w:szCs w:val="24"/>
        </w:rPr>
        <w:t>11.</w:t>
      </w:r>
      <w:r w:rsidRPr="006805B1">
        <w:rPr>
          <w:rFonts w:ascii="Calibri" w:eastAsia="Calibri" w:hAnsi="Calibri" w:cs="Calibri"/>
          <w:color w:val="000000"/>
          <w:sz w:val="24"/>
          <w:szCs w:val="24"/>
        </w:rPr>
        <w:tab/>
        <w:t>Kwota wynikająca z dokonanej waloryzacji zostanie naliczona po zakończeniu realizacji przedmiotu Umowy. Wykonawca przedstawi Zamawiającemu do sprawdzenia przeliczone w ramach waloryzacji wartości robót nie później niż 7 dni od daty zakończenia realizacji Umowy, a po akceptacji będą one stanowiły podstawę do podpisania aneksu zmieniającego wysokość wynagrodzenia za wykonanie przedmiotu Umowy.</w:t>
      </w:r>
    </w:p>
    <w:p w14:paraId="70EC06E2" w14:textId="77777777" w:rsidR="006805B1" w:rsidRPr="006805B1" w:rsidRDefault="006805B1" w:rsidP="006805B1">
      <w:pPr>
        <w:spacing w:after="0" w:line="240" w:lineRule="auto"/>
        <w:ind w:left="567" w:hanging="567"/>
        <w:jc w:val="both"/>
        <w:rPr>
          <w:rFonts w:ascii="Calibri" w:eastAsia="Calibri" w:hAnsi="Calibri" w:cs="Calibri"/>
          <w:color w:val="000000"/>
          <w:sz w:val="24"/>
          <w:szCs w:val="24"/>
        </w:rPr>
      </w:pPr>
      <w:r w:rsidRPr="006805B1">
        <w:rPr>
          <w:rFonts w:ascii="Calibri" w:eastAsia="Calibri" w:hAnsi="Calibri" w:cs="Calibri"/>
          <w:color w:val="000000"/>
          <w:sz w:val="24"/>
          <w:szCs w:val="24"/>
        </w:rPr>
        <w:t>12.</w:t>
      </w:r>
      <w:r w:rsidRPr="006805B1">
        <w:rPr>
          <w:rFonts w:ascii="Calibri" w:eastAsia="Calibri" w:hAnsi="Calibri" w:cs="Calibri"/>
          <w:color w:val="000000"/>
          <w:sz w:val="24"/>
          <w:szCs w:val="24"/>
        </w:rPr>
        <w:tab/>
        <w:t>Kwota wynikająca z dokonanej waloryzacji zostanie wypłacona na podstawie faktury wystawionej przez Wykonawcę po dokonaniu odbioru końcowego przedmiotu Umowy.</w:t>
      </w:r>
    </w:p>
    <w:p w14:paraId="29D0FA79" w14:textId="77777777" w:rsidR="006805B1" w:rsidRPr="002C16A1" w:rsidRDefault="006805B1" w:rsidP="006805B1">
      <w:pPr>
        <w:spacing w:after="0" w:line="240" w:lineRule="auto"/>
        <w:ind w:left="567" w:hanging="567"/>
        <w:contextualSpacing/>
        <w:jc w:val="both"/>
        <w:rPr>
          <w:rFonts w:ascii="Calibri" w:eastAsia="Calibri" w:hAnsi="Calibri" w:cs="Calibri"/>
          <w:color w:val="000000"/>
          <w:sz w:val="24"/>
          <w:szCs w:val="24"/>
        </w:rPr>
      </w:pPr>
      <w:r w:rsidRPr="006805B1">
        <w:rPr>
          <w:rFonts w:ascii="Calibri" w:eastAsia="Calibri" w:hAnsi="Calibri" w:cs="Calibri"/>
          <w:color w:val="000000"/>
          <w:sz w:val="24"/>
          <w:szCs w:val="24"/>
        </w:rPr>
        <w:t>13.</w:t>
      </w:r>
      <w:r w:rsidRPr="006805B1">
        <w:rPr>
          <w:rFonts w:ascii="Calibri" w:eastAsia="Calibri" w:hAnsi="Calibri" w:cs="Calibri"/>
          <w:color w:val="000000"/>
          <w:sz w:val="24"/>
          <w:szCs w:val="24"/>
        </w:rPr>
        <w:tab/>
        <w:t xml:space="preserve">Waloryzacja określona w ust. 7 – 12 niniejszego paragrafu nie może przekroczyć wysokości 5% </w:t>
      </w:r>
      <w:r w:rsidRPr="002C16A1">
        <w:rPr>
          <w:rFonts w:ascii="Calibri" w:eastAsia="Calibri" w:hAnsi="Calibri" w:cs="Calibri"/>
          <w:color w:val="000000"/>
          <w:sz w:val="24"/>
          <w:szCs w:val="24"/>
        </w:rPr>
        <w:t>wynagrodzenia za wykonanie robót budowlanych.</w:t>
      </w:r>
    </w:p>
    <w:p w14:paraId="5125BCDD" w14:textId="77777777" w:rsidR="005E0FE0" w:rsidRPr="002C16A1" w:rsidRDefault="005E0FE0" w:rsidP="00D30E9D">
      <w:pPr>
        <w:widowControl w:val="0"/>
        <w:spacing w:after="0" w:line="240" w:lineRule="auto"/>
        <w:ind w:left="360"/>
        <w:contextualSpacing/>
        <w:jc w:val="both"/>
        <w:rPr>
          <w:rFonts w:ascii="Calibri" w:hAnsi="Calibri" w:cs="Calibri"/>
          <w:sz w:val="24"/>
          <w:szCs w:val="24"/>
        </w:rPr>
      </w:pPr>
    </w:p>
    <w:p w14:paraId="2FCB3A03" w14:textId="77777777" w:rsidR="00363BD4" w:rsidRPr="002C16A1" w:rsidRDefault="00363BD4" w:rsidP="00D30E9D">
      <w:pPr>
        <w:spacing w:after="0" w:line="240" w:lineRule="auto"/>
        <w:jc w:val="center"/>
        <w:rPr>
          <w:rFonts w:ascii="Calibri" w:hAnsi="Calibri" w:cs="Calibri"/>
          <w:b/>
          <w:sz w:val="24"/>
          <w:szCs w:val="24"/>
        </w:rPr>
      </w:pPr>
      <w:r w:rsidRPr="002C16A1">
        <w:rPr>
          <w:rFonts w:ascii="Calibri" w:hAnsi="Calibri" w:cs="Calibri"/>
          <w:b/>
          <w:sz w:val="24"/>
          <w:szCs w:val="24"/>
        </w:rPr>
        <w:t>§ 8</w:t>
      </w:r>
    </w:p>
    <w:p w14:paraId="227D42C2" w14:textId="77777777" w:rsidR="00363BD4" w:rsidRPr="002C16A1" w:rsidRDefault="00363BD4" w:rsidP="00D30E9D">
      <w:pPr>
        <w:spacing w:after="0" w:line="240" w:lineRule="auto"/>
        <w:jc w:val="center"/>
        <w:rPr>
          <w:rFonts w:ascii="Calibri" w:hAnsi="Calibri" w:cs="Calibri"/>
          <w:b/>
          <w:sz w:val="24"/>
          <w:szCs w:val="24"/>
        </w:rPr>
      </w:pPr>
      <w:r w:rsidRPr="002C16A1">
        <w:rPr>
          <w:rFonts w:ascii="Calibri" w:hAnsi="Calibri" w:cs="Calibri"/>
          <w:b/>
          <w:sz w:val="24"/>
          <w:szCs w:val="24"/>
        </w:rPr>
        <w:t>Rozliczenie</w:t>
      </w:r>
      <w:r w:rsidR="00551A19" w:rsidRPr="002C16A1">
        <w:rPr>
          <w:rFonts w:ascii="Calibri" w:hAnsi="Calibri" w:cs="Calibri"/>
          <w:b/>
          <w:sz w:val="24"/>
          <w:szCs w:val="24"/>
        </w:rPr>
        <w:t xml:space="preserve"> – Warunki płatności</w:t>
      </w:r>
    </w:p>
    <w:p w14:paraId="3A76D2C3" w14:textId="77777777" w:rsidR="005C7E78" w:rsidRPr="002C16A1" w:rsidRDefault="005C7E78" w:rsidP="00D30E9D">
      <w:pPr>
        <w:spacing w:after="0" w:line="240" w:lineRule="auto"/>
        <w:jc w:val="center"/>
        <w:rPr>
          <w:rFonts w:ascii="Calibri" w:hAnsi="Calibri" w:cs="Calibri"/>
          <w:b/>
          <w:sz w:val="24"/>
          <w:szCs w:val="24"/>
        </w:rPr>
      </w:pPr>
    </w:p>
    <w:p w14:paraId="7B8044D9" w14:textId="77777777" w:rsidR="00551A19" w:rsidRPr="002C16A1" w:rsidRDefault="00925BBA" w:rsidP="005C7E78">
      <w:pPr>
        <w:widowControl w:val="0"/>
        <w:numPr>
          <w:ilvl w:val="0"/>
          <w:numId w:val="11"/>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2C16A1">
        <w:rPr>
          <w:rFonts w:ascii="Calibri" w:hAnsi="Calibri" w:cs="Calibri"/>
          <w:sz w:val="24"/>
          <w:szCs w:val="24"/>
        </w:rPr>
        <w:t xml:space="preserve">Strony ustalają, że rozliczenie końcowe za przedmiot umowy nastąpi na podstawie prawidłowo wystawionej  przez Wykonawcę faktury wraz z niezbędnymi dokumentami rozliczeniowymi w oparciu o protokół odbioru końcowego - zatwierdzony przez Zamawiającego. </w:t>
      </w:r>
    </w:p>
    <w:p w14:paraId="02DE3A03" w14:textId="78AE343C" w:rsidR="007E6823" w:rsidRPr="00C369FC" w:rsidRDefault="007E6823" w:rsidP="005C7E78">
      <w:pPr>
        <w:widowControl w:val="0"/>
        <w:numPr>
          <w:ilvl w:val="0"/>
          <w:numId w:val="11"/>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C369FC">
        <w:rPr>
          <w:rFonts w:ascii="Calibri" w:hAnsi="Calibri" w:cs="Calibri"/>
          <w:sz w:val="24"/>
          <w:szCs w:val="24"/>
        </w:rPr>
        <w:t>Uzgadnia się możliwość zapłaty faktur częściowych po wykonaniu i odebraniu części robót. Podstawę fakturowania tych robót budowlanych stanowi protokół finansowego częściowego/końcowego odbioru robót</w:t>
      </w:r>
      <w:r w:rsidR="00414AE1" w:rsidRPr="00C369FC">
        <w:rPr>
          <w:rFonts w:ascii="Calibri" w:hAnsi="Calibri" w:cs="Calibri"/>
          <w:sz w:val="24"/>
          <w:szCs w:val="24"/>
        </w:rPr>
        <w:t xml:space="preserve"> wraz z </w:t>
      </w:r>
      <w:r w:rsidR="00295E68" w:rsidRPr="00C369FC">
        <w:rPr>
          <w:rFonts w:ascii="Calibri" w:hAnsi="Calibri" w:cs="Calibri"/>
          <w:sz w:val="24"/>
          <w:szCs w:val="24"/>
        </w:rPr>
        <w:t>kompletem niezbędnych dokumentów rozliczeniowych</w:t>
      </w:r>
      <w:r w:rsidR="000128BC" w:rsidRPr="00C369FC">
        <w:rPr>
          <w:rFonts w:ascii="Calibri" w:hAnsi="Calibri" w:cs="Calibri"/>
          <w:sz w:val="24"/>
          <w:szCs w:val="24"/>
        </w:rPr>
        <w:t>,</w:t>
      </w:r>
      <w:r w:rsidR="008B665A">
        <w:rPr>
          <w:rFonts w:ascii="Calibri" w:hAnsi="Calibri" w:cs="Calibri"/>
          <w:sz w:val="24"/>
          <w:szCs w:val="24"/>
        </w:rPr>
        <w:t xml:space="preserve"> </w:t>
      </w:r>
      <w:r w:rsidR="00414AE1" w:rsidRPr="00C369FC">
        <w:rPr>
          <w:rFonts w:ascii="Calibri" w:hAnsi="Calibri" w:cs="Calibri"/>
          <w:sz w:val="24"/>
          <w:szCs w:val="24"/>
        </w:rPr>
        <w:t>w tym</w:t>
      </w:r>
      <w:r w:rsidR="00295E68" w:rsidRPr="00C369FC">
        <w:rPr>
          <w:rFonts w:ascii="Calibri" w:hAnsi="Calibri" w:cs="Calibri"/>
          <w:sz w:val="24"/>
          <w:szCs w:val="24"/>
        </w:rPr>
        <w:t xml:space="preserve"> m.in. </w:t>
      </w:r>
      <w:r w:rsidRPr="00C369FC">
        <w:rPr>
          <w:rFonts w:ascii="Calibri" w:hAnsi="Calibri" w:cs="Calibri"/>
          <w:sz w:val="24"/>
          <w:szCs w:val="24"/>
        </w:rPr>
        <w:t>kosztorys powykonawczy częściowy zgodny z protokołem finansowego częściowego odbioru robót</w:t>
      </w:r>
      <w:r w:rsidR="00295E68" w:rsidRPr="00C369FC">
        <w:rPr>
          <w:rFonts w:ascii="Calibri" w:hAnsi="Calibri" w:cs="Calibri"/>
          <w:sz w:val="24"/>
          <w:szCs w:val="24"/>
        </w:rPr>
        <w:t xml:space="preserve"> wraz z książką obmiaru</w:t>
      </w:r>
      <w:r w:rsidRPr="00C369FC">
        <w:rPr>
          <w:rFonts w:ascii="Calibri" w:hAnsi="Calibri" w:cs="Calibri"/>
          <w:sz w:val="24"/>
          <w:szCs w:val="24"/>
        </w:rPr>
        <w:t xml:space="preserve"> podpisan</w:t>
      </w:r>
      <w:r w:rsidR="00295E68" w:rsidRPr="00C369FC">
        <w:rPr>
          <w:rFonts w:ascii="Calibri" w:hAnsi="Calibri" w:cs="Calibri"/>
          <w:sz w:val="24"/>
          <w:szCs w:val="24"/>
        </w:rPr>
        <w:t>e</w:t>
      </w:r>
      <w:r w:rsidRPr="00C369FC">
        <w:rPr>
          <w:rFonts w:ascii="Calibri" w:hAnsi="Calibri" w:cs="Calibri"/>
          <w:sz w:val="24"/>
          <w:szCs w:val="24"/>
        </w:rPr>
        <w:t xml:space="preserve"> przez inspektora nadzoru i kierownika budowy z udziałem przedstawiciela zamawiającego, z zastrzeżeniem że faktura końcowa nie będzie niższa niż 30% wynagrodzenia brutto określonego w </w:t>
      </w:r>
      <w:r w:rsidRPr="00C369FC">
        <w:rPr>
          <w:rFonts w:ascii="Calibri" w:hAnsi="Calibri" w:cs="Calibri"/>
          <w:bCs/>
          <w:sz w:val="24"/>
          <w:szCs w:val="24"/>
        </w:rPr>
        <w:t>ofercie Wykonawcy.</w:t>
      </w:r>
    </w:p>
    <w:p w14:paraId="22643E43" w14:textId="77777777" w:rsidR="00551A19" w:rsidRPr="000F2579" w:rsidRDefault="00551A19" w:rsidP="005C7E78">
      <w:pPr>
        <w:widowControl w:val="0"/>
        <w:numPr>
          <w:ilvl w:val="0"/>
          <w:numId w:val="11"/>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2C16A1">
        <w:rPr>
          <w:rFonts w:ascii="Calibri" w:hAnsi="Calibri" w:cs="Calibri"/>
          <w:bCs/>
          <w:sz w:val="24"/>
          <w:szCs w:val="24"/>
        </w:rPr>
        <w:t>Zamawiający</w:t>
      </w:r>
      <w:r w:rsidRPr="002C16A1">
        <w:rPr>
          <w:rFonts w:ascii="Calibri" w:hAnsi="Calibri" w:cs="Calibri"/>
          <w:sz w:val="24"/>
          <w:szCs w:val="24"/>
        </w:rPr>
        <w:t xml:space="preserve"> dokona zapłaty za wykonane roboty budowlane przelewem w terminie do </w:t>
      </w:r>
      <w:r w:rsidR="008E4471" w:rsidRPr="002C16A1">
        <w:rPr>
          <w:rFonts w:ascii="Calibri" w:hAnsi="Calibri" w:cs="Calibri"/>
          <w:sz w:val="24"/>
          <w:szCs w:val="24"/>
        </w:rPr>
        <w:t>21</w:t>
      </w:r>
      <w:r w:rsidRPr="002C16A1">
        <w:rPr>
          <w:rFonts w:ascii="Calibri" w:hAnsi="Calibri" w:cs="Calibri"/>
          <w:sz w:val="24"/>
          <w:szCs w:val="24"/>
        </w:rPr>
        <w:t xml:space="preserve"> </w:t>
      </w:r>
      <w:r w:rsidRPr="002C16A1">
        <w:rPr>
          <w:rFonts w:ascii="Calibri" w:hAnsi="Calibri" w:cs="Calibri"/>
          <w:sz w:val="24"/>
          <w:szCs w:val="24"/>
        </w:rPr>
        <w:lastRenderedPageBreak/>
        <w:t xml:space="preserve">dni od daty dostarczenia prawidłowo wystawionej faktury </w:t>
      </w:r>
      <w:r w:rsidRPr="002C16A1">
        <w:rPr>
          <w:rFonts w:ascii="Calibri" w:hAnsi="Calibri" w:cs="Calibri"/>
          <w:bCs/>
          <w:sz w:val="24"/>
          <w:szCs w:val="24"/>
        </w:rPr>
        <w:t>Zamawiającemu</w:t>
      </w:r>
      <w:r w:rsidRPr="002C16A1">
        <w:rPr>
          <w:rFonts w:ascii="Calibri" w:hAnsi="Calibri" w:cs="Calibri"/>
          <w:sz w:val="24"/>
          <w:szCs w:val="24"/>
        </w:rPr>
        <w:t xml:space="preserve"> na rachunek podany na fakturze. W przypadku błędnie</w:t>
      </w:r>
      <w:r w:rsidRPr="005852AC">
        <w:rPr>
          <w:rFonts w:ascii="Calibri" w:hAnsi="Calibri" w:cs="Calibri"/>
          <w:sz w:val="24"/>
          <w:szCs w:val="24"/>
        </w:rPr>
        <w:t xml:space="preserve"> wystawionej faktury</w:t>
      </w:r>
      <w:r w:rsidR="008E4471" w:rsidRPr="005852AC">
        <w:rPr>
          <w:rFonts w:ascii="Calibri" w:hAnsi="Calibri" w:cs="Calibri"/>
          <w:sz w:val="24"/>
          <w:szCs w:val="24"/>
        </w:rPr>
        <w:t xml:space="preserve"> lub braku</w:t>
      </w:r>
      <w:r w:rsidR="00C369FC">
        <w:rPr>
          <w:rFonts w:ascii="Calibri" w:hAnsi="Calibri" w:cs="Calibri"/>
          <w:sz w:val="24"/>
          <w:szCs w:val="24"/>
        </w:rPr>
        <w:t xml:space="preserve"> kompletu niezbędnych dokumentów rozliczeniowych</w:t>
      </w:r>
      <w:r w:rsidRPr="00FA0CD8">
        <w:rPr>
          <w:rFonts w:ascii="Calibri" w:hAnsi="Calibri" w:cs="Calibri"/>
          <w:sz w:val="24"/>
          <w:szCs w:val="24"/>
        </w:rPr>
        <w:t xml:space="preserve"> termin </w:t>
      </w:r>
      <w:r w:rsidR="008E4471">
        <w:rPr>
          <w:rFonts w:ascii="Calibri" w:hAnsi="Calibri" w:cs="Calibri"/>
          <w:sz w:val="24"/>
          <w:szCs w:val="24"/>
        </w:rPr>
        <w:t>21</w:t>
      </w:r>
      <w:r w:rsidRPr="00FA0CD8">
        <w:rPr>
          <w:rFonts w:ascii="Calibri" w:hAnsi="Calibri" w:cs="Calibri"/>
          <w:sz w:val="24"/>
          <w:szCs w:val="24"/>
        </w:rPr>
        <w:t xml:space="preserve"> dni na</w:t>
      </w:r>
      <w:r w:rsidRPr="000F2579">
        <w:rPr>
          <w:rFonts w:ascii="Calibri" w:hAnsi="Calibri" w:cs="Calibri"/>
          <w:sz w:val="24"/>
          <w:szCs w:val="24"/>
        </w:rPr>
        <w:t xml:space="preserve"> dokonanie płatności zaczyna swój bieg, dopiero od daty doręczenia Zamawiającemu prawidłowo wystawionej faktury</w:t>
      </w:r>
      <w:r w:rsidR="00C369FC">
        <w:rPr>
          <w:rFonts w:ascii="Calibri" w:hAnsi="Calibri" w:cs="Calibri"/>
          <w:sz w:val="24"/>
          <w:szCs w:val="24"/>
        </w:rPr>
        <w:t xml:space="preserve"> lub/i kompletu niezbędnych dokumentów rozliczeniowych.</w:t>
      </w:r>
    </w:p>
    <w:p w14:paraId="7AB55A85" w14:textId="77777777" w:rsidR="00551A19" w:rsidRPr="000F2579" w:rsidRDefault="00551A19" w:rsidP="005C7E78">
      <w:pPr>
        <w:widowControl w:val="0"/>
        <w:suppressAutoHyphens/>
        <w:autoSpaceDE w:val="0"/>
        <w:autoSpaceDN w:val="0"/>
        <w:adjustRightInd w:val="0"/>
        <w:spacing w:after="0" w:line="240" w:lineRule="auto"/>
        <w:ind w:left="567"/>
        <w:contextualSpacing/>
        <w:jc w:val="both"/>
        <w:rPr>
          <w:rFonts w:ascii="Calibri" w:hAnsi="Calibri" w:cs="Calibri"/>
          <w:b/>
          <w:sz w:val="24"/>
          <w:szCs w:val="24"/>
        </w:rPr>
      </w:pPr>
      <w:r w:rsidRPr="000F2579">
        <w:rPr>
          <w:rFonts w:ascii="Calibri" w:hAnsi="Calibri" w:cs="Calibri"/>
          <w:b/>
          <w:sz w:val="24"/>
          <w:szCs w:val="24"/>
        </w:rPr>
        <w:t>Płatność Podwykonawcy:</w:t>
      </w:r>
    </w:p>
    <w:p w14:paraId="1A5E8A6B" w14:textId="77777777" w:rsidR="00551A19" w:rsidRPr="000F2579" w:rsidRDefault="00551A19" w:rsidP="005C7E78">
      <w:pPr>
        <w:widowControl w:val="0"/>
        <w:numPr>
          <w:ilvl w:val="0"/>
          <w:numId w:val="11"/>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 przypadku, gdy część zamówienia wykonuje podwykonawca - płatność nastąpi w dwóch ratach:</w:t>
      </w:r>
    </w:p>
    <w:p w14:paraId="37F0E624" w14:textId="77777777" w:rsidR="00551A19" w:rsidRPr="000F2579" w:rsidRDefault="00551A19" w:rsidP="005C7E78">
      <w:pPr>
        <w:widowControl w:val="0"/>
        <w:suppressAutoHyphens/>
        <w:autoSpaceDE w:val="0"/>
        <w:autoSpaceDN w:val="0"/>
        <w:adjustRightInd w:val="0"/>
        <w:spacing w:after="0" w:line="240" w:lineRule="auto"/>
        <w:ind w:left="709" w:hanging="567"/>
        <w:contextualSpacing/>
        <w:jc w:val="both"/>
        <w:rPr>
          <w:rFonts w:ascii="Calibri" w:hAnsi="Calibri" w:cs="Calibri"/>
          <w:sz w:val="24"/>
          <w:szCs w:val="24"/>
        </w:rPr>
      </w:pPr>
      <w:r w:rsidRPr="000F2579">
        <w:rPr>
          <w:rFonts w:ascii="Calibri" w:hAnsi="Calibri" w:cs="Calibri"/>
          <w:sz w:val="24"/>
          <w:szCs w:val="24"/>
        </w:rPr>
        <w:t>a)</w:t>
      </w:r>
      <w:r w:rsidRPr="000F2579">
        <w:rPr>
          <w:rFonts w:ascii="Calibri" w:hAnsi="Calibri" w:cs="Calibri"/>
          <w:sz w:val="24"/>
          <w:szCs w:val="24"/>
        </w:rPr>
        <w:tab/>
        <w:t>dla części zamówienia wykonywanej przez wykonawcę – po wykonaniu umowy,</w:t>
      </w:r>
    </w:p>
    <w:p w14:paraId="2FB9C08E" w14:textId="77777777" w:rsidR="00551A19" w:rsidRPr="000F2579" w:rsidRDefault="00551A19" w:rsidP="005C7E78">
      <w:pPr>
        <w:widowControl w:val="0"/>
        <w:suppressAutoHyphens/>
        <w:autoSpaceDE w:val="0"/>
        <w:autoSpaceDN w:val="0"/>
        <w:adjustRightInd w:val="0"/>
        <w:spacing w:after="0" w:line="240" w:lineRule="auto"/>
        <w:ind w:left="709" w:hanging="567"/>
        <w:contextualSpacing/>
        <w:jc w:val="both"/>
        <w:rPr>
          <w:rFonts w:ascii="Calibri" w:hAnsi="Calibri" w:cs="Calibri"/>
          <w:sz w:val="24"/>
          <w:szCs w:val="24"/>
        </w:rPr>
      </w:pPr>
      <w:r w:rsidRPr="000F2579">
        <w:rPr>
          <w:rFonts w:ascii="Calibri" w:hAnsi="Calibri" w:cs="Calibri"/>
          <w:sz w:val="24"/>
          <w:szCs w:val="24"/>
        </w:rPr>
        <w:t>b)</w:t>
      </w:r>
      <w:r w:rsidRPr="000F2579">
        <w:rPr>
          <w:rFonts w:ascii="Calibri" w:hAnsi="Calibri" w:cs="Calibri"/>
          <w:sz w:val="24"/>
          <w:szCs w:val="24"/>
        </w:rPr>
        <w:tab/>
        <w:t>dla części zamówienia wykonywanej przez podwykonawcę – po otrzymaniu oświadczenia od podwykonawcy, że dokonał rozliczenia z wykonawcą i jego roszczenia są zaspokojone,</w:t>
      </w:r>
    </w:p>
    <w:p w14:paraId="041CDA63" w14:textId="77777777" w:rsidR="00551A19" w:rsidRPr="000F2579" w:rsidRDefault="00551A19" w:rsidP="005C7E78">
      <w:pPr>
        <w:widowControl w:val="0"/>
        <w:suppressAutoHyphens/>
        <w:autoSpaceDE w:val="0"/>
        <w:autoSpaceDN w:val="0"/>
        <w:adjustRightInd w:val="0"/>
        <w:spacing w:after="0" w:line="240" w:lineRule="auto"/>
        <w:ind w:left="709" w:hanging="567"/>
        <w:contextualSpacing/>
        <w:jc w:val="both"/>
        <w:rPr>
          <w:rFonts w:ascii="Calibri" w:hAnsi="Calibri" w:cs="Calibri"/>
          <w:sz w:val="24"/>
          <w:szCs w:val="24"/>
        </w:rPr>
      </w:pPr>
      <w:r w:rsidRPr="000F2579">
        <w:rPr>
          <w:rFonts w:ascii="Calibri" w:hAnsi="Calibri" w:cs="Calibri"/>
          <w:sz w:val="24"/>
          <w:szCs w:val="24"/>
        </w:rPr>
        <w:t>c)</w:t>
      </w:r>
      <w:r w:rsidRPr="000F2579">
        <w:rPr>
          <w:rFonts w:ascii="Calibri" w:hAnsi="Calibri" w:cs="Calibri"/>
          <w:sz w:val="24"/>
          <w:szCs w:val="24"/>
        </w:rPr>
        <w:tab/>
        <w:t xml:space="preserve">W przypadku wynagrodzenia należnego wykonawcy w częściach warunkiem zapłaty przez Zamawiającego należnego wynagrodzenia za odebrane roboty budowlane jest przedstawienie dowodów zapłaty wymagalnego wynagrodzenia podwykonawcom i dalszym podwykonawcom, biorącym  udział w realizacji odebranych robót budowlanych. </w:t>
      </w:r>
    </w:p>
    <w:p w14:paraId="61F2B06D" w14:textId="77777777" w:rsidR="00551A19" w:rsidRPr="000F2579" w:rsidRDefault="00551A19" w:rsidP="005C7E78">
      <w:pPr>
        <w:widowControl w:val="0"/>
        <w:suppressAutoHyphens/>
        <w:autoSpaceDE w:val="0"/>
        <w:autoSpaceDN w:val="0"/>
        <w:adjustRightInd w:val="0"/>
        <w:spacing w:after="0" w:line="240" w:lineRule="auto"/>
        <w:ind w:left="709"/>
        <w:contextualSpacing/>
        <w:jc w:val="both"/>
        <w:rPr>
          <w:rFonts w:ascii="Calibri" w:hAnsi="Calibri" w:cs="Calibri"/>
          <w:sz w:val="24"/>
          <w:szCs w:val="24"/>
        </w:rPr>
      </w:pPr>
      <w:r w:rsidRPr="000F2579">
        <w:rPr>
          <w:rFonts w:ascii="Calibri" w:hAnsi="Calibri" w:cs="Calibri"/>
          <w:sz w:val="24"/>
          <w:szCs w:val="24"/>
        </w:rPr>
        <w:t>W przypadku nieprzedstawienia przez wykonawcę wszystkich dowodów zapłaty, Zamawiający wstrzymuje wypłatę należnego wynagrodzenia za odebrane roboty budowlane w części równej sumie kwot wynikających z nieprzedstawionych dowodów zapłaty.</w:t>
      </w:r>
    </w:p>
    <w:p w14:paraId="366722BC" w14:textId="77777777" w:rsidR="00551A19" w:rsidRPr="000F2579" w:rsidRDefault="00551A19" w:rsidP="00EA0C32">
      <w:pPr>
        <w:widowControl w:val="0"/>
        <w:suppressAutoHyphens/>
        <w:autoSpaceDE w:val="0"/>
        <w:autoSpaceDN w:val="0"/>
        <w:adjustRightInd w:val="0"/>
        <w:spacing w:after="0" w:line="240" w:lineRule="auto"/>
        <w:ind w:left="709" w:hanging="567"/>
        <w:contextualSpacing/>
        <w:jc w:val="both"/>
        <w:rPr>
          <w:rFonts w:ascii="Calibri" w:hAnsi="Calibri" w:cs="Calibri"/>
          <w:sz w:val="24"/>
          <w:szCs w:val="24"/>
        </w:rPr>
      </w:pPr>
      <w:r w:rsidRPr="000F2579">
        <w:rPr>
          <w:rFonts w:ascii="Calibri" w:hAnsi="Calibri" w:cs="Calibri"/>
          <w:sz w:val="24"/>
          <w:szCs w:val="24"/>
        </w:rPr>
        <w:t>d)</w:t>
      </w:r>
      <w:r w:rsidRPr="000F2579">
        <w:rPr>
          <w:rFonts w:ascii="Calibri" w:hAnsi="Calibri" w:cs="Calibri"/>
          <w:sz w:val="24"/>
          <w:szCs w:val="24"/>
        </w:rPr>
        <w:tab/>
        <w:t xml:space="preserve">Zamawiający za dowód zapłaty przez wykonawcę wymagalnego wynagrodzenia podwykonawcom i dalszym podwykonawcom uzna oświadczenie podwykonawcy o otrzymaniu zapłaty o treści: „Wszelkie roszczenia Podwykonawcy ……………………………………………… o wynagrodzenie z umowy o roboty budowlane nr………z dnia……… realizowane w ramach zadania …………………….., wymagalne do dnia złożenia niniejszego oświadczenia zostały zaspokojone w całości przez Wykonawcę </w:t>
      </w:r>
      <w:proofErr w:type="spellStart"/>
      <w:r w:rsidRPr="000F2579">
        <w:rPr>
          <w:rFonts w:ascii="Calibri" w:hAnsi="Calibri" w:cs="Calibri"/>
          <w:sz w:val="24"/>
          <w:szCs w:val="24"/>
        </w:rPr>
        <w:t>tj</w:t>
      </w:r>
      <w:proofErr w:type="spellEnd"/>
      <w:r w:rsidRPr="000F2579">
        <w:rPr>
          <w:rFonts w:ascii="Calibri" w:hAnsi="Calibri" w:cs="Calibri"/>
          <w:sz w:val="24"/>
          <w:szCs w:val="24"/>
        </w:rPr>
        <w:t xml:space="preserve">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 </w:t>
      </w:r>
      <w:r w:rsidR="00EA0C32" w:rsidRPr="000F2579">
        <w:rPr>
          <w:rFonts w:ascii="Calibri" w:hAnsi="Calibri" w:cs="Calibri"/>
          <w:sz w:val="24"/>
          <w:szCs w:val="24"/>
        </w:rPr>
        <w:t>l</w:t>
      </w:r>
      <w:r w:rsidRPr="000F2579">
        <w:rPr>
          <w:rFonts w:ascii="Calibri" w:hAnsi="Calibri" w:cs="Calibri"/>
          <w:sz w:val="24"/>
          <w:szCs w:val="24"/>
        </w:rPr>
        <w:t>ub dokument uznania środków na rachunku podwykonawcy, z koniecznością wskazania na tych dokumentach numeru umowy i etapu/zakresu robót jakich dotyczą.</w:t>
      </w:r>
    </w:p>
    <w:p w14:paraId="2DAC57AC" w14:textId="77777777" w:rsidR="00551A19" w:rsidRPr="000F2579" w:rsidRDefault="00551A19" w:rsidP="005C7E78">
      <w:pPr>
        <w:widowControl w:val="0"/>
        <w:numPr>
          <w:ilvl w:val="0"/>
          <w:numId w:val="11"/>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bCs/>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7AC1F00" w14:textId="77777777" w:rsidR="00551A19" w:rsidRPr="000F2579" w:rsidRDefault="00551A19" w:rsidP="005C7E78">
      <w:pPr>
        <w:widowControl w:val="0"/>
        <w:numPr>
          <w:ilvl w:val="0"/>
          <w:numId w:val="11"/>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bCs/>
          <w:sz w:val="24"/>
          <w:szCs w:val="24"/>
        </w:rPr>
        <w:t xml:space="preserve">Wynagrodzenie, o którym mowa w ust. </w:t>
      </w:r>
      <w:r w:rsidR="00562A0F">
        <w:rPr>
          <w:rFonts w:ascii="Calibri" w:hAnsi="Calibri" w:cs="Calibri"/>
          <w:bCs/>
          <w:sz w:val="24"/>
          <w:szCs w:val="24"/>
        </w:rPr>
        <w:t>5</w:t>
      </w:r>
      <w:r w:rsidRPr="000F2579">
        <w:rPr>
          <w:rFonts w:ascii="Calibri" w:hAnsi="Calibri" w:cs="Calibri"/>
          <w:bCs/>
          <w:sz w:val="24"/>
          <w:szCs w:val="24"/>
        </w:rPr>
        <w:t xml:space="preserve">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12E21B6" w14:textId="77777777" w:rsidR="00551A19" w:rsidRPr="000F2579" w:rsidRDefault="00551A19" w:rsidP="005C7E78">
      <w:pPr>
        <w:widowControl w:val="0"/>
        <w:numPr>
          <w:ilvl w:val="0"/>
          <w:numId w:val="11"/>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bCs/>
          <w:sz w:val="24"/>
          <w:szCs w:val="24"/>
        </w:rPr>
        <w:t>Bezpośrednia zapłata obejmuje wyłącznie należne wynagrodzenie, bez odsetek, należnych podwykonawcy lub dalszemu podwykonawcy.</w:t>
      </w:r>
    </w:p>
    <w:p w14:paraId="51D00D5F" w14:textId="77777777" w:rsidR="00551A19" w:rsidRPr="000F2579" w:rsidRDefault="00551A19" w:rsidP="005C7E78">
      <w:pPr>
        <w:widowControl w:val="0"/>
        <w:numPr>
          <w:ilvl w:val="0"/>
          <w:numId w:val="11"/>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bCs/>
          <w:sz w:val="24"/>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w:t>
      </w:r>
      <w:r w:rsidRPr="000F2579">
        <w:rPr>
          <w:rFonts w:ascii="Calibri" w:hAnsi="Calibri" w:cs="Calibri"/>
          <w:bCs/>
          <w:sz w:val="24"/>
          <w:szCs w:val="24"/>
        </w:rPr>
        <w:lastRenderedPageBreak/>
        <w:t>niezwiązanych z realizacją umowy o podwykonawstwo.</w:t>
      </w:r>
    </w:p>
    <w:p w14:paraId="359DCF94" w14:textId="77777777" w:rsidR="00551A19" w:rsidRPr="000F2579" w:rsidRDefault="00551A19" w:rsidP="005C7E78">
      <w:pPr>
        <w:widowControl w:val="0"/>
        <w:numPr>
          <w:ilvl w:val="0"/>
          <w:numId w:val="11"/>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bCs/>
          <w:sz w:val="24"/>
          <w:szCs w:val="24"/>
        </w:rPr>
        <w:t xml:space="preserve">W przypadku zgłoszenia uwag, o których mowa w ust. </w:t>
      </w:r>
      <w:r w:rsidR="003E0979">
        <w:rPr>
          <w:rFonts w:ascii="Calibri" w:hAnsi="Calibri" w:cs="Calibri"/>
          <w:bCs/>
          <w:sz w:val="24"/>
          <w:szCs w:val="24"/>
        </w:rPr>
        <w:t>8</w:t>
      </w:r>
      <w:r w:rsidRPr="000F2579">
        <w:rPr>
          <w:rFonts w:ascii="Calibri" w:hAnsi="Calibri" w:cs="Calibri"/>
          <w:bCs/>
          <w:sz w:val="24"/>
          <w:szCs w:val="24"/>
        </w:rPr>
        <w:t xml:space="preserve"> niniejszego paragrafu, w terminie wskazanym przez zamawiającego, zamawiający może: </w:t>
      </w:r>
    </w:p>
    <w:p w14:paraId="023120FC" w14:textId="77777777" w:rsidR="00551A19" w:rsidRPr="000F2579" w:rsidRDefault="00551A19" w:rsidP="00043692">
      <w:pPr>
        <w:pStyle w:val="Akapitzlist"/>
        <w:widowControl w:val="0"/>
        <w:numPr>
          <w:ilvl w:val="1"/>
          <w:numId w:val="27"/>
        </w:numPr>
        <w:tabs>
          <w:tab w:val="clear" w:pos="1440"/>
        </w:tabs>
        <w:suppressAutoHyphens/>
        <w:autoSpaceDE w:val="0"/>
        <w:autoSpaceDN w:val="0"/>
        <w:adjustRightInd w:val="0"/>
        <w:spacing w:after="0" w:line="240" w:lineRule="auto"/>
        <w:ind w:left="709" w:hanging="567"/>
        <w:jc w:val="both"/>
        <w:rPr>
          <w:rFonts w:ascii="Calibri" w:hAnsi="Calibri" w:cs="Calibri"/>
          <w:bCs/>
          <w:sz w:val="24"/>
          <w:szCs w:val="24"/>
        </w:rPr>
      </w:pPr>
      <w:r w:rsidRPr="000F2579">
        <w:rPr>
          <w:rFonts w:ascii="Calibri" w:hAnsi="Calibri" w:cs="Calibri"/>
          <w:bCs/>
          <w:sz w:val="24"/>
          <w:szCs w:val="24"/>
        </w:rPr>
        <w:t xml:space="preserve">nie dokonać bezpośredniej zapłaty wynagrodzenia podwykonawcy lub dalszemu podwykonawcy, jeżeli wykonawca wykaże niezasadność takiej zapłaty albo </w:t>
      </w:r>
    </w:p>
    <w:p w14:paraId="31CB0A36" w14:textId="77777777" w:rsidR="00551A19" w:rsidRPr="000F2579" w:rsidRDefault="00551A19" w:rsidP="00043692">
      <w:pPr>
        <w:pStyle w:val="Akapitzlist"/>
        <w:widowControl w:val="0"/>
        <w:numPr>
          <w:ilvl w:val="1"/>
          <w:numId w:val="27"/>
        </w:numPr>
        <w:tabs>
          <w:tab w:val="clear" w:pos="1440"/>
        </w:tabs>
        <w:suppressAutoHyphens/>
        <w:autoSpaceDE w:val="0"/>
        <w:autoSpaceDN w:val="0"/>
        <w:adjustRightInd w:val="0"/>
        <w:spacing w:after="0" w:line="240" w:lineRule="auto"/>
        <w:ind w:left="709" w:hanging="567"/>
        <w:jc w:val="both"/>
        <w:rPr>
          <w:rFonts w:ascii="Calibri" w:hAnsi="Calibri" w:cs="Calibri"/>
          <w:bCs/>
          <w:sz w:val="24"/>
          <w:szCs w:val="24"/>
        </w:rPr>
      </w:pPr>
      <w:r w:rsidRPr="000F2579">
        <w:rPr>
          <w:rFonts w:ascii="Calibri" w:hAnsi="Calibri" w:cs="Calibri"/>
          <w:bCs/>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55388F8" w14:textId="77777777" w:rsidR="00551A19" w:rsidRPr="000F2579" w:rsidRDefault="00551A19" w:rsidP="00043692">
      <w:pPr>
        <w:pStyle w:val="Akapitzlist"/>
        <w:widowControl w:val="0"/>
        <w:numPr>
          <w:ilvl w:val="1"/>
          <w:numId w:val="27"/>
        </w:numPr>
        <w:tabs>
          <w:tab w:val="clear" w:pos="1440"/>
        </w:tabs>
        <w:suppressAutoHyphens/>
        <w:autoSpaceDE w:val="0"/>
        <w:autoSpaceDN w:val="0"/>
        <w:adjustRightInd w:val="0"/>
        <w:spacing w:after="0" w:line="240" w:lineRule="auto"/>
        <w:ind w:left="709" w:hanging="567"/>
        <w:jc w:val="both"/>
        <w:rPr>
          <w:rFonts w:ascii="Calibri" w:hAnsi="Calibri" w:cs="Calibri"/>
          <w:bCs/>
          <w:sz w:val="24"/>
          <w:szCs w:val="24"/>
        </w:rPr>
      </w:pPr>
      <w:r w:rsidRPr="000F2579">
        <w:rPr>
          <w:rFonts w:ascii="Calibri" w:hAnsi="Calibri" w:cs="Calibri"/>
          <w:bCs/>
          <w:sz w:val="24"/>
          <w:szCs w:val="24"/>
        </w:rPr>
        <w:t>dokonać bezpośredniej zapłaty wynagrodzenia podwykonawcy lub dalszemu podwykonawcy, jeżeli podwykonawca lub dalszy podwykonawca wykaże zasadność takiej zapłaty.</w:t>
      </w:r>
    </w:p>
    <w:p w14:paraId="00BA6A4A" w14:textId="77777777" w:rsidR="00551A19" w:rsidRPr="000F2579" w:rsidRDefault="00551A19" w:rsidP="005C7E78">
      <w:pPr>
        <w:pStyle w:val="Akapitzlist"/>
        <w:widowControl w:val="0"/>
        <w:numPr>
          <w:ilvl w:val="0"/>
          <w:numId w:val="11"/>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Cs/>
          <w:sz w:val="24"/>
          <w:szCs w:val="24"/>
        </w:rPr>
        <w:t>W przypadku dokonania bezpośredniej zapłaty podwykonawcy lub dalszemu podwykonawcy zamawiający potrąca kwotę wypłaconego wynagrodzenia z wynagrodzenia należnego wykonawcy.</w:t>
      </w:r>
    </w:p>
    <w:p w14:paraId="0A8C4458" w14:textId="77777777" w:rsidR="00551A19" w:rsidRPr="00FF058C" w:rsidRDefault="00551A19" w:rsidP="00511438">
      <w:pPr>
        <w:pStyle w:val="Akapitzlist"/>
        <w:widowControl w:val="0"/>
        <w:numPr>
          <w:ilvl w:val="0"/>
          <w:numId w:val="11"/>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bCs/>
          <w:sz w:val="24"/>
          <w:szCs w:val="24"/>
        </w:rPr>
        <w:t xml:space="preserve">Konieczność wielokrotnego dokonywania bezpośredniej zapłaty podwykonawcy lub dalszemu podwykonawcy lub konieczność dokonania bezpośrednich zapłat na sumę większą niż 5% wartości umowy </w:t>
      </w:r>
      <w:r w:rsidRPr="000F2579">
        <w:rPr>
          <w:rFonts w:ascii="Calibri" w:hAnsi="Calibri" w:cs="Calibri"/>
          <w:b/>
          <w:bCs/>
          <w:sz w:val="24"/>
          <w:szCs w:val="24"/>
        </w:rPr>
        <w:t>może stanowić p</w:t>
      </w:r>
      <w:r w:rsidR="00511438">
        <w:rPr>
          <w:rFonts w:ascii="Calibri" w:hAnsi="Calibri" w:cs="Calibri"/>
          <w:b/>
          <w:bCs/>
          <w:sz w:val="24"/>
          <w:szCs w:val="24"/>
        </w:rPr>
        <w:t xml:space="preserve">odstawę do odstąpienia od umowy, </w:t>
      </w:r>
      <w:r w:rsidR="00511438" w:rsidRPr="00FF058C">
        <w:rPr>
          <w:rFonts w:ascii="Calibri" w:hAnsi="Calibri" w:cs="Calibri"/>
          <w:bCs/>
          <w:sz w:val="24"/>
          <w:szCs w:val="24"/>
        </w:rPr>
        <w:t>które to uprawnienie może zostać zrealizowane przez Zamawiającego w terminie miesiąca od dnia wystąpienia podstawy.</w:t>
      </w:r>
    </w:p>
    <w:p w14:paraId="4226A4EF" w14:textId="77777777" w:rsidR="00551A19" w:rsidRPr="000F2579" w:rsidRDefault="00551A19" w:rsidP="005C7E78">
      <w:pPr>
        <w:pStyle w:val="Akapitzlist"/>
        <w:widowControl w:val="0"/>
        <w:numPr>
          <w:ilvl w:val="0"/>
          <w:numId w:val="11"/>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W razie wytoczenia powództwa przez Podwykonawcę przeciwko Zamawiającemu, Wykonawca – na żądanie Zamawiającego – zobowiązuje się do wzięcia udziału na swój koszt w postępowaniu w zakresie niezbędnym do ochrony Zamawiającego przed odpowiedzialnością wobec Podwykonawcy.</w:t>
      </w:r>
    </w:p>
    <w:p w14:paraId="5F92364F" w14:textId="77777777" w:rsidR="00551A19" w:rsidRPr="000F2579" w:rsidRDefault="00551A19" w:rsidP="005C7E78">
      <w:pPr>
        <w:pStyle w:val="Akapitzlist"/>
        <w:widowControl w:val="0"/>
        <w:numPr>
          <w:ilvl w:val="0"/>
          <w:numId w:val="11"/>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 przypadku wytoczenia przez Podwykonawcę powództwa Zamawiającemu, o zapłatę </w:t>
      </w:r>
      <w:r w:rsidRPr="000F2579">
        <w:rPr>
          <w:rFonts w:ascii="Calibri" w:hAnsi="Calibri" w:cs="Calibri"/>
          <w:sz w:val="24"/>
          <w:szCs w:val="24"/>
        </w:rPr>
        <w:br/>
        <w:t>w trybie art. 647</w:t>
      </w:r>
      <w:r w:rsidRPr="000F2579">
        <w:rPr>
          <w:rFonts w:ascii="Calibri" w:hAnsi="Calibri" w:cs="Calibri"/>
          <w:sz w:val="24"/>
          <w:szCs w:val="24"/>
          <w:vertAlign w:val="superscript"/>
        </w:rPr>
        <w:t>1</w:t>
      </w:r>
      <w:r w:rsidRPr="000F2579">
        <w:rPr>
          <w:rFonts w:ascii="Calibri" w:hAnsi="Calibri" w:cs="Calibri"/>
          <w:sz w:val="24"/>
          <w:szCs w:val="24"/>
        </w:rPr>
        <w:t xml:space="preserve"> § 5 Kodeksu Cywilnego, Wykonawca zobowiązany jest do zwrotu poniesionych przez Zamawiającego kosztów sądowych.</w:t>
      </w:r>
    </w:p>
    <w:p w14:paraId="073A4FD1" w14:textId="77777777" w:rsidR="00551A19" w:rsidRPr="0034191E" w:rsidRDefault="00551A19" w:rsidP="005C7E78">
      <w:pPr>
        <w:pStyle w:val="Akapitzlist"/>
        <w:widowControl w:val="0"/>
        <w:numPr>
          <w:ilvl w:val="0"/>
          <w:numId w:val="11"/>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Wykonawca może wystawiać ustrukturyzowane faktury elektroniczne w rozumieniu przepisów ustawy z dnia 9 listopada 2018 r. o elektronicznym fakturowaniu w zamówieniach publicznych</w:t>
      </w:r>
      <w:r w:rsidRPr="0034191E">
        <w:rPr>
          <w:rFonts w:ascii="Calibri" w:hAnsi="Calibri" w:cs="Calibri"/>
          <w:sz w:val="24"/>
          <w:szCs w:val="24"/>
        </w:rPr>
        <w:t>, koncesjach na roboty budowlane lub usługi oraz partnerstwie pu</w:t>
      </w:r>
      <w:r w:rsidR="00D3316E" w:rsidRPr="0034191E">
        <w:rPr>
          <w:rFonts w:ascii="Calibri" w:hAnsi="Calibri" w:cs="Calibri"/>
          <w:sz w:val="24"/>
          <w:szCs w:val="24"/>
        </w:rPr>
        <w:t>bliczno-prywatnym (Dz. U. z 2020 r. poz. 1666</w:t>
      </w:r>
      <w:r w:rsidRPr="0034191E">
        <w:rPr>
          <w:rFonts w:ascii="Calibri" w:hAnsi="Calibri" w:cs="Calibri"/>
          <w:sz w:val="24"/>
          <w:szCs w:val="24"/>
        </w:rPr>
        <w:t xml:space="preserve"> z </w:t>
      </w:r>
      <w:proofErr w:type="spellStart"/>
      <w:r w:rsidRPr="0034191E">
        <w:rPr>
          <w:rFonts w:ascii="Calibri" w:hAnsi="Calibri" w:cs="Calibri"/>
          <w:sz w:val="24"/>
          <w:szCs w:val="24"/>
        </w:rPr>
        <w:t>późn</w:t>
      </w:r>
      <w:proofErr w:type="spellEnd"/>
      <w:r w:rsidRPr="0034191E">
        <w:rPr>
          <w:rFonts w:ascii="Calibri" w:hAnsi="Calibri" w:cs="Calibri"/>
          <w:sz w:val="24"/>
          <w:szCs w:val="24"/>
        </w:rPr>
        <w:t xml:space="preserve">. zm. – „Ustawa o Fakturowaniu”). </w:t>
      </w:r>
    </w:p>
    <w:p w14:paraId="6314B39B" w14:textId="77777777" w:rsidR="00B21724" w:rsidRPr="000F2579" w:rsidRDefault="00551A19" w:rsidP="005C7E78">
      <w:pPr>
        <w:pStyle w:val="Akapitzlist"/>
        <w:widowControl w:val="0"/>
        <w:numPr>
          <w:ilvl w:val="0"/>
          <w:numId w:val="11"/>
        </w:numPr>
        <w:suppressAutoHyphens/>
        <w:autoSpaceDE w:val="0"/>
        <w:autoSpaceDN w:val="0"/>
        <w:adjustRightInd w:val="0"/>
        <w:spacing w:after="0" w:line="240" w:lineRule="auto"/>
        <w:ind w:left="567" w:hanging="567"/>
        <w:jc w:val="both"/>
        <w:rPr>
          <w:rFonts w:ascii="Calibri" w:hAnsi="Calibri" w:cs="Calibri"/>
          <w:sz w:val="24"/>
          <w:szCs w:val="24"/>
        </w:rPr>
      </w:pPr>
      <w:r w:rsidRPr="0034191E">
        <w:rPr>
          <w:rFonts w:ascii="Calibri" w:hAnsi="Calibri" w:cs="Calibri"/>
          <w:sz w:val="24"/>
          <w:szCs w:val="24"/>
        </w:rPr>
        <w:t>W przypadku wystawienia ustrukturyzowanej</w:t>
      </w:r>
      <w:r w:rsidRPr="000F2579">
        <w:rPr>
          <w:rFonts w:ascii="Calibri" w:hAnsi="Calibri" w:cs="Calibri"/>
          <w:sz w:val="24"/>
          <w:szCs w:val="24"/>
        </w:rPr>
        <w:t xml:space="preserve"> faktury elektronicznej, Wykonawca jest obowiązany do wysłania jej do Zamawiającego za pośrednictwem Platformy Elektronicznego Fakturowania („PEF”).</w:t>
      </w:r>
      <w:r w:rsidR="00B21724" w:rsidRPr="000F2579">
        <w:rPr>
          <w:rFonts w:ascii="Calibri" w:hAnsi="Calibri" w:cs="Calibri"/>
          <w:sz w:val="24"/>
          <w:szCs w:val="24"/>
        </w:rPr>
        <w:t xml:space="preserve"> Zaleca się  poinformowanie Zamawiającego telefonicznie lub pocztą elektroniczną o wystawieniu i wysłaniu ustrukturyzowanej faktury elektronicznej.</w:t>
      </w:r>
    </w:p>
    <w:p w14:paraId="2C3B215E" w14:textId="77777777" w:rsidR="00551A19" w:rsidRPr="000F2579" w:rsidRDefault="00551A19" w:rsidP="00B21724">
      <w:pPr>
        <w:pStyle w:val="Akapitzlist"/>
        <w:widowControl w:val="0"/>
        <w:suppressAutoHyphens/>
        <w:autoSpaceDE w:val="0"/>
        <w:autoSpaceDN w:val="0"/>
        <w:adjustRightInd w:val="0"/>
        <w:spacing w:after="0" w:line="240" w:lineRule="auto"/>
        <w:ind w:left="567"/>
        <w:jc w:val="both"/>
        <w:rPr>
          <w:rFonts w:ascii="Calibri" w:hAnsi="Calibri" w:cs="Calibri"/>
          <w:sz w:val="24"/>
          <w:szCs w:val="24"/>
        </w:rPr>
      </w:pPr>
      <w:r w:rsidRPr="000F2579">
        <w:rPr>
          <w:rFonts w:ascii="Calibri" w:hAnsi="Calibri" w:cs="Calibri"/>
          <w:sz w:val="24"/>
          <w:szCs w:val="24"/>
        </w:rPr>
        <w:t xml:space="preserve">Wystawiona przez Wykonawcę ustrukturyzowana faktura elektroniczna winna zawierać elementy, o których mowa w art. 1 Ustawy o Fakturowaniu, a nadto faktura lub załącznik do niej musi zawierać numer Umowy której dotyczy. </w:t>
      </w:r>
    </w:p>
    <w:p w14:paraId="737BE7BD" w14:textId="77777777" w:rsidR="00551A19" w:rsidRPr="000F2579" w:rsidRDefault="00551A19" w:rsidP="005C7E78">
      <w:pPr>
        <w:pStyle w:val="Akapitzlist"/>
        <w:widowControl w:val="0"/>
        <w:numPr>
          <w:ilvl w:val="0"/>
          <w:numId w:val="11"/>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Ustrukturyzowaną fakturę elektroniczną należy wysyłać na następujący adres Zamawiającego na PEF: Platforma </w:t>
      </w:r>
      <w:proofErr w:type="spellStart"/>
      <w:r w:rsidRPr="000F2579">
        <w:rPr>
          <w:rFonts w:ascii="Calibri" w:hAnsi="Calibri" w:cs="Calibri"/>
          <w:sz w:val="24"/>
          <w:szCs w:val="24"/>
        </w:rPr>
        <w:t>PEFexpert</w:t>
      </w:r>
      <w:proofErr w:type="spellEnd"/>
      <w:r w:rsidRPr="000F2579">
        <w:rPr>
          <w:rFonts w:ascii="Calibri" w:hAnsi="Calibri" w:cs="Calibri"/>
          <w:sz w:val="24"/>
          <w:szCs w:val="24"/>
        </w:rPr>
        <w:t xml:space="preserve">  adres PEF 7940003162 </w:t>
      </w:r>
    </w:p>
    <w:p w14:paraId="737640A2" w14:textId="77777777" w:rsidR="00551A19" w:rsidRPr="000F2579" w:rsidRDefault="00551A19" w:rsidP="005C7E78">
      <w:pPr>
        <w:pStyle w:val="Akapitzlist"/>
        <w:widowControl w:val="0"/>
        <w:numPr>
          <w:ilvl w:val="0"/>
          <w:numId w:val="11"/>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Za chwilę doręczenia ustrukturyzowanej faktury elektronicznej uznawać się będzie chwilę wprowadzenia prawidłowo wystawionej faktury, zawierającej wszystkie elementy, o których mowa w ust. 1</w:t>
      </w:r>
      <w:r w:rsidR="00C874A5">
        <w:rPr>
          <w:rFonts w:ascii="Calibri" w:hAnsi="Calibri" w:cs="Calibri"/>
          <w:sz w:val="24"/>
          <w:szCs w:val="24"/>
        </w:rPr>
        <w:t>4</w:t>
      </w:r>
      <w:r w:rsidRPr="000F2579">
        <w:rPr>
          <w:rFonts w:ascii="Calibri" w:hAnsi="Calibri" w:cs="Calibri"/>
          <w:sz w:val="24"/>
          <w:szCs w:val="24"/>
        </w:rPr>
        <w:t xml:space="preserve"> powyżej, do konta Zamawiającego na PEF, w sposób umożliwiający Zamawiającemu zapoznanie się z jej treścią.</w:t>
      </w:r>
    </w:p>
    <w:p w14:paraId="1A9A742D" w14:textId="77777777" w:rsidR="001319FB" w:rsidRDefault="001319FB" w:rsidP="00F875B2">
      <w:pPr>
        <w:spacing w:after="0" w:line="240" w:lineRule="auto"/>
        <w:rPr>
          <w:rFonts w:ascii="Calibri" w:hAnsi="Calibri" w:cs="Calibri"/>
          <w:b/>
          <w:sz w:val="24"/>
          <w:szCs w:val="24"/>
        </w:rPr>
      </w:pPr>
    </w:p>
    <w:p w14:paraId="1CA417FD" w14:textId="77777777" w:rsidR="00886D76" w:rsidRDefault="00886D76" w:rsidP="00D30E9D">
      <w:pPr>
        <w:spacing w:after="0" w:line="240" w:lineRule="auto"/>
        <w:jc w:val="center"/>
        <w:rPr>
          <w:rFonts w:ascii="Calibri" w:hAnsi="Calibri" w:cs="Calibri"/>
          <w:b/>
          <w:sz w:val="24"/>
          <w:szCs w:val="24"/>
        </w:rPr>
      </w:pPr>
    </w:p>
    <w:p w14:paraId="4F69286A" w14:textId="77777777" w:rsidR="00886D76" w:rsidRDefault="00886D76" w:rsidP="00D30E9D">
      <w:pPr>
        <w:spacing w:after="0" w:line="240" w:lineRule="auto"/>
        <w:jc w:val="center"/>
        <w:rPr>
          <w:rFonts w:ascii="Calibri" w:hAnsi="Calibri" w:cs="Calibri"/>
          <w:b/>
          <w:sz w:val="24"/>
          <w:szCs w:val="24"/>
        </w:rPr>
      </w:pPr>
    </w:p>
    <w:p w14:paraId="0D3A341E" w14:textId="77777777" w:rsidR="00886D76" w:rsidRDefault="00886D76" w:rsidP="00D30E9D">
      <w:pPr>
        <w:spacing w:after="0" w:line="240" w:lineRule="auto"/>
        <w:jc w:val="center"/>
        <w:rPr>
          <w:rFonts w:ascii="Calibri" w:hAnsi="Calibri" w:cs="Calibri"/>
          <w:b/>
          <w:sz w:val="24"/>
          <w:szCs w:val="24"/>
        </w:rPr>
      </w:pPr>
    </w:p>
    <w:p w14:paraId="275E35B6" w14:textId="77777777" w:rsidR="00886D76" w:rsidRDefault="00886D76" w:rsidP="00D30E9D">
      <w:pPr>
        <w:spacing w:after="0" w:line="240" w:lineRule="auto"/>
        <w:jc w:val="center"/>
        <w:rPr>
          <w:rFonts w:ascii="Calibri" w:hAnsi="Calibri" w:cs="Calibri"/>
          <w:b/>
          <w:sz w:val="24"/>
          <w:szCs w:val="24"/>
        </w:rPr>
      </w:pPr>
    </w:p>
    <w:p w14:paraId="3267966D" w14:textId="0CEE2716" w:rsidR="00CD50DB" w:rsidRPr="000F2579" w:rsidRDefault="00CD50DB" w:rsidP="00D30E9D">
      <w:pPr>
        <w:spacing w:after="0" w:line="240" w:lineRule="auto"/>
        <w:jc w:val="center"/>
        <w:rPr>
          <w:rFonts w:ascii="Calibri" w:hAnsi="Calibri" w:cs="Calibri"/>
          <w:b/>
          <w:sz w:val="24"/>
          <w:szCs w:val="24"/>
        </w:rPr>
      </w:pPr>
      <w:r w:rsidRPr="000F2579">
        <w:rPr>
          <w:rFonts w:ascii="Calibri" w:hAnsi="Calibri" w:cs="Calibri"/>
          <w:b/>
          <w:sz w:val="24"/>
          <w:szCs w:val="24"/>
        </w:rPr>
        <w:lastRenderedPageBreak/>
        <w:t>§ 9</w:t>
      </w:r>
    </w:p>
    <w:p w14:paraId="4B02904A" w14:textId="77777777" w:rsidR="00CD50DB" w:rsidRPr="000F2579" w:rsidRDefault="007D2B2B" w:rsidP="00D30E9D">
      <w:pPr>
        <w:spacing w:after="0" w:line="240" w:lineRule="auto"/>
        <w:jc w:val="center"/>
        <w:rPr>
          <w:rFonts w:ascii="Calibri" w:hAnsi="Calibri" w:cs="Calibri"/>
          <w:b/>
          <w:sz w:val="24"/>
          <w:szCs w:val="24"/>
        </w:rPr>
      </w:pPr>
      <w:r w:rsidRPr="000F2579">
        <w:rPr>
          <w:rFonts w:ascii="Calibri" w:hAnsi="Calibri" w:cs="Calibri"/>
          <w:b/>
          <w:sz w:val="24"/>
          <w:szCs w:val="24"/>
        </w:rPr>
        <w:t>Rękojmia i gwarancja</w:t>
      </w:r>
    </w:p>
    <w:p w14:paraId="3C6645AB" w14:textId="77777777" w:rsidR="00EF6F43" w:rsidRPr="000F2579" w:rsidRDefault="00EF6F43" w:rsidP="00D30E9D">
      <w:pPr>
        <w:spacing w:after="0" w:line="240" w:lineRule="auto"/>
        <w:jc w:val="center"/>
        <w:rPr>
          <w:rFonts w:ascii="Calibri" w:hAnsi="Calibri" w:cs="Calibri"/>
          <w:sz w:val="24"/>
          <w:szCs w:val="24"/>
        </w:rPr>
      </w:pPr>
    </w:p>
    <w:p w14:paraId="3A8B8258" w14:textId="098D8E4F" w:rsidR="001360F9" w:rsidRPr="0034191E" w:rsidRDefault="00CD50DB" w:rsidP="00A70380">
      <w:pPr>
        <w:pStyle w:val="Akapitzlist"/>
        <w:numPr>
          <w:ilvl w:val="0"/>
          <w:numId w:val="12"/>
        </w:numPr>
        <w:spacing w:after="0" w:line="240" w:lineRule="auto"/>
        <w:ind w:left="567" w:hanging="567"/>
        <w:rPr>
          <w:rFonts w:ascii="Calibri" w:hAnsi="Calibri" w:cs="Calibri"/>
          <w:sz w:val="24"/>
          <w:szCs w:val="24"/>
        </w:rPr>
      </w:pPr>
      <w:r w:rsidRPr="000F2579">
        <w:rPr>
          <w:rFonts w:ascii="Calibri" w:hAnsi="Calibri" w:cs="Calibri"/>
          <w:sz w:val="24"/>
          <w:szCs w:val="24"/>
        </w:rPr>
        <w:t xml:space="preserve">Wykonawca jest odpowiedzialny względem Zamawiającego z </w:t>
      </w:r>
      <w:r w:rsidRPr="000F2579">
        <w:rPr>
          <w:rFonts w:ascii="Calibri" w:hAnsi="Calibri" w:cs="Calibri"/>
          <w:b/>
          <w:sz w:val="24"/>
          <w:szCs w:val="24"/>
        </w:rPr>
        <w:t xml:space="preserve">tytułu </w:t>
      </w:r>
      <w:r w:rsidRPr="00A70380">
        <w:rPr>
          <w:rFonts w:ascii="Calibri" w:hAnsi="Calibri" w:cs="Calibri"/>
          <w:b/>
          <w:sz w:val="24"/>
          <w:szCs w:val="24"/>
        </w:rPr>
        <w:t>rękojmi za</w:t>
      </w:r>
      <w:r w:rsidRPr="000F2579">
        <w:rPr>
          <w:rFonts w:ascii="Calibri" w:hAnsi="Calibri" w:cs="Calibri"/>
          <w:b/>
          <w:sz w:val="24"/>
          <w:szCs w:val="24"/>
        </w:rPr>
        <w:t xml:space="preserve"> wady</w:t>
      </w:r>
      <w:r w:rsidRPr="000F2579">
        <w:rPr>
          <w:rFonts w:ascii="Calibri" w:hAnsi="Calibri" w:cs="Calibri"/>
          <w:sz w:val="24"/>
          <w:szCs w:val="24"/>
        </w:rPr>
        <w:t xml:space="preserve"> za cały </w:t>
      </w:r>
      <w:r w:rsidR="00556769" w:rsidRPr="000F2579">
        <w:rPr>
          <w:rFonts w:ascii="Calibri" w:hAnsi="Calibri" w:cs="Calibri"/>
          <w:sz w:val="24"/>
          <w:szCs w:val="24"/>
        </w:rPr>
        <w:t xml:space="preserve">wykonany </w:t>
      </w:r>
      <w:r w:rsidR="004B70B1" w:rsidRPr="000F2579">
        <w:rPr>
          <w:rFonts w:ascii="Calibri" w:hAnsi="Calibri" w:cs="Calibri"/>
          <w:sz w:val="24"/>
          <w:szCs w:val="24"/>
        </w:rPr>
        <w:t>Przedmiot Umowy</w:t>
      </w:r>
      <w:r w:rsidR="004416F3">
        <w:rPr>
          <w:rFonts w:ascii="Calibri" w:hAnsi="Calibri" w:cs="Calibri"/>
          <w:sz w:val="24"/>
          <w:szCs w:val="24"/>
        </w:rPr>
        <w:t xml:space="preserve"> </w:t>
      </w:r>
      <w:r w:rsidR="003F5C43" w:rsidRPr="0034191E">
        <w:rPr>
          <w:rFonts w:ascii="Calibri" w:hAnsi="Calibri" w:cs="Calibri"/>
          <w:sz w:val="24"/>
          <w:szCs w:val="24"/>
        </w:rPr>
        <w:t>przez</w:t>
      </w:r>
      <w:r w:rsidR="00A70380" w:rsidRPr="0034191E">
        <w:rPr>
          <w:rFonts w:ascii="Calibri" w:hAnsi="Calibri" w:cs="Calibri"/>
          <w:sz w:val="24"/>
          <w:szCs w:val="24"/>
        </w:rPr>
        <w:t xml:space="preserve"> okres</w:t>
      </w:r>
      <w:r w:rsidR="00050755">
        <w:rPr>
          <w:rFonts w:ascii="Calibri" w:hAnsi="Calibri" w:cs="Calibri"/>
          <w:sz w:val="24"/>
          <w:szCs w:val="24"/>
        </w:rPr>
        <w:t xml:space="preserve"> </w:t>
      </w:r>
      <w:r w:rsidR="009675FD">
        <w:rPr>
          <w:rFonts w:ascii="Calibri" w:hAnsi="Calibri" w:cs="Calibri"/>
          <w:sz w:val="24"/>
          <w:szCs w:val="24"/>
        </w:rPr>
        <w:t>60 miesięcy</w:t>
      </w:r>
      <w:r w:rsidRPr="0034191E">
        <w:rPr>
          <w:rFonts w:ascii="Calibri" w:hAnsi="Calibri" w:cs="Calibri"/>
          <w:sz w:val="24"/>
          <w:szCs w:val="24"/>
        </w:rPr>
        <w:t>.</w:t>
      </w:r>
      <w:r w:rsidR="0010770B" w:rsidRPr="0034191E">
        <w:rPr>
          <w:rFonts w:ascii="Calibri" w:hAnsi="Calibri" w:cs="Calibri"/>
          <w:sz w:val="24"/>
          <w:szCs w:val="24"/>
        </w:rPr>
        <w:t xml:space="preserve"> Wykonawca odpowiada z tytułu gwarancji przez</w:t>
      </w:r>
      <w:r w:rsidR="000A7D73">
        <w:rPr>
          <w:rFonts w:ascii="Calibri" w:hAnsi="Calibri" w:cs="Calibri"/>
          <w:sz w:val="24"/>
          <w:szCs w:val="24"/>
        </w:rPr>
        <w:t xml:space="preserve"> …………………..</w:t>
      </w:r>
      <w:r w:rsidR="00CE4379" w:rsidRPr="0034191E">
        <w:rPr>
          <w:rFonts w:ascii="Calibri" w:hAnsi="Calibri" w:cs="Calibri"/>
          <w:sz w:val="24"/>
          <w:szCs w:val="24"/>
        </w:rPr>
        <w:t>miesięcy</w:t>
      </w:r>
      <w:r w:rsidR="001360F9" w:rsidRPr="0034191E">
        <w:rPr>
          <w:rFonts w:ascii="Calibri" w:hAnsi="Calibri" w:cs="Calibri"/>
          <w:sz w:val="24"/>
          <w:szCs w:val="24"/>
        </w:rPr>
        <w:t>.</w:t>
      </w:r>
    </w:p>
    <w:p w14:paraId="15143FEA" w14:textId="77777777" w:rsidR="00CD50DB" w:rsidRPr="000F2579" w:rsidRDefault="00CD50DB" w:rsidP="00EF6F43">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Wykonawca odpowiada wobec Zamawiającego z tytułu rękojmi za cały Przedmiot Umowy, w tym także za części realizowane przez podwykonawców. </w:t>
      </w:r>
    </w:p>
    <w:p w14:paraId="44E4B499" w14:textId="77777777" w:rsidR="00312BBA" w:rsidRPr="000F2579" w:rsidRDefault="00312BBA" w:rsidP="00AD77B5">
      <w:pPr>
        <w:pStyle w:val="Akapitzlist"/>
        <w:spacing w:after="0" w:line="240" w:lineRule="auto"/>
        <w:ind w:left="567"/>
        <w:jc w:val="both"/>
        <w:rPr>
          <w:rFonts w:ascii="Calibri" w:hAnsi="Calibri" w:cs="Calibri"/>
          <w:b/>
          <w:sz w:val="24"/>
          <w:szCs w:val="24"/>
        </w:rPr>
      </w:pPr>
    </w:p>
    <w:p w14:paraId="14F11B17" w14:textId="77777777" w:rsidR="001E7F11" w:rsidRPr="000F2579" w:rsidRDefault="001E7F11" w:rsidP="00AD77B5">
      <w:pPr>
        <w:pStyle w:val="Akapitzlist"/>
        <w:spacing w:after="0" w:line="240" w:lineRule="auto"/>
        <w:ind w:left="567"/>
        <w:jc w:val="both"/>
        <w:rPr>
          <w:rFonts w:ascii="Calibri" w:hAnsi="Calibri" w:cs="Calibri"/>
          <w:b/>
          <w:sz w:val="24"/>
          <w:szCs w:val="24"/>
        </w:rPr>
      </w:pPr>
      <w:r w:rsidRPr="000F2579">
        <w:rPr>
          <w:rFonts w:ascii="Calibri" w:hAnsi="Calibri" w:cs="Calibri"/>
          <w:b/>
          <w:sz w:val="24"/>
          <w:szCs w:val="24"/>
        </w:rPr>
        <w:t>Obowiązki i uprawnienia stron</w:t>
      </w:r>
    </w:p>
    <w:p w14:paraId="00A8FC1A" w14:textId="77777777" w:rsidR="00EF71F9" w:rsidRPr="000F2579" w:rsidRDefault="00EF71F9" w:rsidP="00FF479C">
      <w:pPr>
        <w:pStyle w:val="Akapitzlist"/>
        <w:numPr>
          <w:ilvl w:val="0"/>
          <w:numId w:val="12"/>
        </w:numPr>
        <w:spacing w:before="120" w:after="0" w:line="240" w:lineRule="auto"/>
        <w:ind w:left="567" w:hanging="567"/>
        <w:contextualSpacing w:val="0"/>
        <w:jc w:val="both"/>
        <w:rPr>
          <w:rFonts w:ascii="Calibri" w:hAnsi="Calibri" w:cs="Calibri"/>
          <w:sz w:val="24"/>
          <w:szCs w:val="24"/>
        </w:rPr>
      </w:pPr>
      <w:r w:rsidRPr="000F2579">
        <w:rPr>
          <w:rFonts w:ascii="Calibri" w:hAnsi="Calibri" w:cs="Calibri"/>
          <w:sz w:val="24"/>
          <w:szCs w:val="24"/>
        </w:rPr>
        <w:t xml:space="preserve">W przypadku </w:t>
      </w:r>
      <w:r w:rsidR="00EF509C" w:rsidRPr="000F2579">
        <w:rPr>
          <w:rFonts w:ascii="Calibri" w:hAnsi="Calibri" w:cs="Calibri"/>
          <w:sz w:val="24"/>
          <w:szCs w:val="24"/>
        </w:rPr>
        <w:t>wystąpienia</w:t>
      </w:r>
      <w:r w:rsidRPr="000F2579">
        <w:rPr>
          <w:rFonts w:ascii="Calibri" w:hAnsi="Calibri" w:cs="Calibri"/>
          <w:sz w:val="24"/>
          <w:szCs w:val="24"/>
        </w:rPr>
        <w:t xml:space="preserve"> jakiejkolwiek wady zgodnej z Przedmiotem gwarancji, Zamawiający jest uprawniony, według swojego uznania, do:</w:t>
      </w:r>
    </w:p>
    <w:p w14:paraId="6DDC3481" w14:textId="77777777" w:rsidR="00EF71F9" w:rsidRPr="000F2579" w:rsidRDefault="00EF71F9" w:rsidP="00043692">
      <w:pPr>
        <w:pStyle w:val="Akapitzlist"/>
        <w:numPr>
          <w:ilvl w:val="0"/>
          <w:numId w:val="58"/>
        </w:numPr>
        <w:spacing w:after="0" w:line="240" w:lineRule="auto"/>
        <w:ind w:left="567" w:hanging="567"/>
        <w:jc w:val="both"/>
        <w:rPr>
          <w:rFonts w:ascii="Calibri" w:hAnsi="Calibri" w:cs="Calibri"/>
          <w:sz w:val="24"/>
          <w:szCs w:val="24"/>
        </w:rPr>
      </w:pPr>
      <w:r w:rsidRPr="000F2579">
        <w:rPr>
          <w:rFonts w:ascii="Calibri" w:hAnsi="Calibri" w:cs="Calibri"/>
          <w:sz w:val="24"/>
          <w:szCs w:val="24"/>
        </w:rPr>
        <w:t>żądania nieodpłatnego usunięcia wady, a w przypadku, gdy dana rzecz wchodząca w zakres Przedmiotu gwarancji była już dwukrotnie naprawiana - do żądania wymiany tej rzeczy na nową, wolną od wad;</w:t>
      </w:r>
    </w:p>
    <w:p w14:paraId="33D72882" w14:textId="77777777" w:rsidR="00EF71F9" w:rsidRPr="000F2579" w:rsidRDefault="00EF71F9" w:rsidP="00043692">
      <w:pPr>
        <w:pStyle w:val="Akapitzlist"/>
        <w:numPr>
          <w:ilvl w:val="0"/>
          <w:numId w:val="58"/>
        </w:numPr>
        <w:spacing w:after="0" w:line="240" w:lineRule="auto"/>
        <w:ind w:left="567" w:hanging="567"/>
        <w:jc w:val="both"/>
        <w:rPr>
          <w:rFonts w:ascii="Calibri" w:hAnsi="Calibri" w:cs="Calibri"/>
          <w:sz w:val="24"/>
          <w:szCs w:val="24"/>
        </w:rPr>
      </w:pPr>
      <w:r w:rsidRPr="000F2579">
        <w:rPr>
          <w:rFonts w:ascii="Calibri" w:hAnsi="Calibri" w:cs="Calibri"/>
          <w:sz w:val="24"/>
          <w:szCs w:val="24"/>
        </w:rPr>
        <w:t>wskazania trybu usunięcia wady lub</w:t>
      </w:r>
      <w:r w:rsidR="00E12222" w:rsidRPr="000F2579">
        <w:rPr>
          <w:rFonts w:ascii="Calibri" w:hAnsi="Calibri" w:cs="Calibri"/>
          <w:sz w:val="24"/>
          <w:szCs w:val="24"/>
        </w:rPr>
        <w:t xml:space="preserve"> jeśli to możliwe -</w:t>
      </w:r>
      <w:r w:rsidRPr="000F2579">
        <w:rPr>
          <w:rFonts w:ascii="Calibri" w:hAnsi="Calibri" w:cs="Calibri"/>
          <w:sz w:val="24"/>
          <w:szCs w:val="24"/>
        </w:rPr>
        <w:t xml:space="preserve"> wymiany rzeczy na wolną od wad;</w:t>
      </w:r>
    </w:p>
    <w:p w14:paraId="6039DAF7" w14:textId="77777777" w:rsidR="00EF71F9" w:rsidRPr="000F2579" w:rsidRDefault="00EF71F9" w:rsidP="00043692">
      <w:pPr>
        <w:pStyle w:val="Akapitzlist"/>
        <w:numPr>
          <w:ilvl w:val="0"/>
          <w:numId w:val="58"/>
        </w:numPr>
        <w:spacing w:after="0" w:line="240" w:lineRule="auto"/>
        <w:ind w:left="567" w:hanging="567"/>
        <w:jc w:val="both"/>
        <w:rPr>
          <w:rFonts w:ascii="Calibri" w:hAnsi="Calibri" w:cs="Calibri"/>
          <w:sz w:val="24"/>
          <w:szCs w:val="24"/>
        </w:rPr>
      </w:pPr>
      <w:r w:rsidRPr="000F2579">
        <w:rPr>
          <w:rFonts w:ascii="Calibri" w:hAnsi="Calibri" w:cs="Calibri"/>
          <w:sz w:val="24"/>
          <w:szCs w:val="24"/>
        </w:rPr>
        <w:t>żądania od Gwaranta odszkodowania (obejmującego zarówno poniesione straty, jak i utracone korzyści), jakiej doznał Zamawiający na skutek wystąpienia wady;</w:t>
      </w:r>
    </w:p>
    <w:p w14:paraId="26922A78" w14:textId="77777777" w:rsidR="00EF71F9" w:rsidRPr="000F2579" w:rsidRDefault="00EF71F9" w:rsidP="00043692">
      <w:pPr>
        <w:pStyle w:val="Akapitzlist"/>
        <w:numPr>
          <w:ilvl w:val="0"/>
          <w:numId w:val="58"/>
        </w:numPr>
        <w:spacing w:after="0" w:line="240" w:lineRule="auto"/>
        <w:ind w:left="567" w:hanging="567"/>
        <w:jc w:val="both"/>
        <w:rPr>
          <w:rFonts w:ascii="Calibri" w:hAnsi="Calibri" w:cs="Calibri"/>
          <w:sz w:val="24"/>
          <w:szCs w:val="24"/>
        </w:rPr>
      </w:pPr>
      <w:r w:rsidRPr="000F2579">
        <w:rPr>
          <w:rFonts w:ascii="Calibri" w:hAnsi="Calibri" w:cs="Calibri"/>
          <w:sz w:val="24"/>
          <w:szCs w:val="24"/>
        </w:rPr>
        <w:t>żądania od Gwaranta kary umownej za nieterminowe usunięcie wad lub wymianę rzeczy na wolną od wad, w wysokości 0,05 % wynagrodzenia netto</w:t>
      </w:r>
      <w:r w:rsidR="00345C45" w:rsidRPr="000F2579">
        <w:rPr>
          <w:rFonts w:ascii="Calibri" w:hAnsi="Calibri" w:cs="Calibri"/>
          <w:sz w:val="24"/>
          <w:szCs w:val="24"/>
        </w:rPr>
        <w:t xml:space="preserve"> określonego w ofercie wykonawcy</w:t>
      </w:r>
      <w:r w:rsidRPr="000F2579">
        <w:rPr>
          <w:rFonts w:ascii="Calibri" w:hAnsi="Calibri" w:cs="Calibri"/>
          <w:sz w:val="24"/>
          <w:szCs w:val="24"/>
        </w:rPr>
        <w:t>,  za każdy dzień opóźnienia, liczony od upływu terminu wyznaczonego na usunięcie wad</w:t>
      </w:r>
      <w:r w:rsidR="004D0141">
        <w:rPr>
          <w:rFonts w:ascii="Calibri" w:hAnsi="Calibri" w:cs="Calibri"/>
          <w:sz w:val="24"/>
          <w:szCs w:val="24"/>
        </w:rPr>
        <w:t xml:space="preserve">, nie </w:t>
      </w:r>
      <w:r w:rsidR="004D0141" w:rsidRPr="00EE375E">
        <w:rPr>
          <w:rFonts w:ascii="Calibri" w:hAnsi="Calibri" w:cs="Calibri"/>
          <w:sz w:val="24"/>
          <w:szCs w:val="24"/>
        </w:rPr>
        <w:t xml:space="preserve">więcej niż </w:t>
      </w:r>
      <w:r w:rsidR="00BF230C" w:rsidRPr="00EE375E">
        <w:rPr>
          <w:rFonts w:ascii="Calibri" w:hAnsi="Calibri" w:cs="Calibri"/>
          <w:sz w:val="24"/>
          <w:szCs w:val="24"/>
        </w:rPr>
        <w:t>30</w:t>
      </w:r>
      <w:r w:rsidR="004D0141" w:rsidRPr="00EE375E">
        <w:rPr>
          <w:rFonts w:ascii="Calibri" w:hAnsi="Calibri" w:cs="Calibri"/>
          <w:sz w:val="24"/>
          <w:szCs w:val="24"/>
        </w:rPr>
        <w:t>%</w:t>
      </w:r>
      <w:r w:rsidR="004D0141">
        <w:rPr>
          <w:rFonts w:ascii="Calibri" w:hAnsi="Calibri" w:cs="Calibri"/>
          <w:sz w:val="24"/>
          <w:szCs w:val="24"/>
        </w:rPr>
        <w:t xml:space="preserve"> wynagrodzenia faktycznie wypłaconego Wykonawcy</w:t>
      </w:r>
      <w:r w:rsidRPr="000F2579">
        <w:rPr>
          <w:rFonts w:ascii="Calibri" w:hAnsi="Calibri" w:cs="Calibri"/>
          <w:sz w:val="24"/>
          <w:szCs w:val="24"/>
        </w:rPr>
        <w:t>;</w:t>
      </w:r>
    </w:p>
    <w:p w14:paraId="50741748" w14:textId="77777777" w:rsidR="00EF71F9" w:rsidRPr="000F2579" w:rsidRDefault="00EF71F9" w:rsidP="00043692">
      <w:pPr>
        <w:pStyle w:val="Akapitzlist"/>
        <w:numPr>
          <w:ilvl w:val="0"/>
          <w:numId w:val="58"/>
        </w:numPr>
        <w:spacing w:after="0" w:line="240" w:lineRule="auto"/>
        <w:ind w:left="567" w:hanging="567"/>
        <w:jc w:val="both"/>
        <w:rPr>
          <w:rFonts w:ascii="Calibri" w:hAnsi="Calibri" w:cs="Calibri"/>
          <w:sz w:val="24"/>
          <w:szCs w:val="24"/>
        </w:rPr>
      </w:pPr>
      <w:r w:rsidRPr="000F2579">
        <w:rPr>
          <w:rFonts w:ascii="Calibri" w:hAnsi="Calibri" w:cs="Calibri"/>
          <w:sz w:val="24"/>
          <w:szCs w:val="24"/>
        </w:rPr>
        <w:t>żądania od Gwaranta odszkodowania za nieterminowe usunięcia wad lub wymianę rzeczy na wolne od wad w wysokości przewyższającej kwotę kary u</w:t>
      </w:r>
      <w:r w:rsidR="00D05605">
        <w:rPr>
          <w:rFonts w:ascii="Calibri" w:hAnsi="Calibri" w:cs="Calibri"/>
          <w:sz w:val="24"/>
          <w:szCs w:val="24"/>
        </w:rPr>
        <w:t>mownej, o której mowa w lit. d) powyżej,</w:t>
      </w:r>
    </w:p>
    <w:p w14:paraId="10AE0F42" w14:textId="77777777" w:rsidR="00CD50DB" w:rsidRPr="000F2579" w:rsidRDefault="00CD50DB" w:rsidP="003059D0">
      <w:pPr>
        <w:pStyle w:val="Akapitzlist"/>
        <w:numPr>
          <w:ilvl w:val="0"/>
          <w:numId w:val="12"/>
        </w:numPr>
        <w:spacing w:before="120" w:after="0" w:line="240" w:lineRule="auto"/>
        <w:ind w:left="567" w:hanging="567"/>
        <w:contextualSpacing w:val="0"/>
        <w:jc w:val="both"/>
        <w:rPr>
          <w:rFonts w:ascii="Calibri" w:hAnsi="Calibri" w:cs="Calibri"/>
          <w:sz w:val="24"/>
          <w:szCs w:val="24"/>
        </w:rPr>
      </w:pPr>
      <w:r w:rsidRPr="000F2579">
        <w:rPr>
          <w:rFonts w:ascii="Calibri" w:hAnsi="Calibri" w:cs="Calibri"/>
          <w:sz w:val="24"/>
          <w:szCs w:val="24"/>
        </w:rPr>
        <w:t>W przypadku wystąpienia jakiejkolwiek wady w Przedmiocie Umowy Zamawiający jest uprawniony</w:t>
      </w:r>
      <w:r w:rsidR="002904E7" w:rsidRPr="000F2579">
        <w:rPr>
          <w:rFonts w:ascii="Calibri" w:hAnsi="Calibri" w:cs="Calibri"/>
          <w:sz w:val="24"/>
          <w:szCs w:val="24"/>
        </w:rPr>
        <w:t xml:space="preserve"> łącznie</w:t>
      </w:r>
      <w:r w:rsidRPr="000F2579">
        <w:rPr>
          <w:rFonts w:ascii="Calibri" w:hAnsi="Calibri" w:cs="Calibri"/>
          <w:sz w:val="24"/>
          <w:szCs w:val="24"/>
        </w:rPr>
        <w:t xml:space="preserve"> do:</w:t>
      </w:r>
    </w:p>
    <w:p w14:paraId="008C1240" w14:textId="77777777" w:rsidR="00CD50DB" w:rsidRPr="000F2579" w:rsidRDefault="00CD50DB" w:rsidP="00043692">
      <w:pPr>
        <w:pStyle w:val="Akapitzlist"/>
        <w:numPr>
          <w:ilvl w:val="1"/>
          <w:numId w:val="41"/>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żądania </w:t>
      </w:r>
      <w:r w:rsidR="00B06F72" w:rsidRPr="000F2579">
        <w:rPr>
          <w:rFonts w:ascii="Calibri" w:hAnsi="Calibri" w:cs="Calibri"/>
          <w:sz w:val="24"/>
          <w:szCs w:val="24"/>
        </w:rPr>
        <w:t xml:space="preserve">nieodpłatnego </w:t>
      </w:r>
      <w:r w:rsidRPr="000F2579">
        <w:rPr>
          <w:rFonts w:ascii="Calibri" w:hAnsi="Calibri" w:cs="Calibri"/>
          <w:sz w:val="24"/>
          <w:szCs w:val="24"/>
        </w:rPr>
        <w:t>usunięcia wady Przedmiotu Umowy, a w przypadku, gdy dana rzecz wchodząca w zakres Przedmiotu Umowy była już dwukrotnie naprawiana do żądania wymiany tej rzeczy na nową, wolną od wad;</w:t>
      </w:r>
    </w:p>
    <w:p w14:paraId="18A4C85E" w14:textId="77777777" w:rsidR="00CD50DB" w:rsidRPr="000F2579" w:rsidRDefault="00CD50DB" w:rsidP="00043692">
      <w:pPr>
        <w:pStyle w:val="Akapitzlist"/>
        <w:numPr>
          <w:ilvl w:val="1"/>
          <w:numId w:val="41"/>
        </w:numPr>
        <w:spacing w:after="0" w:line="240" w:lineRule="auto"/>
        <w:ind w:left="567" w:hanging="567"/>
        <w:jc w:val="both"/>
        <w:rPr>
          <w:rFonts w:ascii="Calibri" w:hAnsi="Calibri" w:cs="Calibri"/>
          <w:sz w:val="24"/>
          <w:szCs w:val="24"/>
        </w:rPr>
      </w:pPr>
      <w:r w:rsidRPr="000F2579">
        <w:rPr>
          <w:rFonts w:ascii="Calibri" w:hAnsi="Calibri" w:cs="Calibri"/>
          <w:sz w:val="24"/>
          <w:szCs w:val="24"/>
        </w:rPr>
        <w:t>żądania od Wykonawcy odszkodowania (obejmującego zarówno poniesione straty, jak i utracone korzyści), jakiej doznał Zamawiający lub osoby trzecie na skutek wystąpienia wad</w:t>
      </w:r>
    </w:p>
    <w:p w14:paraId="04A76A96" w14:textId="77777777" w:rsidR="00CD50DB" w:rsidRPr="000F2579" w:rsidRDefault="00CD50DB" w:rsidP="00043692">
      <w:pPr>
        <w:pStyle w:val="Akapitzlist"/>
        <w:numPr>
          <w:ilvl w:val="1"/>
          <w:numId w:val="41"/>
        </w:numPr>
        <w:spacing w:after="0" w:line="240" w:lineRule="auto"/>
        <w:ind w:left="567" w:hanging="567"/>
        <w:jc w:val="both"/>
        <w:rPr>
          <w:rFonts w:ascii="Calibri" w:hAnsi="Calibri" w:cs="Calibri"/>
          <w:sz w:val="24"/>
          <w:szCs w:val="24"/>
        </w:rPr>
      </w:pPr>
      <w:r w:rsidRPr="000F2579">
        <w:rPr>
          <w:rFonts w:ascii="Calibri" w:hAnsi="Calibri" w:cs="Calibri"/>
          <w:sz w:val="24"/>
          <w:szCs w:val="24"/>
        </w:rPr>
        <w:t>żądania od Wykonawcy zapłaty kar umownych, o których mow</w:t>
      </w:r>
      <w:r w:rsidR="00DF45F3">
        <w:rPr>
          <w:rFonts w:ascii="Calibri" w:hAnsi="Calibri" w:cs="Calibri"/>
          <w:sz w:val="24"/>
          <w:szCs w:val="24"/>
        </w:rPr>
        <w:t>a w § 11 ust. 1</w:t>
      </w:r>
      <w:r w:rsidR="004C192B" w:rsidRPr="000F2579">
        <w:rPr>
          <w:rFonts w:ascii="Calibri" w:hAnsi="Calibri" w:cs="Calibri"/>
          <w:sz w:val="24"/>
          <w:szCs w:val="24"/>
        </w:rPr>
        <w:t xml:space="preserve"> pkt. 2</w:t>
      </w:r>
      <w:r w:rsidR="00E74176" w:rsidRPr="000F2579">
        <w:rPr>
          <w:rFonts w:ascii="Calibri" w:hAnsi="Calibri" w:cs="Calibri"/>
          <w:sz w:val="24"/>
          <w:szCs w:val="24"/>
        </w:rPr>
        <w:t>)</w:t>
      </w:r>
      <w:r w:rsidR="00D311B3" w:rsidRPr="000F2579">
        <w:rPr>
          <w:rFonts w:ascii="Calibri" w:hAnsi="Calibri" w:cs="Calibri"/>
          <w:sz w:val="24"/>
          <w:szCs w:val="24"/>
        </w:rPr>
        <w:t xml:space="preserve"> i pkt.3)</w:t>
      </w:r>
      <w:r w:rsidRPr="000F2579">
        <w:rPr>
          <w:rFonts w:ascii="Calibri" w:hAnsi="Calibri" w:cs="Calibri"/>
          <w:sz w:val="24"/>
          <w:szCs w:val="24"/>
        </w:rPr>
        <w:t>.</w:t>
      </w:r>
    </w:p>
    <w:p w14:paraId="25B0B075" w14:textId="77777777" w:rsidR="00CD50DB" w:rsidRPr="000F2579" w:rsidRDefault="00CD50DB" w:rsidP="00EF6F43">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 przypadku wystąpienia jakiejkolwiek wady w Przedmiocie Umowy Wykonawca jest  zobowiązany do: </w:t>
      </w:r>
    </w:p>
    <w:p w14:paraId="066E3DEE" w14:textId="77777777" w:rsidR="00CD50DB" w:rsidRPr="000F2579" w:rsidRDefault="00CD50DB" w:rsidP="00043692">
      <w:pPr>
        <w:pStyle w:val="Akapitzlist"/>
        <w:numPr>
          <w:ilvl w:val="1"/>
          <w:numId w:val="42"/>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terminowego spełnienia żądania Zamawiającego dotyczącego </w:t>
      </w:r>
      <w:r w:rsidR="00FA4D03" w:rsidRPr="000F2579">
        <w:rPr>
          <w:rFonts w:ascii="Calibri" w:hAnsi="Calibri" w:cs="Calibri"/>
          <w:sz w:val="24"/>
          <w:szCs w:val="24"/>
        </w:rPr>
        <w:t xml:space="preserve">nieodpłatnego </w:t>
      </w:r>
      <w:r w:rsidRPr="000F2579">
        <w:rPr>
          <w:rFonts w:ascii="Calibri" w:hAnsi="Calibri" w:cs="Calibri"/>
          <w:sz w:val="24"/>
          <w:szCs w:val="24"/>
        </w:rPr>
        <w:t>usunięcia wady, przy czym usuniecie wady może nastąpić również poprzez wymianę rzeczy wchodzącej w zakres Przedmiotu Umowy na wolną od wad;</w:t>
      </w:r>
    </w:p>
    <w:p w14:paraId="4E4A7EE2" w14:textId="77777777" w:rsidR="00CD50DB" w:rsidRPr="000F2579" w:rsidRDefault="00CD50DB" w:rsidP="00043692">
      <w:pPr>
        <w:pStyle w:val="Akapitzlist"/>
        <w:numPr>
          <w:ilvl w:val="1"/>
          <w:numId w:val="42"/>
        </w:numPr>
        <w:spacing w:after="0" w:line="240" w:lineRule="auto"/>
        <w:ind w:left="567" w:hanging="567"/>
        <w:jc w:val="both"/>
        <w:rPr>
          <w:rFonts w:ascii="Calibri" w:hAnsi="Calibri" w:cs="Calibri"/>
          <w:sz w:val="24"/>
          <w:szCs w:val="24"/>
        </w:rPr>
      </w:pPr>
      <w:r w:rsidRPr="000F2579">
        <w:rPr>
          <w:rFonts w:ascii="Calibri" w:hAnsi="Calibri" w:cs="Calibri"/>
          <w:sz w:val="24"/>
          <w:szCs w:val="24"/>
        </w:rPr>
        <w:t>terminowego spełnienia żądania Zamawiającego dotyczącego wymiany rzeczy na wolną od wad;</w:t>
      </w:r>
    </w:p>
    <w:p w14:paraId="1AF274C4" w14:textId="77777777" w:rsidR="00CD50DB" w:rsidRPr="000F2579" w:rsidRDefault="00CD50DB" w:rsidP="00F30025">
      <w:pPr>
        <w:pStyle w:val="Akapitzlist"/>
        <w:numPr>
          <w:ilvl w:val="0"/>
          <w:numId w:val="12"/>
        </w:numPr>
        <w:spacing w:before="120" w:after="0" w:line="240" w:lineRule="auto"/>
        <w:ind w:left="567" w:hanging="567"/>
        <w:contextualSpacing w:val="0"/>
        <w:jc w:val="both"/>
        <w:rPr>
          <w:rFonts w:ascii="Calibri" w:hAnsi="Calibri" w:cs="Calibri"/>
          <w:sz w:val="24"/>
          <w:szCs w:val="24"/>
        </w:rPr>
      </w:pPr>
      <w:r w:rsidRPr="000F2579">
        <w:rPr>
          <w:rFonts w:ascii="Calibri" w:hAnsi="Calibri" w:cs="Calibri"/>
          <w:sz w:val="24"/>
          <w:szCs w:val="24"/>
        </w:rPr>
        <w:t xml:space="preserve">Ilekroć w dalszych postanowieniach jest mowa o „usunięciu wady” </w:t>
      </w:r>
      <w:r w:rsidR="007D2B2B" w:rsidRPr="000F2579">
        <w:rPr>
          <w:rFonts w:ascii="Calibri" w:hAnsi="Calibri" w:cs="Calibri"/>
          <w:sz w:val="24"/>
          <w:szCs w:val="24"/>
        </w:rPr>
        <w:t>należy przez to</w:t>
      </w:r>
      <w:r w:rsidRPr="000F2579">
        <w:rPr>
          <w:rFonts w:ascii="Calibri" w:hAnsi="Calibri" w:cs="Calibri"/>
          <w:sz w:val="24"/>
          <w:szCs w:val="24"/>
        </w:rPr>
        <w:t xml:space="preserve"> rozumieć również wymianę rzeczy wchodzących w zakres Przedmiotu Umowy na wolną od wad. </w:t>
      </w:r>
    </w:p>
    <w:p w14:paraId="6276381A" w14:textId="77777777" w:rsidR="00CD50DB" w:rsidRPr="000F2579" w:rsidRDefault="00CD50DB" w:rsidP="00EF6F43">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 przypadku ujawnienia wady, Zamawiający niezwłocznie, lecz nie później niż w ciągu 14 dni od ujawnienia wady, zawiadomi na piśmie lub </w:t>
      </w:r>
      <w:r w:rsidR="008D25DE" w:rsidRPr="000F2579">
        <w:rPr>
          <w:rFonts w:ascii="Calibri" w:hAnsi="Calibri" w:cs="Calibri"/>
          <w:sz w:val="24"/>
          <w:szCs w:val="24"/>
        </w:rPr>
        <w:t>pocztą elektroniczną</w:t>
      </w:r>
      <w:r w:rsidRPr="000F2579">
        <w:rPr>
          <w:rFonts w:ascii="Calibri" w:hAnsi="Calibri" w:cs="Calibri"/>
          <w:sz w:val="24"/>
          <w:szCs w:val="24"/>
        </w:rPr>
        <w:t>, o niej Wykonawcę, równocześnie wzywając go do usunięcia ujawnionej wady.</w:t>
      </w:r>
    </w:p>
    <w:p w14:paraId="6C53206C" w14:textId="77777777" w:rsidR="00CD50DB" w:rsidRPr="000F2579" w:rsidRDefault="00CD50DB" w:rsidP="00EF6F43">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Wykonawca obowiązany jest przystąpić do usuwania ujawnionej wady w ciągu </w:t>
      </w:r>
      <w:r w:rsidR="008D25DE" w:rsidRPr="000F2579">
        <w:rPr>
          <w:rFonts w:ascii="Calibri" w:hAnsi="Calibri" w:cs="Calibri"/>
          <w:sz w:val="24"/>
          <w:szCs w:val="24"/>
        </w:rPr>
        <w:t>5</w:t>
      </w:r>
      <w:r w:rsidRPr="000F2579">
        <w:rPr>
          <w:rFonts w:ascii="Calibri" w:hAnsi="Calibri" w:cs="Calibri"/>
          <w:sz w:val="24"/>
          <w:szCs w:val="24"/>
        </w:rPr>
        <w:t xml:space="preserve"> dni </w:t>
      </w:r>
      <w:r w:rsidR="008D25DE" w:rsidRPr="000F2579">
        <w:rPr>
          <w:rFonts w:ascii="Calibri" w:hAnsi="Calibri" w:cs="Calibri"/>
          <w:sz w:val="24"/>
          <w:szCs w:val="24"/>
        </w:rPr>
        <w:t xml:space="preserve">kalendarzowych </w:t>
      </w:r>
      <w:r w:rsidRPr="000F2579">
        <w:rPr>
          <w:rFonts w:ascii="Calibri" w:hAnsi="Calibri" w:cs="Calibri"/>
          <w:sz w:val="24"/>
          <w:szCs w:val="24"/>
        </w:rPr>
        <w:t xml:space="preserve">od daty otrzymania wezwania, o którym mowa w ust. </w:t>
      </w:r>
      <w:r w:rsidR="002D6335" w:rsidRPr="000F2579">
        <w:rPr>
          <w:rFonts w:ascii="Calibri" w:hAnsi="Calibri" w:cs="Calibri"/>
          <w:sz w:val="24"/>
          <w:szCs w:val="24"/>
        </w:rPr>
        <w:t>7</w:t>
      </w:r>
      <w:r w:rsidR="008D25DE" w:rsidRPr="000F2579">
        <w:rPr>
          <w:rFonts w:ascii="Calibri" w:hAnsi="Calibri" w:cs="Calibri"/>
          <w:sz w:val="24"/>
          <w:szCs w:val="24"/>
        </w:rPr>
        <w:t xml:space="preserve"> niniejszego </w:t>
      </w:r>
      <w:r w:rsidR="008D25DE" w:rsidRPr="000F2579">
        <w:rPr>
          <w:rFonts w:ascii="Calibri" w:hAnsi="Calibri" w:cs="Calibri"/>
          <w:sz w:val="24"/>
          <w:szCs w:val="24"/>
        </w:rPr>
        <w:lastRenderedPageBreak/>
        <w:t>paragrafu</w:t>
      </w:r>
      <w:r w:rsidRPr="000F2579">
        <w:rPr>
          <w:rFonts w:ascii="Calibri" w:hAnsi="Calibri" w:cs="Calibri"/>
          <w:sz w:val="24"/>
          <w:szCs w:val="24"/>
        </w:rPr>
        <w:t xml:space="preserve">. Termin usuwania wad nie może być dłuższy niż </w:t>
      </w:r>
      <w:r w:rsidR="008D25DE" w:rsidRPr="000F2579">
        <w:rPr>
          <w:rFonts w:ascii="Calibri" w:hAnsi="Calibri" w:cs="Calibri"/>
          <w:sz w:val="24"/>
          <w:szCs w:val="24"/>
        </w:rPr>
        <w:t>30</w:t>
      </w:r>
      <w:r w:rsidRPr="000F2579">
        <w:rPr>
          <w:rFonts w:ascii="Calibri" w:hAnsi="Calibri" w:cs="Calibri"/>
          <w:sz w:val="24"/>
          <w:szCs w:val="24"/>
        </w:rPr>
        <w:t xml:space="preserve"> dni od daty pr</w:t>
      </w:r>
      <w:r w:rsidR="00E434D2" w:rsidRPr="000F2579">
        <w:rPr>
          <w:rFonts w:ascii="Calibri" w:hAnsi="Calibri" w:cs="Calibri"/>
          <w:sz w:val="24"/>
          <w:szCs w:val="24"/>
        </w:rPr>
        <w:t xml:space="preserve">zystąpienia do usuwania </w:t>
      </w:r>
      <w:r w:rsidR="004C192B" w:rsidRPr="000F2579">
        <w:rPr>
          <w:rFonts w:ascii="Calibri" w:hAnsi="Calibri" w:cs="Calibri"/>
          <w:sz w:val="24"/>
          <w:szCs w:val="24"/>
        </w:rPr>
        <w:t>wad.</w:t>
      </w:r>
    </w:p>
    <w:p w14:paraId="4C0FCD6A" w14:textId="68855D5A" w:rsidR="00CD50DB" w:rsidRPr="000F2579" w:rsidRDefault="00CD50DB" w:rsidP="00EF6F43">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sz w:val="24"/>
          <w:szCs w:val="24"/>
        </w:rPr>
        <w:t>Usunięcie wad uważa się za skuteczne z chwilą podpisania przez obie strony Protokołu usuwania wad</w:t>
      </w:r>
      <w:r w:rsidR="00807A76">
        <w:rPr>
          <w:rFonts w:ascii="Calibri" w:hAnsi="Calibri" w:cs="Calibri"/>
          <w:sz w:val="24"/>
          <w:szCs w:val="24"/>
        </w:rPr>
        <w:t xml:space="preserve"> </w:t>
      </w:r>
      <w:r w:rsidR="000D07A0" w:rsidRPr="000F2579">
        <w:rPr>
          <w:rFonts w:ascii="Calibri" w:hAnsi="Calibri" w:cs="Calibri"/>
          <w:sz w:val="24"/>
          <w:szCs w:val="24"/>
          <w:u w:val="single"/>
        </w:rPr>
        <w:t>bez uwag</w:t>
      </w:r>
      <w:r w:rsidR="000D07A0" w:rsidRPr="000F2579">
        <w:rPr>
          <w:rFonts w:ascii="Calibri" w:hAnsi="Calibri" w:cs="Calibri"/>
          <w:sz w:val="24"/>
          <w:szCs w:val="24"/>
        </w:rPr>
        <w:t>.</w:t>
      </w:r>
    </w:p>
    <w:p w14:paraId="154830DB" w14:textId="77777777" w:rsidR="00CD50DB" w:rsidRPr="000F2579" w:rsidRDefault="00CD50DB" w:rsidP="00EF6F43">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sz w:val="24"/>
          <w:szCs w:val="24"/>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0D86F0C4" w14:textId="70F622C0" w:rsidR="00CD50DB" w:rsidRPr="000F2579" w:rsidRDefault="00CD50DB" w:rsidP="00EF6F43">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sz w:val="24"/>
          <w:szCs w:val="24"/>
        </w:rPr>
        <w:t>Zamawiający nie będzie wykonywał żadnych napraw we własnym zakresie ani zlecał ich wykonania stronie trzeciej bez uprzedniej pisemnej zgody Wykonawcy z wyjątkiem przypadków, gdy Wykonawca mimo wcześniejszeg</w:t>
      </w:r>
      <w:r w:rsidR="007D2B2B" w:rsidRPr="000F2579">
        <w:rPr>
          <w:rFonts w:ascii="Calibri" w:hAnsi="Calibri" w:cs="Calibri"/>
          <w:sz w:val="24"/>
          <w:szCs w:val="24"/>
        </w:rPr>
        <w:t xml:space="preserve">o wezwania, w czasie określonym odpowiednio w ust. </w:t>
      </w:r>
      <w:r w:rsidR="00F30025" w:rsidRPr="000F2579">
        <w:rPr>
          <w:rFonts w:ascii="Calibri" w:hAnsi="Calibri" w:cs="Calibri"/>
          <w:sz w:val="24"/>
          <w:szCs w:val="24"/>
        </w:rPr>
        <w:t>7</w:t>
      </w:r>
      <w:r w:rsidRPr="000F2579">
        <w:rPr>
          <w:rFonts w:ascii="Calibri" w:hAnsi="Calibri" w:cs="Calibri"/>
          <w:sz w:val="24"/>
          <w:szCs w:val="24"/>
        </w:rPr>
        <w:t xml:space="preserve"> i </w:t>
      </w:r>
      <w:r w:rsidR="00F30025" w:rsidRPr="000F2579">
        <w:rPr>
          <w:rFonts w:ascii="Calibri" w:hAnsi="Calibri" w:cs="Calibri"/>
          <w:sz w:val="24"/>
          <w:szCs w:val="24"/>
        </w:rPr>
        <w:t>8</w:t>
      </w:r>
      <w:r w:rsidR="008D25DE" w:rsidRPr="000F2579">
        <w:rPr>
          <w:rFonts w:ascii="Calibri" w:hAnsi="Calibri" w:cs="Calibri"/>
          <w:sz w:val="24"/>
          <w:szCs w:val="24"/>
        </w:rPr>
        <w:t xml:space="preserve"> niniejszego paragrafu</w:t>
      </w:r>
      <w:r w:rsidR="00E16237">
        <w:rPr>
          <w:rFonts w:ascii="Calibri" w:hAnsi="Calibri" w:cs="Calibri"/>
          <w:sz w:val="24"/>
          <w:szCs w:val="24"/>
        </w:rPr>
        <w:t xml:space="preserve"> </w:t>
      </w:r>
      <w:r w:rsidR="00F30025" w:rsidRPr="000F2579">
        <w:rPr>
          <w:rFonts w:ascii="Calibri" w:hAnsi="Calibri" w:cs="Calibri"/>
          <w:sz w:val="24"/>
          <w:szCs w:val="24"/>
        </w:rPr>
        <w:t>,</w:t>
      </w:r>
      <w:r w:rsidRPr="000F2579">
        <w:rPr>
          <w:rFonts w:ascii="Calibri" w:hAnsi="Calibri" w:cs="Calibri"/>
          <w:sz w:val="24"/>
          <w:szCs w:val="24"/>
        </w:rPr>
        <w:t xml:space="preserve">nie przystąpi do naprawy lub wymiany. W takim przypadku Zamawiający może na koszt i ryzyko Wykonawcy wykonać naprawę we własnym zakresie </w:t>
      </w:r>
      <w:r w:rsidR="008D25DE" w:rsidRPr="000F2579">
        <w:rPr>
          <w:rFonts w:ascii="Calibri" w:hAnsi="Calibri" w:cs="Calibri"/>
          <w:sz w:val="24"/>
          <w:szCs w:val="24"/>
        </w:rPr>
        <w:t xml:space="preserve">lub </w:t>
      </w:r>
      <w:r w:rsidR="004B1CC2" w:rsidRPr="000F2579">
        <w:rPr>
          <w:rFonts w:ascii="Calibri" w:hAnsi="Calibri" w:cs="Calibri"/>
          <w:sz w:val="24"/>
          <w:szCs w:val="24"/>
        </w:rPr>
        <w:t xml:space="preserve">zlecić ją osobie </w:t>
      </w:r>
      <w:r w:rsidRPr="000F2579">
        <w:rPr>
          <w:rFonts w:ascii="Calibri" w:hAnsi="Calibri" w:cs="Calibri"/>
          <w:sz w:val="24"/>
          <w:szCs w:val="24"/>
        </w:rPr>
        <w:t>trzeciej</w:t>
      </w:r>
      <w:r w:rsidR="002904E7" w:rsidRPr="000F2579">
        <w:rPr>
          <w:rFonts w:ascii="Calibri" w:hAnsi="Calibri" w:cs="Calibri"/>
          <w:sz w:val="24"/>
          <w:szCs w:val="24"/>
        </w:rPr>
        <w:t>, bez konieczności uzyskania upoważnienia sądu</w:t>
      </w:r>
      <w:r w:rsidR="00724DCC" w:rsidRPr="000F2579">
        <w:rPr>
          <w:rFonts w:ascii="Calibri" w:hAnsi="Calibri" w:cs="Calibri"/>
          <w:sz w:val="24"/>
          <w:szCs w:val="24"/>
        </w:rPr>
        <w:t>, o którym mowa w art. 480 § </w:t>
      </w:r>
      <w:r w:rsidR="004B1CC2" w:rsidRPr="000F2579">
        <w:rPr>
          <w:rFonts w:ascii="Calibri" w:hAnsi="Calibri" w:cs="Calibri"/>
          <w:sz w:val="24"/>
          <w:szCs w:val="24"/>
        </w:rPr>
        <w:t>1 Kodeksu cywilnego</w:t>
      </w:r>
      <w:r w:rsidRPr="000F2579">
        <w:rPr>
          <w:rFonts w:ascii="Calibri" w:hAnsi="Calibri" w:cs="Calibri"/>
          <w:sz w:val="24"/>
          <w:szCs w:val="24"/>
        </w:rPr>
        <w:t>. Wykonawca zobowiązuje się</w:t>
      </w:r>
      <w:r w:rsidR="00724DCC" w:rsidRPr="000F2579">
        <w:rPr>
          <w:rFonts w:ascii="Calibri" w:hAnsi="Calibri" w:cs="Calibri"/>
          <w:sz w:val="24"/>
          <w:szCs w:val="24"/>
        </w:rPr>
        <w:t xml:space="preserve"> do pokrycia udokumentowanych i </w:t>
      </w:r>
      <w:r w:rsidRPr="000F2579">
        <w:rPr>
          <w:rFonts w:ascii="Calibri" w:hAnsi="Calibri" w:cs="Calibri"/>
          <w:sz w:val="24"/>
          <w:szCs w:val="24"/>
        </w:rPr>
        <w:t>uzasadnionych kosztów związanych z usunięciem takiej wady</w:t>
      </w:r>
      <w:r w:rsidR="004D0141">
        <w:rPr>
          <w:rFonts w:ascii="Calibri" w:hAnsi="Calibri" w:cs="Calibri"/>
          <w:sz w:val="24"/>
          <w:szCs w:val="24"/>
        </w:rPr>
        <w:t>. W przypadku o którym mowa w zdaniu poprzednim, Wykonawca</w:t>
      </w:r>
      <w:r w:rsidRPr="000F2579">
        <w:rPr>
          <w:rFonts w:ascii="Calibri" w:hAnsi="Calibri" w:cs="Calibri"/>
          <w:sz w:val="24"/>
          <w:szCs w:val="24"/>
        </w:rPr>
        <w:t xml:space="preserve"> z</w:t>
      </w:r>
      <w:r w:rsidR="00724DCC" w:rsidRPr="000F2579">
        <w:rPr>
          <w:rFonts w:ascii="Calibri" w:hAnsi="Calibri" w:cs="Calibri"/>
          <w:sz w:val="24"/>
          <w:szCs w:val="24"/>
        </w:rPr>
        <w:t>ostanie obciążony karą umowną w </w:t>
      </w:r>
      <w:r w:rsidRPr="000F2579">
        <w:rPr>
          <w:rFonts w:ascii="Calibri" w:hAnsi="Calibri" w:cs="Calibri"/>
          <w:sz w:val="24"/>
          <w:szCs w:val="24"/>
        </w:rPr>
        <w:t xml:space="preserve">wysokości 20% </w:t>
      </w:r>
      <w:r w:rsidR="004D0141" w:rsidRPr="000F2579">
        <w:rPr>
          <w:rFonts w:ascii="Calibri" w:hAnsi="Calibri" w:cs="Calibri"/>
          <w:sz w:val="24"/>
          <w:szCs w:val="24"/>
        </w:rPr>
        <w:t>udokumentowanych i uzasadnionych kosztów związanych z usunięciem</w:t>
      </w:r>
      <w:r w:rsidR="004D0141">
        <w:rPr>
          <w:rFonts w:ascii="Calibri" w:hAnsi="Calibri" w:cs="Calibri"/>
          <w:sz w:val="24"/>
          <w:szCs w:val="24"/>
        </w:rPr>
        <w:t xml:space="preserve"> wady której dotyczyło wykonanie zastępcze, jednak nie więcej </w:t>
      </w:r>
      <w:r w:rsidR="004D0141" w:rsidRPr="00D76D70">
        <w:rPr>
          <w:rFonts w:ascii="Calibri" w:hAnsi="Calibri" w:cs="Calibri"/>
          <w:sz w:val="24"/>
          <w:szCs w:val="24"/>
        </w:rPr>
        <w:t xml:space="preserve">niż </w:t>
      </w:r>
      <w:r w:rsidR="00B15BA1" w:rsidRPr="00D76D70">
        <w:rPr>
          <w:rFonts w:ascii="Calibri" w:hAnsi="Calibri" w:cs="Calibri"/>
          <w:sz w:val="24"/>
          <w:szCs w:val="24"/>
        </w:rPr>
        <w:t>30</w:t>
      </w:r>
      <w:r w:rsidR="004D0141" w:rsidRPr="00D76D70">
        <w:rPr>
          <w:rFonts w:ascii="Calibri" w:hAnsi="Calibri" w:cs="Calibri"/>
          <w:sz w:val="24"/>
          <w:szCs w:val="24"/>
        </w:rPr>
        <w:t>%</w:t>
      </w:r>
      <w:r w:rsidR="004D0141">
        <w:rPr>
          <w:rFonts w:ascii="Calibri" w:hAnsi="Calibri" w:cs="Calibri"/>
          <w:sz w:val="24"/>
          <w:szCs w:val="24"/>
        </w:rPr>
        <w:t xml:space="preserve"> wynagrodzenia wypłaconego Wykonawcy, przy czym Zamawiający zastrzega sobie prawo do dochodzenia odszkodowania, jeśli wartość poniesionej szkody przekroczy wartość kary umownej.</w:t>
      </w:r>
    </w:p>
    <w:p w14:paraId="0CCF5351" w14:textId="77777777" w:rsidR="00566CFF" w:rsidRPr="000F2579" w:rsidRDefault="0045620D" w:rsidP="00796B68">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Wykonawca </w:t>
      </w:r>
      <w:r w:rsidR="00AD3325" w:rsidRPr="000F2579">
        <w:rPr>
          <w:rFonts w:ascii="Calibri" w:hAnsi="Calibri" w:cs="Calibri"/>
          <w:sz w:val="24"/>
          <w:szCs w:val="24"/>
        </w:rPr>
        <w:t>jest</w:t>
      </w:r>
      <w:r w:rsidRPr="000F2579">
        <w:rPr>
          <w:rFonts w:ascii="Calibri" w:hAnsi="Calibri" w:cs="Calibri"/>
          <w:sz w:val="24"/>
          <w:szCs w:val="24"/>
        </w:rPr>
        <w:t xml:space="preserve"> zobowiązany do udziału w corocznych bezpłatnych </w:t>
      </w:r>
      <w:r w:rsidR="00566CFF" w:rsidRPr="000F2579">
        <w:rPr>
          <w:rFonts w:ascii="Calibri" w:hAnsi="Calibri" w:cs="Calibri"/>
          <w:sz w:val="24"/>
          <w:szCs w:val="24"/>
        </w:rPr>
        <w:t>przeglądach w okresie gwarancji.</w:t>
      </w:r>
    </w:p>
    <w:p w14:paraId="08BC022D" w14:textId="77777777" w:rsidR="0045620D" w:rsidRPr="000F2579" w:rsidRDefault="0045620D" w:rsidP="0045620D">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sz w:val="24"/>
          <w:szCs w:val="24"/>
        </w:rPr>
        <w:t>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2FAC3138" w14:textId="77777777" w:rsidR="0045620D" w:rsidRPr="000F2579" w:rsidRDefault="0045620D" w:rsidP="0045620D">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sz w:val="24"/>
          <w:szCs w:val="24"/>
        </w:rPr>
        <w:t>Przeglądy gwarancyjne polegają na ocenie stanu technicznego przedmiotu umowy i ocenie jakości wykonanych robót oraz wskazaniu ewentualnych wad ujawnionych w okresie rękojmi lub gwarancji jakości.</w:t>
      </w:r>
    </w:p>
    <w:p w14:paraId="7BE90602" w14:textId="77777777" w:rsidR="00796B68" w:rsidRPr="000F2579" w:rsidRDefault="00566CFF" w:rsidP="0045620D">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t xml:space="preserve">Zamawiający przed upływem terminu gwarancji poinformuje Wykonawcę </w:t>
      </w:r>
      <w:r w:rsidRPr="000F2579">
        <w:rPr>
          <w:rFonts w:ascii="Calibri" w:hAnsi="Calibri" w:cs="Calibri"/>
          <w:bCs/>
          <w:sz w:val="24"/>
          <w:szCs w:val="24"/>
        </w:rPr>
        <w:br/>
        <w:t>o dacie odbioru pogwarancyjnego.</w:t>
      </w:r>
    </w:p>
    <w:p w14:paraId="359884AC" w14:textId="77777777" w:rsidR="004B77A9" w:rsidRPr="000F2579" w:rsidRDefault="0045620D" w:rsidP="0045620D">
      <w:pPr>
        <w:pStyle w:val="Akapitzlist"/>
        <w:numPr>
          <w:ilvl w:val="0"/>
          <w:numId w:val="12"/>
        </w:numPr>
        <w:spacing w:after="0" w:line="240" w:lineRule="auto"/>
        <w:ind w:left="567" w:hanging="567"/>
        <w:jc w:val="both"/>
        <w:rPr>
          <w:rFonts w:ascii="Calibri" w:hAnsi="Calibri" w:cs="Calibri"/>
          <w:color w:val="000000"/>
          <w:kern w:val="24"/>
          <w:sz w:val="24"/>
          <w:szCs w:val="24"/>
        </w:rPr>
      </w:pPr>
      <w:r w:rsidRPr="000F2579">
        <w:rPr>
          <w:rFonts w:ascii="Calibri" w:hAnsi="Calibri" w:cs="Calibri"/>
          <w:sz w:val="24"/>
          <w:szCs w:val="24"/>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7267D65" w14:textId="77777777" w:rsidR="0045620D" w:rsidRPr="000F2579" w:rsidRDefault="0045620D" w:rsidP="004B77A9">
      <w:pPr>
        <w:pStyle w:val="Akapitzlist"/>
        <w:numPr>
          <w:ilvl w:val="0"/>
          <w:numId w:val="12"/>
        </w:numPr>
        <w:spacing w:after="0" w:line="240" w:lineRule="auto"/>
        <w:ind w:left="567" w:hanging="567"/>
        <w:jc w:val="both"/>
        <w:rPr>
          <w:rFonts w:ascii="Calibri" w:hAnsi="Calibri" w:cs="Calibri"/>
          <w:color w:val="000000"/>
          <w:kern w:val="24"/>
          <w:sz w:val="24"/>
          <w:szCs w:val="24"/>
        </w:rPr>
      </w:pPr>
      <w:r w:rsidRPr="000F2579">
        <w:rPr>
          <w:rFonts w:ascii="Calibri" w:hAnsi="Calibri" w:cs="Calibri"/>
          <w:color w:val="000000"/>
          <w:kern w:val="24"/>
          <w:sz w:val="24"/>
          <w:szCs w:val="24"/>
        </w:rPr>
        <w:t>Gwarancja jakości i rękojmia za wady fizyczne obowiązuje od chwili odbioru końcowego robót, a termin udzielonej gwarancji jakości i rękojmi za wady fizyczne zaczyna biec od dnia następnego po dniu dokonania odbioru końcowego robót</w:t>
      </w:r>
    </w:p>
    <w:p w14:paraId="5AA56D66" w14:textId="77777777" w:rsidR="0045620D" w:rsidRPr="000F2579" w:rsidRDefault="0045620D" w:rsidP="0045620D">
      <w:pPr>
        <w:pStyle w:val="Akapitzlist"/>
        <w:numPr>
          <w:ilvl w:val="0"/>
          <w:numId w:val="12"/>
        </w:numPr>
        <w:spacing w:after="0" w:line="240" w:lineRule="auto"/>
        <w:ind w:left="567" w:hanging="567"/>
        <w:jc w:val="both"/>
        <w:rPr>
          <w:rFonts w:ascii="Calibri" w:hAnsi="Calibri" w:cs="Calibri"/>
          <w:color w:val="000000"/>
          <w:kern w:val="24"/>
          <w:sz w:val="24"/>
          <w:szCs w:val="24"/>
        </w:rPr>
      </w:pPr>
      <w:r w:rsidRPr="000F2579">
        <w:rPr>
          <w:rFonts w:ascii="Calibri" w:hAnsi="Calibri" w:cs="Calibri"/>
          <w:color w:val="000000"/>
          <w:kern w:val="24"/>
          <w:sz w:val="24"/>
          <w:szCs w:val="24"/>
        </w:rPr>
        <w:t>Zamawiający</w:t>
      </w:r>
      <w:r w:rsidRPr="000F2579">
        <w:rPr>
          <w:rFonts w:ascii="Calibri" w:hAnsi="Calibri" w:cs="Calibri"/>
          <w:bCs/>
          <w:color w:val="000000"/>
          <w:kern w:val="24"/>
          <w:sz w:val="24"/>
          <w:szCs w:val="24"/>
        </w:rPr>
        <w:t xml:space="preserve"> zastrzega sobie prawo korzystania z uprawnień z tytułu rękojmi niezależnie od uprawnień wynikających z gwarancji.</w:t>
      </w:r>
    </w:p>
    <w:p w14:paraId="1762B680" w14:textId="77777777" w:rsidR="0045620D" w:rsidRPr="000F2579" w:rsidRDefault="0045620D" w:rsidP="0045620D">
      <w:pPr>
        <w:pStyle w:val="Akapitzlist"/>
        <w:numPr>
          <w:ilvl w:val="0"/>
          <w:numId w:val="12"/>
        </w:numPr>
        <w:spacing w:after="0" w:line="240" w:lineRule="auto"/>
        <w:ind w:left="567" w:hanging="567"/>
        <w:jc w:val="both"/>
        <w:rPr>
          <w:rFonts w:ascii="Calibri" w:hAnsi="Calibri" w:cs="Calibri"/>
          <w:color w:val="000000"/>
          <w:kern w:val="24"/>
          <w:sz w:val="24"/>
          <w:szCs w:val="24"/>
        </w:rPr>
      </w:pPr>
      <w:r w:rsidRPr="000F2579">
        <w:rPr>
          <w:rFonts w:ascii="Calibri" w:hAnsi="Calibri" w:cs="Calibri"/>
          <w:bCs/>
          <w:color w:val="000000"/>
          <w:sz w:val="24"/>
          <w:szCs w:val="24"/>
        </w:rPr>
        <w:lastRenderedPageBreak/>
        <w:t>Okresy gwarancji udzielane przez Podwykonawców muszą odpowiadać, co najmniej okresowi udzielonemu przez Wykonawcę i liczone będą od daty odbioru końcowego.</w:t>
      </w:r>
    </w:p>
    <w:p w14:paraId="41001B2D" w14:textId="77777777" w:rsidR="00CD50DB" w:rsidRPr="000F2579" w:rsidRDefault="00CD50DB" w:rsidP="00EF6F43">
      <w:pPr>
        <w:pStyle w:val="Akapitzlist"/>
        <w:numPr>
          <w:ilvl w:val="0"/>
          <w:numId w:val="12"/>
        </w:numPr>
        <w:spacing w:after="0" w:line="240" w:lineRule="auto"/>
        <w:ind w:left="567" w:hanging="567"/>
        <w:jc w:val="both"/>
        <w:rPr>
          <w:rFonts w:ascii="Calibri" w:hAnsi="Calibri" w:cs="Calibri"/>
          <w:sz w:val="24"/>
          <w:szCs w:val="24"/>
        </w:rPr>
      </w:pPr>
      <w:r w:rsidRPr="000F2579">
        <w:rPr>
          <w:rFonts w:ascii="Calibri" w:hAnsi="Calibri" w:cs="Calibri"/>
          <w:sz w:val="24"/>
          <w:szCs w:val="24"/>
        </w:rPr>
        <w:t>Potwierdzeniem wykonania przez Wykonawcę zobowiązań z tytułu udzielonej gwarancji jest protokół końcowy z przeglądu w okresie gwarancji</w:t>
      </w:r>
      <w:r w:rsidR="00326F43" w:rsidRPr="000F2579">
        <w:rPr>
          <w:rFonts w:ascii="Calibri" w:hAnsi="Calibri" w:cs="Calibri"/>
          <w:sz w:val="24"/>
          <w:szCs w:val="24"/>
        </w:rPr>
        <w:t xml:space="preserve">, </w:t>
      </w:r>
      <w:r w:rsidRPr="000F2579">
        <w:rPr>
          <w:rFonts w:ascii="Calibri" w:hAnsi="Calibri" w:cs="Calibri"/>
          <w:sz w:val="24"/>
          <w:szCs w:val="24"/>
        </w:rPr>
        <w:t>stwierdzający brak wad i usterek lub protokół z usunięcia wad i usterek stwierdzonych podczas tego przeglądu.</w:t>
      </w:r>
    </w:p>
    <w:p w14:paraId="3C1F5C8C" w14:textId="77777777" w:rsidR="00E72C45" w:rsidRDefault="00E72C45" w:rsidP="00FB4AC3">
      <w:pPr>
        <w:spacing w:after="0" w:line="240" w:lineRule="auto"/>
        <w:rPr>
          <w:rFonts w:ascii="Calibri" w:hAnsi="Calibri" w:cs="Calibri"/>
          <w:b/>
          <w:sz w:val="24"/>
          <w:szCs w:val="24"/>
        </w:rPr>
      </w:pPr>
    </w:p>
    <w:p w14:paraId="1A2E407A" w14:textId="77777777" w:rsidR="00CD50DB" w:rsidRPr="000F2579" w:rsidRDefault="00CD50DB" w:rsidP="00D30E9D">
      <w:pPr>
        <w:spacing w:after="0" w:line="240" w:lineRule="auto"/>
        <w:jc w:val="center"/>
        <w:rPr>
          <w:rFonts w:ascii="Calibri" w:hAnsi="Calibri" w:cs="Calibri"/>
          <w:b/>
          <w:sz w:val="24"/>
          <w:szCs w:val="24"/>
        </w:rPr>
      </w:pPr>
      <w:r w:rsidRPr="000F2579">
        <w:rPr>
          <w:rFonts w:ascii="Calibri" w:hAnsi="Calibri" w:cs="Calibri"/>
          <w:b/>
          <w:sz w:val="24"/>
          <w:szCs w:val="24"/>
        </w:rPr>
        <w:t>§ 10</w:t>
      </w:r>
    </w:p>
    <w:p w14:paraId="7B6C4515" w14:textId="77777777" w:rsidR="00BA54E1" w:rsidRDefault="00CD50DB" w:rsidP="00B90381">
      <w:pPr>
        <w:spacing w:after="0" w:line="240" w:lineRule="auto"/>
        <w:jc w:val="center"/>
        <w:rPr>
          <w:rFonts w:ascii="Calibri" w:hAnsi="Calibri" w:cs="Calibri"/>
          <w:b/>
          <w:sz w:val="24"/>
          <w:szCs w:val="24"/>
        </w:rPr>
      </w:pPr>
      <w:r w:rsidRPr="00FA23EA">
        <w:rPr>
          <w:rFonts w:ascii="Calibri" w:hAnsi="Calibri" w:cs="Calibri"/>
          <w:b/>
          <w:sz w:val="24"/>
          <w:szCs w:val="24"/>
        </w:rPr>
        <w:t>Zabezpieczenie należytego wykonania umowy</w:t>
      </w:r>
    </w:p>
    <w:p w14:paraId="03A342C0" w14:textId="77777777" w:rsidR="00B90381" w:rsidRDefault="00B90381" w:rsidP="00B90381">
      <w:pPr>
        <w:spacing w:after="0" w:line="240" w:lineRule="auto"/>
        <w:jc w:val="center"/>
        <w:rPr>
          <w:rFonts w:ascii="Calibri" w:hAnsi="Calibri" w:cs="Calibri"/>
          <w:b/>
          <w:sz w:val="24"/>
          <w:szCs w:val="24"/>
        </w:rPr>
      </w:pPr>
    </w:p>
    <w:p w14:paraId="294466A4" w14:textId="09181665" w:rsidR="00B90381" w:rsidRPr="00D76D70" w:rsidRDefault="00B90381" w:rsidP="00117E31">
      <w:pPr>
        <w:numPr>
          <w:ilvl w:val="0"/>
          <w:numId w:val="13"/>
        </w:numPr>
        <w:spacing w:after="0" w:line="240" w:lineRule="auto"/>
        <w:jc w:val="both"/>
        <w:rPr>
          <w:rFonts w:ascii="Calibri" w:hAnsi="Calibri" w:cs="Calibri"/>
          <w:sz w:val="24"/>
          <w:szCs w:val="24"/>
        </w:rPr>
      </w:pPr>
      <w:r w:rsidRPr="00D76D70">
        <w:rPr>
          <w:rFonts w:ascii="Calibri" w:hAnsi="Calibri" w:cs="Calibri"/>
          <w:sz w:val="24"/>
          <w:szCs w:val="24"/>
        </w:rPr>
        <w:t>Na zabezpieczenie roszczeń Zamawiającego z tytułu niewykonania lub nienależytego wykonania umowy, Wykonawca wnosi przed zawarciem Umowy zabezpieczenie należytego wykonania umowy w formie</w:t>
      </w:r>
      <w:r w:rsidR="00117E31">
        <w:rPr>
          <w:rFonts w:ascii="Calibri" w:hAnsi="Calibri" w:cs="Calibri"/>
          <w:sz w:val="24"/>
          <w:szCs w:val="24"/>
        </w:rPr>
        <w:t xml:space="preserve"> ………………………………..</w:t>
      </w:r>
      <w:r w:rsidRPr="00D76D70">
        <w:rPr>
          <w:rFonts w:ascii="Calibri" w:hAnsi="Calibri" w:cs="Calibri"/>
          <w:sz w:val="24"/>
          <w:szCs w:val="24"/>
        </w:rPr>
        <w:t xml:space="preserve">w wysokości  </w:t>
      </w:r>
      <w:r w:rsidR="000A50AA">
        <w:rPr>
          <w:rFonts w:ascii="Calibri" w:hAnsi="Calibri" w:cs="Calibri"/>
          <w:color w:val="000000" w:themeColor="text1"/>
          <w:sz w:val="24"/>
          <w:szCs w:val="24"/>
        </w:rPr>
        <w:t>1,5</w:t>
      </w:r>
      <w:r w:rsidRPr="00D76D70">
        <w:rPr>
          <w:rFonts w:ascii="Calibri" w:hAnsi="Calibri" w:cs="Calibri"/>
          <w:color w:val="000000" w:themeColor="text1"/>
          <w:sz w:val="24"/>
          <w:szCs w:val="24"/>
        </w:rPr>
        <w:t>%</w:t>
      </w:r>
      <w:r w:rsidR="00F06AC7">
        <w:rPr>
          <w:rFonts w:ascii="Calibri" w:hAnsi="Calibri" w:cs="Calibri"/>
          <w:color w:val="000000" w:themeColor="text1"/>
          <w:sz w:val="24"/>
          <w:szCs w:val="24"/>
        </w:rPr>
        <w:t xml:space="preserve"> </w:t>
      </w:r>
      <w:r w:rsidRPr="00D76D70">
        <w:rPr>
          <w:rFonts w:ascii="Calibri" w:hAnsi="Calibri" w:cs="Calibri"/>
          <w:sz w:val="24"/>
          <w:szCs w:val="24"/>
        </w:rPr>
        <w:t>całkowitego wynagrodzenia brutto, określonego w ofercie Wykonawcy, tj. w kwocie</w:t>
      </w:r>
      <w:r w:rsidR="00117E31">
        <w:rPr>
          <w:rFonts w:ascii="Calibri" w:hAnsi="Calibri" w:cs="Calibri"/>
          <w:sz w:val="24"/>
          <w:szCs w:val="24"/>
        </w:rPr>
        <w:t xml:space="preserve"> ………………….</w:t>
      </w:r>
      <w:r w:rsidRPr="00D76D70">
        <w:rPr>
          <w:rFonts w:ascii="Calibri" w:hAnsi="Calibri" w:cs="Calibri"/>
          <w:bCs/>
          <w:sz w:val="24"/>
          <w:szCs w:val="24"/>
        </w:rPr>
        <w:t xml:space="preserve"> </w:t>
      </w:r>
      <w:r w:rsidR="00F06AC7">
        <w:rPr>
          <w:rFonts w:ascii="Calibri" w:hAnsi="Calibri" w:cs="Calibri"/>
          <w:bCs/>
          <w:sz w:val="24"/>
          <w:szCs w:val="24"/>
        </w:rPr>
        <w:t>zł</w:t>
      </w:r>
      <w:r w:rsidRPr="00D76D70">
        <w:rPr>
          <w:rFonts w:ascii="Calibri" w:hAnsi="Calibri" w:cs="Calibri"/>
          <w:sz w:val="24"/>
          <w:szCs w:val="24"/>
        </w:rPr>
        <w:t xml:space="preserve"> (słownie:</w:t>
      </w:r>
      <w:r w:rsidR="00117E31">
        <w:rPr>
          <w:rFonts w:ascii="Calibri" w:hAnsi="Calibri" w:cs="Calibri"/>
          <w:sz w:val="24"/>
          <w:szCs w:val="24"/>
        </w:rPr>
        <w:t xml:space="preserve"> …………</w:t>
      </w:r>
      <w:r w:rsidRPr="00D76D70">
        <w:rPr>
          <w:rFonts w:ascii="Calibri" w:hAnsi="Calibri" w:cs="Calibri"/>
          <w:sz w:val="24"/>
          <w:szCs w:val="24"/>
        </w:rPr>
        <w:t xml:space="preserve">/100 </w:t>
      </w:r>
      <w:r w:rsidR="00F06AC7">
        <w:rPr>
          <w:rFonts w:ascii="Calibri" w:hAnsi="Calibri" w:cs="Calibri"/>
          <w:sz w:val="24"/>
          <w:szCs w:val="24"/>
        </w:rPr>
        <w:t>zł</w:t>
      </w:r>
      <w:r w:rsidRPr="00D76D70">
        <w:rPr>
          <w:rFonts w:ascii="Calibri" w:hAnsi="Calibri" w:cs="Calibri"/>
          <w:sz w:val="24"/>
          <w:szCs w:val="24"/>
        </w:rPr>
        <w:t xml:space="preserve">).  </w:t>
      </w:r>
    </w:p>
    <w:p w14:paraId="40225F78" w14:textId="77777777" w:rsidR="00B90381" w:rsidRPr="00D76D70" w:rsidRDefault="00B90381" w:rsidP="00117E31">
      <w:pPr>
        <w:numPr>
          <w:ilvl w:val="0"/>
          <w:numId w:val="13"/>
        </w:numPr>
        <w:spacing w:after="0" w:line="240" w:lineRule="auto"/>
        <w:jc w:val="both"/>
        <w:rPr>
          <w:rFonts w:ascii="Calibri" w:hAnsi="Calibri" w:cs="Calibri"/>
          <w:sz w:val="24"/>
          <w:szCs w:val="24"/>
        </w:rPr>
      </w:pPr>
      <w:r w:rsidRPr="00D76D70">
        <w:rPr>
          <w:rFonts w:ascii="Calibri" w:hAnsi="Calibri" w:cs="Calibri"/>
          <w:sz w:val="24"/>
          <w:szCs w:val="24"/>
        </w:rPr>
        <w:t>Zwrot zabezpieczenia - 100% kwoty zabezpieczenia zostanie zwrócone Wykonawcy – w terminie 30 dni od dnia wykonania zamówienia i uznania przez Zamawiającego za należycie wykonane.</w:t>
      </w:r>
    </w:p>
    <w:p w14:paraId="01B559C9" w14:textId="0FB7F56D" w:rsidR="00B90381" w:rsidRPr="00D76D70" w:rsidRDefault="00B90381" w:rsidP="00117E31">
      <w:pPr>
        <w:numPr>
          <w:ilvl w:val="0"/>
          <w:numId w:val="13"/>
        </w:numPr>
        <w:spacing w:after="0" w:line="240" w:lineRule="auto"/>
        <w:jc w:val="both"/>
        <w:rPr>
          <w:rFonts w:ascii="Calibri" w:hAnsi="Calibri" w:cs="Calibri"/>
          <w:sz w:val="24"/>
          <w:szCs w:val="24"/>
        </w:rPr>
      </w:pPr>
      <w:r w:rsidRPr="00D76D70">
        <w:rPr>
          <w:rFonts w:ascii="Calibri" w:hAnsi="Calibri" w:cs="Calibri"/>
          <w:sz w:val="24"/>
          <w:szCs w:val="24"/>
        </w:rPr>
        <w:t>W przypadku zmiany terminu zakończenia umowy, Wykonawca zobowiązuje się przekazać Zamawiającemu aneks do zabezpieczenia złożonego w innej formie niż pieniądz, do 10 dni od podpisania aneksu do niniejszej umowy</w:t>
      </w:r>
      <w:r w:rsidR="002F39E2">
        <w:rPr>
          <w:rFonts w:ascii="Calibri" w:hAnsi="Calibri" w:cs="Calibri"/>
          <w:sz w:val="24"/>
          <w:szCs w:val="24"/>
        </w:rPr>
        <w:t>.</w:t>
      </w:r>
    </w:p>
    <w:p w14:paraId="398552AB" w14:textId="7BB6D676" w:rsidR="002F39E2" w:rsidRPr="00FE4363" w:rsidRDefault="00B90381" w:rsidP="00FE4363">
      <w:pPr>
        <w:numPr>
          <w:ilvl w:val="0"/>
          <w:numId w:val="13"/>
        </w:numPr>
        <w:spacing w:after="0" w:line="240" w:lineRule="auto"/>
        <w:jc w:val="both"/>
        <w:rPr>
          <w:rFonts w:ascii="Calibri" w:hAnsi="Calibri" w:cs="Calibri"/>
          <w:sz w:val="24"/>
          <w:szCs w:val="24"/>
        </w:rPr>
      </w:pPr>
      <w:r w:rsidRPr="00D76D70">
        <w:rPr>
          <w:rFonts w:ascii="Calibri" w:hAnsi="Calibri" w:cs="Calibri"/>
          <w:sz w:val="24"/>
          <w:szCs w:val="24"/>
        </w:rPr>
        <w:t>W przypadku braku aneksu do zabezpieczenia złożonego w innej formie niż pieniądz zostanie ono potrącone z wynagrodzenia Wykonawcy wynikającego z niniejszej Umowy, z innych należności Wykonawcy wynikających z innych umów zawartych z Zamawiającym</w:t>
      </w:r>
      <w:r w:rsidR="00FE4363">
        <w:rPr>
          <w:rFonts w:ascii="Calibri" w:hAnsi="Calibri" w:cs="Calibri"/>
          <w:sz w:val="24"/>
          <w:szCs w:val="24"/>
        </w:rPr>
        <w:t>,</w:t>
      </w:r>
      <w:r w:rsidR="002F39E2">
        <w:rPr>
          <w:rFonts w:ascii="Calibri" w:hAnsi="Calibri" w:cs="Calibri"/>
          <w:sz w:val="24"/>
          <w:szCs w:val="24"/>
        </w:rPr>
        <w:t xml:space="preserve"> </w:t>
      </w:r>
      <w:r w:rsidR="002F39E2" w:rsidRPr="00FE4363">
        <w:rPr>
          <w:rFonts w:ascii="Calibri" w:hAnsi="Calibri" w:cs="Calibri"/>
          <w:sz w:val="24"/>
          <w:szCs w:val="24"/>
        </w:rPr>
        <w:t>na co Wykonawca wyraża niniejszym zgodę.</w:t>
      </w:r>
    </w:p>
    <w:p w14:paraId="7645610F" w14:textId="77777777" w:rsidR="00B90381" w:rsidRPr="000F2579" w:rsidRDefault="00B90381" w:rsidP="00B90381">
      <w:pPr>
        <w:spacing w:after="0" w:line="240" w:lineRule="auto"/>
        <w:rPr>
          <w:rFonts w:ascii="Calibri" w:hAnsi="Calibri" w:cs="Calibri"/>
          <w:b/>
          <w:sz w:val="24"/>
          <w:szCs w:val="24"/>
        </w:rPr>
      </w:pPr>
    </w:p>
    <w:p w14:paraId="5EA9686B" w14:textId="77777777" w:rsidR="00E434D2" w:rsidRPr="000F2579" w:rsidRDefault="00E434D2" w:rsidP="00D30E9D">
      <w:pPr>
        <w:widowControl w:val="0"/>
        <w:suppressAutoHyphens/>
        <w:autoSpaceDE w:val="0"/>
        <w:autoSpaceDN w:val="0"/>
        <w:adjustRightInd w:val="0"/>
        <w:spacing w:after="0" w:line="240" w:lineRule="auto"/>
        <w:ind w:left="360"/>
        <w:contextualSpacing/>
        <w:jc w:val="center"/>
        <w:rPr>
          <w:rFonts w:ascii="Calibri" w:hAnsi="Calibri" w:cs="Calibri"/>
          <w:b/>
          <w:sz w:val="24"/>
          <w:szCs w:val="24"/>
        </w:rPr>
      </w:pPr>
      <w:r w:rsidRPr="000F2579">
        <w:rPr>
          <w:rFonts w:ascii="Calibri" w:hAnsi="Calibri" w:cs="Calibri"/>
          <w:b/>
          <w:sz w:val="24"/>
          <w:szCs w:val="24"/>
        </w:rPr>
        <w:t>§ 11</w:t>
      </w:r>
    </w:p>
    <w:p w14:paraId="2417C756" w14:textId="77777777" w:rsidR="00E434D2" w:rsidRPr="000F2579" w:rsidRDefault="00E434D2" w:rsidP="00D30E9D">
      <w:pPr>
        <w:spacing w:after="0" w:line="240" w:lineRule="auto"/>
        <w:jc w:val="center"/>
        <w:rPr>
          <w:rFonts w:ascii="Calibri" w:hAnsi="Calibri" w:cs="Calibri"/>
          <w:b/>
          <w:sz w:val="24"/>
          <w:szCs w:val="24"/>
        </w:rPr>
      </w:pPr>
      <w:r w:rsidRPr="000F2579">
        <w:rPr>
          <w:rFonts w:ascii="Calibri" w:hAnsi="Calibri" w:cs="Calibri"/>
          <w:b/>
          <w:sz w:val="24"/>
          <w:szCs w:val="24"/>
        </w:rPr>
        <w:t>Kary umowne</w:t>
      </w:r>
    </w:p>
    <w:p w14:paraId="3F46E863" w14:textId="77777777" w:rsidR="00E434D2" w:rsidRPr="000F2579" w:rsidRDefault="00E434D2" w:rsidP="005426A9">
      <w:pPr>
        <w:widowControl w:val="0"/>
        <w:suppressAutoHyphens/>
        <w:autoSpaceDE w:val="0"/>
        <w:autoSpaceDN w:val="0"/>
        <w:adjustRightInd w:val="0"/>
        <w:spacing w:after="0" w:line="240" w:lineRule="auto"/>
        <w:ind w:left="567"/>
        <w:contextualSpacing/>
        <w:jc w:val="both"/>
        <w:rPr>
          <w:rFonts w:ascii="Calibri" w:hAnsi="Calibri" w:cs="Calibri"/>
          <w:sz w:val="24"/>
          <w:szCs w:val="24"/>
        </w:rPr>
      </w:pPr>
    </w:p>
    <w:p w14:paraId="1E4DF602" w14:textId="77777777" w:rsidR="00E434D2" w:rsidRPr="000F2579" w:rsidRDefault="00DA715A" w:rsidP="00DA715A">
      <w:pPr>
        <w:pStyle w:val="Tekstpodstawowy21"/>
        <w:numPr>
          <w:ilvl w:val="0"/>
          <w:numId w:val="14"/>
        </w:numPr>
        <w:tabs>
          <w:tab w:val="clear" w:pos="0"/>
        </w:tabs>
        <w:spacing w:line="240" w:lineRule="auto"/>
        <w:ind w:left="567" w:hanging="567"/>
        <w:rPr>
          <w:rFonts w:ascii="Calibri" w:hAnsi="Calibri" w:cs="Calibri"/>
          <w:b w:val="0"/>
          <w:bCs/>
          <w:color w:val="000000"/>
          <w:sz w:val="24"/>
          <w:szCs w:val="24"/>
        </w:rPr>
      </w:pPr>
      <w:r w:rsidRPr="000F2579">
        <w:rPr>
          <w:rFonts w:ascii="Calibri" w:hAnsi="Calibri" w:cs="Calibri"/>
          <w:color w:val="000000"/>
          <w:kern w:val="24"/>
          <w:sz w:val="24"/>
          <w:szCs w:val="24"/>
        </w:rPr>
        <w:t>Wykonawca płaci Zamawiającemu kary umowne</w:t>
      </w:r>
      <w:r w:rsidR="00E434D2" w:rsidRPr="000F2579">
        <w:rPr>
          <w:rFonts w:ascii="Calibri" w:hAnsi="Calibri" w:cs="Calibri"/>
          <w:sz w:val="24"/>
          <w:szCs w:val="24"/>
        </w:rPr>
        <w:t>:</w:t>
      </w:r>
    </w:p>
    <w:p w14:paraId="2FE36E9D" w14:textId="77777777" w:rsidR="00DA715A" w:rsidRPr="000F2579" w:rsidRDefault="00DA715A"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za </w:t>
      </w:r>
      <w:r w:rsidR="00C94C97">
        <w:rPr>
          <w:rFonts w:ascii="Calibri" w:hAnsi="Calibri" w:cs="Calibri"/>
          <w:sz w:val="24"/>
          <w:szCs w:val="24"/>
        </w:rPr>
        <w:t>zwłokę</w:t>
      </w:r>
      <w:r w:rsidRPr="000F2579">
        <w:rPr>
          <w:rFonts w:ascii="Calibri" w:hAnsi="Calibri" w:cs="Calibri"/>
          <w:sz w:val="24"/>
          <w:szCs w:val="24"/>
        </w:rPr>
        <w:t xml:space="preserve"> w wykonaniu przedmiotu umowy w wysokości 0,</w:t>
      </w:r>
      <w:r w:rsidR="0063315C" w:rsidRPr="000F2579">
        <w:rPr>
          <w:rFonts w:ascii="Calibri" w:hAnsi="Calibri" w:cs="Calibri"/>
          <w:sz w:val="24"/>
          <w:szCs w:val="24"/>
        </w:rPr>
        <w:t>1</w:t>
      </w:r>
      <w:r w:rsidRPr="000F2579">
        <w:rPr>
          <w:rFonts w:ascii="Calibri" w:hAnsi="Calibri" w:cs="Calibri"/>
          <w:sz w:val="24"/>
          <w:szCs w:val="24"/>
        </w:rPr>
        <w:t xml:space="preserve">% wynagrodzenia umownego brutto określonego w </w:t>
      </w:r>
      <w:r w:rsidR="00EF3F8F" w:rsidRPr="000F2579">
        <w:rPr>
          <w:rFonts w:ascii="Calibri" w:hAnsi="Calibri" w:cs="Calibri"/>
          <w:sz w:val="24"/>
          <w:szCs w:val="24"/>
        </w:rPr>
        <w:t>ofercie Wykonawcy</w:t>
      </w:r>
      <w:r w:rsidRPr="000F2579">
        <w:rPr>
          <w:rFonts w:ascii="Calibri" w:hAnsi="Calibri" w:cs="Calibri"/>
          <w:sz w:val="24"/>
          <w:szCs w:val="24"/>
        </w:rPr>
        <w:t xml:space="preserve">, za każdy dzień opóźnienia liczony od dnia następnego, od terminu określonego w </w:t>
      </w:r>
      <w:r w:rsidRPr="000F2579">
        <w:rPr>
          <w:rFonts w:ascii="Calibri" w:hAnsi="Calibri" w:cs="Calibri"/>
          <w:sz w:val="24"/>
          <w:szCs w:val="24"/>
        </w:rPr>
        <w:sym w:font="Times New Roman" w:char="00A7"/>
      </w:r>
      <w:r w:rsidR="00735432" w:rsidRPr="000F2579">
        <w:rPr>
          <w:rFonts w:ascii="Calibri" w:hAnsi="Calibri" w:cs="Calibri"/>
          <w:sz w:val="24"/>
          <w:szCs w:val="24"/>
        </w:rPr>
        <w:t>2</w:t>
      </w:r>
      <w:r w:rsidRPr="000F2579">
        <w:rPr>
          <w:rFonts w:ascii="Calibri" w:hAnsi="Calibri" w:cs="Calibri"/>
          <w:sz w:val="24"/>
          <w:szCs w:val="24"/>
        </w:rPr>
        <w:t xml:space="preserve"> ust </w:t>
      </w:r>
      <w:r w:rsidR="00735432" w:rsidRPr="000F2579">
        <w:rPr>
          <w:rFonts w:ascii="Calibri" w:hAnsi="Calibri" w:cs="Calibri"/>
          <w:sz w:val="24"/>
          <w:szCs w:val="24"/>
        </w:rPr>
        <w:t>3</w:t>
      </w:r>
      <w:r w:rsidRPr="000F2579">
        <w:rPr>
          <w:rFonts w:ascii="Calibri" w:hAnsi="Calibri" w:cs="Calibri"/>
          <w:sz w:val="24"/>
          <w:szCs w:val="24"/>
        </w:rPr>
        <w:t xml:space="preserve"> Umowy</w:t>
      </w:r>
    </w:p>
    <w:p w14:paraId="4317463E" w14:textId="77777777" w:rsidR="00DA715A" w:rsidRPr="000F2579" w:rsidRDefault="00DA715A"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za opóźnienie w usunięciu wad </w:t>
      </w:r>
      <w:r w:rsidR="00D271E7" w:rsidRPr="000F2579">
        <w:rPr>
          <w:rFonts w:ascii="Calibri" w:hAnsi="Calibri" w:cs="Calibri"/>
          <w:sz w:val="24"/>
          <w:szCs w:val="24"/>
        </w:rPr>
        <w:t xml:space="preserve">i usterek </w:t>
      </w:r>
      <w:r w:rsidRPr="000F2579">
        <w:rPr>
          <w:rFonts w:ascii="Calibri" w:hAnsi="Calibri" w:cs="Calibri"/>
          <w:sz w:val="24"/>
          <w:szCs w:val="24"/>
        </w:rPr>
        <w:t xml:space="preserve">stwierdzonych przy odbiorze lub w okresie gwarancji </w:t>
      </w:r>
      <w:r w:rsidRPr="000F2579">
        <w:rPr>
          <w:rFonts w:ascii="Calibri" w:hAnsi="Calibri" w:cs="Calibri"/>
          <w:sz w:val="24"/>
          <w:szCs w:val="24"/>
        </w:rPr>
        <w:br/>
        <w:t>i rękojmi za wady w wysokości 0,</w:t>
      </w:r>
      <w:r w:rsidR="000B18FD">
        <w:rPr>
          <w:rFonts w:ascii="Calibri" w:hAnsi="Calibri" w:cs="Calibri"/>
          <w:sz w:val="24"/>
          <w:szCs w:val="24"/>
        </w:rPr>
        <w:t>1</w:t>
      </w:r>
      <w:r w:rsidRPr="000F2579">
        <w:rPr>
          <w:rFonts w:ascii="Calibri" w:hAnsi="Calibri" w:cs="Calibri"/>
          <w:sz w:val="24"/>
          <w:szCs w:val="24"/>
        </w:rPr>
        <w:t xml:space="preserve">% wynagrodzenia umownego brutto określonego </w:t>
      </w:r>
      <w:r w:rsidRPr="000F2579">
        <w:rPr>
          <w:rFonts w:ascii="Calibri" w:hAnsi="Calibri" w:cs="Calibri"/>
          <w:sz w:val="24"/>
          <w:szCs w:val="24"/>
        </w:rPr>
        <w:br/>
        <w:t xml:space="preserve">w </w:t>
      </w:r>
      <w:r w:rsidR="00D76ADB" w:rsidRPr="000F2579">
        <w:rPr>
          <w:rFonts w:ascii="Calibri" w:hAnsi="Calibri" w:cs="Calibri"/>
          <w:sz w:val="24"/>
          <w:szCs w:val="24"/>
        </w:rPr>
        <w:t>ofercie Wykonawcy</w:t>
      </w:r>
      <w:r w:rsidRPr="000F2579">
        <w:rPr>
          <w:rFonts w:ascii="Calibri" w:hAnsi="Calibri" w:cs="Calibri"/>
          <w:sz w:val="24"/>
          <w:szCs w:val="24"/>
        </w:rPr>
        <w:t xml:space="preserve"> za każdy dzień opóźnienia liczony od</w:t>
      </w:r>
      <w:r w:rsidR="00FD4CFE">
        <w:rPr>
          <w:rFonts w:ascii="Calibri" w:hAnsi="Calibri" w:cs="Calibri"/>
          <w:sz w:val="24"/>
          <w:szCs w:val="24"/>
        </w:rPr>
        <w:t xml:space="preserve"> upływu terminu dodatkowego.</w:t>
      </w:r>
    </w:p>
    <w:p w14:paraId="6EEE7DC1" w14:textId="77777777" w:rsidR="00D271E7" w:rsidRPr="000F2579" w:rsidRDefault="00D271E7"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z tytułu nieusunięcia wad i usterek w terminie dodatkowym</w:t>
      </w:r>
      <w:r w:rsidR="00FD4CFE">
        <w:rPr>
          <w:rFonts w:ascii="Calibri" w:hAnsi="Calibri" w:cs="Calibri"/>
          <w:sz w:val="24"/>
          <w:szCs w:val="24"/>
        </w:rPr>
        <w:t xml:space="preserve"> po podpisaniu protokołu odbioru końcowego</w:t>
      </w:r>
      <w:r w:rsidRPr="000F2579">
        <w:rPr>
          <w:rFonts w:ascii="Calibri" w:hAnsi="Calibri" w:cs="Calibri"/>
          <w:sz w:val="24"/>
          <w:szCs w:val="24"/>
        </w:rPr>
        <w:t xml:space="preserve"> - w wysokości 0,1 % wynagrodzenia umownego brutto, określonego w </w:t>
      </w:r>
      <w:r w:rsidR="00D76ADB" w:rsidRPr="000F2579">
        <w:rPr>
          <w:rFonts w:ascii="Calibri" w:hAnsi="Calibri" w:cs="Calibri"/>
          <w:sz w:val="24"/>
          <w:szCs w:val="24"/>
        </w:rPr>
        <w:t>ofercie wykonawcy</w:t>
      </w:r>
      <w:r w:rsidRPr="000F2579">
        <w:rPr>
          <w:rFonts w:ascii="Calibri" w:hAnsi="Calibri" w:cs="Calibri"/>
          <w:sz w:val="24"/>
          <w:szCs w:val="24"/>
        </w:rPr>
        <w:t>,  za każdy dzień opóźnienia liczony od upływu terminu dodatkowego,</w:t>
      </w:r>
    </w:p>
    <w:p w14:paraId="4E5B4F05" w14:textId="77777777" w:rsidR="00DA715A" w:rsidRPr="000F2579" w:rsidRDefault="00DA715A"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z tytułu odstąpienia przez Zamawiającego od umowy z przyczyn występujących po stronie </w:t>
      </w:r>
      <w:r w:rsidRPr="000F2579">
        <w:rPr>
          <w:rFonts w:ascii="Calibri" w:hAnsi="Calibri" w:cs="Calibri"/>
          <w:bCs/>
          <w:sz w:val="24"/>
          <w:szCs w:val="24"/>
        </w:rPr>
        <w:t>Wykonawcy</w:t>
      </w:r>
      <w:r w:rsidRPr="000F2579">
        <w:rPr>
          <w:rFonts w:ascii="Calibri" w:hAnsi="Calibri" w:cs="Calibri"/>
          <w:sz w:val="24"/>
          <w:szCs w:val="24"/>
        </w:rPr>
        <w:t xml:space="preserve">, w wysokości 10% wynagrodzenia umownego brutto określonego w </w:t>
      </w:r>
      <w:r w:rsidR="00D76ADB" w:rsidRPr="000F2579">
        <w:rPr>
          <w:rFonts w:ascii="Calibri" w:hAnsi="Calibri" w:cs="Calibri"/>
          <w:sz w:val="24"/>
          <w:szCs w:val="24"/>
        </w:rPr>
        <w:t>ofercie Wykonawcy</w:t>
      </w:r>
      <w:r w:rsidRPr="000F2579">
        <w:rPr>
          <w:rFonts w:ascii="Calibri" w:hAnsi="Calibri" w:cs="Calibri"/>
          <w:sz w:val="24"/>
          <w:szCs w:val="24"/>
        </w:rPr>
        <w:t xml:space="preserve">, </w:t>
      </w:r>
    </w:p>
    <w:p w14:paraId="1FF3610A" w14:textId="77777777" w:rsidR="00DA715A" w:rsidRPr="000F2579" w:rsidRDefault="00DA715A"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z tytułu braku zapłaty wynagrodzenia należnego podwykonawcom lub dalszym podwykonawcom w wysokości 10% wartości wynagrodzenia umownego brutto określonego w </w:t>
      </w:r>
      <w:r w:rsidR="00F21945" w:rsidRPr="000F2579">
        <w:rPr>
          <w:rFonts w:ascii="Calibri" w:hAnsi="Calibri" w:cs="Calibri"/>
          <w:sz w:val="24"/>
          <w:szCs w:val="24"/>
        </w:rPr>
        <w:t xml:space="preserve">ofercie </w:t>
      </w:r>
      <w:r w:rsidR="00FB7D1E" w:rsidRPr="000F2579">
        <w:rPr>
          <w:rFonts w:ascii="Calibri" w:hAnsi="Calibri" w:cs="Calibri"/>
          <w:sz w:val="24"/>
          <w:szCs w:val="24"/>
        </w:rPr>
        <w:t>W</w:t>
      </w:r>
      <w:r w:rsidR="00F21945" w:rsidRPr="000F2579">
        <w:rPr>
          <w:rFonts w:ascii="Calibri" w:hAnsi="Calibri" w:cs="Calibri"/>
          <w:sz w:val="24"/>
          <w:szCs w:val="24"/>
        </w:rPr>
        <w:t>ykonawcy</w:t>
      </w:r>
      <w:r w:rsidRPr="000F2579">
        <w:rPr>
          <w:rFonts w:ascii="Calibri" w:hAnsi="Calibri" w:cs="Calibri"/>
          <w:sz w:val="24"/>
          <w:szCs w:val="24"/>
        </w:rPr>
        <w:t>, za każdy taki przypadek</w:t>
      </w:r>
    </w:p>
    <w:p w14:paraId="56DE7786" w14:textId="77777777" w:rsidR="00DA715A" w:rsidRPr="000F2579" w:rsidRDefault="00DA715A"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z tytułu nieterminowej zapłaty wynagrodzenia należnego podwykonawcom lub dalszym podwykonawcom w wysokości 0,2% wartości wynagrodzenia umownego brutto określonego w </w:t>
      </w:r>
      <w:r w:rsidR="00AB49E5" w:rsidRPr="000F2579">
        <w:rPr>
          <w:rFonts w:ascii="Calibri" w:hAnsi="Calibri" w:cs="Calibri"/>
          <w:sz w:val="24"/>
          <w:szCs w:val="24"/>
        </w:rPr>
        <w:t xml:space="preserve">ofercie </w:t>
      </w:r>
      <w:r w:rsidR="00FB7D1E" w:rsidRPr="000F2579">
        <w:rPr>
          <w:rFonts w:ascii="Calibri" w:hAnsi="Calibri" w:cs="Calibri"/>
          <w:sz w:val="24"/>
          <w:szCs w:val="24"/>
        </w:rPr>
        <w:t>W</w:t>
      </w:r>
      <w:r w:rsidR="00AB49E5" w:rsidRPr="000F2579">
        <w:rPr>
          <w:rFonts w:ascii="Calibri" w:hAnsi="Calibri" w:cs="Calibri"/>
          <w:sz w:val="24"/>
          <w:szCs w:val="24"/>
        </w:rPr>
        <w:t>ykonawcy</w:t>
      </w:r>
      <w:r w:rsidRPr="000F2579">
        <w:rPr>
          <w:rFonts w:ascii="Calibri" w:hAnsi="Calibri" w:cs="Calibri"/>
          <w:sz w:val="24"/>
          <w:szCs w:val="24"/>
        </w:rPr>
        <w:t xml:space="preserve">,  za każdy dzień zwłoki </w:t>
      </w:r>
    </w:p>
    <w:p w14:paraId="2F9C470B" w14:textId="77777777" w:rsidR="00DA715A" w:rsidRPr="000F2579" w:rsidRDefault="00DA715A"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z tytułu nieprzedłożenia do zaakceptowania projektu umowy o podwykonawstwo, której przedmiotem są roboty budowlane, lub projektu jej zmian w wysokości 0,2% wartości wynagrodzenia umownego brutto określonego w </w:t>
      </w:r>
      <w:r w:rsidR="00FB7D1E" w:rsidRPr="000F2579">
        <w:rPr>
          <w:rFonts w:ascii="Calibri" w:hAnsi="Calibri" w:cs="Calibri"/>
          <w:sz w:val="24"/>
          <w:szCs w:val="24"/>
        </w:rPr>
        <w:t>ofercie Wykonawcy</w:t>
      </w:r>
      <w:r w:rsidRPr="000F2579">
        <w:rPr>
          <w:rFonts w:ascii="Calibri" w:hAnsi="Calibri" w:cs="Calibri"/>
          <w:sz w:val="24"/>
          <w:szCs w:val="24"/>
        </w:rPr>
        <w:t>, za każdy taki przypadek</w:t>
      </w:r>
    </w:p>
    <w:p w14:paraId="195E3209" w14:textId="77777777" w:rsidR="00DA715A" w:rsidRPr="000F2579" w:rsidRDefault="00DA715A"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lastRenderedPageBreak/>
        <w:t xml:space="preserve">z tytułu nieprzedłożenia poświadczonej za zgodność z oryginałem kopii umowy </w:t>
      </w:r>
      <w:r w:rsidRPr="000F2579">
        <w:rPr>
          <w:rFonts w:ascii="Calibri" w:hAnsi="Calibri" w:cs="Calibri"/>
          <w:sz w:val="24"/>
          <w:szCs w:val="24"/>
        </w:rPr>
        <w:br/>
        <w:t>o podwykonawstwo lub jej zmiany, w wysokości 0,</w:t>
      </w:r>
      <w:r w:rsidR="00364FF3" w:rsidRPr="000F2579">
        <w:rPr>
          <w:rFonts w:ascii="Calibri" w:hAnsi="Calibri" w:cs="Calibri"/>
          <w:sz w:val="24"/>
          <w:szCs w:val="24"/>
        </w:rPr>
        <w:t>1</w:t>
      </w:r>
      <w:r w:rsidRPr="000F2579">
        <w:rPr>
          <w:rFonts w:ascii="Calibri" w:hAnsi="Calibri" w:cs="Calibri"/>
          <w:sz w:val="24"/>
          <w:szCs w:val="24"/>
        </w:rPr>
        <w:t xml:space="preserve">% wartości wynagrodzenia umownego brutto określonego w </w:t>
      </w:r>
      <w:r w:rsidR="00F40AEF" w:rsidRPr="000F2579">
        <w:rPr>
          <w:rFonts w:ascii="Calibri" w:hAnsi="Calibri" w:cs="Calibri"/>
          <w:sz w:val="24"/>
          <w:szCs w:val="24"/>
        </w:rPr>
        <w:t xml:space="preserve">ofercie Wykonawcy </w:t>
      </w:r>
      <w:r w:rsidRPr="000F2579">
        <w:rPr>
          <w:rFonts w:ascii="Calibri" w:hAnsi="Calibri" w:cs="Calibri"/>
          <w:sz w:val="24"/>
          <w:szCs w:val="24"/>
        </w:rPr>
        <w:t>za każdy taki przypadek</w:t>
      </w:r>
    </w:p>
    <w:p w14:paraId="4DB25038" w14:textId="77777777" w:rsidR="00DA715A" w:rsidRPr="000F2579" w:rsidRDefault="00DA715A"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z tytułu braku zmiany umowy o podwykonawstwo - w zakresie terminu zapłaty</w:t>
      </w:r>
      <w:r w:rsidRPr="000F2579">
        <w:rPr>
          <w:rFonts w:ascii="Calibri" w:hAnsi="Calibri" w:cs="Calibri"/>
          <w:sz w:val="24"/>
          <w:szCs w:val="24"/>
        </w:rPr>
        <w:br/>
        <w:t xml:space="preserve"> - w wysokości 0,</w:t>
      </w:r>
      <w:r w:rsidR="00364FF3" w:rsidRPr="000F2579">
        <w:rPr>
          <w:rFonts w:ascii="Calibri" w:hAnsi="Calibri" w:cs="Calibri"/>
          <w:sz w:val="24"/>
          <w:szCs w:val="24"/>
        </w:rPr>
        <w:t>1</w:t>
      </w:r>
      <w:r w:rsidRPr="000F2579">
        <w:rPr>
          <w:rFonts w:ascii="Calibri" w:hAnsi="Calibri" w:cs="Calibri"/>
          <w:sz w:val="24"/>
          <w:szCs w:val="24"/>
        </w:rPr>
        <w:t xml:space="preserve">% wartości wynagrodzenia umownego brutto określonego w </w:t>
      </w:r>
      <w:r w:rsidR="00446A7F" w:rsidRPr="000F2579">
        <w:rPr>
          <w:rFonts w:ascii="Calibri" w:hAnsi="Calibri" w:cs="Calibri"/>
          <w:sz w:val="24"/>
          <w:szCs w:val="24"/>
        </w:rPr>
        <w:t>ofercie Wykonawcy</w:t>
      </w:r>
      <w:r w:rsidRPr="000F2579">
        <w:rPr>
          <w:rFonts w:ascii="Calibri" w:hAnsi="Calibri" w:cs="Calibri"/>
          <w:sz w:val="24"/>
          <w:szCs w:val="24"/>
        </w:rPr>
        <w:t>, za każdy taki przypadek</w:t>
      </w:r>
    </w:p>
    <w:p w14:paraId="4CBC6316" w14:textId="77777777" w:rsidR="00EA1D94" w:rsidRPr="000F2579" w:rsidRDefault="00EA1D94"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bCs/>
          <w:sz w:val="24"/>
          <w:szCs w:val="24"/>
        </w:rPr>
        <w:t xml:space="preserve">w wysokości 500 zł brutto za każdy stwierdzony przypadek naruszenia obowiązku, o którym mowa </w:t>
      </w:r>
      <w:r w:rsidRPr="006312DD">
        <w:rPr>
          <w:rFonts w:ascii="Calibri" w:hAnsi="Calibri" w:cs="Calibri"/>
          <w:bCs/>
          <w:sz w:val="24"/>
          <w:szCs w:val="24"/>
        </w:rPr>
        <w:t xml:space="preserve">w § </w:t>
      </w:r>
      <w:r w:rsidR="00E3019F" w:rsidRPr="006312DD">
        <w:rPr>
          <w:rFonts w:ascii="Calibri" w:hAnsi="Calibri" w:cs="Calibri"/>
          <w:bCs/>
          <w:sz w:val="24"/>
          <w:szCs w:val="24"/>
        </w:rPr>
        <w:t>3</w:t>
      </w:r>
      <w:r w:rsidRPr="006312DD">
        <w:rPr>
          <w:rFonts w:ascii="Calibri" w:hAnsi="Calibri" w:cs="Calibri"/>
          <w:sz w:val="24"/>
          <w:szCs w:val="24"/>
        </w:rPr>
        <w:t>ust</w:t>
      </w:r>
      <w:r w:rsidRPr="006312DD">
        <w:rPr>
          <w:rFonts w:ascii="Calibri" w:hAnsi="Calibri" w:cs="Calibri"/>
          <w:bCs/>
          <w:sz w:val="24"/>
          <w:szCs w:val="24"/>
        </w:rPr>
        <w:t>. II pkt 2</w:t>
      </w:r>
      <w:r w:rsidR="008003EC" w:rsidRPr="006312DD">
        <w:rPr>
          <w:rFonts w:ascii="Calibri" w:hAnsi="Calibri" w:cs="Calibri"/>
          <w:bCs/>
          <w:sz w:val="24"/>
          <w:szCs w:val="24"/>
        </w:rPr>
        <w:t>3</w:t>
      </w:r>
      <w:r w:rsidRPr="006312DD">
        <w:rPr>
          <w:rFonts w:ascii="Calibri" w:hAnsi="Calibri" w:cs="Calibri"/>
          <w:bCs/>
          <w:sz w:val="24"/>
          <w:szCs w:val="24"/>
        </w:rPr>
        <w:t xml:space="preserve"> umowy.</w:t>
      </w:r>
    </w:p>
    <w:p w14:paraId="72322EA9" w14:textId="77777777" w:rsidR="00CF5E48" w:rsidRPr="000F2579" w:rsidRDefault="00CF5E48"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bCs/>
          <w:sz w:val="24"/>
          <w:szCs w:val="24"/>
        </w:rPr>
        <w:t>za nieprzedłożenie koszto</w:t>
      </w:r>
      <w:r w:rsidR="00DB1387">
        <w:rPr>
          <w:rFonts w:ascii="Calibri" w:hAnsi="Calibri" w:cs="Calibri"/>
          <w:bCs/>
          <w:sz w:val="24"/>
          <w:szCs w:val="24"/>
        </w:rPr>
        <w:t xml:space="preserve">rysu szczegółowego w terminie </w:t>
      </w:r>
      <w:r w:rsidR="00734110">
        <w:rPr>
          <w:rFonts w:ascii="Calibri" w:hAnsi="Calibri" w:cs="Calibri"/>
          <w:bCs/>
          <w:sz w:val="24"/>
          <w:szCs w:val="24"/>
        </w:rPr>
        <w:t>3</w:t>
      </w:r>
      <w:r w:rsidR="00DB1387">
        <w:rPr>
          <w:rFonts w:ascii="Calibri" w:hAnsi="Calibri" w:cs="Calibri"/>
          <w:bCs/>
          <w:sz w:val="24"/>
          <w:szCs w:val="24"/>
        </w:rPr>
        <w:t>0</w:t>
      </w:r>
      <w:r w:rsidRPr="000F2579">
        <w:rPr>
          <w:rFonts w:ascii="Calibri" w:hAnsi="Calibri" w:cs="Calibri"/>
          <w:bCs/>
          <w:sz w:val="24"/>
          <w:szCs w:val="24"/>
        </w:rPr>
        <w:t xml:space="preserve"> dni od daty podpisania umowy – w wysokości 0,02% wartości wynagrodzenia umownego brutto określonego w </w:t>
      </w:r>
      <w:r w:rsidR="00446A7F" w:rsidRPr="000F2579">
        <w:rPr>
          <w:rFonts w:ascii="Calibri" w:hAnsi="Calibri" w:cs="Calibri"/>
          <w:bCs/>
          <w:sz w:val="24"/>
          <w:szCs w:val="24"/>
        </w:rPr>
        <w:t>ofercie Wykonawcy</w:t>
      </w:r>
    </w:p>
    <w:p w14:paraId="0A350A46" w14:textId="77777777" w:rsidR="00CF5E48" w:rsidRPr="000F2579" w:rsidRDefault="009C39F4"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bCs/>
          <w:sz w:val="24"/>
          <w:szCs w:val="24"/>
        </w:rPr>
        <w:t>z tytułu usunięcia wad przez Zamawiającego i obciążania kosztami usunięcia wad Wykonawcy -</w:t>
      </w:r>
      <w:r w:rsidR="00CF5E48" w:rsidRPr="000F2579">
        <w:rPr>
          <w:rFonts w:ascii="Calibri" w:hAnsi="Calibri" w:cs="Calibri"/>
          <w:bCs/>
          <w:sz w:val="24"/>
          <w:szCs w:val="24"/>
        </w:rPr>
        <w:t xml:space="preserve"> kar</w:t>
      </w:r>
      <w:r w:rsidRPr="000F2579">
        <w:rPr>
          <w:rFonts w:ascii="Calibri" w:hAnsi="Calibri" w:cs="Calibri"/>
          <w:bCs/>
          <w:sz w:val="24"/>
          <w:szCs w:val="24"/>
        </w:rPr>
        <w:t>a</w:t>
      </w:r>
      <w:r w:rsidR="00CF5E48" w:rsidRPr="000F2579">
        <w:rPr>
          <w:rFonts w:ascii="Calibri" w:hAnsi="Calibri" w:cs="Calibri"/>
          <w:bCs/>
          <w:sz w:val="24"/>
          <w:szCs w:val="24"/>
        </w:rPr>
        <w:t xml:space="preserve"> umown</w:t>
      </w:r>
      <w:r w:rsidRPr="000F2579">
        <w:rPr>
          <w:rFonts w:ascii="Calibri" w:hAnsi="Calibri" w:cs="Calibri"/>
          <w:bCs/>
          <w:sz w:val="24"/>
          <w:szCs w:val="24"/>
        </w:rPr>
        <w:t>a</w:t>
      </w:r>
      <w:r w:rsidR="00CF5E48" w:rsidRPr="000F2579">
        <w:rPr>
          <w:rFonts w:ascii="Calibri" w:hAnsi="Calibri" w:cs="Calibri"/>
          <w:bCs/>
          <w:sz w:val="24"/>
          <w:szCs w:val="24"/>
        </w:rPr>
        <w:t xml:space="preserve"> w wysokości 20% tych kosztów</w:t>
      </w:r>
    </w:p>
    <w:p w14:paraId="2FD7E317" w14:textId="77777777" w:rsidR="00DA715A" w:rsidRPr="000F2579" w:rsidRDefault="00DA715A" w:rsidP="00043692">
      <w:pPr>
        <w:widowControl w:val="0"/>
        <w:numPr>
          <w:ilvl w:val="0"/>
          <w:numId w:val="47"/>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 xml:space="preserve">w wysokości 0,5% wynagrodzenia umownego brutto- określonego w </w:t>
      </w:r>
      <w:r w:rsidR="0097501E" w:rsidRPr="000F2579">
        <w:rPr>
          <w:rFonts w:ascii="Calibri" w:hAnsi="Calibri" w:cs="Calibri"/>
          <w:sz w:val="24"/>
          <w:szCs w:val="24"/>
        </w:rPr>
        <w:t>ofercie Wykonawcy</w:t>
      </w:r>
      <w:r w:rsidRPr="000F2579">
        <w:rPr>
          <w:rFonts w:ascii="Calibri" w:hAnsi="Calibri" w:cs="Calibri"/>
          <w:sz w:val="24"/>
          <w:szCs w:val="24"/>
        </w:rPr>
        <w:t>- za każdy dzień od zgłoszenia przez Zamawiającego lub Inspektora Nadzoru uzasadnionych zastrzeżeń, do dnia usunięcia nieprawidłowości m.in.:</w:t>
      </w:r>
    </w:p>
    <w:p w14:paraId="082FC406" w14:textId="77777777" w:rsidR="00DA715A" w:rsidRPr="000F2579" w:rsidRDefault="00DA715A" w:rsidP="00043692">
      <w:pPr>
        <w:widowControl w:val="0"/>
        <w:numPr>
          <w:ilvl w:val="1"/>
          <w:numId w:val="44"/>
        </w:numPr>
        <w:suppressAutoHyphens/>
        <w:autoSpaceDE w:val="0"/>
        <w:autoSpaceDN w:val="0"/>
        <w:adjustRightInd w:val="0"/>
        <w:spacing w:after="0" w:line="240" w:lineRule="auto"/>
        <w:ind w:left="567"/>
        <w:contextualSpacing/>
        <w:jc w:val="both"/>
        <w:rPr>
          <w:rFonts w:ascii="Calibri" w:hAnsi="Calibri" w:cs="Calibri"/>
          <w:sz w:val="24"/>
          <w:szCs w:val="24"/>
        </w:rPr>
      </w:pPr>
      <w:r w:rsidRPr="000F2579">
        <w:rPr>
          <w:rFonts w:ascii="Calibri" w:hAnsi="Calibri" w:cs="Calibri"/>
          <w:sz w:val="24"/>
          <w:szCs w:val="24"/>
        </w:rPr>
        <w:t>braku utrzymania porządku na placu budowy</w:t>
      </w:r>
    </w:p>
    <w:p w14:paraId="2B7FC56A" w14:textId="77777777" w:rsidR="00DA715A" w:rsidRPr="000F2579" w:rsidRDefault="00DA715A" w:rsidP="00043692">
      <w:pPr>
        <w:widowControl w:val="0"/>
        <w:numPr>
          <w:ilvl w:val="1"/>
          <w:numId w:val="44"/>
        </w:numPr>
        <w:suppressAutoHyphens/>
        <w:autoSpaceDE w:val="0"/>
        <w:autoSpaceDN w:val="0"/>
        <w:adjustRightInd w:val="0"/>
        <w:spacing w:after="0" w:line="240" w:lineRule="auto"/>
        <w:ind w:left="567"/>
        <w:contextualSpacing/>
        <w:jc w:val="both"/>
        <w:rPr>
          <w:rFonts w:ascii="Calibri" w:hAnsi="Calibri" w:cs="Calibri"/>
          <w:sz w:val="24"/>
          <w:szCs w:val="24"/>
        </w:rPr>
      </w:pPr>
      <w:r w:rsidRPr="000F2579">
        <w:rPr>
          <w:rFonts w:ascii="Calibri" w:hAnsi="Calibri" w:cs="Calibri"/>
          <w:sz w:val="24"/>
          <w:szCs w:val="24"/>
        </w:rPr>
        <w:t>nieodpowiednie zabezpieczenie placu budowy</w:t>
      </w:r>
    </w:p>
    <w:p w14:paraId="5FC545ED" w14:textId="77777777" w:rsidR="00DA715A" w:rsidRPr="000F2579" w:rsidRDefault="00DA715A" w:rsidP="00043692">
      <w:pPr>
        <w:widowControl w:val="0"/>
        <w:numPr>
          <w:ilvl w:val="1"/>
          <w:numId w:val="44"/>
        </w:numPr>
        <w:suppressAutoHyphens/>
        <w:autoSpaceDE w:val="0"/>
        <w:autoSpaceDN w:val="0"/>
        <w:adjustRightInd w:val="0"/>
        <w:spacing w:after="0" w:line="240" w:lineRule="auto"/>
        <w:ind w:left="567"/>
        <w:contextualSpacing/>
        <w:jc w:val="both"/>
        <w:rPr>
          <w:rFonts w:ascii="Calibri" w:hAnsi="Calibri" w:cs="Calibri"/>
          <w:sz w:val="24"/>
          <w:szCs w:val="24"/>
        </w:rPr>
      </w:pPr>
      <w:r w:rsidRPr="000F2579">
        <w:rPr>
          <w:rFonts w:ascii="Calibri" w:hAnsi="Calibri" w:cs="Calibri"/>
          <w:sz w:val="24"/>
          <w:szCs w:val="24"/>
        </w:rPr>
        <w:t>niewłaściwe składowanie materiałów budowlanych</w:t>
      </w:r>
    </w:p>
    <w:p w14:paraId="2E188DCF" w14:textId="77777777" w:rsidR="00DA715A" w:rsidRDefault="00DA715A" w:rsidP="00043692">
      <w:pPr>
        <w:widowControl w:val="0"/>
        <w:numPr>
          <w:ilvl w:val="1"/>
          <w:numId w:val="44"/>
        </w:numPr>
        <w:suppressAutoHyphens/>
        <w:autoSpaceDE w:val="0"/>
        <w:autoSpaceDN w:val="0"/>
        <w:adjustRightInd w:val="0"/>
        <w:spacing w:after="0" w:line="240" w:lineRule="auto"/>
        <w:ind w:left="567"/>
        <w:contextualSpacing/>
        <w:jc w:val="both"/>
        <w:rPr>
          <w:rFonts w:ascii="Calibri" w:hAnsi="Calibri" w:cs="Calibri"/>
          <w:sz w:val="24"/>
          <w:szCs w:val="24"/>
        </w:rPr>
      </w:pPr>
      <w:r w:rsidRPr="000F2579">
        <w:rPr>
          <w:rFonts w:ascii="Calibri" w:hAnsi="Calibri" w:cs="Calibri"/>
          <w:sz w:val="24"/>
          <w:szCs w:val="24"/>
        </w:rPr>
        <w:t xml:space="preserve">niestosowanie się do wydanych – dla przedmiotu  Umowy - decyzji administracyjnych </w:t>
      </w:r>
    </w:p>
    <w:p w14:paraId="7F050993" w14:textId="77777777" w:rsidR="0042751F" w:rsidRDefault="0042751F" w:rsidP="00043692">
      <w:pPr>
        <w:widowControl w:val="0"/>
        <w:numPr>
          <w:ilvl w:val="1"/>
          <w:numId w:val="44"/>
        </w:numPr>
        <w:suppressAutoHyphens/>
        <w:autoSpaceDE w:val="0"/>
        <w:autoSpaceDN w:val="0"/>
        <w:adjustRightInd w:val="0"/>
        <w:spacing w:after="0" w:line="240" w:lineRule="auto"/>
        <w:ind w:left="567"/>
        <w:contextualSpacing/>
        <w:jc w:val="both"/>
        <w:rPr>
          <w:rFonts w:ascii="Calibri" w:hAnsi="Calibri" w:cs="Calibri"/>
          <w:sz w:val="24"/>
          <w:szCs w:val="24"/>
        </w:rPr>
      </w:pPr>
      <w:r>
        <w:rPr>
          <w:rFonts w:ascii="Calibri" w:hAnsi="Calibri" w:cs="Calibri"/>
          <w:sz w:val="24"/>
          <w:szCs w:val="24"/>
        </w:rPr>
        <w:t>brak oznaczenia placu budowy – brak tablicy informacyjnej</w:t>
      </w:r>
    </w:p>
    <w:p w14:paraId="7F4D4243" w14:textId="77777777" w:rsidR="006F72D4" w:rsidRPr="006E4FC3" w:rsidRDefault="00C11A78" w:rsidP="004A3A8A">
      <w:pPr>
        <w:pStyle w:val="Akapitzlist"/>
        <w:widowControl w:val="0"/>
        <w:numPr>
          <w:ilvl w:val="0"/>
          <w:numId w:val="14"/>
        </w:numPr>
        <w:suppressAutoHyphens/>
        <w:autoSpaceDE w:val="0"/>
        <w:autoSpaceDN w:val="0"/>
        <w:adjustRightInd w:val="0"/>
        <w:spacing w:after="0" w:line="240" w:lineRule="auto"/>
        <w:ind w:left="567" w:hanging="567"/>
        <w:jc w:val="both"/>
        <w:rPr>
          <w:rFonts w:ascii="Calibri" w:hAnsi="Calibri" w:cs="Calibri"/>
          <w:b/>
          <w:bCs/>
          <w:sz w:val="24"/>
          <w:szCs w:val="24"/>
        </w:rPr>
      </w:pPr>
      <w:r w:rsidRPr="006E4FC3">
        <w:rPr>
          <w:rFonts w:ascii="Calibri" w:hAnsi="Calibri" w:cs="Calibri"/>
          <w:sz w:val="24"/>
          <w:szCs w:val="24"/>
        </w:rPr>
        <w:t>Łączna maksymalna wysokość kar umownych dochodzonych przez Zamawiającego w stosunku do Wykonawcy nie przekroczy 50% wynagrodzenia o którym mowa w §7 ust. 1, a w przypadku odstąpienia od niniejszej umowy (skutek ex nunc) przez którąkolwiek ze Stron, nie przekroczy 30% wynagrodzenia o którym mowa w §7 ust. 1 pomniejszonego stosownie do wynagrodzenia należnego Wykonawcy w dniu odstąpienia.</w:t>
      </w:r>
    </w:p>
    <w:p w14:paraId="51F3F9E7" w14:textId="77777777" w:rsidR="00773C35" w:rsidRPr="00773C35" w:rsidRDefault="00C11A78" w:rsidP="00773C35">
      <w:pPr>
        <w:numPr>
          <w:ilvl w:val="0"/>
          <w:numId w:val="14"/>
        </w:numPr>
        <w:spacing w:after="0"/>
        <w:ind w:left="567" w:hanging="567"/>
        <w:contextualSpacing/>
        <w:rPr>
          <w:rFonts w:ascii="Calibri" w:hAnsi="Calibri" w:cs="Calibri"/>
          <w:sz w:val="24"/>
          <w:szCs w:val="24"/>
        </w:rPr>
      </w:pPr>
      <w:r w:rsidRPr="006E4FC3">
        <w:rPr>
          <w:rFonts w:ascii="Calibri" w:hAnsi="Calibri" w:cs="Calibri"/>
          <w:sz w:val="24"/>
          <w:szCs w:val="24"/>
        </w:rPr>
        <w:t>Wszystkie kary określone w ust.1 niniejszego paragrafu zostaną przez Zamawiającego potrącone w szczególności: z wynagrodzenia Wykonawcy wynikającego z niniejszej Umowy, z innych należności Wykonawcy wynikających z innych umów zawartych z Zamawiającym, na co Wykonawca wyraża zgodę, chyba że przepis szczególny uniemożliwi powyższe potrąceni</w:t>
      </w:r>
      <w:r w:rsidR="00773C35">
        <w:rPr>
          <w:rFonts w:ascii="Calibri" w:hAnsi="Calibri" w:cs="Calibri"/>
          <w:sz w:val="24"/>
          <w:szCs w:val="24"/>
        </w:rPr>
        <w:t>a.</w:t>
      </w:r>
    </w:p>
    <w:p w14:paraId="17C6EC9C" w14:textId="77777777" w:rsidR="00D460EE" w:rsidRPr="000F2579" w:rsidRDefault="00D460EE" w:rsidP="005A3CA9">
      <w:pPr>
        <w:pStyle w:val="Akapitzlist"/>
        <w:widowControl w:val="0"/>
        <w:numPr>
          <w:ilvl w:val="0"/>
          <w:numId w:val="14"/>
        </w:numPr>
        <w:suppressAutoHyphens/>
        <w:autoSpaceDE w:val="0"/>
        <w:autoSpaceDN w:val="0"/>
        <w:adjustRightInd w:val="0"/>
        <w:spacing w:after="0" w:line="240" w:lineRule="auto"/>
        <w:ind w:left="567" w:hanging="567"/>
        <w:jc w:val="both"/>
        <w:rPr>
          <w:rFonts w:ascii="Calibri" w:hAnsi="Calibri" w:cs="Calibri"/>
          <w:b/>
          <w:bCs/>
          <w:sz w:val="24"/>
          <w:szCs w:val="24"/>
        </w:rPr>
      </w:pPr>
      <w:r w:rsidRPr="000F2579">
        <w:rPr>
          <w:rFonts w:ascii="Calibri" w:hAnsi="Calibri" w:cs="Calibri"/>
          <w:b/>
          <w:sz w:val="24"/>
          <w:szCs w:val="24"/>
        </w:rPr>
        <w:t>Zamawiający</w:t>
      </w:r>
      <w:r w:rsidRPr="000F2579">
        <w:rPr>
          <w:rFonts w:ascii="Calibri" w:hAnsi="Calibri" w:cs="Calibri"/>
          <w:b/>
          <w:bCs/>
          <w:sz w:val="24"/>
          <w:szCs w:val="24"/>
        </w:rPr>
        <w:t xml:space="preserve"> płaci </w:t>
      </w:r>
      <w:r w:rsidRPr="000F2579">
        <w:rPr>
          <w:rFonts w:ascii="Calibri" w:hAnsi="Calibri" w:cs="Calibri"/>
          <w:b/>
          <w:sz w:val="24"/>
          <w:szCs w:val="24"/>
        </w:rPr>
        <w:t>Wykonawcy</w:t>
      </w:r>
      <w:r w:rsidRPr="000F2579">
        <w:rPr>
          <w:rFonts w:ascii="Calibri" w:hAnsi="Calibri" w:cs="Calibri"/>
          <w:b/>
          <w:bCs/>
          <w:sz w:val="24"/>
          <w:szCs w:val="24"/>
        </w:rPr>
        <w:t xml:space="preserve"> kary umowne:</w:t>
      </w:r>
    </w:p>
    <w:p w14:paraId="456FE068" w14:textId="77777777" w:rsidR="00D460EE" w:rsidRPr="000F2579" w:rsidRDefault="00D460EE" w:rsidP="005A3CA9">
      <w:pPr>
        <w:widowControl w:val="0"/>
        <w:numPr>
          <w:ilvl w:val="0"/>
          <w:numId w:val="48"/>
        </w:numPr>
        <w:suppressAutoHyphens/>
        <w:autoSpaceDE w:val="0"/>
        <w:autoSpaceDN w:val="0"/>
        <w:adjustRightInd w:val="0"/>
        <w:spacing w:after="0" w:line="240" w:lineRule="auto"/>
        <w:ind w:left="567" w:hanging="425"/>
        <w:contextualSpacing/>
        <w:jc w:val="both"/>
        <w:rPr>
          <w:rFonts w:ascii="Calibri" w:hAnsi="Calibri" w:cs="Calibri"/>
          <w:sz w:val="24"/>
          <w:szCs w:val="24"/>
        </w:rPr>
      </w:pPr>
      <w:r w:rsidRPr="000F2579">
        <w:rPr>
          <w:rFonts w:ascii="Calibri" w:hAnsi="Calibri" w:cs="Calibri"/>
          <w:sz w:val="24"/>
          <w:szCs w:val="24"/>
        </w:rPr>
        <w:t>za zwłokę w przekazaniu terenu budowy (frontu robót) w wysokości 0,</w:t>
      </w:r>
      <w:r w:rsidR="00D359F7" w:rsidRPr="000F2579">
        <w:rPr>
          <w:rFonts w:ascii="Calibri" w:hAnsi="Calibri" w:cs="Calibri"/>
          <w:sz w:val="24"/>
          <w:szCs w:val="24"/>
        </w:rPr>
        <w:t>1</w:t>
      </w:r>
      <w:r w:rsidRPr="000F2579">
        <w:rPr>
          <w:rFonts w:ascii="Calibri" w:hAnsi="Calibri" w:cs="Calibri"/>
          <w:sz w:val="24"/>
          <w:szCs w:val="24"/>
        </w:rPr>
        <w:t xml:space="preserve">% wynagrodzenia umownego brutto określonego w  </w:t>
      </w:r>
      <w:r w:rsidR="001F4311" w:rsidRPr="000F2579">
        <w:rPr>
          <w:rFonts w:ascii="Calibri" w:hAnsi="Calibri" w:cs="Calibri"/>
          <w:sz w:val="24"/>
          <w:szCs w:val="24"/>
        </w:rPr>
        <w:t>ofercie Wykonawcy</w:t>
      </w:r>
      <w:r w:rsidR="00475C92">
        <w:rPr>
          <w:rFonts w:ascii="Calibri" w:hAnsi="Calibri" w:cs="Calibri"/>
          <w:sz w:val="24"/>
          <w:szCs w:val="24"/>
        </w:rPr>
        <w:t>, za każdy dzień zwłoki.</w:t>
      </w:r>
    </w:p>
    <w:p w14:paraId="7000D769" w14:textId="77777777" w:rsidR="00D460EE" w:rsidRPr="000F2579" w:rsidRDefault="00D460EE" w:rsidP="005A3CA9">
      <w:pPr>
        <w:widowControl w:val="0"/>
        <w:numPr>
          <w:ilvl w:val="0"/>
          <w:numId w:val="48"/>
        </w:numPr>
        <w:suppressAutoHyphens/>
        <w:autoSpaceDE w:val="0"/>
        <w:autoSpaceDN w:val="0"/>
        <w:adjustRightInd w:val="0"/>
        <w:spacing w:after="0" w:line="240" w:lineRule="auto"/>
        <w:ind w:left="567" w:hanging="425"/>
        <w:contextualSpacing/>
        <w:jc w:val="both"/>
        <w:rPr>
          <w:rFonts w:ascii="Calibri" w:hAnsi="Calibri" w:cs="Calibri"/>
          <w:sz w:val="24"/>
          <w:szCs w:val="24"/>
        </w:rPr>
      </w:pPr>
      <w:r w:rsidRPr="000F2579">
        <w:rPr>
          <w:rFonts w:ascii="Calibri" w:hAnsi="Calibri" w:cs="Calibri"/>
          <w:sz w:val="24"/>
          <w:szCs w:val="24"/>
        </w:rPr>
        <w:t xml:space="preserve">z tytułu odstąpienia od umowy przez Wykonawcę z przyczyn występujących po stronie Zamawiającego w wysokości 10% wynagrodzenia umownego brutto określonego w </w:t>
      </w:r>
      <w:r w:rsidR="00A76B98" w:rsidRPr="000F2579">
        <w:rPr>
          <w:rFonts w:ascii="Calibri" w:hAnsi="Calibri" w:cs="Calibri"/>
          <w:sz w:val="24"/>
          <w:szCs w:val="24"/>
        </w:rPr>
        <w:t>ofercie Wykonawcy</w:t>
      </w:r>
      <w:r w:rsidRPr="000F2579">
        <w:rPr>
          <w:rFonts w:ascii="Calibri" w:hAnsi="Calibri" w:cs="Calibri"/>
          <w:sz w:val="24"/>
          <w:szCs w:val="24"/>
        </w:rPr>
        <w:t xml:space="preserve"> z wyjątkiem sytuacji   o której mowa w </w:t>
      </w:r>
      <w:r w:rsidRPr="000F2579">
        <w:rPr>
          <w:rFonts w:ascii="Calibri" w:hAnsi="Calibri" w:cs="Calibri"/>
          <w:sz w:val="24"/>
          <w:szCs w:val="24"/>
        </w:rPr>
        <w:sym w:font="Times New Roman" w:char="00A7"/>
      </w:r>
      <w:r w:rsidRPr="000F2579">
        <w:rPr>
          <w:rFonts w:ascii="Calibri" w:hAnsi="Calibri" w:cs="Calibri"/>
          <w:sz w:val="24"/>
          <w:szCs w:val="24"/>
        </w:rPr>
        <w:t xml:space="preserve"> 1</w:t>
      </w:r>
      <w:r w:rsidR="00FF7459" w:rsidRPr="000F2579">
        <w:rPr>
          <w:rFonts w:ascii="Calibri" w:hAnsi="Calibri" w:cs="Calibri"/>
          <w:sz w:val="24"/>
          <w:szCs w:val="24"/>
        </w:rPr>
        <w:t>1a</w:t>
      </w:r>
      <w:r w:rsidRPr="000F2579">
        <w:rPr>
          <w:rFonts w:ascii="Calibri" w:hAnsi="Calibri" w:cs="Calibri"/>
          <w:sz w:val="24"/>
          <w:szCs w:val="24"/>
        </w:rPr>
        <w:t xml:space="preserve"> ust. </w:t>
      </w:r>
      <w:r w:rsidR="00FF7459" w:rsidRPr="000F2579">
        <w:rPr>
          <w:rFonts w:ascii="Calibri" w:hAnsi="Calibri" w:cs="Calibri"/>
          <w:sz w:val="24"/>
          <w:szCs w:val="24"/>
        </w:rPr>
        <w:t>1 pkt 1a)</w:t>
      </w:r>
      <w:r w:rsidR="00B7643C">
        <w:rPr>
          <w:rFonts w:ascii="Calibri" w:hAnsi="Calibri" w:cs="Calibri"/>
          <w:sz w:val="24"/>
          <w:szCs w:val="24"/>
        </w:rPr>
        <w:t xml:space="preserve"> umowy.</w:t>
      </w:r>
    </w:p>
    <w:p w14:paraId="6B54CAFB" w14:textId="77777777" w:rsidR="00E434D2" w:rsidRPr="000F2579" w:rsidRDefault="00790611" w:rsidP="00B41C5F">
      <w:pPr>
        <w:pStyle w:val="Akapitzlist"/>
        <w:widowControl w:val="0"/>
        <w:numPr>
          <w:ilvl w:val="0"/>
          <w:numId w:val="14"/>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Kara umowna powinna zostać zapłacona w terminie 14 dni od daty doręczenia stosownego wezwania na piśmie. </w:t>
      </w:r>
    </w:p>
    <w:p w14:paraId="2EFBF87E" w14:textId="77777777" w:rsidR="00D40B00" w:rsidRDefault="00D40B00" w:rsidP="00B41C5F">
      <w:pPr>
        <w:pStyle w:val="Akapitzlist"/>
        <w:widowControl w:val="0"/>
        <w:numPr>
          <w:ilvl w:val="0"/>
          <w:numId w:val="14"/>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Kary umow</w:t>
      </w:r>
      <w:r w:rsidR="00001C61">
        <w:rPr>
          <w:rFonts w:ascii="Calibri" w:hAnsi="Calibri" w:cs="Calibri"/>
          <w:sz w:val="24"/>
          <w:szCs w:val="24"/>
        </w:rPr>
        <w:t>ne z</w:t>
      </w:r>
      <w:r w:rsidR="00266940">
        <w:rPr>
          <w:rFonts w:ascii="Calibri" w:hAnsi="Calibri" w:cs="Calibri"/>
          <w:sz w:val="24"/>
          <w:szCs w:val="24"/>
        </w:rPr>
        <w:t xml:space="preserve"> tytułów wskazanych w ust. 1 i 4</w:t>
      </w:r>
      <w:r w:rsidR="009D4A8E" w:rsidRPr="000F2579">
        <w:rPr>
          <w:rFonts w:ascii="Calibri" w:hAnsi="Calibri" w:cs="Calibri"/>
          <w:sz w:val="24"/>
          <w:szCs w:val="24"/>
        </w:rPr>
        <w:t xml:space="preserve"> niniejszego paragrafu</w:t>
      </w:r>
      <w:r w:rsidR="009F722F" w:rsidRPr="000F2579">
        <w:rPr>
          <w:rFonts w:ascii="Calibri" w:hAnsi="Calibri" w:cs="Calibri"/>
          <w:sz w:val="24"/>
          <w:szCs w:val="24"/>
        </w:rPr>
        <w:t xml:space="preserve"> mogą być naliczane w og</w:t>
      </w:r>
      <w:r w:rsidR="00FD209F" w:rsidRPr="000F2579">
        <w:rPr>
          <w:rFonts w:ascii="Calibri" w:hAnsi="Calibri" w:cs="Calibri"/>
          <w:sz w:val="24"/>
          <w:szCs w:val="24"/>
        </w:rPr>
        <w:t>ól</w:t>
      </w:r>
      <w:r w:rsidR="009F722F" w:rsidRPr="000F2579">
        <w:rPr>
          <w:rFonts w:ascii="Calibri" w:hAnsi="Calibri" w:cs="Calibri"/>
          <w:sz w:val="24"/>
          <w:szCs w:val="24"/>
        </w:rPr>
        <w:t>nych terminach przedawnienia roszczeń określonych w Kodeksie cywilnym.</w:t>
      </w:r>
    </w:p>
    <w:p w14:paraId="1378D69D" w14:textId="47FCDE42" w:rsidR="00107650" w:rsidRPr="000F2579" w:rsidRDefault="00107650" w:rsidP="00B41C5F">
      <w:pPr>
        <w:widowControl w:val="0"/>
        <w:numPr>
          <w:ilvl w:val="0"/>
          <w:numId w:val="14"/>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Przez naliczenie kary umownej Strony rozumieć będą wystawienie noty księgowej, noty obciążeniowej lub innego dokumentu spełniającego wymagania do uznania go za dowód księgowy w rozumieniu przepisów o rachunkowości, przed upływem t</w:t>
      </w:r>
      <w:r w:rsidR="00A90025">
        <w:rPr>
          <w:rFonts w:ascii="Calibri" w:hAnsi="Calibri" w:cs="Calibri"/>
          <w:sz w:val="24"/>
          <w:szCs w:val="24"/>
        </w:rPr>
        <w:t>erminów, o których mowa w ust. 6</w:t>
      </w:r>
      <w:r w:rsidR="008E5072">
        <w:rPr>
          <w:rFonts w:ascii="Calibri" w:hAnsi="Calibri" w:cs="Calibri"/>
          <w:sz w:val="24"/>
          <w:szCs w:val="24"/>
        </w:rPr>
        <w:t xml:space="preserve"> </w:t>
      </w:r>
      <w:r w:rsidR="002A32AF" w:rsidRPr="000F2579">
        <w:rPr>
          <w:rFonts w:ascii="Calibri" w:hAnsi="Calibri" w:cs="Calibri"/>
          <w:sz w:val="24"/>
          <w:szCs w:val="24"/>
        </w:rPr>
        <w:t>niniejszego paragrafu.</w:t>
      </w:r>
    </w:p>
    <w:p w14:paraId="1DCDFA89" w14:textId="77777777" w:rsidR="002337BF" w:rsidRPr="002337BF" w:rsidRDefault="00E434D2" w:rsidP="002337BF">
      <w:pPr>
        <w:widowControl w:val="0"/>
        <w:numPr>
          <w:ilvl w:val="0"/>
          <w:numId w:val="14"/>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Strony zastrzegają sobie prawo dochodzenia odszkodowania uzupełniającego przewyższającego wysokość zastrzeżonych kar umownych na zasadach ogólnych.</w:t>
      </w:r>
      <w:r w:rsidR="009F722F" w:rsidRPr="000F2579">
        <w:rPr>
          <w:rFonts w:ascii="Calibri" w:hAnsi="Calibri" w:cs="Calibri"/>
          <w:sz w:val="24"/>
          <w:szCs w:val="24"/>
        </w:rPr>
        <w:t xml:space="preserve"> Odszkodowanie na zasadach ogólnych będzie przysługiwało Stronom również w tych sytuacjach, kt</w:t>
      </w:r>
      <w:r w:rsidR="00C43C3B" w:rsidRPr="000F2579">
        <w:rPr>
          <w:rFonts w:ascii="Calibri" w:hAnsi="Calibri" w:cs="Calibri"/>
          <w:sz w:val="24"/>
          <w:szCs w:val="24"/>
        </w:rPr>
        <w:t>óre nie zostały wskazane w ust. </w:t>
      </w:r>
      <w:r w:rsidR="00F277AC">
        <w:rPr>
          <w:rFonts w:ascii="Calibri" w:hAnsi="Calibri" w:cs="Calibri"/>
          <w:sz w:val="24"/>
          <w:szCs w:val="24"/>
        </w:rPr>
        <w:t>1i 4</w:t>
      </w:r>
      <w:r w:rsidR="002A32AF" w:rsidRPr="000F2579">
        <w:rPr>
          <w:rFonts w:ascii="Calibri" w:hAnsi="Calibri" w:cs="Calibri"/>
          <w:sz w:val="24"/>
          <w:szCs w:val="24"/>
        </w:rPr>
        <w:t xml:space="preserve">niniejszego paragrafu </w:t>
      </w:r>
      <w:r w:rsidR="009F722F" w:rsidRPr="000F2579">
        <w:rPr>
          <w:rFonts w:ascii="Calibri" w:hAnsi="Calibri" w:cs="Calibri"/>
          <w:sz w:val="24"/>
          <w:szCs w:val="24"/>
        </w:rPr>
        <w:t xml:space="preserve">jako faktyczne </w:t>
      </w:r>
      <w:r w:rsidR="009F722F" w:rsidRPr="000F2579">
        <w:rPr>
          <w:rFonts w:ascii="Calibri" w:hAnsi="Calibri" w:cs="Calibri"/>
          <w:sz w:val="24"/>
          <w:szCs w:val="24"/>
        </w:rPr>
        <w:lastRenderedPageBreak/>
        <w:t xml:space="preserve">podstawy naliczania kar umownych. </w:t>
      </w:r>
    </w:p>
    <w:p w14:paraId="021127C6" w14:textId="77777777" w:rsidR="00777CD8" w:rsidRPr="000F2579" w:rsidRDefault="00777CD8" w:rsidP="00B41C5F">
      <w:pPr>
        <w:widowControl w:val="0"/>
        <w:numPr>
          <w:ilvl w:val="0"/>
          <w:numId w:val="14"/>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Jeżeli kary umowne nie pokryją poniesionej szkody, Zamawiający zastrzega sobie prawo do dochodzenia odszkodowania uzupełniającego na zasadach określonych w art. 471 Kodeksu Cywilnego do wysokości poniesionej szkody.</w:t>
      </w:r>
    </w:p>
    <w:p w14:paraId="672F8DC6" w14:textId="77777777" w:rsidR="00777CD8" w:rsidRPr="000F2579" w:rsidRDefault="00777CD8" w:rsidP="00B41C5F">
      <w:pPr>
        <w:widowControl w:val="0"/>
        <w:numPr>
          <w:ilvl w:val="0"/>
          <w:numId w:val="14"/>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 przypadku, gdy umowa zawierana będzie z Wykonawcami ubiegającymi się wspólnie o zamówienie (Konsorcjum) - za zapłatę kar umownych naliczonych zgodnie z ustaleniami § 1</w:t>
      </w:r>
      <w:r w:rsidR="005C0F43" w:rsidRPr="000F2579">
        <w:rPr>
          <w:rFonts w:ascii="Calibri" w:hAnsi="Calibri" w:cs="Calibri"/>
          <w:sz w:val="24"/>
          <w:szCs w:val="24"/>
        </w:rPr>
        <w:t>1</w:t>
      </w:r>
      <w:r w:rsidRPr="000F2579">
        <w:rPr>
          <w:rFonts w:ascii="Calibri" w:hAnsi="Calibri" w:cs="Calibri"/>
          <w:sz w:val="24"/>
          <w:szCs w:val="24"/>
        </w:rPr>
        <w:t xml:space="preserve"> umowy odpowiadają solidarnie wszyscy Członkowie Konsorcjum.</w:t>
      </w:r>
    </w:p>
    <w:p w14:paraId="265EE3A3" w14:textId="77777777" w:rsidR="00777CD8" w:rsidRPr="000F2579" w:rsidRDefault="00777CD8" w:rsidP="00B41C5F">
      <w:pPr>
        <w:widowControl w:val="0"/>
        <w:numPr>
          <w:ilvl w:val="0"/>
          <w:numId w:val="14"/>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 przypadku odstąpienia od Umowy w całości lub w części z przyczyn leżących po stronie Wykonawcy Zamawiający może obciążyć Wykonawcę odszkodowaniem, które stanowić będzie różnicę pomię</w:t>
      </w:r>
      <w:r w:rsidR="000D6CBC">
        <w:rPr>
          <w:rFonts w:ascii="Calibri" w:hAnsi="Calibri" w:cs="Calibri"/>
          <w:sz w:val="24"/>
          <w:szCs w:val="24"/>
        </w:rPr>
        <w:t>dzy ceną ustaloną przez nowego W</w:t>
      </w:r>
      <w:r w:rsidRPr="000F2579">
        <w:rPr>
          <w:rFonts w:ascii="Calibri" w:hAnsi="Calibri" w:cs="Calibri"/>
          <w:sz w:val="24"/>
          <w:szCs w:val="24"/>
        </w:rPr>
        <w:t>ykonawcę a wartością brutto tej części przedmiotu Umowy, w odniesieniu do której odstąpiono od całości lub części Umowy.</w:t>
      </w:r>
    </w:p>
    <w:p w14:paraId="214FB49D" w14:textId="77777777" w:rsidR="00777CD8" w:rsidRPr="000F2579" w:rsidRDefault="00777CD8" w:rsidP="00B41C5F">
      <w:pPr>
        <w:widowControl w:val="0"/>
        <w:numPr>
          <w:ilvl w:val="0"/>
          <w:numId w:val="14"/>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Zamawiający może -po odstąpieniu od Umowy z przyczyn leżących po stronie Wykonawcy- żądać zapłaty kar umownych naliczonych Wykonawcy do dnia odstąpienia od umowy. Odstąpienie od umowy nie niweczy prawa Zamawiającego do dochodzenia tych kar.</w:t>
      </w:r>
    </w:p>
    <w:p w14:paraId="09D0C10E" w14:textId="77777777" w:rsidR="00777CD8" w:rsidRPr="000F2579" w:rsidRDefault="00777CD8" w:rsidP="00D30E9D">
      <w:pPr>
        <w:widowControl w:val="0"/>
        <w:suppressAutoHyphens/>
        <w:autoSpaceDE w:val="0"/>
        <w:autoSpaceDN w:val="0"/>
        <w:adjustRightInd w:val="0"/>
        <w:spacing w:after="0" w:line="240" w:lineRule="auto"/>
        <w:ind w:left="360"/>
        <w:contextualSpacing/>
        <w:jc w:val="both"/>
        <w:rPr>
          <w:rFonts w:ascii="Calibri" w:hAnsi="Calibri" w:cs="Calibri"/>
          <w:sz w:val="24"/>
          <w:szCs w:val="24"/>
        </w:rPr>
      </w:pPr>
    </w:p>
    <w:p w14:paraId="288AFDA5" w14:textId="77777777" w:rsidR="001D307A" w:rsidRPr="000F2579" w:rsidRDefault="001D307A" w:rsidP="00D30E9D">
      <w:pPr>
        <w:pStyle w:val="Nagwek3"/>
        <w:spacing w:after="0" w:line="240" w:lineRule="auto"/>
        <w:ind w:left="0" w:firstLine="0"/>
        <w:rPr>
          <w:rFonts w:ascii="Calibri" w:hAnsi="Calibri" w:cs="Calibri"/>
          <w:color w:val="auto"/>
          <w:szCs w:val="24"/>
        </w:rPr>
      </w:pPr>
      <w:bookmarkStart w:id="8" w:name="_Toc61833320"/>
      <w:r w:rsidRPr="000F2579">
        <w:rPr>
          <w:rFonts w:ascii="Calibri" w:hAnsi="Calibri" w:cs="Calibri"/>
          <w:color w:val="auto"/>
          <w:szCs w:val="24"/>
        </w:rPr>
        <w:t>§ 11a</w:t>
      </w:r>
      <w:bookmarkEnd w:id="8"/>
    </w:p>
    <w:p w14:paraId="77316852" w14:textId="77777777" w:rsidR="001D307A" w:rsidRPr="000F2579" w:rsidRDefault="001D307A" w:rsidP="00D30E9D">
      <w:pPr>
        <w:pStyle w:val="Nagwek3"/>
        <w:spacing w:after="0" w:line="240" w:lineRule="auto"/>
        <w:ind w:left="0" w:firstLine="0"/>
        <w:rPr>
          <w:rFonts w:ascii="Calibri" w:hAnsi="Calibri" w:cs="Calibri"/>
          <w:color w:val="auto"/>
          <w:szCs w:val="24"/>
        </w:rPr>
      </w:pPr>
      <w:bookmarkStart w:id="9" w:name="_Toc61833321"/>
      <w:r w:rsidRPr="000F2579">
        <w:rPr>
          <w:rFonts w:ascii="Calibri" w:hAnsi="Calibri" w:cs="Calibri"/>
          <w:color w:val="auto"/>
          <w:szCs w:val="24"/>
        </w:rPr>
        <w:t>Umowne prawo odstąpienia od Umowy</w:t>
      </w:r>
      <w:bookmarkEnd w:id="9"/>
    </w:p>
    <w:p w14:paraId="3D7C19A2" w14:textId="77777777" w:rsidR="00B41C5F" w:rsidRPr="000F2579" w:rsidRDefault="00B41C5F" w:rsidP="00B41C5F">
      <w:pPr>
        <w:rPr>
          <w:rFonts w:ascii="Calibri" w:hAnsi="Calibri" w:cs="Calibri"/>
          <w:sz w:val="24"/>
          <w:szCs w:val="24"/>
          <w:lang w:eastAsia="pl-PL"/>
        </w:rPr>
      </w:pPr>
    </w:p>
    <w:p w14:paraId="5CF041D4" w14:textId="77777777" w:rsidR="00E434D2" w:rsidRPr="000F2579" w:rsidRDefault="00E434D2" w:rsidP="00043692">
      <w:pPr>
        <w:pStyle w:val="Akapitzlist"/>
        <w:widowControl w:val="0"/>
        <w:numPr>
          <w:ilvl w:val="0"/>
          <w:numId w:val="43"/>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Strony postanawiają, że oprócz przypadków wymienionych w przepisach ustawy Kodeks Cywilny przysługuje im prawo odstąpienia od umowy w następujących wypadkach:</w:t>
      </w:r>
    </w:p>
    <w:p w14:paraId="081A4407" w14:textId="77777777" w:rsidR="00E434D2" w:rsidRPr="000F2579" w:rsidRDefault="00E434D2" w:rsidP="00043692">
      <w:pPr>
        <w:pStyle w:val="Akapitzlist"/>
        <w:widowControl w:val="0"/>
        <w:numPr>
          <w:ilvl w:val="0"/>
          <w:numId w:val="19"/>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Zamawiającemu przysługuje prawo odstąpienia od umowy, jeżeli:</w:t>
      </w:r>
    </w:p>
    <w:p w14:paraId="72B06422" w14:textId="77777777" w:rsidR="00C43C3B" w:rsidRPr="000F2579" w:rsidRDefault="00C43C3B" w:rsidP="00BB53C3">
      <w:pPr>
        <w:pStyle w:val="Akapitzlist"/>
        <w:widowControl w:val="0"/>
        <w:numPr>
          <w:ilvl w:val="0"/>
          <w:numId w:val="17"/>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3FE50E7" w14:textId="77777777" w:rsidR="00C43C3B" w:rsidRPr="000F2579" w:rsidRDefault="00C43C3B" w:rsidP="00BB53C3">
      <w:pPr>
        <w:pStyle w:val="Akapitzlist"/>
        <w:widowControl w:val="0"/>
        <w:numPr>
          <w:ilvl w:val="0"/>
          <w:numId w:val="17"/>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jeżeli dokonano zmiany Umowy z naruszeniem art. 454 i art. 455 ustawy </w:t>
      </w:r>
      <w:proofErr w:type="spellStart"/>
      <w:r w:rsidRPr="000F2579">
        <w:rPr>
          <w:rFonts w:ascii="Calibri" w:hAnsi="Calibri" w:cs="Calibri"/>
          <w:sz w:val="24"/>
          <w:szCs w:val="24"/>
        </w:rPr>
        <w:t>Pzp</w:t>
      </w:r>
      <w:proofErr w:type="spellEnd"/>
      <w:r w:rsidRPr="000F2579">
        <w:rPr>
          <w:rFonts w:ascii="Calibri" w:hAnsi="Calibri" w:cs="Calibri"/>
          <w:sz w:val="24"/>
          <w:szCs w:val="24"/>
        </w:rPr>
        <w:t xml:space="preserve">, z tym zastrzeżeniem, że Zamawiający odstępuje od Umowy w części, której zmiana dotyczy; </w:t>
      </w:r>
    </w:p>
    <w:p w14:paraId="7E72A520" w14:textId="77777777" w:rsidR="00C43C3B" w:rsidRPr="000F2579" w:rsidRDefault="00C43C3B" w:rsidP="00BB53C3">
      <w:pPr>
        <w:pStyle w:val="Akapitzlist"/>
        <w:widowControl w:val="0"/>
        <w:numPr>
          <w:ilvl w:val="0"/>
          <w:numId w:val="17"/>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jeżeli Wykonawca w chwili zawarcia umowy podlegał wykluczeniu na podstawie art. 108 ustawy </w:t>
      </w:r>
      <w:proofErr w:type="spellStart"/>
      <w:r w:rsidRPr="000F2579">
        <w:rPr>
          <w:rFonts w:ascii="Calibri" w:hAnsi="Calibri" w:cs="Calibri"/>
          <w:sz w:val="24"/>
          <w:szCs w:val="24"/>
        </w:rPr>
        <w:t>Pzp</w:t>
      </w:r>
      <w:proofErr w:type="spellEnd"/>
      <w:r w:rsidRPr="000F2579">
        <w:rPr>
          <w:rFonts w:ascii="Calibri" w:hAnsi="Calibri" w:cs="Calibri"/>
          <w:sz w:val="24"/>
          <w:szCs w:val="24"/>
        </w:rPr>
        <w:t>;</w:t>
      </w:r>
    </w:p>
    <w:p w14:paraId="0F35BC88" w14:textId="77777777" w:rsidR="00C43C3B" w:rsidRPr="000F2579" w:rsidRDefault="00C43C3B" w:rsidP="00BB53C3">
      <w:pPr>
        <w:pStyle w:val="Akapitzlist"/>
        <w:widowControl w:val="0"/>
        <w:numPr>
          <w:ilvl w:val="0"/>
          <w:numId w:val="17"/>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B8E6348" w14:textId="77777777" w:rsidR="00E434D2" w:rsidRPr="000F2579" w:rsidRDefault="00E434D2" w:rsidP="00BB53C3">
      <w:pPr>
        <w:pStyle w:val="Akapitzlist"/>
        <w:widowControl w:val="0"/>
        <w:numPr>
          <w:ilvl w:val="0"/>
          <w:numId w:val="17"/>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zostanie wszczęta likwidacja Wykonawcy;</w:t>
      </w:r>
    </w:p>
    <w:p w14:paraId="40838BA3" w14:textId="77777777" w:rsidR="00E434D2" w:rsidRPr="000F2579" w:rsidRDefault="00E434D2" w:rsidP="00BB53C3">
      <w:pPr>
        <w:pStyle w:val="Akapitzlist"/>
        <w:widowControl w:val="0"/>
        <w:numPr>
          <w:ilvl w:val="0"/>
          <w:numId w:val="17"/>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Wykonawca bez uzasadnionej przyczyny nie rozpoczą</w:t>
      </w:r>
      <w:r w:rsidR="00C630A0">
        <w:rPr>
          <w:rFonts w:ascii="Calibri" w:hAnsi="Calibri" w:cs="Calibri"/>
          <w:sz w:val="24"/>
          <w:szCs w:val="24"/>
        </w:rPr>
        <w:t>ł prac budowlanych związanych z realizacją Przedmiotu umowy</w:t>
      </w:r>
      <w:r w:rsidR="001D307A" w:rsidRPr="000F2579">
        <w:rPr>
          <w:rFonts w:ascii="Calibri" w:hAnsi="Calibri" w:cs="Calibri"/>
          <w:sz w:val="24"/>
          <w:szCs w:val="24"/>
        </w:rPr>
        <w:t xml:space="preserve"> w </w:t>
      </w:r>
      <w:r w:rsidRPr="000F2579">
        <w:rPr>
          <w:rFonts w:ascii="Calibri" w:hAnsi="Calibri" w:cs="Calibri"/>
          <w:sz w:val="24"/>
          <w:szCs w:val="24"/>
        </w:rPr>
        <w:t>terminie 14 dni</w:t>
      </w:r>
      <w:r w:rsidR="005361E5" w:rsidRPr="000F2579">
        <w:rPr>
          <w:rFonts w:ascii="Calibri" w:hAnsi="Calibri" w:cs="Calibri"/>
          <w:sz w:val="24"/>
          <w:szCs w:val="24"/>
        </w:rPr>
        <w:t xml:space="preserve"> kalendarzowych </w:t>
      </w:r>
      <w:r w:rsidRPr="000F2579">
        <w:rPr>
          <w:rFonts w:ascii="Calibri" w:hAnsi="Calibri" w:cs="Calibri"/>
          <w:sz w:val="24"/>
          <w:szCs w:val="24"/>
        </w:rPr>
        <w:t xml:space="preserve">licząc od </w:t>
      </w:r>
      <w:r w:rsidR="00D56DEE" w:rsidRPr="000F2579">
        <w:rPr>
          <w:rFonts w:ascii="Calibri" w:hAnsi="Calibri" w:cs="Calibri"/>
          <w:sz w:val="24"/>
          <w:szCs w:val="24"/>
        </w:rPr>
        <w:t>przekazania placu budowy</w:t>
      </w:r>
      <w:r w:rsidRPr="000F2579">
        <w:rPr>
          <w:rFonts w:ascii="Calibri" w:hAnsi="Calibri" w:cs="Calibri"/>
          <w:sz w:val="24"/>
          <w:szCs w:val="24"/>
        </w:rPr>
        <w:t>;</w:t>
      </w:r>
    </w:p>
    <w:p w14:paraId="1190B4D3" w14:textId="77777777" w:rsidR="00E434D2" w:rsidRPr="000F2579" w:rsidRDefault="00E434D2" w:rsidP="00BB53C3">
      <w:pPr>
        <w:pStyle w:val="Akapitzlist"/>
        <w:widowControl w:val="0"/>
        <w:numPr>
          <w:ilvl w:val="0"/>
          <w:numId w:val="17"/>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Wykonawca z przyczyn za które ponosi odpowiedzi</w:t>
      </w:r>
      <w:r w:rsidR="00DB781F">
        <w:rPr>
          <w:rFonts w:ascii="Calibri" w:hAnsi="Calibri" w:cs="Calibri"/>
          <w:sz w:val="24"/>
          <w:szCs w:val="24"/>
        </w:rPr>
        <w:t>alność przerwał realizację prac budowlanych związanych z realizacją Przedmiotu umowy</w:t>
      </w:r>
      <w:r w:rsidRPr="000F2579">
        <w:rPr>
          <w:rFonts w:ascii="Calibri" w:hAnsi="Calibri" w:cs="Calibri"/>
          <w:sz w:val="24"/>
          <w:szCs w:val="24"/>
        </w:rPr>
        <w:t>, a przerwa trwa dłużej niż 7 dni</w:t>
      </w:r>
      <w:r w:rsidR="005361E5" w:rsidRPr="000F2579">
        <w:rPr>
          <w:rFonts w:ascii="Calibri" w:hAnsi="Calibri" w:cs="Calibri"/>
          <w:sz w:val="24"/>
          <w:szCs w:val="24"/>
        </w:rPr>
        <w:t xml:space="preserve"> kalendarzowych</w:t>
      </w:r>
      <w:r w:rsidRPr="000F2579">
        <w:rPr>
          <w:rFonts w:ascii="Calibri" w:hAnsi="Calibri" w:cs="Calibri"/>
          <w:sz w:val="24"/>
          <w:szCs w:val="24"/>
        </w:rPr>
        <w:t>;</w:t>
      </w:r>
    </w:p>
    <w:p w14:paraId="7775B680" w14:textId="77777777" w:rsidR="00E434D2" w:rsidRPr="000F2579" w:rsidRDefault="00E434D2" w:rsidP="00BB53C3">
      <w:pPr>
        <w:pStyle w:val="Akapitzlist"/>
        <w:widowControl w:val="0"/>
        <w:numPr>
          <w:ilvl w:val="0"/>
          <w:numId w:val="17"/>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Wykonawca rea</w:t>
      </w:r>
      <w:r w:rsidR="002C7E28">
        <w:rPr>
          <w:rFonts w:ascii="Calibri" w:hAnsi="Calibri" w:cs="Calibri"/>
          <w:sz w:val="24"/>
          <w:szCs w:val="24"/>
        </w:rPr>
        <w:t>lizuje prace budowlane związane z realizacją Przedmiotu umowy</w:t>
      </w:r>
      <w:r w:rsidRPr="000F2579">
        <w:rPr>
          <w:rFonts w:ascii="Calibri" w:hAnsi="Calibri" w:cs="Calibri"/>
          <w:sz w:val="24"/>
          <w:szCs w:val="24"/>
        </w:rPr>
        <w:t xml:space="preserve"> w sposób niezgodny z dokumentacją </w:t>
      </w:r>
      <w:r w:rsidR="002077FD">
        <w:rPr>
          <w:rFonts w:ascii="Calibri" w:hAnsi="Calibri" w:cs="Calibri"/>
          <w:sz w:val="24"/>
          <w:szCs w:val="24"/>
        </w:rPr>
        <w:t>projektową</w:t>
      </w:r>
      <w:r w:rsidR="00F20B40" w:rsidRPr="000F2579">
        <w:rPr>
          <w:rFonts w:ascii="Calibri" w:hAnsi="Calibri" w:cs="Calibri"/>
          <w:sz w:val="24"/>
          <w:szCs w:val="24"/>
        </w:rPr>
        <w:t xml:space="preserve"> budowy </w:t>
      </w:r>
      <w:r w:rsidRPr="000F2579">
        <w:rPr>
          <w:rFonts w:ascii="Calibri" w:hAnsi="Calibri" w:cs="Calibri"/>
          <w:sz w:val="24"/>
          <w:szCs w:val="24"/>
        </w:rPr>
        <w:t>lub Umową</w:t>
      </w:r>
      <w:r w:rsidR="004C596A" w:rsidRPr="000F2579">
        <w:rPr>
          <w:rFonts w:ascii="Calibri" w:hAnsi="Calibri" w:cs="Calibri"/>
          <w:sz w:val="24"/>
          <w:szCs w:val="24"/>
        </w:rPr>
        <w:t>;</w:t>
      </w:r>
    </w:p>
    <w:p w14:paraId="79E74103" w14:textId="77777777" w:rsidR="00E434D2" w:rsidRPr="000F2579" w:rsidRDefault="00E434D2" w:rsidP="00BB53C3">
      <w:pPr>
        <w:pStyle w:val="Akapitzlist"/>
        <w:widowControl w:val="0"/>
        <w:numPr>
          <w:ilvl w:val="0"/>
          <w:numId w:val="17"/>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Wykonawca pomimo uprzednich pisemnych (dwukrotn</w:t>
      </w:r>
      <w:r w:rsidR="001D307A" w:rsidRPr="000F2579">
        <w:rPr>
          <w:rFonts w:ascii="Calibri" w:hAnsi="Calibri" w:cs="Calibri"/>
          <w:sz w:val="24"/>
          <w:szCs w:val="24"/>
        </w:rPr>
        <w:t>ych) zastrzeżeń Zamawiającego w </w:t>
      </w:r>
      <w:r w:rsidRPr="000F2579">
        <w:rPr>
          <w:rFonts w:ascii="Calibri" w:hAnsi="Calibri" w:cs="Calibri"/>
          <w:sz w:val="24"/>
          <w:szCs w:val="24"/>
        </w:rPr>
        <w:t>rażący sposób zaniedbuje zobowiązania umowne</w:t>
      </w:r>
      <w:r w:rsidR="004C596A" w:rsidRPr="000F2579">
        <w:rPr>
          <w:rFonts w:ascii="Calibri" w:hAnsi="Calibri" w:cs="Calibri"/>
          <w:sz w:val="24"/>
          <w:szCs w:val="24"/>
        </w:rPr>
        <w:t>;</w:t>
      </w:r>
    </w:p>
    <w:p w14:paraId="37B5FB50" w14:textId="77777777" w:rsidR="00E434D2" w:rsidRPr="000F2579" w:rsidRDefault="00E434D2" w:rsidP="00BB53C3">
      <w:pPr>
        <w:pStyle w:val="Akapitzlist"/>
        <w:widowControl w:val="0"/>
        <w:numPr>
          <w:ilvl w:val="0"/>
          <w:numId w:val="17"/>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Wykonawca wykonuje roboty budowlane wchodzące w Przedmiot Umowy za pomocą podwykonawców, na zawarcie, z którymi Zamawiaj</w:t>
      </w:r>
      <w:r w:rsidR="001D307A" w:rsidRPr="000F2579">
        <w:rPr>
          <w:rFonts w:ascii="Calibri" w:hAnsi="Calibri" w:cs="Calibri"/>
          <w:sz w:val="24"/>
          <w:szCs w:val="24"/>
        </w:rPr>
        <w:t>ący nie wyraził zgody zgodnie z </w:t>
      </w:r>
      <w:r w:rsidRPr="000F2579">
        <w:rPr>
          <w:rFonts w:ascii="Calibri" w:hAnsi="Calibri" w:cs="Calibri"/>
          <w:sz w:val="24"/>
          <w:szCs w:val="24"/>
        </w:rPr>
        <w:t>postanowieniami art. 647</w:t>
      </w:r>
      <w:r w:rsidRPr="000F2579">
        <w:rPr>
          <w:rFonts w:ascii="Calibri" w:hAnsi="Calibri" w:cs="Calibri"/>
          <w:sz w:val="24"/>
          <w:szCs w:val="24"/>
          <w:vertAlign w:val="superscript"/>
        </w:rPr>
        <w:t>1</w:t>
      </w:r>
      <w:r w:rsidRPr="000F2579">
        <w:rPr>
          <w:rFonts w:ascii="Calibri" w:hAnsi="Calibri" w:cs="Calibri"/>
          <w:sz w:val="24"/>
          <w:szCs w:val="24"/>
        </w:rPr>
        <w:t xml:space="preserve"> KC</w:t>
      </w:r>
      <w:r w:rsidR="00D56DEE" w:rsidRPr="000F2579">
        <w:rPr>
          <w:rFonts w:ascii="Calibri" w:hAnsi="Calibri" w:cs="Calibri"/>
          <w:sz w:val="24"/>
          <w:szCs w:val="24"/>
        </w:rPr>
        <w:t xml:space="preserve"> lub z postanowieniami niniejszej umowy</w:t>
      </w:r>
      <w:r w:rsidR="004C596A" w:rsidRPr="000F2579">
        <w:rPr>
          <w:rFonts w:ascii="Calibri" w:hAnsi="Calibri" w:cs="Calibri"/>
          <w:sz w:val="24"/>
          <w:szCs w:val="24"/>
        </w:rPr>
        <w:t>;</w:t>
      </w:r>
    </w:p>
    <w:p w14:paraId="5B770334" w14:textId="77777777" w:rsidR="001D307A" w:rsidRPr="000F2579" w:rsidRDefault="001D307A" w:rsidP="00043692">
      <w:pPr>
        <w:pStyle w:val="Akapitzlist"/>
        <w:numPr>
          <w:ilvl w:val="0"/>
          <w:numId w:val="19"/>
        </w:numPr>
        <w:spacing w:after="0" w:line="240" w:lineRule="auto"/>
        <w:ind w:left="567" w:hanging="567"/>
        <w:contextualSpacing w:val="0"/>
        <w:jc w:val="both"/>
        <w:rPr>
          <w:rFonts w:ascii="Calibri" w:hAnsi="Calibri" w:cs="Calibri"/>
          <w:sz w:val="24"/>
          <w:szCs w:val="24"/>
        </w:rPr>
      </w:pPr>
      <w:r w:rsidRPr="000F2579">
        <w:rPr>
          <w:rFonts w:ascii="Calibri" w:hAnsi="Calibri" w:cs="Calibri"/>
          <w:sz w:val="24"/>
          <w:szCs w:val="24"/>
        </w:rPr>
        <w:lastRenderedPageBreak/>
        <w:t>Wykonawcy przysługuje prawo odstąpienia od Umowy, jeżeli Zamawiający:</w:t>
      </w:r>
    </w:p>
    <w:p w14:paraId="7FC2C53E" w14:textId="77777777" w:rsidR="001D307A" w:rsidRPr="000F2579" w:rsidRDefault="001D307A" w:rsidP="00043692">
      <w:pPr>
        <w:pStyle w:val="Akapitzlist"/>
        <w:numPr>
          <w:ilvl w:val="1"/>
          <w:numId w:val="21"/>
        </w:numPr>
        <w:tabs>
          <w:tab w:val="clear" w:pos="1440"/>
          <w:tab w:val="num" w:pos="1134"/>
        </w:tabs>
        <w:spacing w:after="0" w:line="240" w:lineRule="auto"/>
        <w:ind w:left="567" w:hanging="567"/>
        <w:jc w:val="both"/>
        <w:rPr>
          <w:rFonts w:ascii="Calibri" w:hAnsi="Calibri" w:cs="Calibri"/>
          <w:sz w:val="24"/>
          <w:szCs w:val="24"/>
        </w:rPr>
      </w:pPr>
      <w:r w:rsidRPr="000F2579">
        <w:rPr>
          <w:rFonts w:ascii="Calibri" w:hAnsi="Calibri" w:cs="Calibri"/>
          <w:sz w:val="24"/>
          <w:szCs w:val="24"/>
        </w:rPr>
        <w:t>nie wywiązuje się z obowiązku zapłaty faktur, mimo dodatkowego wezwania w terminie 1 miesiąca od upływu terminu zapłaty, określonego w niniejszej Umowie,</w:t>
      </w:r>
    </w:p>
    <w:p w14:paraId="6E15D62E" w14:textId="77777777" w:rsidR="001D307A" w:rsidRPr="000F2579" w:rsidRDefault="001D307A" w:rsidP="00043692">
      <w:pPr>
        <w:pStyle w:val="Akapitzlist"/>
        <w:numPr>
          <w:ilvl w:val="1"/>
          <w:numId w:val="21"/>
        </w:numPr>
        <w:tabs>
          <w:tab w:val="clear" w:pos="1440"/>
          <w:tab w:val="num" w:pos="1134"/>
        </w:tabs>
        <w:spacing w:after="0" w:line="240" w:lineRule="auto"/>
        <w:ind w:left="567" w:hanging="567"/>
        <w:contextualSpacing w:val="0"/>
        <w:jc w:val="both"/>
        <w:rPr>
          <w:rFonts w:ascii="Calibri" w:hAnsi="Calibri" w:cs="Calibri"/>
          <w:sz w:val="24"/>
          <w:szCs w:val="24"/>
        </w:rPr>
      </w:pPr>
      <w:r w:rsidRPr="000F2579">
        <w:rPr>
          <w:rFonts w:ascii="Calibri" w:hAnsi="Calibri" w:cs="Calibri"/>
          <w:sz w:val="24"/>
          <w:szCs w:val="24"/>
        </w:rPr>
        <w:t>odmawia bez wskazania uzasadnionej przyczyny odbioru robót lub podpisania protokołu odbioru,</w:t>
      </w:r>
    </w:p>
    <w:p w14:paraId="56C689E3" w14:textId="77777777" w:rsidR="001D307A" w:rsidRPr="000F2579" w:rsidRDefault="001D307A" w:rsidP="00043692">
      <w:pPr>
        <w:pStyle w:val="Akapitzlist"/>
        <w:numPr>
          <w:ilvl w:val="1"/>
          <w:numId w:val="21"/>
        </w:numPr>
        <w:tabs>
          <w:tab w:val="clear" w:pos="1440"/>
          <w:tab w:val="num" w:pos="1134"/>
        </w:tabs>
        <w:spacing w:after="0" w:line="240" w:lineRule="auto"/>
        <w:ind w:left="567" w:hanging="567"/>
        <w:contextualSpacing w:val="0"/>
        <w:jc w:val="both"/>
        <w:rPr>
          <w:rFonts w:ascii="Calibri" w:hAnsi="Calibri" w:cs="Calibri"/>
          <w:sz w:val="24"/>
          <w:szCs w:val="24"/>
        </w:rPr>
      </w:pPr>
      <w:r w:rsidRPr="000F2579">
        <w:rPr>
          <w:rFonts w:ascii="Calibri" w:hAnsi="Calibri" w:cs="Calibri"/>
          <w:sz w:val="24"/>
          <w:szCs w:val="24"/>
        </w:rPr>
        <w:t>zawiadomi Wykonawcę, iż wobec zaistnienia uprzednio nieprzewidzianych okoliczności nie będzie mógł spełnić swoich zobowiązań umownych wobec Wykonawcy.</w:t>
      </w:r>
    </w:p>
    <w:p w14:paraId="19A4A7F4" w14:textId="77777777" w:rsidR="001D307A" w:rsidRPr="000F2579" w:rsidRDefault="001D307A" w:rsidP="00043692">
      <w:pPr>
        <w:pStyle w:val="Akapitzlist"/>
        <w:widowControl w:val="0"/>
        <w:numPr>
          <w:ilvl w:val="0"/>
          <w:numId w:val="21"/>
        </w:numPr>
        <w:tabs>
          <w:tab w:val="clear" w:pos="720"/>
        </w:tabs>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Odstąpienie od Umowy może nastąpić w terminie 1 miesiąca od powzięcia wiadomości o zaistnieniu okoliczności, o których mowa w </w:t>
      </w:r>
      <w:r w:rsidR="002412EE" w:rsidRPr="000F2579">
        <w:rPr>
          <w:rFonts w:ascii="Calibri" w:hAnsi="Calibri" w:cs="Calibri"/>
          <w:sz w:val="24"/>
          <w:szCs w:val="24"/>
        </w:rPr>
        <w:t xml:space="preserve">ust. 1 </w:t>
      </w:r>
      <w:r w:rsidRPr="000F2579">
        <w:rPr>
          <w:rFonts w:ascii="Calibri" w:hAnsi="Calibri" w:cs="Calibri"/>
          <w:sz w:val="24"/>
          <w:szCs w:val="24"/>
        </w:rPr>
        <w:t>pkt 1</w:t>
      </w:r>
      <w:r w:rsidR="002412EE" w:rsidRPr="000F2579">
        <w:rPr>
          <w:rFonts w:ascii="Calibri" w:hAnsi="Calibri" w:cs="Calibri"/>
          <w:sz w:val="24"/>
          <w:szCs w:val="24"/>
        </w:rPr>
        <w:t>)</w:t>
      </w:r>
      <w:r w:rsidRPr="000F2579">
        <w:rPr>
          <w:rFonts w:ascii="Calibri" w:hAnsi="Calibri" w:cs="Calibri"/>
          <w:sz w:val="24"/>
          <w:szCs w:val="24"/>
        </w:rPr>
        <w:t xml:space="preserve"> lit. b) – lit. </w:t>
      </w:r>
      <w:r w:rsidR="003803E1">
        <w:rPr>
          <w:rFonts w:ascii="Calibri" w:hAnsi="Calibri" w:cs="Calibri"/>
          <w:sz w:val="24"/>
          <w:szCs w:val="24"/>
        </w:rPr>
        <w:t>j</w:t>
      </w:r>
      <w:r w:rsidRPr="000F2579">
        <w:rPr>
          <w:rFonts w:ascii="Calibri" w:hAnsi="Calibri" w:cs="Calibri"/>
          <w:sz w:val="24"/>
          <w:szCs w:val="24"/>
        </w:rPr>
        <w:t xml:space="preserve">) </w:t>
      </w:r>
      <w:r w:rsidR="002412EE" w:rsidRPr="000F2579">
        <w:rPr>
          <w:rFonts w:ascii="Calibri" w:hAnsi="Calibri" w:cs="Calibri"/>
          <w:sz w:val="24"/>
          <w:szCs w:val="24"/>
        </w:rPr>
        <w:t xml:space="preserve">oraz ust. 1 pkt 2) </w:t>
      </w:r>
      <w:r w:rsidRPr="000F2579">
        <w:rPr>
          <w:rFonts w:ascii="Calibri" w:hAnsi="Calibri" w:cs="Calibri"/>
          <w:sz w:val="24"/>
          <w:szCs w:val="24"/>
        </w:rPr>
        <w:t>niniejszego paragrafu.</w:t>
      </w:r>
    </w:p>
    <w:p w14:paraId="5CCBF0FD" w14:textId="77777777" w:rsidR="001D307A" w:rsidRPr="000F2579" w:rsidRDefault="001D307A" w:rsidP="00043692">
      <w:pPr>
        <w:pStyle w:val="Akapitzlist"/>
        <w:widowControl w:val="0"/>
        <w:numPr>
          <w:ilvl w:val="0"/>
          <w:numId w:val="21"/>
        </w:numPr>
        <w:tabs>
          <w:tab w:val="clear" w:pos="720"/>
        </w:tabs>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Odstąpienie od Umowy powinno nastąpić w formie pisemnej pod rygorem nieważności z podaniem uzasadnienia. Zawiadomienie o odstąpieniu powinno być przekazane drugiej Stronie na co najmniej 7 dni przed terminem odstąpienia.</w:t>
      </w:r>
      <w:r w:rsidR="002534E6">
        <w:rPr>
          <w:rFonts w:ascii="Calibri" w:hAnsi="Calibri" w:cs="Calibri"/>
          <w:sz w:val="24"/>
          <w:szCs w:val="24"/>
        </w:rPr>
        <w:t xml:space="preserve"> Odstąpienie od umowy będzie wywierać skutek </w:t>
      </w:r>
      <w:r w:rsidR="002534E6" w:rsidRPr="00F47D32">
        <w:rPr>
          <w:rFonts w:ascii="Calibri" w:hAnsi="Calibri" w:cs="Calibri"/>
          <w:sz w:val="24"/>
          <w:szCs w:val="24"/>
        </w:rPr>
        <w:t>ex nunc</w:t>
      </w:r>
      <w:r w:rsidR="002534E6">
        <w:rPr>
          <w:rFonts w:ascii="Calibri" w:hAnsi="Calibri" w:cs="Calibri"/>
          <w:sz w:val="24"/>
          <w:szCs w:val="24"/>
        </w:rPr>
        <w:t>. W razie wątpliwości poczytuje się, że Przedmiot Umowy ma charakter podzielny.</w:t>
      </w:r>
    </w:p>
    <w:p w14:paraId="16E90057" w14:textId="77777777" w:rsidR="00E434D2" w:rsidRPr="000F2579" w:rsidRDefault="00E434D2" w:rsidP="00043692">
      <w:pPr>
        <w:pStyle w:val="Akapitzlist"/>
        <w:widowControl w:val="0"/>
        <w:numPr>
          <w:ilvl w:val="0"/>
          <w:numId w:val="21"/>
        </w:numPr>
        <w:tabs>
          <w:tab w:val="clear" w:pos="720"/>
        </w:tabs>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W przypadku odstąpienia od Umowy Wykonawcę i Zamawiającego obciążają następujące obowiązki szczegółowe:</w:t>
      </w:r>
    </w:p>
    <w:p w14:paraId="03BEC8B3" w14:textId="77777777" w:rsidR="00E434D2" w:rsidRPr="000F2579" w:rsidRDefault="00E434D2" w:rsidP="00043692">
      <w:pPr>
        <w:pStyle w:val="Akapitzlist"/>
        <w:widowControl w:val="0"/>
        <w:numPr>
          <w:ilvl w:val="1"/>
          <w:numId w:val="20"/>
        </w:numPr>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 terminie 7 (siedmiu) dni od daty odstąpienia od Umowy Wykonawca przy udziale </w:t>
      </w:r>
      <w:r w:rsidR="00001D94" w:rsidRPr="000F2579">
        <w:rPr>
          <w:rFonts w:ascii="Calibri" w:hAnsi="Calibri" w:cs="Calibri"/>
          <w:sz w:val="24"/>
          <w:szCs w:val="24"/>
        </w:rPr>
        <w:t xml:space="preserve">przedstawiciela </w:t>
      </w:r>
      <w:r w:rsidRPr="000F2579">
        <w:rPr>
          <w:rFonts w:ascii="Calibri" w:hAnsi="Calibri" w:cs="Calibri"/>
          <w:sz w:val="24"/>
          <w:szCs w:val="24"/>
        </w:rPr>
        <w:t>Zamawiającego sporządzi szczegółowy protokół inwentaryzacji robót w toku, według stanu na dzień odstąpienia;</w:t>
      </w:r>
    </w:p>
    <w:p w14:paraId="49262C41" w14:textId="77777777" w:rsidR="00E434D2" w:rsidRPr="000F2579" w:rsidRDefault="00E434D2" w:rsidP="00043692">
      <w:pPr>
        <w:widowControl w:val="0"/>
        <w:numPr>
          <w:ilvl w:val="1"/>
          <w:numId w:val="20"/>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Wykonawca zabezpieczy przerwane roboty w zakresie obustronnie uzgodnionym na koszt Strony, z której przyczyny nastąpiło odstąpienie</w:t>
      </w:r>
      <w:r w:rsidR="00F53A6F" w:rsidRPr="000F2579">
        <w:rPr>
          <w:rFonts w:ascii="Calibri" w:hAnsi="Calibri" w:cs="Calibri"/>
          <w:sz w:val="24"/>
          <w:szCs w:val="24"/>
        </w:rPr>
        <w:t xml:space="preserve"> od umowy</w:t>
      </w:r>
      <w:r w:rsidRPr="000F2579">
        <w:rPr>
          <w:rFonts w:ascii="Calibri" w:hAnsi="Calibri" w:cs="Calibri"/>
          <w:sz w:val="24"/>
          <w:szCs w:val="24"/>
        </w:rPr>
        <w:t>;</w:t>
      </w:r>
    </w:p>
    <w:p w14:paraId="587CA06A" w14:textId="77777777" w:rsidR="00E434D2" w:rsidRPr="000F2579" w:rsidRDefault="00E434D2" w:rsidP="00043692">
      <w:pPr>
        <w:widowControl w:val="0"/>
        <w:numPr>
          <w:ilvl w:val="1"/>
          <w:numId w:val="20"/>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Wykonawca sporządzi wykaz tych materiałów, konstrukcji lub urządzeń, które nie mogą być wykorzystane przez niego do realizacji innych robót nieobjętych umową, jeżeli odstąpienie od Umowy nastąpiło z przyczyn od niego niezależnych;</w:t>
      </w:r>
    </w:p>
    <w:p w14:paraId="4022E470" w14:textId="77777777" w:rsidR="00E434D2" w:rsidRPr="000F2579" w:rsidRDefault="00E434D2" w:rsidP="00043692">
      <w:pPr>
        <w:widowControl w:val="0"/>
        <w:numPr>
          <w:ilvl w:val="1"/>
          <w:numId w:val="20"/>
        </w:numPr>
        <w:suppressAutoHyphens/>
        <w:autoSpaceDE w:val="0"/>
        <w:autoSpaceDN w:val="0"/>
        <w:adjustRightInd w:val="0"/>
        <w:spacing w:after="0" w:line="240" w:lineRule="auto"/>
        <w:ind w:left="567" w:hanging="567"/>
        <w:contextualSpacing/>
        <w:jc w:val="both"/>
        <w:rPr>
          <w:rFonts w:ascii="Calibri" w:hAnsi="Calibri" w:cs="Calibri"/>
          <w:sz w:val="24"/>
          <w:szCs w:val="24"/>
        </w:rPr>
      </w:pPr>
      <w:r w:rsidRPr="000F2579">
        <w:rPr>
          <w:rFonts w:ascii="Calibri" w:hAnsi="Calibri" w:cs="Calibri"/>
          <w:sz w:val="24"/>
          <w:szCs w:val="24"/>
        </w:rPr>
        <w:t>Wykonawca zgłosi do odbioru Zamawiającemu roboty przerwane i roboty zabezpieczające, jeżeli odstąpienie od umowy nastąpiło z przyczyn, za które Wykonawca nie ponosi odpowiedzialności oraz niezwłocznie</w:t>
      </w:r>
      <w:r w:rsidR="000D07A0" w:rsidRPr="000F2579">
        <w:rPr>
          <w:rFonts w:ascii="Calibri" w:hAnsi="Calibri" w:cs="Calibri"/>
          <w:sz w:val="24"/>
          <w:szCs w:val="24"/>
        </w:rPr>
        <w:t>,</w:t>
      </w:r>
      <w:r w:rsidRPr="000F2579">
        <w:rPr>
          <w:rFonts w:ascii="Calibri" w:hAnsi="Calibri" w:cs="Calibri"/>
          <w:sz w:val="24"/>
          <w:szCs w:val="24"/>
        </w:rPr>
        <w:t xml:space="preserve"> a najpóźniej w terminie 7 (siedmiu) dni usunie z terenu robót dostarczone przez niego urządzenia zaplecza;</w:t>
      </w:r>
    </w:p>
    <w:p w14:paraId="15A2860A" w14:textId="77777777" w:rsidR="00F53A6F" w:rsidRPr="000F2579" w:rsidRDefault="00E434D2" w:rsidP="00043692">
      <w:pPr>
        <w:pStyle w:val="Akapitzlist"/>
        <w:widowControl w:val="0"/>
        <w:numPr>
          <w:ilvl w:val="0"/>
          <w:numId w:val="21"/>
        </w:numPr>
        <w:tabs>
          <w:tab w:val="clear" w:pos="720"/>
        </w:tabs>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Zamawiający w razie odstąpienia od Umowy z przyczyn, za które Wykonawca nie odpowiada, </w:t>
      </w:r>
      <w:r w:rsidR="00F53A6F" w:rsidRPr="000F2579">
        <w:rPr>
          <w:rFonts w:ascii="Calibri" w:hAnsi="Calibri" w:cs="Calibri"/>
          <w:sz w:val="24"/>
          <w:szCs w:val="24"/>
        </w:rPr>
        <w:t>z</w:t>
      </w:r>
      <w:r w:rsidRPr="000F2579">
        <w:rPr>
          <w:rFonts w:ascii="Calibri" w:hAnsi="Calibri" w:cs="Calibri"/>
          <w:sz w:val="24"/>
          <w:szCs w:val="24"/>
        </w:rPr>
        <w:t xml:space="preserve">obowiązany jest </w:t>
      </w:r>
      <w:r w:rsidR="00F53A6F" w:rsidRPr="000F2579">
        <w:rPr>
          <w:rFonts w:ascii="Calibri" w:hAnsi="Calibri" w:cs="Calibri"/>
          <w:sz w:val="24"/>
          <w:szCs w:val="24"/>
        </w:rPr>
        <w:t>w terminie 30 dni do :</w:t>
      </w:r>
    </w:p>
    <w:p w14:paraId="16FCEFF2" w14:textId="77777777" w:rsidR="00B338CC" w:rsidRPr="000F2579" w:rsidRDefault="00E434D2" w:rsidP="00043692">
      <w:pPr>
        <w:pStyle w:val="Akapitzlist"/>
        <w:widowControl w:val="0"/>
        <w:numPr>
          <w:ilvl w:val="1"/>
          <w:numId w:val="21"/>
        </w:numPr>
        <w:tabs>
          <w:tab w:val="clear" w:pos="1440"/>
        </w:tabs>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dokonania odbioru robót przerwanych oraz do zapłaty Wynagrodzenia za roboty, które zostały wykonane do dnia odstąpienia od Umowy.</w:t>
      </w:r>
    </w:p>
    <w:p w14:paraId="008DE73E" w14:textId="77777777" w:rsidR="00F53A6F" w:rsidRPr="000F2579" w:rsidRDefault="00F53A6F" w:rsidP="00043692">
      <w:pPr>
        <w:pStyle w:val="Akapitzlist"/>
        <w:widowControl w:val="0"/>
        <w:numPr>
          <w:ilvl w:val="1"/>
          <w:numId w:val="21"/>
        </w:numPr>
        <w:tabs>
          <w:tab w:val="clear" w:pos="1440"/>
        </w:tabs>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odkupienia materiałów, konstrukcji lub urządzeń, określonych w </w:t>
      </w:r>
      <w:r w:rsidR="00DA1A39" w:rsidRPr="000F2579">
        <w:rPr>
          <w:rFonts w:ascii="Calibri" w:hAnsi="Calibri" w:cs="Calibri"/>
          <w:sz w:val="24"/>
          <w:szCs w:val="24"/>
        </w:rPr>
        <w:t>ustępie</w:t>
      </w:r>
      <w:r w:rsidRPr="000F2579">
        <w:rPr>
          <w:rFonts w:ascii="Calibri" w:hAnsi="Calibri" w:cs="Calibri"/>
          <w:sz w:val="24"/>
          <w:szCs w:val="24"/>
        </w:rPr>
        <w:t xml:space="preserve"> 4c)</w:t>
      </w:r>
      <w:r w:rsidR="000A78CE" w:rsidRPr="000F2579">
        <w:rPr>
          <w:rFonts w:ascii="Calibri" w:hAnsi="Calibri" w:cs="Calibri"/>
          <w:sz w:val="24"/>
          <w:szCs w:val="24"/>
        </w:rPr>
        <w:t>niniejszego paragrafu</w:t>
      </w:r>
      <w:r w:rsidRPr="000F2579">
        <w:rPr>
          <w:rFonts w:ascii="Calibri" w:hAnsi="Calibri" w:cs="Calibri"/>
          <w:sz w:val="24"/>
          <w:szCs w:val="24"/>
        </w:rPr>
        <w:t>, po cenach przedstawionych w kosztorysie;</w:t>
      </w:r>
    </w:p>
    <w:p w14:paraId="5EECDE35" w14:textId="77777777" w:rsidR="00E7108D" w:rsidRPr="000F2579" w:rsidRDefault="00E7108D" w:rsidP="00043692">
      <w:pPr>
        <w:pStyle w:val="Akapitzlist"/>
        <w:widowControl w:val="0"/>
        <w:numPr>
          <w:ilvl w:val="1"/>
          <w:numId w:val="21"/>
        </w:numPr>
        <w:tabs>
          <w:tab w:val="clear" w:pos="1440"/>
        </w:tabs>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4015894C" w14:textId="77777777" w:rsidR="00AE618E" w:rsidRPr="00FF4FEF" w:rsidRDefault="004F7894" w:rsidP="00FF4FEF">
      <w:pPr>
        <w:pStyle w:val="Akapitzlist"/>
        <w:widowControl w:val="0"/>
        <w:numPr>
          <w:ilvl w:val="1"/>
          <w:numId w:val="21"/>
        </w:numPr>
        <w:tabs>
          <w:tab w:val="clear" w:pos="1440"/>
        </w:tabs>
        <w:suppressAutoHyphens/>
        <w:autoSpaceDE w:val="0"/>
        <w:autoSpaceDN w:val="0"/>
        <w:adjustRightInd w:val="0"/>
        <w:spacing w:after="0" w:line="240" w:lineRule="auto"/>
        <w:ind w:left="567" w:hanging="567"/>
        <w:jc w:val="both"/>
        <w:rPr>
          <w:rFonts w:ascii="Calibri" w:hAnsi="Calibri" w:cs="Calibri"/>
          <w:sz w:val="24"/>
          <w:szCs w:val="24"/>
        </w:rPr>
      </w:pPr>
      <w:r w:rsidRPr="000F2579">
        <w:rPr>
          <w:rFonts w:ascii="Calibri" w:hAnsi="Calibri" w:cs="Calibri"/>
          <w:sz w:val="24"/>
          <w:szCs w:val="24"/>
        </w:rPr>
        <w:t>przejęcia od Wykonawcy pod swój dozór frontu robót.</w:t>
      </w:r>
    </w:p>
    <w:p w14:paraId="1540F916" w14:textId="77777777" w:rsidR="004F7894" w:rsidRPr="000F2579" w:rsidRDefault="004F7894" w:rsidP="00043692">
      <w:pPr>
        <w:pStyle w:val="Akapitzlist"/>
        <w:numPr>
          <w:ilvl w:val="0"/>
          <w:numId w:val="21"/>
        </w:numPr>
        <w:tabs>
          <w:tab w:val="clear" w:pos="720"/>
        </w:tabs>
        <w:spacing w:after="0" w:line="240" w:lineRule="auto"/>
        <w:ind w:left="567" w:hanging="567"/>
        <w:rPr>
          <w:rFonts w:ascii="Calibri" w:hAnsi="Calibri" w:cs="Calibri"/>
          <w:sz w:val="24"/>
          <w:szCs w:val="24"/>
        </w:rPr>
      </w:pPr>
      <w:r w:rsidRPr="000F2579">
        <w:rPr>
          <w:rFonts w:ascii="Calibri" w:hAnsi="Calibri" w:cs="Calibri"/>
          <w:sz w:val="24"/>
          <w:szCs w:val="24"/>
        </w:rPr>
        <w:t>Sposób obliczenia należnego wynagrodzenia Wykonawcy z tytułu wykonania części umowy będzie następujący:</w:t>
      </w:r>
    </w:p>
    <w:p w14:paraId="78A0779D" w14:textId="77777777" w:rsidR="00E77A9B" w:rsidRPr="000F2579" w:rsidRDefault="004F7894" w:rsidP="00043692">
      <w:pPr>
        <w:pStyle w:val="Akapitzlist"/>
        <w:numPr>
          <w:ilvl w:val="1"/>
          <w:numId w:val="21"/>
        </w:numPr>
        <w:tabs>
          <w:tab w:val="clear" w:pos="1440"/>
        </w:tabs>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 przypadku odstąpienia od całego elementu robót określonego w </w:t>
      </w:r>
      <w:r w:rsidR="001846A8" w:rsidRPr="000F2579">
        <w:rPr>
          <w:rFonts w:ascii="Calibri" w:hAnsi="Calibri" w:cs="Calibri"/>
          <w:sz w:val="24"/>
          <w:szCs w:val="24"/>
        </w:rPr>
        <w:t>przedmiarze robót</w:t>
      </w:r>
      <w:r w:rsidRPr="000F2579">
        <w:rPr>
          <w:rFonts w:ascii="Calibri" w:hAnsi="Calibri" w:cs="Calibri"/>
          <w:sz w:val="24"/>
          <w:szCs w:val="24"/>
        </w:rPr>
        <w:t xml:space="preserve">, nastąpi odliczenie wartości tego elementu (wynikającej </w:t>
      </w:r>
      <w:r w:rsidR="001846A8" w:rsidRPr="000F2579">
        <w:rPr>
          <w:rFonts w:ascii="Calibri" w:hAnsi="Calibri" w:cs="Calibri"/>
          <w:sz w:val="24"/>
          <w:szCs w:val="24"/>
        </w:rPr>
        <w:t>z kosztorysu ofertowego</w:t>
      </w:r>
      <w:r w:rsidRPr="000F2579">
        <w:rPr>
          <w:rFonts w:ascii="Calibri" w:hAnsi="Calibri" w:cs="Calibri"/>
          <w:sz w:val="24"/>
          <w:szCs w:val="24"/>
        </w:rPr>
        <w:t xml:space="preserve">) od ogólnej </w:t>
      </w:r>
      <w:r w:rsidR="00893FD9" w:rsidRPr="000F2579">
        <w:rPr>
          <w:rFonts w:ascii="Calibri" w:hAnsi="Calibri" w:cs="Calibri"/>
          <w:sz w:val="24"/>
          <w:szCs w:val="24"/>
        </w:rPr>
        <w:t>wartości przedmiotu zamówienia;</w:t>
      </w:r>
    </w:p>
    <w:p w14:paraId="3F19ABD6" w14:textId="77777777" w:rsidR="00251009" w:rsidRPr="000F2579" w:rsidRDefault="00251009" w:rsidP="00043692">
      <w:pPr>
        <w:pStyle w:val="Akapitzlist"/>
        <w:numPr>
          <w:ilvl w:val="1"/>
          <w:numId w:val="21"/>
        </w:numPr>
        <w:tabs>
          <w:tab w:val="clear" w:pos="1440"/>
        </w:tabs>
        <w:spacing w:after="0" w:line="240" w:lineRule="auto"/>
        <w:ind w:left="567" w:hanging="567"/>
        <w:jc w:val="both"/>
        <w:rPr>
          <w:rFonts w:ascii="Calibri" w:hAnsi="Calibri" w:cs="Calibri"/>
          <w:sz w:val="24"/>
          <w:szCs w:val="24"/>
        </w:rPr>
      </w:pPr>
      <w:r w:rsidRPr="000F2579">
        <w:rPr>
          <w:rFonts w:ascii="Calibri" w:hAnsi="Calibri" w:cs="Calibri"/>
          <w:b/>
          <w:sz w:val="24"/>
          <w:szCs w:val="24"/>
        </w:rPr>
        <w:t>w przypadku odstąpienia od części robót</w:t>
      </w:r>
      <w:r w:rsidRPr="000F2579">
        <w:rPr>
          <w:rFonts w:ascii="Calibri" w:hAnsi="Calibri" w:cs="Calibri"/>
          <w:sz w:val="24"/>
          <w:szCs w:val="24"/>
        </w:rPr>
        <w:t xml:space="preserve"> z danego elementu określonego w </w:t>
      </w:r>
      <w:r w:rsidR="00E77A9B" w:rsidRPr="000F2579">
        <w:rPr>
          <w:rFonts w:ascii="Calibri" w:hAnsi="Calibri" w:cs="Calibri"/>
          <w:sz w:val="24"/>
          <w:szCs w:val="24"/>
        </w:rPr>
        <w:t>przedmiarze robót</w:t>
      </w:r>
      <w:r w:rsidRPr="000F2579">
        <w:rPr>
          <w:rFonts w:ascii="Calibri" w:hAnsi="Calibri" w:cs="Calibri"/>
          <w:sz w:val="24"/>
          <w:szCs w:val="24"/>
        </w:rPr>
        <w:t>, obliczenie wykonanej części tego elementu nastąpi na podstawie kosztorysów powykonawczych, przygotowanych przez Wykonawcę, a zatwierdzonych przez inspektora nadzoru.</w:t>
      </w:r>
    </w:p>
    <w:p w14:paraId="56E1F680" w14:textId="77777777" w:rsidR="00251009" w:rsidRPr="000F2579" w:rsidRDefault="00251009" w:rsidP="00BB53C3">
      <w:pPr>
        <w:spacing w:after="0"/>
        <w:ind w:left="567"/>
        <w:rPr>
          <w:rFonts w:ascii="Calibri" w:hAnsi="Calibri" w:cs="Calibri"/>
          <w:sz w:val="24"/>
          <w:szCs w:val="24"/>
        </w:rPr>
      </w:pPr>
      <w:r w:rsidRPr="000F2579">
        <w:rPr>
          <w:rFonts w:ascii="Calibri" w:hAnsi="Calibri" w:cs="Calibri"/>
          <w:sz w:val="24"/>
          <w:szCs w:val="24"/>
        </w:rPr>
        <w:lastRenderedPageBreak/>
        <w:t>Kosztorysy te opracowane będą w oparciu o następujące założenia:</w:t>
      </w:r>
    </w:p>
    <w:p w14:paraId="35BA6A76" w14:textId="77777777" w:rsidR="00251009" w:rsidRPr="000F2579" w:rsidRDefault="00251009" w:rsidP="00D5566A">
      <w:pPr>
        <w:spacing w:after="0"/>
        <w:ind w:left="567"/>
        <w:jc w:val="both"/>
        <w:rPr>
          <w:rFonts w:ascii="Calibri" w:hAnsi="Calibri" w:cs="Calibri"/>
          <w:sz w:val="24"/>
          <w:szCs w:val="24"/>
        </w:rPr>
      </w:pPr>
      <w:r w:rsidRPr="000F2579">
        <w:rPr>
          <w:rFonts w:ascii="Calibri" w:hAnsi="Calibri" w:cs="Calibri"/>
          <w:sz w:val="24"/>
          <w:szCs w:val="24"/>
        </w:rPr>
        <w:t>- ceny jednostkowe robót zostaną przyjęte z kosztorysów</w:t>
      </w:r>
      <w:r w:rsidR="00E77A9B" w:rsidRPr="000F2579">
        <w:rPr>
          <w:rFonts w:ascii="Calibri" w:hAnsi="Calibri" w:cs="Calibri"/>
          <w:sz w:val="24"/>
          <w:szCs w:val="24"/>
        </w:rPr>
        <w:t xml:space="preserve"> opracowanych metodą kalkulacji szczegółowej</w:t>
      </w:r>
      <w:r w:rsidRPr="000F2579">
        <w:rPr>
          <w:rFonts w:ascii="Calibri" w:hAnsi="Calibri" w:cs="Calibri"/>
          <w:sz w:val="24"/>
          <w:szCs w:val="24"/>
        </w:rPr>
        <w:t>, o których mowa w § 1 ust. </w:t>
      </w:r>
      <w:r w:rsidR="00137750" w:rsidRPr="000F2579">
        <w:rPr>
          <w:rFonts w:ascii="Calibri" w:hAnsi="Calibri" w:cs="Calibri"/>
          <w:sz w:val="24"/>
          <w:szCs w:val="24"/>
        </w:rPr>
        <w:t>10</w:t>
      </w:r>
      <w:r w:rsidRPr="000F2579">
        <w:rPr>
          <w:rFonts w:ascii="Calibri" w:hAnsi="Calibri" w:cs="Calibri"/>
          <w:sz w:val="24"/>
          <w:szCs w:val="24"/>
        </w:rPr>
        <w:t xml:space="preserve">a) niniejszej umowy, a ilości wykonanych robót z </w:t>
      </w:r>
      <w:r w:rsidR="0057491F" w:rsidRPr="000F2579">
        <w:rPr>
          <w:rFonts w:ascii="Calibri" w:hAnsi="Calibri" w:cs="Calibri"/>
          <w:sz w:val="24"/>
          <w:szCs w:val="24"/>
        </w:rPr>
        <w:t xml:space="preserve">książki </w:t>
      </w:r>
      <w:r w:rsidRPr="000F2579">
        <w:rPr>
          <w:rFonts w:ascii="Calibri" w:hAnsi="Calibri" w:cs="Calibri"/>
          <w:sz w:val="24"/>
          <w:szCs w:val="24"/>
        </w:rPr>
        <w:t xml:space="preserve">obmiarów;                 </w:t>
      </w:r>
    </w:p>
    <w:p w14:paraId="4B93022A" w14:textId="65CD04F2" w:rsidR="00251009" w:rsidRPr="000F2579" w:rsidRDefault="00251009" w:rsidP="00D5566A">
      <w:pPr>
        <w:spacing w:after="0"/>
        <w:ind w:left="567"/>
        <w:jc w:val="both"/>
        <w:rPr>
          <w:rFonts w:ascii="Calibri" w:hAnsi="Calibri" w:cs="Calibri"/>
          <w:sz w:val="24"/>
          <w:szCs w:val="24"/>
        </w:rPr>
      </w:pPr>
      <w:r w:rsidRPr="000F2579">
        <w:rPr>
          <w:rFonts w:ascii="Calibri" w:hAnsi="Calibri" w:cs="Calibri"/>
          <w:sz w:val="24"/>
          <w:szCs w:val="24"/>
        </w:rPr>
        <w:t>- w przypadku, gdy nie będzie możliwe rozliczenie danej roboty w oparciu o ww. zapisy, brakujące ceny czynników produkcji zostaną przyjęte z zeszytów SEKOCENBUD (jako średnie) za okres ich wbudowania.</w:t>
      </w:r>
      <w:r w:rsidR="00F266BB">
        <w:rPr>
          <w:rFonts w:ascii="Calibri" w:hAnsi="Calibri" w:cs="Calibri"/>
          <w:sz w:val="24"/>
          <w:szCs w:val="24"/>
        </w:rPr>
        <w:t xml:space="preserve"> </w:t>
      </w:r>
      <w:r w:rsidRPr="000F2579">
        <w:rPr>
          <w:rFonts w:ascii="Calibri" w:hAnsi="Calibri" w:cs="Calibri"/>
          <w:sz w:val="24"/>
          <w:szCs w:val="24"/>
        </w:rPr>
        <w:t xml:space="preserve">Podstawą do określenia nakładów rzeczowych będą </w:t>
      </w:r>
      <w:r w:rsidR="00137750" w:rsidRPr="000F2579">
        <w:rPr>
          <w:rFonts w:ascii="Calibri" w:hAnsi="Calibri" w:cs="Calibri"/>
          <w:sz w:val="24"/>
          <w:szCs w:val="24"/>
        </w:rPr>
        <w:t>Katalogi Nakładów Rzeczowych „</w:t>
      </w:r>
      <w:r w:rsidRPr="000F2579">
        <w:rPr>
          <w:rFonts w:ascii="Calibri" w:hAnsi="Calibri" w:cs="Calibri"/>
          <w:sz w:val="24"/>
          <w:szCs w:val="24"/>
        </w:rPr>
        <w:t>KNR-y</w:t>
      </w:r>
      <w:r w:rsidR="00137750" w:rsidRPr="000F2579">
        <w:rPr>
          <w:rFonts w:ascii="Calibri" w:hAnsi="Calibri" w:cs="Calibri"/>
          <w:sz w:val="24"/>
          <w:szCs w:val="24"/>
        </w:rPr>
        <w:t>”</w:t>
      </w:r>
      <w:r w:rsidRPr="000F2579">
        <w:rPr>
          <w:rFonts w:ascii="Calibri" w:hAnsi="Calibri" w:cs="Calibri"/>
          <w:sz w:val="24"/>
          <w:szCs w:val="24"/>
        </w:rPr>
        <w:t>. W przypadku braku odpowiednich pozycji</w:t>
      </w:r>
      <w:r w:rsidR="00137750" w:rsidRPr="000F2579">
        <w:rPr>
          <w:rFonts w:ascii="Calibri" w:hAnsi="Calibri" w:cs="Calibri"/>
          <w:sz w:val="24"/>
          <w:szCs w:val="24"/>
        </w:rPr>
        <w:t xml:space="preserve"> w KNR podstawą do określenia nakładów rzeczowych będą Katalogi Norm Nakładów Rzeczowych „KNNR”</w:t>
      </w:r>
      <w:r w:rsidRPr="000F2579">
        <w:rPr>
          <w:rFonts w:ascii="Calibri" w:hAnsi="Calibri" w:cs="Calibri"/>
          <w:sz w:val="24"/>
          <w:szCs w:val="24"/>
        </w:rPr>
        <w:t>, a następnie wycena indywidualna Wykonawcy zatwierdzona przez Zamawiającego.</w:t>
      </w:r>
    </w:p>
    <w:p w14:paraId="61C6E22B" w14:textId="77777777" w:rsidR="004F7894" w:rsidRPr="000F2579" w:rsidRDefault="004F7894" w:rsidP="00043692">
      <w:pPr>
        <w:pStyle w:val="Akapitzlist"/>
        <w:numPr>
          <w:ilvl w:val="0"/>
          <w:numId w:val="21"/>
        </w:numPr>
        <w:tabs>
          <w:tab w:val="clear" w:pos="720"/>
        </w:tabs>
        <w:spacing w:after="0"/>
        <w:ind w:left="567" w:hanging="567"/>
        <w:jc w:val="both"/>
        <w:rPr>
          <w:rFonts w:ascii="Calibri" w:hAnsi="Calibri" w:cs="Calibri"/>
          <w:sz w:val="24"/>
          <w:szCs w:val="24"/>
        </w:rPr>
      </w:pPr>
      <w:r w:rsidRPr="000F2579">
        <w:rPr>
          <w:rFonts w:ascii="Calibri" w:hAnsi="Calibri" w:cs="Calibri"/>
          <w:sz w:val="24"/>
          <w:szCs w:val="24"/>
        </w:rPr>
        <w:t xml:space="preserve">Wynagrodzenie należne Wykonawcy za </w:t>
      </w:r>
      <w:r w:rsidRPr="000F2579">
        <w:rPr>
          <w:rFonts w:ascii="Calibri" w:hAnsi="Calibri" w:cs="Calibri"/>
          <w:b/>
          <w:sz w:val="24"/>
          <w:szCs w:val="24"/>
        </w:rPr>
        <w:t>zabezpieczenie przerwanych prac nastąpi</w:t>
      </w:r>
      <w:r w:rsidRPr="000F2579">
        <w:rPr>
          <w:rFonts w:ascii="Calibri" w:hAnsi="Calibri" w:cs="Calibri"/>
          <w:sz w:val="24"/>
          <w:szCs w:val="24"/>
        </w:rPr>
        <w:t xml:space="preserve"> na podstawie kosztorysów powykonawczych przygotowanych przez Wykonawcę, a zatwierdzonych przez inspektora nadzoru zgodnie z zapisami zamieszczonymi w ust. 6 niniejszego paragrafu.</w:t>
      </w:r>
    </w:p>
    <w:p w14:paraId="25DF6E74" w14:textId="77777777" w:rsidR="004F7894" w:rsidRPr="000F2579" w:rsidRDefault="004F7894" w:rsidP="00201BDC">
      <w:pPr>
        <w:pStyle w:val="Akapitzlist"/>
        <w:spacing w:after="0"/>
        <w:ind w:left="567"/>
        <w:jc w:val="both"/>
        <w:rPr>
          <w:rFonts w:ascii="Calibri" w:hAnsi="Calibri" w:cs="Calibri"/>
          <w:sz w:val="24"/>
          <w:szCs w:val="24"/>
        </w:rPr>
      </w:pPr>
      <w:r w:rsidRPr="000F2579">
        <w:rPr>
          <w:rFonts w:ascii="Calibri" w:hAnsi="Calibri" w:cs="Calibri"/>
          <w:sz w:val="24"/>
          <w:szCs w:val="24"/>
        </w:rPr>
        <w:t>Kosztorysy te opracowane będą w oparciu o następujące założenia:</w:t>
      </w:r>
    </w:p>
    <w:p w14:paraId="079D2206" w14:textId="77777777" w:rsidR="004F7894" w:rsidRPr="000F2579" w:rsidRDefault="004F7894" w:rsidP="00201BDC">
      <w:pPr>
        <w:spacing w:after="0"/>
        <w:ind w:left="567"/>
        <w:jc w:val="both"/>
        <w:rPr>
          <w:rFonts w:ascii="Calibri" w:hAnsi="Calibri" w:cs="Calibri"/>
          <w:sz w:val="24"/>
          <w:szCs w:val="24"/>
        </w:rPr>
      </w:pPr>
      <w:r w:rsidRPr="000F2579">
        <w:rPr>
          <w:rFonts w:ascii="Calibri" w:hAnsi="Calibri" w:cs="Calibri"/>
          <w:sz w:val="24"/>
          <w:szCs w:val="24"/>
        </w:rPr>
        <w:t xml:space="preserve">- ceny jednostkowe robót zostaną przyjęte z kosztorysów, o których mowa w § 1 ust. </w:t>
      </w:r>
      <w:r w:rsidR="00921D27" w:rsidRPr="000F2579">
        <w:rPr>
          <w:rFonts w:ascii="Calibri" w:hAnsi="Calibri" w:cs="Calibri"/>
          <w:sz w:val="24"/>
          <w:szCs w:val="24"/>
        </w:rPr>
        <w:t>10</w:t>
      </w:r>
      <w:r w:rsidRPr="000F2579">
        <w:rPr>
          <w:rFonts w:ascii="Calibri" w:hAnsi="Calibri" w:cs="Calibri"/>
          <w:sz w:val="24"/>
          <w:szCs w:val="24"/>
        </w:rPr>
        <w:t>a) niniejszej umowy, a ilości wykonanych robót z książki obmiarów;</w:t>
      </w:r>
    </w:p>
    <w:p w14:paraId="322EF767" w14:textId="77777777" w:rsidR="00921D27" w:rsidRPr="000F2579" w:rsidRDefault="00921D27" w:rsidP="00201BDC">
      <w:pPr>
        <w:spacing w:after="0"/>
        <w:ind w:left="567"/>
        <w:jc w:val="both"/>
        <w:rPr>
          <w:rFonts w:ascii="Calibri" w:hAnsi="Calibri" w:cs="Calibri"/>
          <w:sz w:val="24"/>
          <w:szCs w:val="24"/>
        </w:rPr>
      </w:pPr>
      <w:r w:rsidRPr="000F2579">
        <w:rPr>
          <w:rFonts w:ascii="Calibri" w:hAnsi="Calibri" w:cs="Calibri"/>
          <w:sz w:val="24"/>
          <w:szCs w:val="24"/>
        </w:rPr>
        <w:t>- w przypadku, gdy nie będzie możliwe rozliczenie danej roboty w oparciu o ww. zapisy, brakujące ceny czynników produkcji zostaną przyjęte z zeszytów SEKOCENBUD (jako średnie) za okres ich wbudowania. Podstawą do określenia nakładów rzeczowych będą Katalogi Nakładów Rzeczowych „KNR-y”. W przypadku braku odpowiednich pozycji w KNR podstawą do określenia nakładów rzeczowych będą Katalogi Norm Nakładów Rzeczowych „KNNR”, a następnie wycena indywidualna Wykonawcy zatwierdzona przez Zamawiającego.</w:t>
      </w:r>
    </w:p>
    <w:p w14:paraId="4ED5FF3C" w14:textId="77777777" w:rsidR="00EB1FE5" w:rsidRPr="000F2579" w:rsidRDefault="004C2B09" w:rsidP="00043692">
      <w:pPr>
        <w:pStyle w:val="Akapitzlist"/>
        <w:numPr>
          <w:ilvl w:val="0"/>
          <w:numId w:val="21"/>
        </w:numPr>
        <w:tabs>
          <w:tab w:val="clear" w:pos="720"/>
        </w:tabs>
        <w:spacing w:after="0" w:line="240" w:lineRule="auto"/>
        <w:ind w:left="567" w:hanging="567"/>
        <w:jc w:val="both"/>
        <w:rPr>
          <w:rFonts w:ascii="Calibri" w:hAnsi="Calibri" w:cs="Calibri"/>
          <w:sz w:val="24"/>
          <w:szCs w:val="24"/>
        </w:rPr>
      </w:pPr>
      <w:r w:rsidRPr="000F2579">
        <w:rPr>
          <w:rFonts w:ascii="Calibri" w:hAnsi="Calibri" w:cs="Calibri"/>
          <w:sz w:val="24"/>
          <w:szCs w:val="24"/>
        </w:rPr>
        <w:t>Strony zastrzegają możliwość odstąpienia od niniejszej umowy</w:t>
      </w:r>
      <w:r w:rsidR="00EB1FE5" w:rsidRPr="000F2579">
        <w:rPr>
          <w:rFonts w:ascii="Calibri" w:hAnsi="Calibri" w:cs="Calibri"/>
          <w:sz w:val="24"/>
          <w:szCs w:val="24"/>
        </w:rPr>
        <w:t xml:space="preserve">, na podstawie jednostronnego oświadczenia woli w formie pisemnej, </w:t>
      </w:r>
      <w:r w:rsidRPr="000F2579">
        <w:rPr>
          <w:rFonts w:ascii="Calibri" w:hAnsi="Calibri" w:cs="Calibri"/>
          <w:sz w:val="24"/>
          <w:szCs w:val="24"/>
        </w:rPr>
        <w:t xml:space="preserve">z przyczyn niezależnych od Wykonawcy i Zamawiającego </w:t>
      </w:r>
      <w:r w:rsidR="001D307A" w:rsidRPr="000F2579">
        <w:rPr>
          <w:rFonts w:ascii="Calibri" w:hAnsi="Calibri" w:cs="Calibri"/>
          <w:sz w:val="24"/>
          <w:szCs w:val="24"/>
        </w:rPr>
        <w:t>w </w:t>
      </w:r>
      <w:r w:rsidR="00EB1FE5" w:rsidRPr="000F2579">
        <w:rPr>
          <w:rFonts w:ascii="Calibri" w:hAnsi="Calibri" w:cs="Calibri"/>
          <w:sz w:val="24"/>
          <w:szCs w:val="24"/>
        </w:rPr>
        <w:t>następujących przypadkach:</w:t>
      </w:r>
    </w:p>
    <w:p w14:paraId="02AD9251" w14:textId="77777777" w:rsidR="00EB1FE5" w:rsidRPr="000F2579" w:rsidRDefault="004C2B09" w:rsidP="00967D32">
      <w:pPr>
        <w:pStyle w:val="Akapitzlist"/>
        <w:numPr>
          <w:ilvl w:val="0"/>
          <w:numId w:val="18"/>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gdy wskutek </w:t>
      </w:r>
      <w:r w:rsidR="00D71168" w:rsidRPr="000F2579">
        <w:rPr>
          <w:rFonts w:ascii="Calibri" w:hAnsi="Calibri" w:cs="Calibri"/>
          <w:sz w:val="24"/>
          <w:szCs w:val="24"/>
        </w:rPr>
        <w:t xml:space="preserve">ogłoszenia stanu </w:t>
      </w:r>
      <w:r w:rsidRPr="00E2386B">
        <w:rPr>
          <w:rFonts w:ascii="Calibri" w:hAnsi="Calibri" w:cs="Calibri"/>
          <w:sz w:val="24"/>
          <w:szCs w:val="24"/>
        </w:rPr>
        <w:t>epidemii</w:t>
      </w:r>
      <w:r w:rsidR="00047A2A" w:rsidRPr="00E2386B">
        <w:rPr>
          <w:rFonts w:ascii="Calibri" w:hAnsi="Calibri" w:cs="Calibri"/>
          <w:sz w:val="24"/>
          <w:szCs w:val="24"/>
        </w:rPr>
        <w:t xml:space="preserve"> lub wojny</w:t>
      </w:r>
      <w:r w:rsidR="00D71168" w:rsidRPr="00E2386B">
        <w:rPr>
          <w:rFonts w:ascii="Calibri" w:hAnsi="Calibri" w:cs="Calibri"/>
          <w:sz w:val="24"/>
          <w:szCs w:val="24"/>
        </w:rPr>
        <w:t xml:space="preserve"> i ograniczeń z tym</w:t>
      </w:r>
      <w:r w:rsidR="00047A2A" w:rsidRPr="00E2386B">
        <w:rPr>
          <w:rFonts w:ascii="Calibri" w:hAnsi="Calibri" w:cs="Calibri"/>
          <w:sz w:val="24"/>
          <w:szCs w:val="24"/>
        </w:rPr>
        <w:t>i faktami</w:t>
      </w:r>
      <w:r w:rsidR="00D71168" w:rsidRPr="000F2579">
        <w:rPr>
          <w:rFonts w:ascii="Calibri" w:hAnsi="Calibri" w:cs="Calibri"/>
          <w:sz w:val="24"/>
          <w:szCs w:val="24"/>
        </w:rPr>
        <w:t xml:space="preserve"> związanych</w:t>
      </w:r>
      <w:r w:rsidRPr="000F2579">
        <w:rPr>
          <w:rFonts w:ascii="Calibri" w:hAnsi="Calibri" w:cs="Calibri"/>
          <w:sz w:val="24"/>
          <w:szCs w:val="24"/>
        </w:rPr>
        <w:t xml:space="preserve"> Wykonawca nie będzie w stanie</w:t>
      </w:r>
      <w:r w:rsidR="00EB1FE5" w:rsidRPr="000F2579">
        <w:rPr>
          <w:rFonts w:ascii="Calibri" w:hAnsi="Calibri" w:cs="Calibri"/>
          <w:sz w:val="24"/>
          <w:szCs w:val="24"/>
        </w:rPr>
        <w:t xml:space="preserve"> ukończyć przedmiotu zamówienia</w:t>
      </w:r>
      <w:r w:rsidR="001D307A" w:rsidRPr="000F2579">
        <w:rPr>
          <w:rFonts w:ascii="Calibri" w:hAnsi="Calibri" w:cs="Calibri"/>
          <w:sz w:val="24"/>
          <w:szCs w:val="24"/>
        </w:rPr>
        <w:t>, lub</w:t>
      </w:r>
    </w:p>
    <w:p w14:paraId="57D2E805" w14:textId="77777777" w:rsidR="00EB1FE5" w:rsidRPr="000F2579" w:rsidRDefault="00EB1FE5" w:rsidP="00967D32">
      <w:pPr>
        <w:pStyle w:val="Akapitzlist"/>
        <w:numPr>
          <w:ilvl w:val="0"/>
          <w:numId w:val="18"/>
        </w:numPr>
        <w:spacing w:after="0" w:line="240" w:lineRule="auto"/>
        <w:ind w:left="567" w:hanging="567"/>
        <w:jc w:val="both"/>
        <w:rPr>
          <w:rFonts w:ascii="Calibri" w:hAnsi="Calibri" w:cs="Calibri"/>
          <w:sz w:val="24"/>
          <w:szCs w:val="24"/>
        </w:rPr>
      </w:pPr>
      <w:r w:rsidRPr="000F2579">
        <w:rPr>
          <w:rFonts w:ascii="Calibri" w:hAnsi="Calibri" w:cs="Calibri"/>
          <w:sz w:val="24"/>
          <w:szCs w:val="24"/>
        </w:rPr>
        <w:t>gdy</w:t>
      </w:r>
      <w:r w:rsidR="004C2B09" w:rsidRPr="000F2579">
        <w:rPr>
          <w:rFonts w:ascii="Calibri" w:hAnsi="Calibri" w:cs="Calibri"/>
          <w:sz w:val="24"/>
          <w:szCs w:val="24"/>
        </w:rPr>
        <w:t xml:space="preserve"> Zamawiający nie będzie w stanie zapewnić finansowania </w:t>
      </w:r>
      <w:r w:rsidR="00CC5084">
        <w:rPr>
          <w:rFonts w:ascii="Calibri" w:hAnsi="Calibri" w:cs="Calibri"/>
          <w:sz w:val="24"/>
          <w:szCs w:val="24"/>
        </w:rPr>
        <w:t>Przedmiotu umowy.</w:t>
      </w:r>
    </w:p>
    <w:p w14:paraId="511BE34E" w14:textId="77777777" w:rsidR="004C2B09" w:rsidRPr="000F2579" w:rsidRDefault="004C2B09" w:rsidP="00043692">
      <w:pPr>
        <w:pStyle w:val="Akapitzlist"/>
        <w:numPr>
          <w:ilvl w:val="0"/>
          <w:numId w:val="21"/>
        </w:numPr>
        <w:tabs>
          <w:tab w:val="clear" w:pos="720"/>
        </w:tabs>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 </w:t>
      </w:r>
      <w:r w:rsidR="00FE19BF" w:rsidRPr="000F2579">
        <w:rPr>
          <w:rFonts w:ascii="Calibri" w:hAnsi="Calibri" w:cs="Calibri"/>
          <w:sz w:val="24"/>
          <w:szCs w:val="24"/>
        </w:rPr>
        <w:t xml:space="preserve">odniesieniu do ust 8 niniejszego paragrafu, </w:t>
      </w:r>
      <w:r w:rsidRPr="000F2579">
        <w:rPr>
          <w:rFonts w:ascii="Calibri" w:hAnsi="Calibri" w:cs="Calibri"/>
          <w:sz w:val="24"/>
          <w:szCs w:val="24"/>
        </w:rPr>
        <w:t xml:space="preserve">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14:paraId="41975154" w14:textId="77777777" w:rsidR="00F875B2" w:rsidRPr="000F2579" w:rsidRDefault="00F875B2" w:rsidP="00D30E9D">
      <w:pPr>
        <w:widowControl w:val="0"/>
        <w:suppressAutoHyphens/>
        <w:autoSpaceDE w:val="0"/>
        <w:autoSpaceDN w:val="0"/>
        <w:adjustRightInd w:val="0"/>
        <w:spacing w:after="0" w:line="240" w:lineRule="auto"/>
        <w:contextualSpacing/>
        <w:jc w:val="both"/>
        <w:rPr>
          <w:rFonts w:ascii="Calibri" w:hAnsi="Calibri" w:cs="Calibri"/>
          <w:sz w:val="24"/>
          <w:szCs w:val="24"/>
        </w:rPr>
      </w:pPr>
    </w:p>
    <w:p w14:paraId="6517D3E9" w14:textId="77777777" w:rsidR="00D71168" w:rsidRPr="00F875B2" w:rsidRDefault="00D71168" w:rsidP="005A5525">
      <w:pPr>
        <w:widowControl w:val="0"/>
        <w:suppressAutoHyphens/>
        <w:autoSpaceDE w:val="0"/>
        <w:autoSpaceDN w:val="0"/>
        <w:adjustRightInd w:val="0"/>
        <w:spacing w:after="0" w:line="240" w:lineRule="auto"/>
        <w:contextualSpacing/>
        <w:jc w:val="center"/>
        <w:rPr>
          <w:rFonts w:ascii="Calibri" w:hAnsi="Calibri" w:cs="Calibri"/>
          <w:b/>
          <w:sz w:val="24"/>
          <w:szCs w:val="24"/>
        </w:rPr>
      </w:pPr>
      <w:r w:rsidRPr="00F875B2">
        <w:rPr>
          <w:rFonts w:ascii="Calibri" w:hAnsi="Calibri" w:cs="Calibri"/>
          <w:b/>
          <w:sz w:val="24"/>
          <w:szCs w:val="24"/>
        </w:rPr>
        <w:t>§11 b</w:t>
      </w:r>
      <w:r w:rsidRPr="00F875B2">
        <w:rPr>
          <w:rFonts w:ascii="Calibri" w:hAnsi="Calibri" w:cs="Calibri"/>
          <w:b/>
          <w:sz w:val="24"/>
          <w:szCs w:val="24"/>
        </w:rPr>
        <w:br/>
        <w:t>Wykonawstwo zastępcze</w:t>
      </w:r>
    </w:p>
    <w:p w14:paraId="5E298E06" w14:textId="77777777" w:rsidR="00D71168" w:rsidRPr="000F2579" w:rsidRDefault="00D71168" w:rsidP="00CF6E46">
      <w:pPr>
        <w:widowControl w:val="0"/>
        <w:suppressAutoHyphens/>
        <w:autoSpaceDE w:val="0"/>
        <w:autoSpaceDN w:val="0"/>
        <w:adjustRightInd w:val="0"/>
        <w:spacing w:after="0" w:line="240" w:lineRule="auto"/>
        <w:contextualSpacing/>
        <w:jc w:val="both"/>
        <w:rPr>
          <w:rFonts w:ascii="Calibri" w:hAnsi="Calibri" w:cs="Calibri"/>
          <w:b/>
          <w:sz w:val="24"/>
          <w:szCs w:val="24"/>
          <w:u w:val="single"/>
        </w:rPr>
      </w:pPr>
    </w:p>
    <w:p w14:paraId="7B3A6A19" w14:textId="77777777" w:rsidR="00CF6E46" w:rsidRPr="000F2579" w:rsidRDefault="00CF6E46" w:rsidP="005A5525">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t>1. Słownik pojęć:</w:t>
      </w:r>
    </w:p>
    <w:p w14:paraId="0B052CD5" w14:textId="1AE8A8E8" w:rsidR="00CF6E46" w:rsidRPr="000F2579" w:rsidRDefault="00734342" w:rsidP="005A5525">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t>a)</w:t>
      </w:r>
      <w:r w:rsidR="00CF6E46" w:rsidRPr="000F2579">
        <w:rPr>
          <w:rFonts w:ascii="Calibri" w:hAnsi="Calibri" w:cs="Calibri"/>
          <w:sz w:val="24"/>
          <w:szCs w:val="24"/>
        </w:rPr>
        <w:t xml:space="preserve"> Przez pojęcie „wykonanie zastępcze” należy rozumieć wykonanie prac lub robót na koszt</w:t>
      </w:r>
      <w:r w:rsidR="00596506">
        <w:rPr>
          <w:rFonts w:ascii="Calibri" w:hAnsi="Calibri" w:cs="Calibri"/>
          <w:sz w:val="24"/>
          <w:szCs w:val="24"/>
        </w:rPr>
        <w:t xml:space="preserve"> </w:t>
      </w:r>
      <w:r w:rsidR="00CF6E46" w:rsidRPr="000F2579">
        <w:rPr>
          <w:rFonts w:ascii="Calibri" w:hAnsi="Calibri" w:cs="Calibri"/>
          <w:sz w:val="24"/>
          <w:szCs w:val="24"/>
        </w:rPr>
        <w:t>i ryzyko Wykonawcy, które Zamawiający może wykonać samodzielnie lub zlecić osobom</w:t>
      </w:r>
      <w:r w:rsidR="00596506">
        <w:rPr>
          <w:rFonts w:ascii="Calibri" w:hAnsi="Calibri" w:cs="Calibri"/>
          <w:sz w:val="24"/>
          <w:szCs w:val="24"/>
        </w:rPr>
        <w:t xml:space="preserve"> </w:t>
      </w:r>
      <w:r w:rsidR="00CF6E46" w:rsidRPr="000F2579">
        <w:rPr>
          <w:rFonts w:ascii="Calibri" w:hAnsi="Calibri" w:cs="Calibri"/>
          <w:sz w:val="24"/>
          <w:szCs w:val="24"/>
        </w:rPr>
        <w:t>trzecim w wypadku niewykonania lub nienależytego wy</w:t>
      </w:r>
      <w:r w:rsidR="00495E2E" w:rsidRPr="000F2579">
        <w:rPr>
          <w:rFonts w:ascii="Calibri" w:hAnsi="Calibri" w:cs="Calibri"/>
          <w:sz w:val="24"/>
          <w:szCs w:val="24"/>
        </w:rPr>
        <w:t>konania przez wykonawcę zobo</w:t>
      </w:r>
      <w:r w:rsidR="00CF6E46" w:rsidRPr="000F2579">
        <w:rPr>
          <w:rFonts w:ascii="Calibri" w:hAnsi="Calibri" w:cs="Calibri"/>
          <w:sz w:val="24"/>
          <w:szCs w:val="24"/>
        </w:rPr>
        <w:t>wiązań wynikających z niniejszej Umowy.</w:t>
      </w:r>
    </w:p>
    <w:p w14:paraId="6095A2A5" w14:textId="6AA4987B" w:rsidR="00CF6E46" w:rsidRPr="000F2579" w:rsidRDefault="00734342" w:rsidP="005A5525">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t>b)</w:t>
      </w:r>
      <w:r w:rsidR="00CF6E46" w:rsidRPr="000F2579">
        <w:rPr>
          <w:rFonts w:ascii="Calibri" w:hAnsi="Calibri" w:cs="Calibri"/>
          <w:sz w:val="24"/>
          <w:szCs w:val="24"/>
        </w:rPr>
        <w:t xml:space="preserve"> Przez pojęcie „niewykonanie zobowiązania wynikającego z umowy” należy rozumieć</w:t>
      </w:r>
      <w:r w:rsidR="00596506">
        <w:rPr>
          <w:rFonts w:ascii="Calibri" w:hAnsi="Calibri" w:cs="Calibri"/>
          <w:sz w:val="24"/>
          <w:szCs w:val="24"/>
        </w:rPr>
        <w:t xml:space="preserve"> </w:t>
      </w:r>
      <w:r w:rsidR="00CF6E46" w:rsidRPr="000F2579">
        <w:rPr>
          <w:rFonts w:ascii="Calibri" w:hAnsi="Calibri" w:cs="Calibri"/>
          <w:sz w:val="24"/>
          <w:szCs w:val="24"/>
        </w:rPr>
        <w:t>nieprzystąpienie przez Wykonawcę do realizacji postanowień niniejszej Umowy w terminach w niej wskazanych skutkujących możliwością odstąpienia od Umowy przez Zamawiającego</w:t>
      </w:r>
      <w:r w:rsidR="00B16AC0" w:rsidRPr="000F2579">
        <w:rPr>
          <w:rFonts w:ascii="Calibri" w:hAnsi="Calibri" w:cs="Calibri"/>
          <w:sz w:val="24"/>
          <w:szCs w:val="24"/>
        </w:rPr>
        <w:t xml:space="preserve"> z przyczyn, o których mowa w §11a</w:t>
      </w:r>
      <w:r w:rsidR="005361E5" w:rsidRPr="000F2579">
        <w:rPr>
          <w:rFonts w:ascii="Calibri" w:hAnsi="Calibri" w:cs="Calibri"/>
          <w:sz w:val="24"/>
          <w:szCs w:val="24"/>
        </w:rPr>
        <w:t xml:space="preserve"> ust.1</w:t>
      </w:r>
      <w:r w:rsidR="00B16AC0" w:rsidRPr="000F2579">
        <w:rPr>
          <w:rFonts w:ascii="Calibri" w:hAnsi="Calibri" w:cs="Calibri"/>
          <w:sz w:val="24"/>
          <w:szCs w:val="24"/>
        </w:rPr>
        <w:t xml:space="preserve"> pkt 1 f)-i) niniejszej Umowy. </w:t>
      </w:r>
    </w:p>
    <w:p w14:paraId="678D87C7" w14:textId="45D1961D" w:rsidR="00CF6E46" w:rsidRPr="000F2579" w:rsidRDefault="00734342" w:rsidP="005A5525">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lastRenderedPageBreak/>
        <w:t>c)</w:t>
      </w:r>
      <w:r w:rsidR="00CF6E46" w:rsidRPr="000F2579">
        <w:rPr>
          <w:rFonts w:ascii="Calibri" w:hAnsi="Calibri" w:cs="Calibri"/>
          <w:sz w:val="24"/>
          <w:szCs w:val="24"/>
        </w:rPr>
        <w:t xml:space="preserve"> Przez pojęcie „nienależyte wykonanie zobowiązania” należy rozumieć wykonywanie prac</w:t>
      </w:r>
      <w:r w:rsidR="00596506">
        <w:rPr>
          <w:rFonts w:ascii="Calibri" w:hAnsi="Calibri" w:cs="Calibri"/>
          <w:sz w:val="24"/>
          <w:szCs w:val="24"/>
        </w:rPr>
        <w:t xml:space="preserve"> </w:t>
      </w:r>
      <w:r w:rsidR="00CF6E46" w:rsidRPr="000F2579">
        <w:rPr>
          <w:rFonts w:ascii="Calibri" w:hAnsi="Calibri" w:cs="Calibri"/>
          <w:sz w:val="24"/>
          <w:szCs w:val="24"/>
        </w:rPr>
        <w:t>i robót w sposób sprzeczny z obowiązującymi przepisami prawa, normami technicznymi</w:t>
      </w:r>
      <w:r w:rsidR="00596506">
        <w:rPr>
          <w:rFonts w:ascii="Calibri" w:hAnsi="Calibri" w:cs="Calibri"/>
          <w:sz w:val="24"/>
          <w:szCs w:val="24"/>
        </w:rPr>
        <w:t xml:space="preserve"> </w:t>
      </w:r>
      <w:r w:rsidR="00CF6E46" w:rsidRPr="000F2579">
        <w:rPr>
          <w:rFonts w:ascii="Calibri" w:hAnsi="Calibri" w:cs="Calibri"/>
          <w:sz w:val="24"/>
          <w:szCs w:val="24"/>
        </w:rPr>
        <w:t>oraz postanowieniami niniejszej Umowy.</w:t>
      </w:r>
    </w:p>
    <w:p w14:paraId="3B9ED674" w14:textId="77777777" w:rsidR="00CF6E46" w:rsidRPr="000F2579" w:rsidRDefault="00CF6E46" w:rsidP="00471354">
      <w:pPr>
        <w:widowControl w:val="0"/>
        <w:suppressAutoHyphens/>
        <w:autoSpaceDE w:val="0"/>
        <w:autoSpaceDN w:val="0"/>
        <w:adjustRightInd w:val="0"/>
        <w:spacing w:before="120" w:after="0" w:line="240" w:lineRule="auto"/>
        <w:jc w:val="both"/>
        <w:rPr>
          <w:rFonts w:ascii="Calibri" w:hAnsi="Calibri" w:cs="Calibri"/>
          <w:sz w:val="24"/>
          <w:szCs w:val="24"/>
        </w:rPr>
      </w:pPr>
      <w:r w:rsidRPr="000F2579">
        <w:rPr>
          <w:rFonts w:ascii="Calibri" w:hAnsi="Calibri" w:cs="Calibri"/>
          <w:sz w:val="24"/>
          <w:szCs w:val="24"/>
        </w:rPr>
        <w:t>2. Wykonanie zastępcze</w:t>
      </w:r>
    </w:p>
    <w:p w14:paraId="5795EEF7" w14:textId="749D49D9" w:rsidR="00CF6E46" w:rsidRPr="000F2579" w:rsidRDefault="00734342" w:rsidP="005A5525">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t>a)</w:t>
      </w:r>
      <w:r w:rsidR="00CF6E46" w:rsidRPr="000F2579">
        <w:rPr>
          <w:rFonts w:ascii="Calibri" w:hAnsi="Calibri" w:cs="Calibri"/>
          <w:sz w:val="24"/>
          <w:szCs w:val="24"/>
        </w:rPr>
        <w:t xml:space="preserve"> Jeżeli wykonawca nie wykonuje prac określonych niniejszą umową lub wykonuje je</w:t>
      </w:r>
      <w:r w:rsidR="00596506">
        <w:rPr>
          <w:rFonts w:ascii="Calibri" w:hAnsi="Calibri" w:cs="Calibri"/>
          <w:sz w:val="24"/>
          <w:szCs w:val="24"/>
        </w:rPr>
        <w:t xml:space="preserve"> </w:t>
      </w:r>
      <w:r w:rsidR="00CF6E46" w:rsidRPr="000F2579">
        <w:rPr>
          <w:rFonts w:ascii="Calibri" w:hAnsi="Calibri" w:cs="Calibri"/>
          <w:sz w:val="24"/>
          <w:szCs w:val="24"/>
        </w:rPr>
        <w:t xml:space="preserve">w sposób nienależyty, </w:t>
      </w:r>
      <w:r w:rsidR="00B16AC0" w:rsidRPr="000F2579">
        <w:rPr>
          <w:rFonts w:ascii="Calibri" w:hAnsi="Calibri" w:cs="Calibri"/>
          <w:sz w:val="24"/>
          <w:szCs w:val="24"/>
        </w:rPr>
        <w:t>Zamawiający pisemnie wezwie W</w:t>
      </w:r>
      <w:r w:rsidR="00CF6E46" w:rsidRPr="000F2579">
        <w:rPr>
          <w:rFonts w:ascii="Calibri" w:hAnsi="Calibri" w:cs="Calibri"/>
          <w:sz w:val="24"/>
          <w:szCs w:val="24"/>
        </w:rPr>
        <w:t>ykonawcę do realizacji postanowień</w:t>
      </w:r>
      <w:r w:rsidR="00596506">
        <w:rPr>
          <w:rFonts w:ascii="Calibri" w:hAnsi="Calibri" w:cs="Calibri"/>
          <w:sz w:val="24"/>
          <w:szCs w:val="24"/>
        </w:rPr>
        <w:t xml:space="preserve"> </w:t>
      </w:r>
      <w:r w:rsidR="00CF6E46" w:rsidRPr="000F2579">
        <w:rPr>
          <w:rFonts w:ascii="Calibri" w:hAnsi="Calibri" w:cs="Calibri"/>
          <w:sz w:val="24"/>
          <w:szCs w:val="24"/>
        </w:rPr>
        <w:t>umowy i wyznaczy mu dodatkowy termin do wykonania z zagrożeniem, iż w ra</w:t>
      </w:r>
      <w:r w:rsidR="00495E2E" w:rsidRPr="000F2579">
        <w:rPr>
          <w:rFonts w:ascii="Calibri" w:hAnsi="Calibri" w:cs="Calibri"/>
          <w:sz w:val="24"/>
          <w:szCs w:val="24"/>
        </w:rPr>
        <w:t>zie bez</w:t>
      </w:r>
      <w:r w:rsidR="00CF6E46" w:rsidRPr="000F2579">
        <w:rPr>
          <w:rFonts w:ascii="Calibri" w:hAnsi="Calibri" w:cs="Calibri"/>
          <w:sz w:val="24"/>
          <w:szCs w:val="24"/>
        </w:rPr>
        <w:t>skutecznego upływu wyznaczonego terminu będzie uprawniony do wykonania zastępczego.</w:t>
      </w:r>
    </w:p>
    <w:p w14:paraId="2DFD56DE" w14:textId="5126F2BB" w:rsidR="00CF6E46" w:rsidRPr="000F2579" w:rsidRDefault="00734342" w:rsidP="005A5525">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t>b)</w:t>
      </w:r>
      <w:r w:rsidR="00CF6E46" w:rsidRPr="000F2579">
        <w:rPr>
          <w:rFonts w:ascii="Calibri" w:hAnsi="Calibri" w:cs="Calibri"/>
          <w:sz w:val="24"/>
          <w:szCs w:val="24"/>
        </w:rPr>
        <w:t xml:space="preserve"> Zamawiający zawiadomi </w:t>
      </w:r>
      <w:r w:rsidRPr="000F2579">
        <w:rPr>
          <w:rFonts w:ascii="Calibri" w:hAnsi="Calibri" w:cs="Calibri"/>
          <w:sz w:val="24"/>
          <w:szCs w:val="24"/>
        </w:rPr>
        <w:t>W</w:t>
      </w:r>
      <w:r w:rsidR="00CF6E46" w:rsidRPr="000F2579">
        <w:rPr>
          <w:rFonts w:ascii="Calibri" w:hAnsi="Calibri" w:cs="Calibri"/>
          <w:sz w:val="24"/>
          <w:szCs w:val="24"/>
        </w:rPr>
        <w:t>ykonawcę o skorzystaniu z prawa do wykonania zastępczego</w:t>
      </w:r>
      <w:r w:rsidR="00596506">
        <w:rPr>
          <w:rFonts w:ascii="Calibri" w:hAnsi="Calibri" w:cs="Calibri"/>
          <w:sz w:val="24"/>
          <w:szCs w:val="24"/>
        </w:rPr>
        <w:t xml:space="preserve"> </w:t>
      </w:r>
      <w:r w:rsidR="00CF6E46" w:rsidRPr="000F2579">
        <w:rPr>
          <w:rFonts w:ascii="Calibri" w:hAnsi="Calibri" w:cs="Calibri"/>
          <w:sz w:val="24"/>
          <w:szCs w:val="24"/>
        </w:rPr>
        <w:t>w terminie 3 dni przed rozpoczęciem prac.</w:t>
      </w:r>
    </w:p>
    <w:p w14:paraId="6AFA5405" w14:textId="77777777" w:rsidR="00CF6E46" w:rsidRPr="000F2579" w:rsidRDefault="00734342" w:rsidP="005A5525">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t>c)</w:t>
      </w:r>
      <w:r w:rsidR="00CF6E46" w:rsidRPr="000F2579">
        <w:rPr>
          <w:rFonts w:ascii="Calibri" w:hAnsi="Calibri" w:cs="Calibri"/>
          <w:sz w:val="24"/>
          <w:szCs w:val="24"/>
        </w:rPr>
        <w:t xml:space="preserve"> Koszt wykonania zastępczego nie powinien przekroczyć </w:t>
      </w:r>
      <w:r w:rsidR="00B16AC0" w:rsidRPr="000F2579">
        <w:rPr>
          <w:rFonts w:ascii="Calibri" w:hAnsi="Calibri" w:cs="Calibri"/>
          <w:sz w:val="24"/>
          <w:szCs w:val="24"/>
        </w:rPr>
        <w:t xml:space="preserve">wartości </w:t>
      </w:r>
      <w:r w:rsidRPr="000F2579">
        <w:rPr>
          <w:rFonts w:ascii="Calibri" w:hAnsi="Calibri" w:cs="Calibri"/>
          <w:sz w:val="24"/>
          <w:szCs w:val="24"/>
        </w:rPr>
        <w:t>umowy</w:t>
      </w:r>
      <w:r w:rsidR="00B16AC0" w:rsidRPr="000F2579">
        <w:rPr>
          <w:rFonts w:ascii="Calibri" w:hAnsi="Calibri" w:cs="Calibri"/>
          <w:sz w:val="24"/>
          <w:szCs w:val="24"/>
        </w:rPr>
        <w:t xml:space="preserve"> brutto określonej w ofercie Wykonawcy</w:t>
      </w:r>
      <w:r w:rsidR="00CF6E46" w:rsidRPr="000F2579">
        <w:rPr>
          <w:rFonts w:ascii="Calibri" w:hAnsi="Calibri" w:cs="Calibri"/>
          <w:sz w:val="24"/>
          <w:szCs w:val="24"/>
        </w:rPr>
        <w:t>.</w:t>
      </w:r>
    </w:p>
    <w:p w14:paraId="207627B3" w14:textId="5E3AD529" w:rsidR="00CF6E46" w:rsidRPr="000F2579" w:rsidRDefault="00734342" w:rsidP="005A5525">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t>d)</w:t>
      </w:r>
      <w:r w:rsidR="00CF6E46" w:rsidRPr="000F2579">
        <w:rPr>
          <w:rFonts w:ascii="Calibri" w:hAnsi="Calibri" w:cs="Calibri"/>
          <w:sz w:val="24"/>
          <w:szCs w:val="24"/>
        </w:rPr>
        <w:t xml:space="preserve"> Zamawiającemu, który skorzystał z wykonania zastę</w:t>
      </w:r>
      <w:r w:rsidR="00495E2E" w:rsidRPr="000F2579">
        <w:rPr>
          <w:rFonts w:ascii="Calibri" w:hAnsi="Calibri" w:cs="Calibri"/>
          <w:sz w:val="24"/>
          <w:szCs w:val="24"/>
        </w:rPr>
        <w:t>pczego, przysługuje względem Wy</w:t>
      </w:r>
      <w:r w:rsidR="00CF6E46" w:rsidRPr="000F2579">
        <w:rPr>
          <w:rFonts w:ascii="Calibri" w:hAnsi="Calibri" w:cs="Calibri"/>
          <w:sz w:val="24"/>
          <w:szCs w:val="24"/>
        </w:rPr>
        <w:t>konawcy roszczenie o zwrot wartości wykonanych rob</w:t>
      </w:r>
      <w:r w:rsidR="00495E2E" w:rsidRPr="000F2579">
        <w:rPr>
          <w:rFonts w:ascii="Calibri" w:hAnsi="Calibri" w:cs="Calibri"/>
          <w:sz w:val="24"/>
          <w:szCs w:val="24"/>
        </w:rPr>
        <w:t>ót oraz o zwrot wszelkich dodat</w:t>
      </w:r>
      <w:r w:rsidR="00CF6E46" w:rsidRPr="000F2579">
        <w:rPr>
          <w:rFonts w:ascii="Calibri" w:hAnsi="Calibri" w:cs="Calibri"/>
          <w:sz w:val="24"/>
          <w:szCs w:val="24"/>
        </w:rPr>
        <w:t>kowych kosztów poniesionych w związku z koniecznością wykonania zastępczego. Zwrot</w:t>
      </w:r>
      <w:r w:rsidR="00596506">
        <w:rPr>
          <w:rFonts w:ascii="Calibri" w:hAnsi="Calibri" w:cs="Calibri"/>
          <w:sz w:val="24"/>
          <w:szCs w:val="24"/>
        </w:rPr>
        <w:t xml:space="preserve"> </w:t>
      </w:r>
      <w:r w:rsidR="00CF6E46" w:rsidRPr="000F2579">
        <w:rPr>
          <w:rFonts w:ascii="Calibri" w:hAnsi="Calibri" w:cs="Calibri"/>
          <w:sz w:val="24"/>
          <w:szCs w:val="24"/>
        </w:rPr>
        <w:t>następuje na podstawie dokumentów rozl</w:t>
      </w:r>
      <w:r w:rsidR="00495E2E" w:rsidRPr="000F2579">
        <w:rPr>
          <w:rFonts w:ascii="Calibri" w:hAnsi="Calibri" w:cs="Calibri"/>
          <w:sz w:val="24"/>
          <w:szCs w:val="24"/>
        </w:rPr>
        <w:t>iczeniowych wystawionych przez W</w:t>
      </w:r>
      <w:r w:rsidR="00CF6E46" w:rsidRPr="000F2579">
        <w:rPr>
          <w:rFonts w:ascii="Calibri" w:hAnsi="Calibri" w:cs="Calibri"/>
          <w:sz w:val="24"/>
          <w:szCs w:val="24"/>
        </w:rPr>
        <w:t>ykonawców</w:t>
      </w:r>
      <w:r w:rsidR="00495E2E" w:rsidRPr="000F2579">
        <w:rPr>
          <w:rFonts w:ascii="Calibri" w:hAnsi="Calibri" w:cs="Calibri"/>
          <w:sz w:val="24"/>
          <w:szCs w:val="24"/>
        </w:rPr>
        <w:t xml:space="preserve"> oraz Z</w:t>
      </w:r>
      <w:r w:rsidR="00CF6E46" w:rsidRPr="000F2579">
        <w:rPr>
          <w:rFonts w:ascii="Calibri" w:hAnsi="Calibri" w:cs="Calibri"/>
          <w:sz w:val="24"/>
          <w:szCs w:val="24"/>
        </w:rPr>
        <w:t xml:space="preserve">amawiającego. Kwota zwrotu nie może przekroczyć wartości </w:t>
      </w:r>
      <w:r w:rsidRPr="000F2579">
        <w:rPr>
          <w:rFonts w:ascii="Calibri" w:hAnsi="Calibri" w:cs="Calibri"/>
          <w:sz w:val="24"/>
          <w:szCs w:val="24"/>
        </w:rPr>
        <w:t>umowy brutto określonej w ofercie Wykonawcy.</w:t>
      </w:r>
    </w:p>
    <w:p w14:paraId="6FDDB672" w14:textId="77777777" w:rsidR="00471354" w:rsidRPr="000F2579" w:rsidRDefault="00471354" w:rsidP="00471354">
      <w:pPr>
        <w:widowControl w:val="0"/>
        <w:suppressAutoHyphens/>
        <w:autoSpaceDE w:val="0"/>
        <w:autoSpaceDN w:val="0"/>
        <w:adjustRightInd w:val="0"/>
        <w:spacing w:before="120" w:after="0" w:line="240" w:lineRule="auto"/>
        <w:jc w:val="both"/>
        <w:rPr>
          <w:rFonts w:ascii="Calibri" w:hAnsi="Calibri" w:cs="Calibri"/>
          <w:sz w:val="24"/>
          <w:szCs w:val="24"/>
        </w:rPr>
      </w:pPr>
      <w:r w:rsidRPr="000F2579">
        <w:rPr>
          <w:rFonts w:ascii="Calibri" w:hAnsi="Calibri" w:cs="Calibri"/>
          <w:sz w:val="24"/>
          <w:szCs w:val="24"/>
        </w:rPr>
        <w:t xml:space="preserve">3. Zamawiający przewidział możliwość wykonawstwa zastępczego w przypadku, gdy: </w:t>
      </w:r>
    </w:p>
    <w:p w14:paraId="27AD2B00" w14:textId="77777777" w:rsidR="00471354" w:rsidRPr="000F2579" w:rsidRDefault="00471354" w:rsidP="00471354">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t>- Wykonawca bez uzasadnionej pr</w:t>
      </w:r>
      <w:r w:rsidR="00FE73D2">
        <w:rPr>
          <w:rFonts w:ascii="Calibri" w:hAnsi="Calibri" w:cs="Calibri"/>
          <w:sz w:val="24"/>
          <w:szCs w:val="24"/>
        </w:rPr>
        <w:t>zyczyny nie rozpoczął prac budowlanych związanych z realizacją</w:t>
      </w:r>
      <w:r w:rsidRPr="000F2579">
        <w:rPr>
          <w:rFonts w:ascii="Calibri" w:hAnsi="Calibri" w:cs="Calibri"/>
          <w:sz w:val="24"/>
          <w:szCs w:val="24"/>
        </w:rPr>
        <w:t xml:space="preserve"> Przedmiotu Umowy w terminie 14 (czternastu) dni licząc od przekazania placu budowy;</w:t>
      </w:r>
    </w:p>
    <w:p w14:paraId="395774F2" w14:textId="77777777" w:rsidR="00471354" w:rsidRPr="000F2579" w:rsidRDefault="00471354" w:rsidP="00471354">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t>- Wykonawca z przyczyn za które ponosi odpowiedzi</w:t>
      </w:r>
      <w:r w:rsidR="00A00A7C">
        <w:rPr>
          <w:rFonts w:ascii="Calibri" w:hAnsi="Calibri" w:cs="Calibri"/>
          <w:sz w:val="24"/>
          <w:szCs w:val="24"/>
        </w:rPr>
        <w:t>alność przerwał realizację prac budowlanych związanych z realizacją przedmiotu umowy</w:t>
      </w:r>
      <w:r w:rsidRPr="000F2579">
        <w:rPr>
          <w:rFonts w:ascii="Calibri" w:hAnsi="Calibri" w:cs="Calibri"/>
          <w:sz w:val="24"/>
          <w:szCs w:val="24"/>
        </w:rPr>
        <w:t>, a przerwa trwa dłużej niż 7 (siedem) kolejno następujących po sobie dni;</w:t>
      </w:r>
    </w:p>
    <w:p w14:paraId="6B2E2880" w14:textId="77777777" w:rsidR="00471354" w:rsidRPr="000F2579" w:rsidRDefault="00471354" w:rsidP="00471354">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t>- Wykonawca realiz</w:t>
      </w:r>
      <w:r w:rsidR="00293187">
        <w:rPr>
          <w:rFonts w:ascii="Calibri" w:hAnsi="Calibri" w:cs="Calibri"/>
          <w:sz w:val="24"/>
          <w:szCs w:val="24"/>
        </w:rPr>
        <w:t>uje prace budowlane związane z realizacją Przedmiotu umowy</w:t>
      </w:r>
      <w:r w:rsidRPr="000F2579">
        <w:rPr>
          <w:rFonts w:ascii="Calibri" w:hAnsi="Calibri" w:cs="Calibri"/>
          <w:sz w:val="24"/>
          <w:szCs w:val="24"/>
        </w:rPr>
        <w:t xml:space="preserve"> w sposób nie</w:t>
      </w:r>
      <w:r w:rsidR="00495DDE">
        <w:rPr>
          <w:rFonts w:ascii="Calibri" w:hAnsi="Calibri" w:cs="Calibri"/>
          <w:sz w:val="24"/>
          <w:szCs w:val="24"/>
        </w:rPr>
        <w:t>zgodny z dokumentacją projektową</w:t>
      </w:r>
      <w:r w:rsidRPr="000F2579">
        <w:rPr>
          <w:rFonts w:ascii="Calibri" w:hAnsi="Calibri" w:cs="Calibri"/>
          <w:sz w:val="24"/>
          <w:szCs w:val="24"/>
        </w:rPr>
        <w:t xml:space="preserve"> budowy lub Umową;</w:t>
      </w:r>
    </w:p>
    <w:p w14:paraId="64D4A65E" w14:textId="77777777" w:rsidR="00471354" w:rsidRPr="000F2579" w:rsidRDefault="00471354" w:rsidP="00471354">
      <w:pPr>
        <w:widowControl w:val="0"/>
        <w:suppressAutoHyphens/>
        <w:autoSpaceDE w:val="0"/>
        <w:autoSpaceDN w:val="0"/>
        <w:adjustRightInd w:val="0"/>
        <w:spacing w:after="0" w:line="240" w:lineRule="auto"/>
        <w:contextualSpacing/>
        <w:jc w:val="both"/>
        <w:rPr>
          <w:rFonts w:ascii="Calibri" w:hAnsi="Calibri" w:cs="Calibri"/>
          <w:sz w:val="24"/>
          <w:szCs w:val="24"/>
        </w:rPr>
      </w:pPr>
      <w:r w:rsidRPr="000F2579">
        <w:rPr>
          <w:rFonts w:ascii="Calibri" w:hAnsi="Calibri" w:cs="Calibri"/>
          <w:sz w:val="24"/>
          <w:szCs w:val="24"/>
        </w:rPr>
        <w:t>- Wykonawca pomimo uprzednich pisemnych (dwukrotnych) zastrzeżeń Zamawiającego w rażący sposób zaniedbuje zobowiązania umowne;</w:t>
      </w:r>
    </w:p>
    <w:p w14:paraId="4CFF4554" w14:textId="77777777" w:rsidR="00471354" w:rsidRPr="000F2579" w:rsidRDefault="00471354" w:rsidP="005A5525">
      <w:pPr>
        <w:widowControl w:val="0"/>
        <w:suppressAutoHyphens/>
        <w:autoSpaceDE w:val="0"/>
        <w:autoSpaceDN w:val="0"/>
        <w:adjustRightInd w:val="0"/>
        <w:spacing w:after="0" w:line="240" w:lineRule="auto"/>
        <w:contextualSpacing/>
        <w:jc w:val="both"/>
        <w:rPr>
          <w:rFonts w:ascii="Calibri" w:hAnsi="Calibri" w:cs="Calibri"/>
          <w:sz w:val="24"/>
          <w:szCs w:val="24"/>
        </w:rPr>
      </w:pPr>
    </w:p>
    <w:p w14:paraId="781397E8" w14:textId="77777777" w:rsidR="00B338CC" w:rsidRPr="000F2579" w:rsidRDefault="00B338CC" w:rsidP="00D30E9D">
      <w:pPr>
        <w:spacing w:after="0" w:line="240" w:lineRule="auto"/>
        <w:jc w:val="center"/>
        <w:rPr>
          <w:rFonts w:ascii="Calibri" w:hAnsi="Calibri" w:cs="Calibri"/>
          <w:b/>
          <w:sz w:val="24"/>
          <w:szCs w:val="24"/>
        </w:rPr>
      </w:pPr>
      <w:r w:rsidRPr="000F2579">
        <w:rPr>
          <w:rFonts w:ascii="Calibri" w:hAnsi="Calibri" w:cs="Calibri"/>
          <w:b/>
          <w:sz w:val="24"/>
          <w:szCs w:val="24"/>
        </w:rPr>
        <w:t>§</w:t>
      </w:r>
      <w:r w:rsidR="009A6C9E" w:rsidRPr="000F2579">
        <w:rPr>
          <w:rFonts w:ascii="Calibri" w:hAnsi="Calibri" w:cs="Calibri"/>
          <w:b/>
          <w:sz w:val="24"/>
          <w:szCs w:val="24"/>
        </w:rPr>
        <w:t> 12</w:t>
      </w:r>
    </w:p>
    <w:p w14:paraId="22B78ACE" w14:textId="77777777" w:rsidR="004E726E" w:rsidRPr="000F2579" w:rsidRDefault="00442AE9" w:rsidP="00D30E9D">
      <w:pPr>
        <w:pStyle w:val="Akapitzlist"/>
        <w:spacing w:after="0" w:line="240" w:lineRule="auto"/>
        <w:ind w:left="360"/>
        <w:jc w:val="center"/>
        <w:rPr>
          <w:rFonts w:ascii="Calibri" w:hAnsi="Calibri" w:cs="Calibri"/>
          <w:b/>
          <w:sz w:val="24"/>
          <w:szCs w:val="24"/>
        </w:rPr>
      </w:pPr>
      <w:r w:rsidRPr="000F2579">
        <w:rPr>
          <w:rFonts w:ascii="Calibri" w:hAnsi="Calibri" w:cs="Calibri"/>
          <w:b/>
          <w:sz w:val="24"/>
          <w:szCs w:val="24"/>
        </w:rPr>
        <w:t>Zmiany umowy</w:t>
      </w:r>
    </w:p>
    <w:p w14:paraId="7654CD7C" w14:textId="77777777" w:rsidR="00056AFB" w:rsidRPr="000F2579" w:rsidRDefault="00056AFB" w:rsidP="00D30E9D">
      <w:pPr>
        <w:pStyle w:val="Akapitzlist"/>
        <w:spacing w:after="0" w:line="240" w:lineRule="auto"/>
        <w:ind w:left="360"/>
        <w:jc w:val="center"/>
        <w:rPr>
          <w:rFonts w:ascii="Calibri" w:hAnsi="Calibri" w:cs="Calibri"/>
          <w:b/>
          <w:sz w:val="24"/>
          <w:szCs w:val="24"/>
        </w:rPr>
      </w:pPr>
    </w:p>
    <w:p w14:paraId="2E5C0748" w14:textId="77777777" w:rsidR="004E726E" w:rsidRPr="000F2579" w:rsidRDefault="004E726E" w:rsidP="00A56602">
      <w:pPr>
        <w:spacing w:after="0" w:line="240" w:lineRule="auto"/>
        <w:contextualSpacing/>
        <w:jc w:val="both"/>
        <w:rPr>
          <w:rFonts w:ascii="Calibri" w:hAnsi="Calibri" w:cs="Calibri"/>
          <w:sz w:val="24"/>
          <w:szCs w:val="24"/>
        </w:rPr>
      </w:pPr>
      <w:r w:rsidRPr="000F2579">
        <w:rPr>
          <w:rFonts w:ascii="Calibri" w:hAnsi="Calibri" w:cs="Calibri"/>
          <w:sz w:val="24"/>
          <w:szCs w:val="24"/>
        </w:rPr>
        <w:t xml:space="preserve">Zamawiający przewiduje możliwość zmian postanowień zawartej umowy w stosunku do treści oferty, na podstawie, której dokonano wyboru wykonawcy, w przypadku wystąpienia co najmniej jednej z okoliczności wymienionych poniżej, z uwzględnieniem podawanych warunków ich </w:t>
      </w:r>
      <w:r w:rsidRPr="005852AC">
        <w:rPr>
          <w:rFonts w:ascii="Calibri" w:hAnsi="Calibri" w:cs="Calibri"/>
          <w:sz w:val="24"/>
          <w:szCs w:val="24"/>
        </w:rPr>
        <w:t>wprowadzenia</w:t>
      </w:r>
      <w:r w:rsidR="00BB4476" w:rsidRPr="005852AC">
        <w:rPr>
          <w:rFonts w:ascii="Calibri" w:hAnsi="Calibri" w:cs="Calibri"/>
          <w:sz w:val="24"/>
          <w:szCs w:val="24"/>
        </w:rPr>
        <w:t xml:space="preserve"> oraz §7a niniejszej Umowy</w:t>
      </w:r>
      <w:r w:rsidR="00D717B7" w:rsidRPr="005852AC">
        <w:rPr>
          <w:rFonts w:ascii="Calibri" w:hAnsi="Calibri" w:cs="Calibri"/>
          <w:sz w:val="24"/>
          <w:szCs w:val="24"/>
        </w:rPr>
        <w:t>:</w:t>
      </w:r>
    </w:p>
    <w:p w14:paraId="1B902B1A" w14:textId="77777777" w:rsidR="004E726E" w:rsidRPr="000F2579" w:rsidRDefault="004E726E" w:rsidP="00D30E9D">
      <w:pPr>
        <w:tabs>
          <w:tab w:val="left" w:pos="360"/>
        </w:tabs>
        <w:spacing w:after="0" w:line="240" w:lineRule="auto"/>
        <w:contextualSpacing/>
        <w:jc w:val="both"/>
        <w:rPr>
          <w:rFonts w:ascii="Calibri" w:hAnsi="Calibri" w:cs="Calibri"/>
          <w:sz w:val="24"/>
          <w:szCs w:val="24"/>
        </w:rPr>
      </w:pPr>
    </w:p>
    <w:p w14:paraId="04D2450A" w14:textId="77777777" w:rsidR="004E726E" w:rsidRPr="000F2579" w:rsidRDefault="0059572B"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Wydłużenie</w:t>
      </w:r>
      <w:r w:rsidR="004E726E" w:rsidRPr="000F2579">
        <w:rPr>
          <w:rFonts w:ascii="Calibri" w:hAnsi="Calibri" w:cs="Calibri"/>
          <w:sz w:val="24"/>
          <w:szCs w:val="24"/>
        </w:rPr>
        <w:t xml:space="preserve"> termi</w:t>
      </w:r>
      <w:r w:rsidR="008E441F" w:rsidRPr="000F2579">
        <w:rPr>
          <w:rFonts w:ascii="Calibri" w:hAnsi="Calibri" w:cs="Calibri"/>
          <w:sz w:val="24"/>
          <w:szCs w:val="24"/>
        </w:rPr>
        <w:t xml:space="preserve">nu realizacji </w:t>
      </w:r>
      <w:r w:rsidR="00110A79" w:rsidRPr="000F2579">
        <w:rPr>
          <w:rFonts w:ascii="Calibri" w:hAnsi="Calibri" w:cs="Calibri"/>
          <w:sz w:val="24"/>
          <w:szCs w:val="24"/>
        </w:rPr>
        <w:t>P</w:t>
      </w:r>
      <w:r w:rsidR="008E441F" w:rsidRPr="000F2579">
        <w:rPr>
          <w:rFonts w:ascii="Calibri" w:hAnsi="Calibri" w:cs="Calibri"/>
          <w:sz w:val="24"/>
          <w:szCs w:val="24"/>
        </w:rPr>
        <w:t xml:space="preserve">rzedmiotu </w:t>
      </w:r>
      <w:r w:rsidR="00110A79" w:rsidRPr="000F2579">
        <w:rPr>
          <w:rFonts w:ascii="Calibri" w:hAnsi="Calibri" w:cs="Calibri"/>
          <w:sz w:val="24"/>
          <w:szCs w:val="24"/>
        </w:rPr>
        <w:t>U</w:t>
      </w:r>
      <w:r w:rsidR="008E441F" w:rsidRPr="000F2579">
        <w:rPr>
          <w:rFonts w:ascii="Calibri" w:hAnsi="Calibri" w:cs="Calibri"/>
          <w:sz w:val="24"/>
          <w:szCs w:val="24"/>
        </w:rPr>
        <w:t xml:space="preserve">mowy </w:t>
      </w:r>
      <w:r w:rsidR="004E726E" w:rsidRPr="000F2579">
        <w:rPr>
          <w:rFonts w:ascii="Calibri" w:hAnsi="Calibri" w:cs="Calibri"/>
          <w:sz w:val="24"/>
          <w:szCs w:val="24"/>
        </w:rPr>
        <w:t>w przypadku zaistnienia jednej lub kilku wymienionych poniżej okoliczności:</w:t>
      </w:r>
    </w:p>
    <w:p w14:paraId="11AF33C7" w14:textId="77777777" w:rsidR="004E726E" w:rsidRPr="000F2579" w:rsidRDefault="008E441F" w:rsidP="00043692">
      <w:pPr>
        <w:pStyle w:val="Akapitzlist"/>
        <w:numPr>
          <w:ilvl w:val="0"/>
          <w:numId w:val="29"/>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spowodowanych </w:t>
      </w:r>
      <w:r w:rsidR="004E726E" w:rsidRPr="000F2579">
        <w:rPr>
          <w:rFonts w:ascii="Calibri" w:hAnsi="Calibri" w:cs="Calibri"/>
          <w:sz w:val="24"/>
          <w:szCs w:val="24"/>
        </w:rPr>
        <w:t>warunkami zewnętrznymi, w szczególności:</w:t>
      </w:r>
    </w:p>
    <w:p w14:paraId="0962140A" w14:textId="77777777" w:rsidR="006A6303" w:rsidRDefault="006A6303" w:rsidP="00043692">
      <w:pPr>
        <w:pStyle w:val="Akapitzlist"/>
        <w:numPr>
          <w:ilvl w:val="0"/>
          <w:numId w:val="30"/>
        </w:numPr>
        <w:spacing w:after="0" w:line="240" w:lineRule="auto"/>
        <w:ind w:left="567" w:hanging="567"/>
        <w:jc w:val="both"/>
        <w:rPr>
          <w:rFonts w:ascii="Calibri" w:hAnsi="Calibri" w:cs="Calibri"/>
          <w:sz w:val="24"/>
          <w:szCs w:val="24"/>
        </w:rPr>
      </w:pPr>
      <w:r w:rsidRPr="000F2579">
        <w:rPr>
          <w:rFonts w:ascii="Calibri" w:hAnsi="Calibri" w:cs="Calibri"/>
          <w:bCs/>
          <w:sz w:val="24"/>
          <w:szCs w:val="24"/>
        </w:rPr>
        <w:t xml:space="preserve">wystąpienia </w:t>
      </w:r>
      <w:r w:rsidR="00602EA3" w:rsidRPr="000F2579">
        <w:rPr>
          <w:rFonts w:ascii="Calibri" w:hAnsi="Calibri" w:cs="Calibri"/>
          <w:bCs/>
          <w:sz w:val="24"/>
          <w:szCs w:val="24"/>
        </w:rPr>
        <w:t>s</w:t>
      </w:r>
      <w:r w:rsidRPr="000F2579">
        <w:rPr>
          <w:rFonts w:ascii="Calibri" w:hAnsi="Calibri" w:cs="Calibri"/>
          <w:bCs/>
          <w:sz w:val="24"/>
          <w:szCs w:val="24"/>
        </w:rPr>
        <w:t xml:space="preserve">iły wyższej, o której mowa w </w:t>
      </w:r>
      <w:r w:rsidRPr="000F2579">
        <w:rPr>
          <w:rFonts w:ascii="Calibri" w:hAnsi="Calibri" w:cs="Calibri"/>
          <w:sz w:val="24"/>
          <w:szCs w:val="24"/>
        </w:rPr>
        <w:t>§ 12a niniejszej Umowy</w:t>
      </w:r>
    </w:p>
    <w:p w14:paraId="12A786B2" w14:textId="77777777" w:rsidR="00205AC2" w:rsidRPr="000F2579" w:rsidRDefault="00205AC2" w:rsidP="00043692">
      <w:pPr>
        <w:pStyle w:val="Akapitzlist"/>
        <w:numPr>
          <w:ilvl w:val="0"/>
          <w:numId w:val="30"/>
        </w:numPr>
        <w:spacing w:after="0" w:line="240" w:lineRule="auto"/>
        <w:ind w:left="567" w:hanging="567"/>
        <w:jc w:val="both"/>
        <w:rPr>
          <w:rFonts w:ascii="Calibri" w:hAnsi="Calibri" w:cs="Calibri"/>
          <w:sz w:val="24"/>
          <w:szCs w:val="24"/>
        </w:rPr>
      </w:pPr>
      <w:r w:rsidRPr="00205AC2">
        <w:rPr>
          <w:rFonts w:ascii="Calibri" w:hAnsi="Calibri" w:cs="Calibri"/>
          <w:sz w:val="24"/>
          <w:szCs w:val="24"/>
        </w:rPr>
        <w:t>klęskami żywiołowymi, w tym m.in.  warunkami atmosferycznymi odbiegającymi od naturalnych (np. ponadprzeciętne opady, długotrwała susza, zjawiska nietypowe dla danej strefy klimatycznej</w:t>
      </w:r>
      <w:r w:rsidRPr="00205AC2">
        <w:rPr>
          <w:rFonts w:ascii="Calibri" w:hAnsi="Calibri" w:cs="Calibri"/>
          <w:bCs/>
          <w:sz w:val="24"/>
          <w:szCs w:val="24"/>
        </w:rPr>
        <w:t xml:space="preserve"> a Wykonawca wykaże, że warunki atmosferycznie nie pozwalają na wykonanie przedmiotu umowy zgodnie z wiedzą techniczna i sztuką budowlaną</w:t>
      </w:r>
      <w:r>
        <w:rPr>
          <w:rFonts w:ascii="Calibri" w:hAnsi="Calibri" w:cs="Calibri"/>
          <w:bCs/>
          <w:sz w:val="24"/>
          <w:szCs w:val="24"/>
        </w:rPr>
        <w:t xml:space="preserve"> – na potwierdzenie Wykonawca przedstawi wydruk z aplikacji pogodowej np.: Instytut Meteorologii i Gospodarki wodnej </w:t>
      </w:r>
      <w:r w:rsidRPr="00205AC2">
        <w:rPr>
          <w:rFonts w:ascii="Calibri" w:hAnsi="Calibri" w:cs="Calibri"/>
          <w:bCs/>
          <w:sz w:val="24"/>
          <w:szCs w:val="24"/>
        </w:rPr>
        <w:t>(</w:t>
      </w:r>
      <w:hyperlink r:id="rId8" w:history="1">
        <w:r w:rsidRPr="006609C9">
          <w:rPr>
            <w:rStyle w:val="Hipercze"/>
            <w:rFonts w:ascii="Calibri" w:hAnsi="Calibri" w:cs="Calibri"/>
            <w:bCs/>
            <w:sz w:val="24"/>
            <w:szCs w:val="24"/>
          </w:rPr>
          <w:t>https://danepubliczne.imgw.pl/</w:t>
        </w:r>
      </w:hyperlink>
      <w:r w:rsidRPr="00205AC2">
        <w:rPr>
          <w:rFonts w:ascii="Calibri" w:hAnsi="Calibri" w:cs="Calibri"/>
          <w:bCs/>
          <w:sz w:val="24"/>
          <w:szCs w:val="24"/>
        </w:rPr>
        <w:t>)</w:t>
      </w:r>
      <w:r>
        <w:rPr>
          <w:rFonts w:ascii="Calibri" w:hAnsi="Calibri" w:cs="Calibri"/>
          <w:bCs/>
          <w:sz w:val="24"/>
          <w:szCs w:val="24"/>
        </w:rPr>
        <w:t xml:space="preserve"> z okresu </w:t>
      </w:r>
      <w:r w:rsidRPr="00205AC2">
        <w:rPr>
          <w:rFonts w:ascii="Calibri" w:hAnsi="Calibri" w:cs="Calibri"/>
          <w:bCs/>
          <w:sz w:val="24"/>
          <w:szCs w:val="24"/>
        </w:rPr>
        <w:t xml:space="preserve">w którym przedmiot umowy nie mógł być realizowany ze względu na warunki atmosferyczne),  fakt ten musi zostać udokumentowany wpisem kierownika </w:t>
      </w:r>
      <w:r w:rsidR="00E36305">
        <w:rPr>
          <w:rFonts w:ascii="Calibri" w:hAnsi="Calibri" w:cs="Calibri"/>
          <w:bCs/>
          <w:sz w:val="24"/>
          <w:szCs w:val="24"/>
        </w:rPr>
        <w:t>budowy</w:t>
      </w:r>
      <w:r w:rsidRPr="00205AC2">
        <w:rPr>
          <w:rFonts w:ascii="Calibri" w:hAnsi="Calibri" w:cs="Calibri"/>
          <w:bCs/>
          <w:sz w:val="24"/>
          <w:szCs w:val="24"/>
        </w:rPr>
        <w:t xml:space="preserve"> do dziennika budowy </w:t>
      </w:r>
      <w:r w:rsidRPr="00205AC2">
        <w:rPr>
          <w:rFonts w:ascii="Calibri" w:hAnsi="Calibri" w:cs="Calibri"/>
          <w:bCs/>
          <w:sz w:val="24"/>
          <w:szCs w:val="24"/>
        </w:rPr>
        <w:lastRenderedPageBreak/>
        <w:t>oraz zgłoszony niezwłocznie Zamawiającemu i musi zostać potwierdzony przez inspektora nadzoru</w:t>
      </w:r>
    </w:p>
    <w:p w14:paraId="3FE723F2" w14:textId="77777777" w:rsidR="007914E7" w:rsidRPr="000F2579" w:rsidRDefault="000C04A5" w:rsidP="00043692">
      <w:pPr>
        <w:pStyle w:val="Akapitzlist"/>
        <w:numPr>
          <w:ilvl w:val="0"/>
          <w:numId w:val="30"/>
        </w:numPr>
        <w:tabs>
          <w:tab w:val="left" w:pos="1418"/>
        </w:tabs>
        <w:spacing w:after="0" w:line="240" w:lineRule="auto"/>
        <w:ind w:left="567" w:hanging="567"/>
        <w:jc w:val="both"/>
        <w:rPr>
          <w:rFonts w:ascii="Calibri" w:hAnsi="Calibri" w:cs="Calibri"/>
          <w:sz w:val="24"/>
          <w:szCs w:val="24"/>
        </w:rPr>
      </w:pPr>
      <w:r w:rsidRPr="000F2579">
        <w:rPr>
          <w:rFonts w:ascii="Calibri" w:hAnsi="Calibri" w:cs="Calibri"/>
          <w:bCs/>
          <w:sz w:val="24"/>
          <w:szCs w:val="24"/>
        </w:rPr>
        <w:t xml:space="preserve">jeżeli uzasadnione to będzie okolicznościami leżącymi po stronie Zamawiającego, </w:t>
      </w:r>
      <w:r w:rsidRPr="000F2579">
        <w:rPr>
          <w:rFonts w:ascii="Calibri" w:hAnsi="Calibri" w:cs="Calibri"/>
          <w:bCs/>
          <w:sz w:val="24"/>
          <w:szCs w:val="24"/>
        </w:rPr>
        <w:br/>
        <w:t>w szczególności sytuacją finansową, zdolnościami płatniczym</w:t>
      </w:r>
      <w:r w:rsidR="007A56AF" w:rsidRPr="000F2579">
        <w:rPr>
          <w:rFonts w:ascii="Calibri" w:hAnsi="Calibri" w:cs="Calibri"/>
          <w:bCs/>
          <w:sz w:val="24"/>
          <w:szCs w:val="24"/>
        </w:rPr>
        <w:t>i lub warunkami organizacyjnymi</w:t>
      </w:r>
      <w:r w:rsidR="007914E7" w:rsidRPr="000F2579">
        <w:rPr>
          <w:rFonts w:ascii="Calibri" w:hAnsi="Calibri" w:cs="Calibri"/>
          <w:bCs/>
          <w:sz w:val="24"/>
          <w:szCs w:val="24"/>
        </w:rPr>
        <w:t xml:space="preserve">, zmiana prawa, niezawinione (przez </w:t>
      </w:r>
      <w:r w:rsidR="00D24F3A" w:rsidRPr="000F2579">
        <w:rPr>
          <w:rFonts w:ascii="Calibri" w:hAnsi="Calibri" w:cs="Calibri"/>
          <w:bCs/>
          <w:sz w:val="24"/>
          <w:szCs w:val="24"/>
        </w:rPr>
        <w:t>żadną ze stron</w:t>
      </w:r>
      <w:r w:rsidR="007914E7" w:rsidRPr="000F2579">
        <w:rPr>
          <w:rFonts w:ascii="Calibri" w:hAnsi="Calibri" w:cs="Calibri"/>
          <w:bCs/>
          <w:sz w:val="24"/>
          <w:szCs w:val="24"/>
        </w:rPr>
        <w:t xml:space="preserve">) </w:t>
      </w:r>
      <w:r w:rsidRPr="000F2579">
        <w:rPr>
          <w:rFonts w:ascii="Calibri" w:hAnsi="Calibri" w:cs="Calibri"/>
          <w:bCs/>
          <w:sz w:val="24"/>
          <w:szCs w:val="24"/>
        </w:rPr>
        <w:t xml:space="preserve">przedłużające się postępowania w zakresie zdobycia niezbędnych zgód i pozwoleń koniecznych do wykonania </w:t>
      </w:r>
      <w:r w:rsidR="00B20A29">
        <w:rPr>
          <w:rFonts w:ascii="Calibri" w:hAnsi="Calibri" w:cs="Calibri"/>
          <w:bCs/>
          <w:sz w:val="24"/>
          <w:szCs w:val="24"/>
        </w:rPr>
        <w:t>Przedmiotu umowy.</w:t>
      </w:r>
    </w:p>
    <w:p w14:paraId="215AC71E" w14:textId="77777777" w:rsidR="000C04A5" w:rsidRPr="000F2579" w:rsidRDefault="000C04A5" w:rsidP="00043692">
      <w:pPr>
        <w:pStyle w:val="Akapitzlist"/>
        <w:numPr>
          <w:ilvl w:val="0"/>
          <w:numId w:val="30"/>
        </w:numPr>
        <w:spacing w:after="0" w:line="240" w:lineRule="auto"/>
        <w:ind w:left="567" w:hanging="567"/>
        <w:jc w:val="both"/>
        <w:rPr>
          <w:rFonts w:ascii="Calibri" w:hAnsi="Calibri" w:cs="Calibri"/>
          <w:sz w:val="24"/>
          <w:szCs w:val="24"/>
        </w:rPr>
      </w:pPr>
      <w:r w:rsidRPr="000F2579">
        <w:rPr>
          <w:rFonts w:ascii="Calibri" w:hAnsi="Calibri" w:cs="Calibri"/>
          <w:sz w:val="24"/>
          <w:szCs w:val="24"/>
        </w:rPr>
        <w:t>w razie braku siły roboczej uniemożliwiającej wykonanie przedmiotu zamówienia w terminie określonym niniejsza umową – w celu potwierdzenia niniejszej okoliczności Wykonawca przedłoży Zamawiającemu stosowne oświadczenie o braku personelu. W przypadku powzięcia uzasadnionej wątpliwości, co do okoliczności w przedłożonym przez Wykonawcę oświadczeniu, o którym mowa w niniejszym ustępie, Zamawiający zastrzega sobie możliwość zgłoszenia zaistniałej sytuacji do Państwowej Inspekcji Pracy.</w:t>
      </w:r>
    </w:p>
    <w:p w14:paraId="32959953" w14:textId="4BEBA38D" w:rsidR="000C04A5" w:rsidRPr="000F2579" w:rsidRDefault="000C04A5" w:rsidP="00043692">
      <w:pPr>
        <w:pStyle w:val="Akapitzlist"/>
        <w:numPr>
          <w:ilvl w:val="0"/>
          <w:numId w:val="30"/>
        </w:numPr>
        <w:spacing w:after="0" w:line="240" w:lineRule="auto"/>
        <w:ind w:left="567" w:hanging="567"/>
        <w:jc w:val="both"/>
        <w:rPr>
          <w:rFonts w:ascii="Calibri" w:hAnsi="Calibri" w:cs="Calibri"/>
          <w:sz w:val="24"/>
          <w:szCs w:val="24"/>
        </w:rPr>
      </w:pPr>
      <w:r w:rsidRPr="000F2579">
        <w:rPr>
          <w:rFonts w:ascii="Calibri" w:hAnsi="Calibri" w:cs="Calibri"/>
          <w:sz w:val="24"/>
          <w:szCs w:val="24"/>
        </w:rPr>
        <w:t>w przypadku wystąpienia w trakcie realizacji przedmiotu umowy koniecznoś</w:t>
      </w:r>
      <w:r w:rsidR="00F40C65">
        <w:rPr>
          <w:rFonts w:ascii="Calibri" w:hAnsi="Calibri" w:cs="Calibri"/>
          <w:sz w:val="24"/>
          <w:szCs w:val="24"/>
        </w:rPr>
        <w:t xml:space="preserve">ci wykonania robót zamiennych w </w:t>
      </w:r>
      <w:r w:rsidRPr="000F2579">
        <w:rPr>
          <w:rFonts w:ascii="Calibri" w:hAnsi="Calibri" w:cs="Calibri"/>
          <w:sz w:val="24"/>
          <w:szCs w:val="24"/>
        </w:rPr>
        <w:t>stosunku do przewidzianych dokumentacją projektową i/lub dodatkowych</w:t>
      </w:r>
      <w:r w:rsidR="00216906" w:rsidRPr="000F2579">
        <w:rPr>
          <w:rFonts w:ascii="Calibri" w:hAnsi="Calibri" w:cs="Calibri"/>
          <w:sz w:val="24"/>
          <w:szCs w:val="24"/>
        </w:rPr>
        <w:t xml:space="preserve"> których nie uwzględniono w zamówieniu podstawowym (</w:t>
      </w:r>
      <w:r w:rsidR="0049746D">
        <w:rPr>
          <w:rFonts w:ascii="Calibri" w:hAnsi="Calibri" w:cs="Calibri"/>
          <w:sz w:val="24"/>
          <w:szCs w:val="24"/>
        </w:rPr>
        <w:t xml:space="preserve"> art. 630</w:t>
      </w:r>
      <w:r w:rsidR="0043090B">
        <w:rPr>
          <w:rFonts w:ascii="Calibri" w:hAnsi="Calibri" w:cs="Calibri"/>
          <w:sz w:val="24"/>
          <w:szCs w:val="24"/>
        </w:rPr>
        <w:t xml:space="preserve"> kodeksu cywilnego</w:t>
      </w:r>
      <w:r w:rsidR="0049746D">
        <w:rPr>
          <w:rFonts w:ascii="Calibri" w:hAnsi="Calibri" w:cs="Calibri"/>
          <w:sz w:val="24"/>
          <w:szCs w:val="24"/>
        </w:rPr>
        <w:t xml:space="preserve"> oraz</w:t>
      </w:r>
      <w:r w:rsidR="00E21C2E">
        <w:rPr>
          <w:rFonts w:ascii="Calibri" w:hAnsi="Calibri" w:cs="Calibri"/>
          <w:sz w:val="24"/>
          <w:szCs w:val="24"/>
        </w:rPr>
        <w:t xml:space="preserve"> robót wymienionych w</w:t>
      </w:r>
      <w:r w:rsidR="0049746D">
        <w:rPr>
          <w:rFonts w:ascii="Calibri" w:hAnsi="Calibri" w:cs="Calibri"/>
          <w:sz w:val="24"/>
          <w:szCs w:val="24"/>
        </w:rPr>
        <w:t xml:space="preserve"> </w:t>
      </w:r>
      <w:r w:rsidR="00216906" w:rsidRPr="000F2579">
        <w:rPr>
          <w:rFonts w:ascii="Calibri" w:hAnsi="Calibri" w:cs="Calibri"/>
          <w:sz w:val="24"/>
          <w:szCs w:val="24"/>
        </w:rPr>
        <w:t>art. 455 ust 1 pkt 3 ustawy PZP</w:t>
      </w:r>
      <w:r w:rsidR="0004611D" w:rsidRPr="000F2579">
        <w:rPr>
          <w:rFonts w:ascii="Calibri" w:hAnsi="Calibri" w:cs="Calibri"/>
          <w:sz w:val="24"/>
          <w:szCs w:val="24"/>
        </w:rPr>
        <w:t>)</w:t>
      </w:r>
      <w:r w:rsidR="00216906" w:rsidRPr="000F2579">
        <w:rPr>
          <w:rFonts w:ascii="Calibri" w:hAnsi="Calibri" w:cs="Calibri"/>
          <w:sz w:val="24"/>
          <w:szCs w:val="24"/>
        </w:rPr>
        <w:t xml:space="preserve">- o ile realizacja </w:t>
      </w:r>
      <w:r w:rsidR="004A55AA">
        <w:rPr>
          <w:rFonts w:ascii="Calibri" w:hAnsi="Calibri" w:cs="Calibri"/>
          <w:sz w:val="24"/>
          <w:szCs w:val="24"/>
        </w:rPr>
        <w:t>robót zamiennych i/lub</w:t>
      </w:r>
      <w:r w:rsidR="00216906" w:rsidRPr="000F2579">
        <w:rPr>
          <w:rFonts w:ascii="Calibri" w:hAnsi="Calibri" w:cs="Calibri"/>
          <w:sz w:val="24"/>
          <w:szCs w:val="24"/>
        </w:rPr>
        <w:t xml:space="preserve"> dodatkowych</w:t>
      </w:r>
      <w:r w:rsidR="00E16237">
        <w:rPr>
          <w:rFonts w:ascii="Calibri" w:hAnsi="Calibri" w:cs="Calibri"/>
          <w:sz w:val="24"/>
          <w:szCs w:val="24"/>
        </w:rPr>
        <w:t xml:space="preserve"> </w:t>
      </w:r>
      <w:r w:rsidR="00216906" w:rsidRPr="000F2579">
        <w:rPr>
          <w:rFonts w:ascii="Calibri" w:hAnsi="Calibri" w:cs="Calibri"/>
          <w:sz w:val="24"/>
          <w:szCs w:val="24"/>
        </w:rPr>
        <w:t xml:space="preserve">budowlanych wpływa na termin wykonania niniejszej umowy </w:t>
      </w:r>
      <w:r w:rsidRPr="000F2579">
        <w:rPr>
          <w:rFonts w:ascii="Calibri" w:hAnsi="Calibri" w:cs="Calibri"/>
          <w:sz w:val="24"/>
          <w:szCs w:val="24"/>
        </w:rPr>
        <w:t>w sytuacji gdy wykonanie tych robót będzie niezbędne do prawidłowego, tj. zgodnego z zasadami wiedzy technicznej i obowiązującymi na dzień odbioru robót przepisami</w:t>
      </w:r>
    </w:p>
    <w:p w14:paraId="3027CD4F" w14:textId="77777777" w:rsidR="004E726E" w:rsidRPr="000F2579" w:rsidRDefault="004E726E" w:rsidP="00043692">
      <w:pPr>
        <w:pStyle w:val="Akapitzlist"/>
        <w:numPr>
          <w:ilvl w:val="0"/>
          <w:numId w:val="29"/>
        </w:numPr>
        <w:spacing w:before="120" w:after="0" w:line="240" w:lineRule="auto"/>
        <w:ind w:left="567" w:hanging="567"/>
        <w:jc w:val="both"/>
        <w:rPr>
          <w:rFonts w:ascii="Calibri" w:hAnsi="Calibri" w:cs="Calibri"/>
          <w:sz w:val="24"/>
          <w:szCs w:val="24"/>
        </w:rPr>
      </w:pPr>
      <w:r w:rsidRPr="000F2579">
        <w:rPr>
          <w:rFonts w:ascii="Calibri" w:hAnsi="Calibri" w:cs="Calibri"/>
          <w:sz w:val="24"/>
          <w:szCs w:val="24"/>
        </w:rPr>
        <w:t>spowodowanych warunkami geologicznymi, archeologicznymi lub terenowymi,</w:t>
      </w:r>
      <w:r w:rsidR="00216906" w:rsidRPr="000F2579">
        <w:rPr>
          <w:rFonts w:ascii="Calibri" w:hAnsi="Calibri" w:cs="Calibri"/>
          <w:sz w:val="24"/>
          <w:szCs w:val="24"/>
        </w:rPr>
        <w:t xml:space="preserve"> m.in.</w:t>
      </w:r>
      <w:r w:rsidRPr="000F2579">
        <w:rPr>
          <w:rFonts w:ascii="Calibri" w:hAnsi="Calibri" w:cs="Calibri"/>
          <w:sz w:val="24"/>
          <w:szCs w:val="24"/>
        </w:rPr>
        <w:t>:</w:t>
      </w:r>
    </w:p>
    <w:p w14:paraId="01FC2678" w14:textId="77777777" w:rsidR="004E726E" w:rsidRPr="000F2579" w:rsidRDefault="004E726E" w:rsidP="00043692">
      <w:pPr>
        <w:pStyle w:val="Akapitzlist"/>
        <w:numPr>
          <w:ilvl w:val="0"/>
          <w:numId w:val="31"/>
        </w:numPr>
        <w:spacing w:after="0" w:line="240" w:lineRule="auto"/>
        <w:ind w:left="567" w:hanging="567"/>
        <w:jc w:val="both"/>
        <w:rPr>
          <w:rFonts w:ascii="Calibri" w:hAnsi="Calibri" w:cs="Calibri"/>
          <w:sz w:val="24"/>
          <w:szCs w:val="24"/>
        </w:rPr>
      </w:pPr>
      <w:r w:rsidRPr="000F2579">
        <w:rPr>
          <w:rFonts w:ascii="Calibri" w:hAnsi="Calibri" w:cs="Calibri"/>
          <w:sz w:val="24"/>
          <w:szCs w:val="24"/>
        </w:rPr>
        <w:t>odnalezieniem niewypałów i niewybuchów,</w:t>
      </w:r>
    </w:p>
    <w:p w14:paraId="415C8A1B" w14:textId="77777777" w:rsidR="004E726E" w:rsidRPr="000F2579" w:rsidRDefault="004E726E" w:rsidP="00043692">
      <w:pPr>
        <w:pStyle w:val="Akapitzlist"/>
        <w:numPr>
          <w:ilvl w:val="0"/>
          <w:numId w:val="31"/>
        </w:numPr>
        <w:spacing w:after="0" w:line="240" w:lineRule="auto"/>
        <w:ind w:left="567" w:hanging="567"/>
        <w:jc w:val="both"/>
        <w:rPr>
          <w:rFonts w:ascii="Calibri" w:hAnsi="Calibri" w:cs="Calibri"/>
          <w:sz w:val="24"/>
          <w:szCs w:val="24"/>
        </w:rPr>
      </w:pPr>
      <w:r w:rsidRPr="000F2579">
        <w:rPr>
          <w:rFonts w:ascii="Calibri" w:hAnsi="Calibri" w:cs="Calibri"/>
          <w:sz w:val="24"/>
          <w:szCs w:val="24"/>
        </w:rPr>
        <w:t>stwierdzeniem odmiennych od przyjętych w dokumentacji projektowej warunk</w:t>
      </w:r>
      <w:r w:rsidR="00C0532D">
        <w:rPr>
          <w:rFonts w:ascii="Calibri" w:hAnsi="Calibri" w:cs="Calibri"/>
          <w:sz w:val="24"/>
          <w:szCs w:val="24"/>
        </w:rPr>
        <w:t>ów</w:t>
      </w:r>
      <w:r w:rsidRPr="000F2579">
        <w:rPr>
          <w:rFonts w:ascii="Calibri" w:hAnsi="Calibri" w:cs="Calibri"/>
          <w:sz w:val="24"/>
          <w:szCs w:val="24"/>
        </w:rPr>
        <w:t xml:space="preserve"> geologiczn</w:t>
      </w:r>
      <w:r w:rsidR="00C0532D">
        <w:rPr>
          <w:rFonts w:ascii="Calibri" w:hAnsi="Calibri" w:cs="Calibri"/>
          <w:sz w:val="24"/>
          <w:szCs w:val="24"/>
        </w:rPr>
        <w:t>ych</w:t>
      </w:r>
      <w:r w:rsidRPr="000F2579">
        <w:rPr>
          <w:rFonts w:ascii="Calibri" w:hAnsi="Calibri" w:cs="Calibri"/>
          <w:sz w:val="24"/>
          <w:szCs w:val="24"/>
        </w:rPr>
        <w:t xml:space="preserve"> (np. kategorie gruntu);</w:t>
      </w:r>
    </w:p>
    <w:p w14:paraId="162B16B7" w14:textId="77777777" w:rsidR="004E726E" w:rsidRPr="000F2579" w:rsidRDefault="00110A79" w:rsidP="00043692">
      <w:pPr>
        <w:pStyle w:val="Akapitzlist"/>
        <w:numPr>
          <w:ilvl w:val="0"/>
          <w:numId w:val="29"/>
        </w:numPr>
        <w:spacing w:before="120" w:after="0" w:line="240" w:lineRule="auto"/>
        <w:ind w:left="567" w:hanging="567"/>
        <w:jc w:val="both"/>
        <w:rPr>
          <w:rFonts w:ascii="Calibri" w:hAnsi="Calibri" w:cs="Calibri"/>
          <w:sz w:val="24"/>
          <w:szCs w:val="24"/>
        </w:rPr>
      </w:pPr>
      <w:r w:rsidRPr="000F2579">
        <w:rPr>
          <w:rFonts w:ascii="Calibri" w:hAnsi="Calibri" w:cs="Calibri"/>
          <w:sz w:val="24"/>
          <w:szCs w:val="24"/>
        </w:rPr>
        <w:t>b</w:t>
      </w:r>
      <w:r w:rsidR="004E726E" w:rsidRPr="000F2579">
        <w:rPr>
          <w:rFonts w:ascii="Calibri" w:hAnsi="Calibri" w:cs="Calibri"/>
          <w:sz w:val="24"/>
          <w:szCs w:val="24"/>
        </w:rPr>
        <w:t>ędących następstwem zdarzeń leżących po stronie Zamawiającego,</w:t>
      </w:r>
      <w:r w:rsidR="007D0DFF" w:rsidRPr="000F2579">
        <w:rPr>
          <w:rFonts w:ascii="Calibri" w:hAnsi="Calibri" w:cs="Calibri"/>
          <w:sz w:val="24"/>
          <w:szCs w:val="24"/>
        </w:rPr>
        <w:t xml:space="preserve"> m.in.</w:t>
      </w:r>
      <w:r w:rsidR="004E726E" w:rsidRPr="000F2579">
        <w:rPr>
          <w:rFonts w:ascii="Calibri" w:hAnsi="Calibri" w:cs="Calibri"/>
          <w:sz w:val="24"/>
          <w:szCs w:val="24"/>
        </w:rPr>
        <w:t>:</w:t>
      </w:r>
    </w:p>
    <w:p w14:paraId="0E1319FD" w14:textId="77777777" w:rsidR="004E726E" w:rsidRPr="000F2579" w:rsidRDefault="004E726E" w:rsidP="00043692">
      <w:pPr>
        <w:pStyle w:val="Akapitzlist"/>
        <w:numPr>
          <w:ilvl w:val="0"/>
          <w:numId w:val="32"/>
        </w:numPr>
        <w:spacing w:after="0" w:line="240" w:lineRule="auto"/>
        <w:ind w:left="567" w:hanging="567"/>
        <w:jc w:val="both"/>
        <w:rPr>
          <w:rFonts w:ascii="Calibri" w:hAnsi="Calibri" w:cs="Calibri"/>
          <w:sz w:val="24"/>
          <w:szCs w:val="24"/>
        </w:rPr>
      </w:pPr>
      <w:r w:rsidRPr="000F2579">
        <w:rPr>
          <w:rFonts w:ascii="Calibri" w:hAnsi="Calibri" w:cs="Calibri"/>
          <w:sz w:val="24"/>
          <w:szCs w:val="24"/>
        </w:rPr>
        <w:t>wstrzymaniem robót przez Zamawiającego,</w:t>
      </w:r>
    </w:p>
    <w:p w14:paraId="0DD8B889" w14:textId="77777777" w:rsidR="004E726E" w:rsidRPr="000F2579" w:rsidRDefault="004E726E" w:rsidP="00043692">
      <w:pPr>
        <w:pStyle w:val="Akapitzlist"/>
        <w:numPr>
          <w:ilvl w:val="0"/>
          <w:numId w:val="32"/>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koniecznością usunięcia błędów lub wprowadzenia zmian w dokumentacji projektowej; </w:t>
      </w:r>
    </w:p>
    <w:p w14:paraId="4E2C0708" w14:textId="77777777" w:rsidR="004E726E" w:rsidRPr="000F2579" w:rsidRDefault="004E726E" w:rsidP="00043692">
      <w:pPr>
        <w:pStyle w:val="Akapitzlist"/>
        <w:numPr>
          <w:ilvl w:val="0"/>
          <w:numId w:val="29"/>
        </w:numPr>
        <w:spacing w:before="120" w:after="0" w:line="240" w:lineRule="auto"/>
        <w:ind w:left="567" w:hanging="567"/>
        <w:contextualSpacing w:val="0"/>
        <w:jc w:val="both"/>
        <w:rPr>
          <w:rFonts w:ascii="Calibri" w:hAnsi="Calibri" w:cs="Calibri"/>
          <w:sz w:val="24"/>
          <w:szCs w:val="24"/>
        </w:rPr>
      </w:pPr>
      <w:r w:rsidRPr="000F2579">
        <w:rPr>
          <w:rFonts w:ascii="Calibri" w:hAnsi="Calibri" w:cs="Calibri"/>
          <w:sz w:val="24"/>
          <w:szCs w:val="24"/>
        </w:rPr>
        <w:t xml:space="preserve">będących następstwem działania organów administracji, </w:t>
      </w:r>
      <w:r w:rsidR="00FF5023" w:rsidRPr="000F2579">
        <w:rPr>
          <w:rFonts w:ascii="Calibri" w:hAnsi="Calibri" w:cs="Calibri"/>
          <w:sz w:val="24"/>
          <w:szCs w:val="24"/>
        </w:rPr>
        <w:t xml:space="preserve"> m.in.</w:t>
      </w:r>
      <w:r w:rsidRPr="000F2579">
        <w:rPr>
          <w:rFonts w:ascii="Calibri" w:hAnsi="Calibri" w:cs="Calibri"/>
          <w:sz w:val="24"/>
          <w:szCs w:val="24"/>
        </w:rPr>
        <w:t xml:space="preserve"> takich jak np.:</w:t>
      </w:r>
    </w:p>
    <w:p w14:paraId="0A169EA4" w14:textId="77777777" w:rsidR="009928BF" w:rsidRPr="000F2579" w:rsidRDefault="004E726E" w:rsidP="00043692">
      <w:pPr>
        <w:pStyle w:val="Akapitzlist"/>
        <w:numPr>
          <w:ilvl w:val="0"/>
          <w:numId w:val="33"/>
        </w:numPr>
        <w:spacing w:after="0" w:line="240" w:lineRule="auto"/>
        <w:ind w:left="567" w:hanging="567"/>
        <w:jc w:val="both"/>
        <w:rPr>
          <w:rFonts w:ascii="Calibri" w:hAnsi="Calibri" w:cs="Calibri"/>
          <w:sz w:val="24"/>
          <w:szCs w:val="24"/>
        </w:rPr>
      </w:pPr>
      <w:r w:rsidRPr="000F2579">
        <w:rPr>
          <w:rFonts w:ascii="Calibri" w:hAnsi="Calibri" w:cs="Calibri"/>
          <w:sz w:val="24"/>
          <w:szCs w:val="24"/>
        </w:rPr>
        <w:t>odmową wydania przez organy administracji wymaganych decyzji, zezwoleń, uzgodnień na skutek błędów</w:t>
      </w:r>
      <w:r w:rsidR="00FF5023" w:rsidRPr="000F2579">
        <w:rPr>
          <w:rFonts w:ascii="Calibri" w:hAnsi="Calibri" w:cs="Calibri"/>
          <w:sz w:val="24"/>
          <w:szCs w:val="24"/>
        </w:rPr>
        <w:t xml:space="preserve"> lub/i zmian </w:t>
      </w:r>
      <w:r w:rsidRPr="000F2579">
        <w:rPr>
          <w:rFonts w:ascii="Calibri" w:hAnsi="Calibri" w:cs="Calibri"/>
          <w:sz w:val="24"/>
          <w:szCs w:val="24"/>
        </w:rPr>
        <w:t xml:space="preserve"> w dokumentacji projektowej,</w:t>
      </w:r>
    </w:p>
    <w:p w14:paraId="20D0C02A" w14:textId="77777777" w:rsidR="004E726E" w:rsidRPr="000F2579" w:rsidRDefault="004E726E" w:rsidP="00043692">
      <w:pPr>
        <w:pStyle w:val="Akapitzlist"/>
        <w:numPr>
          <w:ilvl w:val="0"/>
          <w:numId w:val="33"/>
        </w:numPr>
        <w:spacing w:after="0" w:line="240" w:lineRule="auto"/>
        <w:ind w:left="567" w:hanging="567"/>
        <w:jc w:val="both"/>
        <w:rPr>
          <w:rFonts w:ascii="Calibri" w:hAnsi="Calibri" w:cs="Calibri"/>
          <w:sz w:val="24"/>
          <w:szCs w:val="24"/>
        </w:rPr>
      </w:pPr>
      <w:r w:rsidRPr="000F2579">
        <w:rPr>
          <w:rFonts w:ascii="Calibri" w:hAnsi="Calibri" w:cs="Calibri"/>
          <w:sz w:val="24"/>
          <w:szCs w:val="24"/>
        </w:rPr>
        <w:t>wstrzymaniem robót budowlanych przez  organy nadzoru;</w:t>
      </w:r>
    </w:p>
    <w:p w14:paraId="0368C2C9" w14:textId="25A84A15" w:rsidR="004E726E" w:rsidRPr="000F2579" w:rsidRDefault="004E726E" w:rsidP="00043692">
      <w:pPr>
        <w:pStyle w:val="Akapitzlist"/>
        <w:numPr>
          <w:ilvl w:val="0"/>
          <w:numId w:val="29"/>
        </w:numPr>
        <w:spacing w:before="120" w:after="0" w:line="240" w:lineRule="auto"/>
        <w:ind w:left="567" w:hanging="567"/>
        <w:contextualSpacing w:val="0"/>
        <w:jc w:val="both"/>
        <w:rPr>
          <w:rFonts w:ascii="Calibri" w:hAnsi="Calibri" w:cs="Calibri"/>
          <w:sz w:val="24"/>
          <w:szCs w:val="24"/>
        </w:rPr>
      </w:pPr>
      <w:r w:rsidRPr="000F2579">
        <w:rPr>
          <w:rFonts w:ascii="Calibri" w:hAnsi="Calibri" w:cs="Calibri"/>
          <w:sz w:val="24"/>
          <w:szCs w:val="24"/>
        </w:rPr>
        <w:t>stanowiących inne przyczyny</w:t>
      </w:r>
      <w:r w:rsidR="0004758F">
        <w:rPr>
          <w:rFonts w:ascii="Calibri" w:hAnsi="Calibri" w:cs="Calibri"/>
          <w:sz w:val="24"/>
          <w:szCs w:val="24"/>
        </w:rPr>
        <w:t xml:space="preserve"> obiektywne</w:t>
      </w:r>
      <w:r w:rsidRPr="000F2579">
        <w:rPr>
          <w:rFonts w:ascii="Calibri" w:hAnsi="Calibri" w:cs="Calibri"/>
          <w:sz w:val="24"/>
          <w:szCs w:val="24"/>
        </w:rPr>
        <w:t xml:space="preserve"> niezależne od Zamawiającego oraz Wykonawcy skutkujące niemożliwością prowadzenia prac takie jak np. błędy</w:t>
      </w:r>
      <w:r w:rsidR="00110A79" w:rsidRPr="000F2579">
        <w:rPr>
          <w:rFonts w:ascii="Calibri" w:hAnsi="Calibri" w:cs="Calibri"/>
          <w:sz w:val="24"/>
          <w:szCs w:val="24"/>
        </w:rPr>
        <w:t xml:space="preserve"> oraz niedopatrzenia powstałe w </w:t>
      </w:r>
      <w:r w:rsidRPr="000F2579">
        <w:rPr>
          <w:rFonts w:ascii="Calibri" w:hAnsi="Calibri" w:cs="Calibri"/>
          <w:sz w:val="24"/>
          <w:szCs w:val="24"/>
        </w:rPr>
        <w:t>wyniku działalności człowieka, których skutki mogą doprowadzić do znacznej modyfika</w:t>
      </w:r>
      <w:r w:rsidR="00CE20C0">
        <w:rPr>
          <w:rFonts w:ascii="Calibri" w:hAnsi="Calibri" w:cs="Calibri"/>
          <w:sz w:val="24"/>
          <w:szCs w:val="24"/>
        </w:rPr>
        <w:t>cji pierwotnych założeń dokumentacji projektowej</w:t>
      </w:r>
      <w:r w:rsidR="001676CE">
        <w:rPr>
          <w:rFonts w:ascii="Calibri" w:hAnsi="Calibri" w:cs="Calibri"/>
          <w:sz w:val="24"/>
          <w:szCs w:val="24"/>
        </w:rPr>
        <w:t>, sytuacja zdrowotna, sytuacja rodzinna, niekorzys</w:t>
      </w:r>
      <w:r w:rsidR="00E116E2">
        <w:rPr>
          <w:rFonts w:ascii="Calibri" w:hAnsi="Calibri" w:cs="Calibri"/>
          <w:sz w:val="24"/>
          <w:szCs w:val="24"/>
        </w:rPr>
        <w:t>tne warunki atmosferyczne</w:t>
      </w:r>
      <w:r w:rsidR="003E17B4">
        <w:rPr>
          <w:rFonts w:ascii="Calibri" w:hAnsi="Calibri" w:cs="Calibri"/>
          <w:sz w:val="24"/>
          <w:szCs w:val="24"/>
        </w:rPr>
        <w:t>, niedostępność na rynku materiałów wskazanych w dokumentacji projektowej</w:t>
      </w:r>
      <w:r w:rsidR="00126888">
        <w:rPr>
          <w:rFonts w:ascii="Calibri" w:hAnsi="Calibri" w:cs="Calibri"/>
          <w:sz w:val="24"/>
          <w:szCs w:val="24"/>
        </w:rPr>
        <w:t>, brak możliwości dojazdu na teren budowy spowodowany remontem</w:t>
      </w:r>
      <w:r w:rsidR="00EC2D3B">
        <w:rPr>
          <w:rFonts w:ascii="Calibri" w:hAnsi="Calibri" w:cs="Calibri"/>
          <w:sz w:val="24"/>
          <w:szCs w:val="24"/>
        </w:rPr>
        <w:t xml:space="preserve"> lub przebudową</w:t>
      </w:r>
      <w:r w:rsidR="00126888">
        <w:rPr>
          <w:rFonts w:ascii="Calibri" w:hAnsi="Calibri" w:cs="Calibri"/>
          <w:sz w:val="24"/>
          <w:szCs w:val="24"/>
        </w:rPr>
        <w:t xml:space="preserve"> dróg dojazdowych </w:t>
      </w:r>
    </w:p>
    <w:p w14:paraId="65053CFC" w14:textId="77777777" w:rsidR="002D10F5" w:rsidRPr="000F2579" w:rsidRDefault="002D10F5" w:rsidP="00043692">
      <w:pPr>
        <w:pStyle w:val="Akapitzlist"/>
        <w:numPr>
          <w:ilvl w:val="0"/>
          <w:numId w:val="29"/>
        </w:numPr>
        <w:spacing w:after="0" w:line="240" w:lineRule="auto"/>
        <w:ind w:left="567" w:hanging="567"/>
        <w:jc w:val="both"/>
        <w:rPr>
          <w:rFonts w:ascii="Calibri" w:hAnsi="Calibri" w:cs="Calibri"/>
          <w:sz w:val="24"/>
          <w:szCs w:val="24"/>
        </w:rPr>
      </w:pPr>
      <w:r w:rsidRPr="000F2579">
        <w:rPr>
          <w:rFonts w:ascii="Calibri" w:eastAsia="Times New Roman" w:hAnsi="Calibri" w:cs="Calibri"/>
          <w:bCs/>
          <w:color w:val="000000"/>
          <w:sz w:val="24"/>
          <w:szCs w:val="24"/>
          <w:lang w:eastAsia="pl-PL"/>
        </w:rPr>
        <w:t xml:space="preserve">w razie </w:t>
      </w:r>
      <w:r w:rsidRPr="000F2579">
        <w:rPr>
          <w:rFonts w:ascii="Calibri" w:eastAsia="Times New Roman" w:hAnsi="Calibri" w:cs="Calibri"/>
          <w:bCs/>
          <w:iCs/>
          <w:color w:val="000000"/>
          <w:sz w:val="24"/>
          <w:szCs w:val="24"/>
          <w:lang w:eastAsia="pl-PL"/>
        </w:rPr>
        <w:t>wystąpienia istotnego błędu w dokumentacji projektowej</w:t>
      </w:r>
      <w:r w:rsidR="00762CD7">
        <w:rPr>
          <w:rFonts w:ascii="Calibri" w:eastAsia="Times New Roman" w:hAnsi="Calibri" w:cs="Calibri"/>
          <w:bCs/>
          <w:iCs/>
          <w:color w:val="000000"/>
          <w:sz w:val="24"/>
          <w:szCs w:val="24"/>
          <w:lang w:eastAsia="pl-PL"/>
        </w:rPr>
        <w:t>,</w:t>
      </w:r>
    </w:p>
    <w:p w14:paraId="15017095" w14:textId="77777777" w:rsidR="002D10F5" w:rsidRPr="005D3167" w:rsidRDefault="002D10F5" w:rsidP="00043692">
      <w:pPr>
        <w:pStyle w:val="Akapitzlist"/>
        <w:numPr>
          <w:ilvl w:val="0"/>
          <w:numId w:val="29"/>
        </w:numPr>
        <w:spacing w:after="0" w:line="240" w:lineRule="auto"/>
        <w:ind w:left="567" w:hanging="567"/>
        <w:jc w:val="both"/>
        <w:rPr>
          <w:rFonts w:ascii="Calibri" w:hAnsi="Calibri" w:cs="Calibri"/>
          <w:sz w:val="24"/>
          <w:szCs w:val="24"/>
        </w:rPr>
      </w:pPr>
      <w:r w:rsidRPr="000F2579">
        <w:rPr>
          <w:rFonts w:ascii="Calibri" w:eastAsia="Times New Roman" w:hAnsi="Calibri" w:cs="Calibri"/>
          <w:bCs/>
          <w:color w:val="000000"/>
          <w:sz w:val="24"/>
          <w:szCs w:val="24"/>
          <w:lang w:eastAsia="pl-PL"/>
        </w:rPr>
        <w:t xml:space="preserve">w razie konieczności wprowadzenia zmian w dokumentacji wywołanych zmianami </w:t>
      </w:r>
      <w:r w:rsidRPr="000F2579">
        <w:rPr>
          <w:rFonts w:ascii="Calibri" w:eastAsia="Times New Roman" w:hAnsi="Calibri" w:cs="Calibri"/>
          <w:bCs/>
          <w:color w:val="000000"/>
          <w:sz w:val="24"/>
          <w:szCs w:val="24"/>
          <w:lang w:eastAsia="pl-PL"/>
        </w:rPr>
        <w:br/>
        <w:t>w przepisach prawa lub rozporządzeniach będących podstawą wykonania dokumentacji</w:t>
      </w:r>
    </w:p>
    <w:p w14:paraId="7348C038" w14:textId="77777777" w:rsidR="000C04A5" w:rsidRPr="005D3167" w:rsidRDefault="00776595" w:rsidP="005D3167">
      <w:pPr>
        <w:pStyle w:val="Akapitzlist"/>
        <w:numPr>
          <w:ilvl w:val="0"/>
          <w:numId w:val="29"/>
        </w:numPr>
        <w:spacing w:after="0" w:line="240" w:lineRule="auto"/>
        <w:ind w:left="567" w:hanging="567"/>
        <w:jc w:val="both"/>
        <w:rPr>
          <w:rFonts w:ascii="Calibri" w:hAnsi="Calibri" w:cs="Calibri"/>
          <w:sz w:val="24"/>
          <w:szCs w:val="24"/>
        </w:rPr>
      </w:pPr>
      <w:r w:rsidRPr="005D3167">
        <w:rPr>
          <w:rFonts w:ascii="Calibri" w:hAnsi="Calibri" w:cs="Calibri"/>
          <w:sz w:val="24"/>
          <w:szCs w:val="24"/>
        </w:rPr>
        <w:t>W</w:t>
      </w:r>
      <w:r w:rsidR="004E726E" w:rsidRPr="005D3167">
        <w:rPr>
          <w:rFonts w:ascii="Calibri" w:hAnsi="Calibri" w:cs="Calibri"/>
          <w:sz w:val="24"/>
          <w:szCs w:val="24"/>
        </w:rPr>
        <w:t xml:space="preserve"> przypadku wystąpienia którejkolwiek z o</w:t>
      </w:r>
      <w:r w:rsidR="008B2B2A" w:rsidRPr="005D3167">
        <w:rPr>
          <w:rFonts w:ascii="Calibri" w:hAnsi="Calibri" w:cs="Calibri"/>
          <w:sz w:val="24"/>
          <w:szCs w:val="24"/>
        </w:rPr>
        <w:t>k</w:t>
      </w:r>
      <w:r w:rsidRPr="005D3167">
        <w:rPr>
          <w:rFonts w:ascii="Calibri" w:hAnsi="Calibri" w:cs="Calibri"/>
          <w:sz w:val="24"/>
          <w:szCs w:val="24"/>
        </w:rPr>
        <w:t>oliczności wymienionych w ust. 1</w:t>
      </w:r>
      <w:r w:rsidR="008B2B2A" w:rsidRPr="005D3167">
        <w:rPr>
          <w:rFonts w:ascii="Calibri" w:hAnsi="Calibri" w:cs="Calibri"/>
          <w:sz w:val="24"/>
          <w:szCs w:val="24"/>
        </w:rPr>
        <w:t xml:space="preserve"> niniejszego paragrafu</w:t>
      </w:r>
      <w:r w:rsidR="004E726E" w:rsidRPr="005D3167">
        <w:rPr>
          <w:rFonts w:ascii="Calibri" w:hAnsi="Calibri" w:cs="Calibri"/>
          <w:sz w:val="24"/>
          <w:szCs w:val="24"/>
        </w:rPr>
        <w:t xml:space="preserve"> termin wykonania umowy może ulec odpowiedniemu przedłużeniu, o czas niezbędny do zakończenia wykonywania jej przedmiotu w sposób należyty, </w:t>
      </w:r>
      <w:r w:rsidR="00110A79" w:rsidRPr="005D3167">
        <w:rPr>
          <w:rFonts w:ascii="Calibri" w:hAnsi="Calibri" w:cs="Calibri"/>
          <w:sz w:val="24"/>
          <w:szCs w:val="24"/>
        </w:rPr>
        <w:t xml:space="preserve">stosowanie do </w:t>
      </w:r>
      <w:r w:rsidR="004E726E" w:rsidRPr="005D3167">
        <w:rPr>
          <w:rFonts w:ascii="Calibri" w:hAnsi="Calibri" w:cs="Calibri"/>
          <w:sz w:val="24"/>
          <w:szCs w:val="24"/>
        </w:rPr>
        <w:t>okres</w:t>
      </w:r>
      <w:r w:rsidR="00110A79" w:rsidRPr="005D3167">
        <w:rPr>
          <w:rFonts w:ascii="Calibri" w:hAnsi="Calibri" w:cs="Calibri"/>
          <w:sz w:val="24"/>
          <w:szCs w:val="24"/>
        </w:rPr>
        <w:t>u</w:t>
      </w:r>
      <w:r w:rsidR="004E726E" w:rsidRPr="005D3167">
        <w:rPr>
          <w:rFonts w:ascii="Calibri" w:hAnsi="Calibri" w:cs="Calibri"/>
          <w:sz w:val="24"/>
          <w:szCs w:val="24"/>
        </w:rPr>
        <w:t xml:space="preserve"> trwania tych okoliczności </w:t>
      </w:r>
      <w:r w:rsidR="00110A79" w:rsidRPr="005D3167">
        <w:rPr>
          <w:rFonts w:ascii="Calibri" w:hAnsi="Calibri" w:cs="Calibri"/>
          <w:sz w:val="24"/>
          <w:szCs w:val="24"/>
        </w:rPr>
        <w:t xml:space="preserve">oraz skutków, które te okoliczności wywołały. </w:t>
      </w:r>
    </w:p>
    <w:p w14:paraId="4903181C" w14:textId="77777777" w:rsidR="000C04A5" w:rsidRDefault="0007399A" w:rsidP="00043692">
      <w:pPr>
        <w:pStyle w:val="Akapitzlist"/>
        <w:numPr>
          <w:ilvl w:val="0"/>
          <w:numId w:val="28"/>
        </w:numPr>
        <w:spacing w:after="0" w:line="240" w:lineRule="auto"/>
        <w:ind w:left="567" w:hanging="567"/>
        <w:jc w:val="both"/>
        <w:rPr>
          <w:rFonts w:ascii="Calibri" w:hAnsi="Calibri" w:cs="Calibri"/>
          <w:sz w:val="24"/>
          <w:szCs w:val="24"/>
        </w:rPr>
      </w:pPr>
      <w:r>
        <w:rPr>
          <w:rFonts w:ascii="Calibri" w:hAnsi="Calibri" w:cs="Calibri"/>
          <w:sz w:val="24"/>
          <w:szCs w:val="24"/>
        </w:rPr>
        <w:t>Wydłużenie</w:t>
      </w:r>
      <w:r w:rsidR="000C04A5" w:rsidRPr="000F2579">
        <w:rPr>
          <w:rFonts w:ascii="Calibri" w:hAnsi="Calibri" w:cs="Calibri"/>
          <w:sz w:val="24"/>
          <w:szCs w:val="24"/>
        </w:rPr>
        <w:t xml:space="preserve"> termin</w:t>
      </w:r>
      <w:r>
        <w:rPr>
          <w:rFonts w:ascii="Calibri" w:hAnsi="Calibri" w:cs="Calibri"/>
          <w:sz w:val="24"/>
          <w:szCs w:val="24"/>
        </w:rPr>
        <w:t>u</w:t>
      </w:r>
      <w:r w:rsidR="000C04A5" w:rsidRPr="000F2579">
        <w:rPr>
          <w:rFonts w:ascii="Calibri" w:hAnsi="Calibri" w:cs="Calibri"/>
          <w:sz w:val="24"/>
          <w:szCs w:val="24"/>
        </w:rPr>
        <w:t xml:space="preserve"> zakończenia robót wymaga pisemnego wniosku Wykonawcy lub Zamawiającego wraz z uzasadnien</w:t>
      </w:r>
      <w:r w:rsidR="00812FBE" w:rsidRPr="000F2579">
        <w:rPr>
          <w:rFonts w:ascii="Calibri" w:hAnsi="Calibri" w:cs="Calibri"/>
          <w:sz w:val="24"/>
          <w:szCs w:val="24"/>
        </w:rPr>
        <w:t xml:space="preserve">iem i propozycją nowego terminu </w:t>
      </w:r>
      <w:r w:rsidR="00B551E9" w:rsidRPr="000F2579">
        <w:rPr>
          <w:rFonts w:ascii="Calibri" w:hAnsi="Calibri" w:cs="Calibri"/>
          <w:sz w:val="24"/>
          <w:szCs w:val="24"/>
        </w:rPr>
        <w:t xml:space="preserve">za wyjątkiem obustronnego </w:t>
      </w:r>
      <w:r w:rsidR="00812FBE" w:rsidRPr="000F2579">
        <w:rPr>
          <w:rFonts w:ascii="Calibri" w:hAnsi="Calibri" w:cs="Calibri"/>
          <w:sz w:val="24"/>
          <w:szCs w:val="24"/>
        </w:rPr>
        <w:t xml:space="preserve">porozumienia pomiędzy </w:t>
      </w:r>
      <w:r w:rsidR="00B551E9" w:rsidRPr="000F2579">
        <w:rPr>
          <w:rFonts w:ascii="Calibri" w:hAnsi="Calibri" w:cs="Calibri"/>
          <w:sz w:val="24"/>
          <w:szCs w:val="24"/>
        </w:rPr>
        <w:t>Zamawiającym</w:t>
      </w:r>
      <w:r w:rsidR="00812FBE" w:rsidRPr="000F2579">
        <w:rPr>
          <w:rFonts w:ascii="Calibri" w:hAnsi="Calibri" w:cs="Calibri"/>
          <w:sz w:val="24"/>
          <w:szCs w:val="24"/>
        </w:rPr>
        <w:t xml:space="preserve"> i </w:t>
      </w:r>
      <w:r w:rsidR="00B551E9" w:rsidRPr="000F2579">
        <w:rPr>
          <w:rFonts w:ascii="Calibri" w:hAnsi="Calibri" w:cs="Calibri"/>
          <w:sz w:val="24"/>
          <w:szCs w:val="24"/>
        </w:rPr>
        <w:t>Wykonawcą  dot. zmiany terminów.</w:t>
      </w:r>
    </w:p>
    <w:p w14:paraId="16C0B614" w14:textId="77777777" w:rsidR="005D3167" w:rsidRPr="000F2579" w:rsidRDefault="005D3167"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lastRenderedPageBreak/>
        <w:t>Skrócenie terminu wykonania przedmiotu zamówienia – nie wymaga aneksu do umowy</w:t>
      </w:r>
    </w:p>
    <w:p w14:paraId="7A15D0D0" w14:textId="77777777" w:rsidR="004E726E" w:rsidRPr="000F2579" w:rsidRDefault="004E726E"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Zmiana sposobu spełnienia świadczenia:</w:t>
      </w:r>
    </w:p>
    <w:p w14:paraId="31F8BA91" w14:textId="77777777" w:rsidR="004E726E" w:rsidRPr="000F2579" w:rsidRDefault="004E726E" w:rsidP="00043692">
      <w:pPr>
        <w:pStyle w:val="Akapitzlist"/>
        <w:numPr>
          <w:ilvl w:val="0"/>
          <w:numId w:val="34"/>
        </w:numPr>
        <w:spacing w:after="0" w:line="240" w:lineRule="auto"/>
        <w:ind w:left="567" w:hanging="567"/>
        <w:jc w:val="both"/>
        <w:rPr>
          <w:rFonts w:ascii="Calibri" w:hAnsi="Calibri" w:cs="Calibri"/>
          <w:sz w:val="24"/>
          <w:szCs w:val="24"/>
        </w:rPr>
      </w:pPr>
      <w:r w:rsidRPr="000F2579">
        <w:rPr>
          <w:rFonts w:ascii="Calibri" w:hAnsi="Calibri" w:cs="Calibri"/>
          <w:sz w:val="24"/>
          <w:szCs w:val="24"/>
        </w:rPr>
        <w:t>zmiany technologiczne, w szczególności:</w:t>
      </w:r>
    </w:p>
    <w:p w14:paraId="2E1A2205" w14:textId="77777777" w:rsidR="004E726E" w:rsidRPr="000F2579" w:rsidRDefault="004E726E" w:rsidP="00043692">
      <w:pPr>
        <w:pStyle w:val="Akapitzlist"/>
        <w:numPr>
          <w:ilvl w:val="0"/>
          <w:numId w:val="35"/>
        </w:numPr>
        <w:tabs>
          <w:tab w:val="left" w:pos="1418"/>
        </w:tabs>
        <w:spacing w:after="0" w:line="240" w:lineRule="auto"/>
        <w:ind w:left="567" w:hanging="283"/>
        <w:jc w:val="both"/>
        <w:rPr>
          <w:rFonts w:ascii="Calibri" w:hAnsi="Calibri" w:cs="Calibri"/>
          <w:sz w:val="24"/>
          <w:szCs w:val="24"/>
        </w:rPr>
      </w:pPr>
      <w:r w:rsidRPr="000F2579">
        <w:rPr>
          <w:rFonts w:ascii="Calibri" w:hAnsi="Calibri" w:cs="Calibri"/>
          <w:sz w:val="24"/>
          <w:szCs w:val="24"/>
        </w:rPr>
        <w:t>ko</w:t>
      </w:r>
      <w:r w:rsidR="00860552">
        <w:rPr>
          <w:rFonts w:ascii="Calibri" w:hAnsi="Calibri" w:cs="Calibri"/>
          <w:sz w:val="24"/>
          <w:szCs w:val="24"/>
        </w:rPr>
        <w:t>nieczność zrealizowania przedmiotu umowy</w:t>
      </w:r>
      <w:r w:rsidRPr="000F2579">
        <w:rPr>
          <w:rFonts w:ascii="Calibri" w:hAnsi="Calibri" w:cs="Calibri"/>
          <w:sz w:val="24"/>
          <w:szCs w:val="24"/>
        </w:rPr>
        <w:t xml:space="preserve"> przy zastosowaniu innych rozwiązań technicznych/technologicznych niż wskazane w dokumentacji projektowej, w sytuacji, gdyby zastosowanie przewidzianych rozwiązań groziło niewykonaniem lub wadliwym wykonaniem projektu,</w:t>
      </w:r>
    </w:p>
    <w:p w14:paraId="3B97EF63" w14:textId="77777777" w:rsidR="004E726E" w:rsidRPr="000F2579" w:rsidRDefault="004E726E" w:rsidP="00043692">
      <w:pPr>
        <w:pStyle w:val="Akapitzlist"/>
        <w:numPr>
          <w:ilvl w:val="0"/>
          <w:numId w:val="35"/>
        </w:numPr>
        <w:tabs>
          <w:tab w:val="left" w:pos="1418"/>
        </w:tabs>
        <w:spacing w:after="0" w:line="240" w:lineRule="auto"/>
        <w:ind w:left="567" w:hanging="283"/>
        <w:jc w:val="both"/>
        <w:rPr>
          <w:rFonts w:ascii="Calibri" w:hAnsi="Calibri" w:cs="Calibri"/>
          <w:sz w:val="24"/>
          <w:szCs w:val="24"/>
        </w:rPr>
      </w:pPr>
      <w:r w:rsidRPr="000F2579">
        <w:rPr>
          <w:rFonts w:ascii="Calibri" w:hAnsi="Calibri" w:cs="Calibri"/>
          <w:sz w:val="24"/>
          <w:szCs w:val="24"/>
        </w:rPr>
        <w:t>odmienne od przyjętych w dokumentacji projektowej warunki geologiczne (np. kategorie gruntu) skutkujące niemożliwością zrealizowania przedmiotu umowy przy dotychczasowych założeniach technologicznych;</w:t>
      </w:r>
    </w:p>
    <w:p w14:paraId="4EC76D13" w14:textId="77777777" w:rsidR="004E726E" w:rsidRPr="000F2579" w:rsidRDefault="004E726E" w:rsidP="00043692">
      <w:pPr>
        <w:pStyle w:val="Akapitzlist"/>
        <w:numPr>
          <w:ilvl w:val="0"/>
          <w:numId w:val="35"/>
        </w:numPr>
        <w:tabs>
          <w:tab w:val="left" w:pos="1418"/>
        </w:tabs>
        <w:spacing w:after="120" w:line="240" w:lineRule="auto"/>
        <w:ind w:left="567" w:hanging="283"/>
        <w:jc w:val="both"/>
        <w:rPr>
          <w:rFonts w:ascii="Calibri" w:hAnsi="Calibri" w:cs="Calibri"/>
          <w:sz w:val="24"/>
          <w:szCs w:val="24"/>
        </w:rPr>
      </w:pPr>
      <w:r w:rsidRPr="000F2579">
        <w:rPr>
          <w:rFonts w:ascii="Calibri" w:hAnsi="Calibri" w:cs="Calibri"/>
          <w:sz w:val="24"/>
          <w:szCs w:val="24"/>
        </w:rPr>
        <w:t xml:space="preserve">konieczność zrealizowania </w:t>
      </w:r>
      <w:r w:rsidR="008E5852">
        <w:rPr>
          <w:rFonts w:ascii="Calibri" w:hAnsi="Calibri" w:cs="Calibri"/>
          <w:sz w:val="24"/>
          <w:szCs w:val="24"/>
        </w:rPr>
        <w:t>przedmiotu umowy</w:t>
      </w:r>
      <w:r w:rsidRPr="000F2579">
        <w:rPr>
          <w:rFonts w:ascii="Calibri" w:hAnsi="Calibri" w:cs="Calibri"/>
          <w:sz w:val="24"/>
          <w:szCs w:val="24"/>
        </w:rPr>
        <w:t xml:space="preserve"> przy zastosowaniu innych rozwiązań technicznych lub materiałowych ze względu na zmiany obowiązującego prawa </w:t>
      </w:r>
    </w:p>
    <w:p w14:paraId="53B05003" w14:textId="77777777" w:rsidR="004E726E" w:rsidRPr="000F2579" w:rsidRDefault="004E726E" w:rsidP="00B4237F">
      <w:pPr>
        <w:widowControl w:val="0"/>
        <w:tabs>
          <w:tab w:val="left" w:pos="-5245"/>
        </w:tabs>
        <w:spacing w:after="120" w:line="240" w:lineRule="auto"/>
        <w:ind w:left="567"/>
        <w:jc w:val="both"/>
        <w:rPr>
          <w:rFonts w:ascii="Calibri" w:hAnsi="Calibri" w:cs="Calibri"/>
          <w:sz w:val="24"/>
          <w:szCs w:val="24"/>
        </w:rPr>
      </w:pPr>
      <w:r w:rsidRPr="000F2579">
        <w:rPr>
          <w:rFonts w:ascii="Calibri" w:hAnsi="Calibri" w:cs="Calibri"/>
          <w:sz w:val="24"/>
          <w:szCs w:val="24"/>
        </w:rPr>
        <w:t>Zmiany wskazywane w lit</w:t>
      </w:r>
      <w:r w:rsidR="00675A32" w:rsidRPr="000F2579">
        <w:rPr>
          <w:rFonts w:ascii="Calibri" w:hAnsi="Calibri" w:cs="Calibri"/>
          <w:sz w:val="24"/>
          <w:szCs w:val="24"/>
        </w:rPr>
        <w:t>.</w:t>
      </w:r>
      <w:r w:rsidRPr="000F2579">
        <w:rPr>
          <w:rFonts w:ascii="Calibri" w:hAnsi="Calibri" w:cs="Calibri"/>
          <w:sz w:val="24"/>
          <w:szCs w:val="24"/>
        </w:rPr>
        <w:t xml:space="preserve"> c</w:t>
      </w:r>
      <w:r w:rsidR="005361E5" w:rsidRPr="000F2579">
        <w:rPr>
          <w:rFonts w:ascii="Calibri" w:hAnsi="Calibri" w:cs="Calibri"/>
          <w:sz w:val="24"/>
          <w:szCs w:val="24"/>
        </w:rPr>
        <w:t xml:space="preserve"> powyżej</w:t>
      </w:r>
      <w:r w:rsidRPr="000F2579">
        <w:rPr>
          <w:rFonts w:ascii="Calibri" w:hAnsi="Calibri" w:cs="Calibri"/>
          <w:sz w:val="24"/>
          <w:szCs w:val="24"/>
        </w:rPr>
        <w:t xml:space="preserve"> będą wprowadzane wyłącznie w zakresie umożliwiającym użytkowani</w:t>
      </w:r>
      <w:r w:rsidR="00100EC1">
        <w:rPr>
          <w:rFonts w:ascii="Calibri" w:hAnsi="Calibri" w:cs="Calibri"/>
          <w:sz w:val="24"/>
          <w:szCs w:val="24"/>
        </w:rPr>
        <w:t>e obiektu</w:t>
      </w:r>
      <w:r w:rsidRPr="000F2579">
        <w:rPr>
          <w:rFonts w:ascii="Calibri" w:hAnsi="Calibri" w:cs="Calibri"/>
          <w:sz w:val="24"/>
          <w:szCs w:val="24"/>
        </w:rPr>
        <w:t xml:space="preserve">, a Zamawiający może ponieść ryzyko zwiększenia wynagrodzenia z tytułu takich zmian wyłącznie w kwocie równej zwiększonym z tego powodu kosztom. </w:t>
      </w:r>
    </w:p>
    <w:p w14:paraId="2DFA6253" w14:textId="77777777" w:rsidR="004E726E" w:rsidRPr="000F2579" w:rsidRDefault="004E726E" w:rsidP="00B4237F">
      <w:pPr>
        <w:widowControl w:val="0"/>
        <w:tabs>
          <w:tab w:val="left" w:pos="-5387"/>
        </w:tabs>
        <w:spacing w:after="0" w:line="240" w:lineRule="auto"/>
        <w:ind w:left="567"/>
        <w:jc w:val="both"/>
        <w:rPr>
          <w:rFonts w:ascii="Calibri" w:hAnsi="Calibri" w:cs="Calibri"/>
          <w:sz w:val="24"/>
          <w:szCs w:val="24"/>
        </w:rPr>
      </w:pPr>
      <w:r w:rsidRPr="000F2579">
        <w:rPr>
          <w:rFonts w:ascii="Calibri" w:hAnsi="Calibri" w:cs="Calibri"/>
          <w:sz w:val="24"/>
          <w:szCs w:val="24"/>
        </w:rPr>
        <w:t>Każda ze wskazywanych w lit</w:t>
      </w:r>
      <w:r w:rsidR="00675A32" w:rsidRPr="000F2579">
        <w:rPr>
          <w:rFonts w:ascii="Calibri" w:hAnsi="Calibri" w:cs="Calibri"/>
          <w:sz w:val="24"/>
          <w:szCs w:val="24"/>
        </w:rPr>
        <w:t>.</w:t>
      </w:r>
      <w:r w:rsidRPr="000F2579">
        <w:rPr>
          <w:rFonts w:ascii="Calibri" w:hAnsi="Calibri" w:cs="Calibri"/>
          <w:sz w:val="24"/>
          <w:szCs w:val="24"/>
        </w:rPr>
        <w:t xml:space="preserve"> a – c</w:t>
      </w:r>
      <w:r w:rsidR="005361E5" w:rsidRPr="000F2579">
        <w:rPr>
          <w:rFonts w:ascii="Calibri" w:hAnsi="Calibri" w:cs="Calibri"/>
          <w:sz w:val="24"/>
          <w:szCs w:val="24"/>
        </w:rPr>
        <w:t xml:space="preserve"> powyżej</w:t>
      </w:r>
      <w:r w:rsidRPr="000F2579">
        <w:rPr>
          <w:rFonts w:ascii="Calibri" w:hAnsi="Calibri" w:cs="Calibri"/>
          <w:sz w:val="24"/>
          <w:szCs w:val="24"/>
        </w:rPr>
        <w:t xml:space="preserve"> zmian może być powiązana z obniżeniem wynagrodzenia na zasadach określonych przez Strony. </w:t>
      </w:r>
    </w:p>
    <w:p w14:paraId="799ADED1" w14:textId="77777777" w:rsidR="003E4B60" w:rsidRDefault="00812FBE"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Dopuszczalna jest zmiana umowy bez przeprowadzenia nowego postępowania o udzielenie zamówienia:</w:t>
      </w:r>
    </w:p>
    <w:p w14:paraId="456301DE" w14:textId="77777777" w:rsidR="00812FBE" w:rsidRPr="000F2579" w:rsidRDefault="002D2F0A" w:rsidP="00043692">
      <w:pPr>
        <w:pStyle w:val="Akapitzlist"/>
        <w:numPr>
          <w:ilvl w:val="2"/>
          <w:numId w:val="44"/>
        </w:numPr>
        <w:spacing w:after="0" w:line="240" w:lineRule="auto"/>
        <w:ind w:left="567"/>
        <w:jc w:val="both"/>
        <w:rPr>
          <w:rFonts w:ascii="Calibri" w:hAnsi="Calibri" w:cs="Calibri"/>
          <w:sz w:val="24"/>
          <w:szCs w:val="24"/>
        </w:rPr>
      </w:pPr>
      <w:r>
        <w:rPr>
          <w:rFonts w:ascii="Calibri" w:hAnsi="Calibri" w:cs="Calibri"/>
          <w:sz w:val="24"/>
          <w:szCs w:val="24"/>
        </w:rPr>
        <w:t xml:space="preserve">gdy nowy </w:t>
      </w:r>
      <w:r w:rsidR="000836D2">
        <w:rPr>
          <w:rFonts w:ascii="Calibri" w:hAnsi="Calibri" w:cs="Calibri"/>
          <w:sz w:val="24"/>
          <w:szCs w:val="24"/>
        </w:rPr>
        <w:t>W</w:t>
      </w:r>
      <w:r w:rsidR="00812FBE" w:rsidRPr="000F2579">
        <w:rPr>
          <w:rFonts w:ascii="Calibri" w:hAnsi="Calibri" w:cs="Calibri"/>
          <w:sz w:val="24"/>
          <w:szCs w:val="24"/>
        </w:rPr>
        <w:t>ykonaw</w:t>
      </w:r>
      <w:r>
        <w:rPr>
          <w:rFonts w:ascii="Calibri" w:hAnsi="Calibri" w:cs="Calibri"/>
          <w:sz w:val="24"/>
          <w:szCs w:val="24"/>
        </w:rPr>
        <w:t xml:space="preserve">ca ma zastąpić dotychczasowego </w:t>
      </w:r>
      <w:r w:rsidR="000836D2">
        <w:rPr>
          <w:rFonts w:ascii="Calibri" w:hAnsi="Calibri" w:cs="Calibri"/>
          <w:sz w:val="24"/>
          <w:szCs w:val="24"/>
        </w:rPr>
        <w:t>W</w:t>
      </w:r>
      <w:r w:rsidR="00812FBE" w:rsidRPr="000F2579">
        <w:rPr>
          <w:rFonts w:ascii="Calibri" w:hAnsi="Calibri" w:cs="Calibri"/>
          <w:sz w:val="24"/>
          <w:szCs w:val="24"/>
        </w:rPr>
        <w:t>ykonawcę:</w:t>
      </w:r>
    </w:p>
    <w:p w14:paraId="024B8AED" w14:textId="77777777" w:rsidR="00812FBE" w:rsidRPr="000F2579" w:rsidRDefault="00812FBE" w:rsidP="00043692">
      <w:pPr>
        <w:pStyle w:val="Akapitzlist"/>
        <w:numPr>
          <w:ilvl w:val="0"/>
          <w:numId w:val="50"/>
        </w:numPr>
        <w:tabs>
          <w:tab w:val="left" w:pos="360"/>
        </w:tabs>
        <w:spacing w:after="0" w:line="240" w:lineRule="auto"/>
        <w:ind w:left="567"/>
        <w:jc w:val="both"/>
        <w:rPr>
          <w:rFonts w:ascii="Calibri" w:hAnsi="Calibri" w:cs="Calibri"/>
          <w:sz w:val="24"/>
          <w:szCs w:val="24"/>
        </w:rPr>
      </w:pPr>
      <w:r w:rsidRPr="000F2579">
        <w:rPr>
          <w:rFonts w:ascii="Calibri" w:hAnsi="Calibri" w:cs="Calibri"/>
          <w:sz w:val="24"/>
          <w:szCs w:val="24"/>
        </w:rPr>
        <w:t>w wyniku sukcesji,</w:t>
      </w:r>
      <w:r w:rsidR="000836D2">
        <w:rPr>
          <w:rFonts w:ascii="Calibri" w:hAnsi="Calibri" w:cs="Calibri"/>
          <w:sz w:val="24"/>
          <w:szCs w:val="24"/>
        </w:rPr>
        <w:t xml:space="preserve"> wstępując w prawa i obowiązki W</w:t>
      </w:r>
      <w:r w:rsidRPr="000F2579">
        <w:rPr>
          <w:rFonts w:ascii="Calibri" w:hAnsi="Calibri" w:cs="Calibri"/>
          <w:sz w:val="24"/>
          <w:szCs w:val="24"/>
        </w:rPr>
        <w:t>ykonawcy, w następstwie przejęcia, połączenia, podziału, przekształcenia, upadłości, restrukturyzacji, dziedziczen</w:t>
      </w:r>
      <w:r w:rsidR="000836D2">
        <w:rPr>
          <w:rFonts w:ascii="Calibri" w:hAnsi="Calibri" w:cs="Calibri"/>
          <w:sz w:val="24"/>
          <w:szCs w:val="24"/>
        </w:rPr>
        <w:t>ia lub nabycia dotychczasowego W</w:t>
      </w:r>
      <w:r w:rsidRPr="000F2579">
        <w:rPr>
          <w:rFonts w:ascii="Calibri" w:hAnsi="Calibri" w:cs="Calibri"/>
          <w:sz w:val="24"/>
          <w:szCs w:val="24"/>
        </w:rPr>
        <w:t>ykonawcy lub jeg</w:t>
      </w:r>
      <w:r w:rsidR="000836D2">
        <w:rPr>
          <w:rFonts w:ascii="Calibri" w:hAnsi="Calibri" w:cs="Calibri"/>
          <w:sz w:val="24"/>
          <w:szCs w:val="24"/>
        </w:rPr>
        <w:t>o przedsiębiorstwa, o ile nowy W</w:t>
      </w:r>
      <w:r w:rsidRPr="000F2579">
        <w:rPr>
          <w:rFonts w:ascii="Calibri" w:hAnsi="Calibri" w:cs="Calibri"/>
          <w:sz w:val="24"/>
          <w:szCs w:val="24"/>
        </w:rPr>
        <w:t xml:space="preserve">ykonawca spełnia warunki udziału w postępowaniu, nie zachodzą wobec niego podstawy wykluczenia oraz nie pociąga to za sobą innych istotnych zmian umowy, a także nie ma na celu uniknięcia stosowania przepisów ustawy, lub </w:t>
      </w:r>
    </w:p>
    <w:p w14:paraId="271D6171" w14:textId="77777777" w:rsidR="00812FBE" w:rsidRPr="000F2579" w:rsidRDefault="00812FBE" w:rsidP="00043692">
      <w:pPr>
        <w:pStyle w:val="Akapitzlist"/>
        <w:numPr>
          <w:ilvl w:val="0"/>
          <w:numId w:val="50"/>
        </w:numPr>
        <w:tabs>
          <w:tab w:val="left" w:pos="360"/>
        </w:tabs>
        <w:spacing w:after="0" w:line="240" w:lineRule="auto"/>
        <w:ind w:left="567"/>
        <w:jc w:val="both"/>
        <w:rPr>
          <w:rFonts w:ascii="Calibri" w:hAnsi="Calibri" w:cs="Calibri"/>
          <w:sz w:val="24"/>
          <w:szCs w:val="24"/>
        </w:rPr>
      </w:pPr>
      <w:r w:rsidRPr="000F2579">
        <w:rPr>
          <w:rFonts w:ascii="Calibri" w:hAnsi="Calibri" w:cs="Calibri"/>
          <w:sz w:val="24"/>
          <w:szCs w:val="24"/>
        </w:rPr>
        <w:t xml:space="preserve">w wyniku przejęcia przez </w:t>
      </w:r>
      <w:r w:rsidR="006D02D2">
        <w:rPr>
          <w:rFonts w:ascii="Calibri" w:hAnsi="Calibri" w:cs="Calibri"/>
          <w:sz w:val="24"/>
          <w:szCs w:val="24"/>
        </w:rPr>
        <w:t>Z</w:t>
      </w:r>
      <w:r w:rsidRPr="000F2579">
        <w:rPr>
          <w:rFonts w:ascii="Calibri" w:hAnsi="Calibri" w:cs="Calibri"/>
          <w:sz w:val="24"/>
          <w:szCs w:val="24"/>
        </w:rPr>
        <w:t>amawiającego zobowiąz</w:t>
      </w:r>
      <w:r w:rsidR="009F6C4A">
        <w:rPr>
          <w:rFonts w:ascii="Calibri" w:hAnsi="Calibri" w:cs="Calibri"/>
          <w:sz w:val="24"/>
          <w:szCs w:val="24"/>
        </w:rPr>
        <w:t>ań W</w:t>
      </w:r>
      <w:r w:rsidRPr="000F2579">
        <w:rPr>
          <w:rFonts w:ascii="Calibri" w:hAnsi="Calibri" w:cs="Calibri"/>
          <w:sz w:val="24"/>
          <w:szCs w:val="24"/>
        </w:rPr>
        <w:t>ykonawcy względem jego podwykonawców, w przypadku, o którym mowa w art. 465 ust 1 ustawy PZP.</w:t>
      </w:r>
    </w:p>
    <w:p w14:paraId="2D300080" w14:textId="77777777" w:rsidR="00812FBE" w:rsidRPr="003E4B60" w:rsidRDefault="00812FBE" w:rsidP="00043692">
      <w:pPr>
        <w:pStyle w:val="Akapitzlist"/>
        <w:numPr>
          <w:ilvl w:val="2"/>
          <w:numId w:val="44"/>
        </w:numPr>
        <w:spacing w:after="0" w:line="240" w:lineRule="auto"/>
        <w:ind w:left="567"/>
        <w:jc w:val="both"/>
        <w:rPr>
          <w:rFonts w:ascii="Calibri" w:hAnsi="Calibri" w:cs="Calibri"/>
          <w:sz w:val="24"/>
          <w:szCs w:val="24"/>
        </w:rPr>
      </w:pPr>
      <w:r w:rsidRPr="003E4B60">
        <w:rPr>
          <w:rFonts w:ascii="Calibri" w:hAnsi="Calibri" w:cs="Calibri"/>
          <w:sz w:val="24"/>
          <w:szCs w:val="24"/>
        </w:rPr>
        <w:t>jeżeli dotyczy rea</w:t>
      </w:r>
      <w:r w:rsidR="009F6C4A">
        <w:rPr>
          <w:rFonts w:ascii="Calibri" w:hAnsi="Calibri" w:cs="Calibri"/>
          <w:sz w:val="24"/>
          <w:szCs w:val="24"/>
        </w:rPr>
        <w:t>lizacji, przez dotychczasowego W</w:t>
      </w:r>
      <w:r w:rsidRPr="003E4B60">
        <w:rPr>
          <w:rFonts w:ascii="Calibri" w:hAnsi="Calibri" w:cs="Calibri"/>
          <w:sz w:val="24"/>
          <w:szCs w:val="24"/>
        </w:rPr>
        <w:t xml:space="preserve">ykonawcę, dodatkowych dostaw, usług lub robót budowlanych, których nie uwzględniono w zamówieniu podstawowym, o ile stały się one niezbędne i zostały spełnione łącznie następujące warunki: </w:t>
      </w:r>
    </w:p>
    <w:p w14:paraId="258FEDD1" w14:textId="77777777" w:rsidR="00812FBE" w:rsidRPr="000F2579" w:rsidRDefault="00166D39" w:rsidP="00043692">
      <w:pPr>
        <w:pStyle w:val="Akapitzlist"/>
        <w:numPr>
          <w:ilvl w:val="0"/>
          <w:numId w:val="51"/>
        </w:numPr>
        <w:tabs>
          <w:tab w:val="left" w:pos="360"/>
        </w:tabs>
        <w:spacing w:after="0" w:line="240" w:lineRule="auto"/>
        <w:ind w:left="567"/>
        <w:jc w:val="both"/>
        <w:rPr>
          <w:rFonts w:ascii="Calibri" w:hAnsi="Calibri" w:cs="Calibri"/>
          <w:sz w:val="24"/>
          <w:szCs w:val="24"/>
        </w:rPr>
      </w:pPr>
      <w:r>
        <w:rPr>
          <w:rFonts w:ascii="Calibri" w:hAnsi="Calibri" w:cs="Calibri"/>
          <w:sz w:val="24"/>
          <w:szCs w:val="24"/>
        </w:rPr>
        <w:t>zmiana W</w:t>
      </w:r>
      <w:r w:rsidR="00812FBE" w:rsidRPr="000F2579">
        <w:rPr>
          <w:rFonts w:ascii="Calibri" w:hAnsi="Calibri" w:cs="Calibri"/>
          <w:sz w:val="24"/>
          <w:szCs w:val="24"/>
        </w:rPr>
        <w:t xml:space="preserve">ykonawcy nie może zostać dokonana z powodów ekonomicznych lub technicznych, w szczególności dotyczących zamienności lub interoperacyjności wyposażenia, usług lub instalacji zamówionych w ramach zamówienia podstawowego, </w:t>
      </w:r>
    </w:p>
    <w:p w14:paraId="1DA33110" w14:textId="77777777" w:rsidR="00812FBE" w:rsidRPr="000F2579" w:rsidRDefault="002825A6" w:rsidP="00043692">
      <w:pPr>
        <w:pStyle w:val="Akapitzlist"/>
        <w:numPr>
          <w:ilvl w:val="0"/>
          <w:numId w:val="51"/>
        </w:numPr>
        <w:spacing w:after="0" w:line="240" w:lineRule="auto"/>
        <w:ind w:left="567"/>
        <w:jc w:val="both"/>
        <w:rPr>
          <w:rFonts w:ascii="Calibri" w:hAnsi="Calibri" w:cs="Calibri"/>
          <w:sz w:val="24"/>
          <w:szCs w:val="24"/>
        </w:rPr>
      </w:pPr>
      <w:r>
        <w:rPr>
          <w:rFonts w:ascii="Calibri" w:hAnsi="Calibri" w:cs="Calibri"/>
          <w:sz w:val="24"/>
          <w:szCs w:val="24"/>
        </w:rPr>
        <w:t>zmiana W</w:t>
      </w:r>
      <w:r w:rsidR="00812FBE" w:rsidRPr="000F2579">
        <w:rPr>
          <w:rFonts w:ascii="Calibri" w:hAnsi="Calibri" w:cs="Calibri"/>
          <w:sz w:val="24"/>
          <w:szCs w:val="24"/>
        </w:rPr>
        <w:t xml:space="preserve">ykonawcy spowodowałaby istotną niedogodność lub znaczne zwiększenie kosztów dla zamawiającego, </w:t>
      </w:r>
    </w:p>
    <w:p w14:paraId="189DE6E4" w14:textId="77777777" w:rsidR="00812FBE" w:rsidRDefault="00812FBE" w:rsidP="00043692">
      <w:pPr>
        <w:pStyle w:val="Akapitzlist"/>
        <w:numPr>
          <w:ilvl w:val="0"/>
          <w:numId w:val="51"/>
        </w:numPr>
        <w:spacing w:after="0" w:line="240" w:lineRule="auto"/>
        <w:ind w:left="567"/>
        <w:jc w:val="both"/>
        <w:rPr>
          <w:rFonts w:ascii="Calibri" w:hAnsi="Calibri" w:cs="Calibri"/>
          <w:sz w:val="24"/>
          <w:szCs w:val="24"/>
        </w:rPr>
      </w:pPr>
      <w:r w:rsidRPr="000F2579">
        <w:rPr>
          <w:rFonts w:ascii="Calibri" w:hAnsi="Calibri" w:cs="Calibri"/>
          <w:sz w:val="24"/>
          <w:szCs w:val="24"/>
        </w:rPr>
        <w:t>wzrost ceny spowodowany każdą kolejną zmianą nie przekracza 50% wartości pierwotnej umowy, z wyjątkiem należycie uzasadnionych przypadków;</w:t>
      </w:r>
    </w:p>
    <w:p w14:paraId="7CAF7584" w14:textId="77777777" w:rsidR="00812FBE" w:rsidRPr="003E4B60" w:rsidRDefault="00812FBE" w:rsidP="00043692">
      <w:pPr>
        <w:pStyle w:val="Akapitzlist"/>
        <w:numPr>
          <w:ilvl w:val="2"/>
          <w:numId w:val="44"/>
        </w:numPr>
        <w:spacing w:after="0" w:line="240" w:lineRule="auto"/>
        <w:ind w:left="567"/>
        <w:jc w:val="both"/>
        <w:rPr>
          <w:rFonts w:ascii="Calibri" w:hAnsi="Calibri" w:cs="Calibri"/>
          <w:sz w:val="24"/>
          <w:szCs w:val="24"/>
        </w:rPr>
      </w:pPr>
      <w:r w:rsidRPr="003E4B60">
        <w:rPr>
          <w:rFonts w:ascii="Calibri" w:hAnsi="Calibri" w:cs="Calibri"/>
          <w:sz w:val="24"/>
          <w:szCs w:val="24"/>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23C4E19" w14:textId="77777777" w:rsidR="00812FBE" w:rsidRPr="000F2579" w:rsidRDefault="00812FBE"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Dopuszczalne są również zmiany umowy bez przeprowadze</w:t>
      </w:r>
      <w:r w:rsidR="00030FE5" w:rsidRPr="000F2579">
        <w:rPr>
          <w:rFonts w:ascii="Calibri" w:hAnsi="Calibri" w:cs="Calibri"/>
          <w:sz w:val="24"/>
          <w:szCs w:val="24"/>
        </w:rPr>
        <w:t>nia nowego postępowania o udzie</w:t>
      </w:r>
      <w:r w:rsidRPr="000F2579">
        <w:rPr>
          <w:rFonts w:ascii="Calibri" w:hAnsi="Calibri" w:cs="Calibri"/>
          <w:sz w:val="24"/>
          <w:szCs w:val="24"/>
        </w:rPr>
        <w:t xml:space="preserve">lenie zamówienia, których łączna wartość jest mniejsza niż progi unijne oraz jest niższa niż 15% wartości pierwotnej umowy, a zmiany te nie powodują zmiany ogólnego charakteru umowy. </w:t>
      </w:r>
    </w:p>
    <w:p w14:paraId="0E8D0CBF" w14:textId="77777777" w:rsidR="00812FBE" w:rsidRPr="000F2579" w:rsidRDefault="00812FBE"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 przypadkach, o których mowa w ust. </w:t>
      </w:r>
      <w:r w:rsidR="00733A7A">
        <w:rPr>
          <w:rFonts w:ascii="Calibri" w:hAnsi="Calibri" w:cs="Calibri"/>
          <w:sz w:val="24"/>
          <w:szCs w:val="24"/>
        </w:rPr>
        <w:t>5</w:t>
      </w:r>
      <w:r w:rsidRPr="003E4B60">
        <w:rPr>
          <w:rFonts w:ascii="Calibri" w:hAnsi="Calibri" w:cs="Calibri"/>
          <w:sz w:val="24"/>
          <w:szCs w:val="24"/>
        </w:rPr>
        <w:t xml:space="preserve">pkt </w:t>
      </w:r>
      <w:r w:rsidR="00BD1C39" w:rsidRPr="003E4B60">
        <w:rPr>
          <w:rFonts w:ascii="Calibri" w:hAnsi="Calibri" w:cs="Calibri"/>
          <w:sz w:val="24"/>
          <w:szCs w:val="24"/>
        </w:rPr>
        <w:t>2</w:t>
      </w:r>
      <w:r w:rsidRPr="003E4B60">
        <w:rPr>
          <w:rFonts w:ascii="Calibri" w:hAnsi="Calibri" w:cs="Calibri"/>
          <w:sz w:val="24"/>
          <w:szCs w:val="24"/>
        </w:rPr>
        <w:t xml:space="preserve"> i </w:t>
      </w:r>
      <w:r w:rsidR="00BD1C39" w:rsidRPr="003E4B60">
        <w:rPr>
          <w:rFonts w:ascii="Calibri" w:hAnsi="Calibri" w:cs="Calibri"/>
          <w:sz w:val="24"/>
          <w:szCs w:val="24"/>
        </w:rPr>
        <w:t>3</w:t>
      </w:r>
      <w:r w:rsidRPr="003E4B60">
        <w:rPr>
          <w:rFonts w:ascii="Calibri" w:hAnsi="Calibri" w:cs="Calibri"/>
          <w:sz w:val="24"/>
          <w:szCs w:val="24"/>
        </w:rPr>
        <w:t>niniejszego</w:t>
      </w:r>
      <w:r w:rsidRPr="000F2579">
        <w:rPr>
          <w:rFonts w:ascii="Calibri" w:hAnsi="Calibri" w:cs="Calibri"/>
          <w:sz w:val="24"/>
          <w:szCs w:val="24"/>
        </w:rPr>
        <w:t xml:space="preserve"> paragrafu, zamawiający: </w:t>
      </w:r>
    </w:p>
    <w:p w14:paraId="542EB202" w14:textId="77777777" w:rsidR="00812FBE" w:rsidRPr="000F2579" w:rsidRDefault="00812FBE" w:rsidP="00043692">
      <w:pPr>
        <w:pStyle w:val="Akapitzlist"/>
        <w:numPr>
          <w:ilvl w:val="0"/>
          <w:numId w:val="52"/>
        </w:numPr>
        <w:spacing w:after="0" w:line="240" w:lineRule="auto"/>
        <w:ind w:left="567"/>
        <w:jc w:val="both"/>
        <w:rPr>
          <w:rFonts w:ascii="Calibri" w:hAnsi="Calibri" w:cs="Calibri"/>
          <w:sz w:val="24"/>
          <w:szCs w:val="24"/>
        </w:rPr>
      </w:pPr>
      <w:r w:rsidRPr="000F2579">
        <w:rPr>
          <w:rFonts w:ascii="Calibri" w:hAnsi="Calibri" w:cs="Calibri"/>
          <w:sz w:val="24"/>
          <w:szCs w:val="24"/>
        </w:rPr>
        <w:lastRenderedPageBreak/>
        <w:t xml:space="preserve">nie może wprowadzać kolejnych zmian umowy w celu uniknięcia stosowania przepisów ustawy PZP; </w:t>
      </w:r>
    </w:p>
    <w:p w14:paraId="1E6FE087" w14:textId="77777777" w:rsidR="00812FBE" w:rsidRPr="000F2579" w:rsidRDefault="00812FBE" w:rsidP="00043692">
      <w:pPr>
        <w:pStyle w:val="Akapitzlist"/>
        <w:numPr>
          <w:ilvl w:val="0"/>
          <w:numId w:val="52"/>
        </w:numPr>
        <w:spacing w:after="0" w:line="240" w:lineRule="auto"/>
        <w:ind w:left="567"/>
        <w:jc w:val="both"/>
        <w:rPr>
          <w:rFonts w:ascii="Calibri" w:hAnsi="Calibri" w:cs="Calibri"/>
          <w:sz w:val="24"/>
          <w:szCs w:val="24"/>
        </w:rPr>
      </w:pPr>
      <w:r w:rsidRPr="000F2579">
        <w:rPr>
          <w:rFonts w:ascii="Calibri" w:hAnsi="Calibri" w:cs="Calibri"/>
          <w:sz w:val="24"/>
          <w:szCs w:val="24"/>
        </w:rPr>
        <w:t xml:space="preserve">po dokonaniu zmiany umowy zamieszcza ogłoszenie o zmianie umowy w Biuletynie Zamówień Publicznych lub przekazuje Urzędowi Publikacji Unii Europejskiej. </w:t>
      </w:r>
      <w:r w:rsidRPr="000F2579">
        <w:rPr>
          <w:rFonts w:ascii="Calibri" w:hAnsi="Calibri" w:cs="Calibri"/>
          <w:sz w:val="24"/>
          <w:szCs w:val="24"/>
        </w:rPr>
        <w:tab/>
      </w:r>
    </w:p>
    <w:p w14:paraId="450560CD" w14:textId="77777777" w:rsidR="006B169B" w:rsidRPr="000F2579" w:rsidRDefault="006B169B"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Jeżeli umowa zawiera postanowienia dotyczące zasad wprowadzania zmian wysokości cen, </w:t>
      </w:r>
      <w:r w:rsidRPr="00A75367">
        <w:rPr>
          <w:rFonts w:ascii="Calibri" w:hAnsi="Calibri" w:cs="Calibri"/>
          <w:sz w:val="24"/>
          <w:szCs w:val="24"/>
        </w:rPr>
        <w:t>dopuszczalną wartość zmi</w:t>
      </w:r>
      <w:r w:rsidR="009C6606">
        <w:rPr>
          <w:rFonts w:ascii="Calibri" w:hAnsi="Calibri" w:cs="Calibri"/>
          <w:sz w:val="24"/>
          <w:szCs w:val="24"/>
        </w:rPr>
        <w:t xml:space="preserve">any ceny, o której mowa w ust. </w:t>
      </w:r>
      <w:r w:rsidR="00733A7A">
        <w:rPr>
          <w:rFonts w:ascii="Calibri" w:hAnsi="Calibri" w:cs="Calibri"/>
          <w:sz w:val="24"/>
          <w:szCs w:val="24"/>
        </w:rPr>
        <w:t>5</w:t>
      </w:r>
      <w:r w:rsidRPr="00A75367">
        <w:rPr>
          <w:rFonts w:ascii="Calibri" w:hAnsi="Calibri" w:cs="Calibri"/>
          <w:sz w:val="24"/>
          <w:szCs w:val="24"/>
        </w:rPr>
        <w:t xml:space="preserve"> pkt </w:t>
      </w:r>
      <w:r w:rsidR="00BD1C39" w:rsidRPr="00A75367">
        <w:rPr>
          <w:rFonts w:ascii="Calibri" w:hAnsi="Calibri" w:cs="Calibri"/>
          <w:sz w:val="24"/>
          <w:szCs w:val="24"/>
        </w:rPr>
        <w:t xml:space="preserve">2 </w:t>
      </w:r>
      <w:r w:rsidRPr="00A75367">
        <w:rPr>
          <w:rFonts w:ascii="Calibri" w:hAnsi="Calibri" w:cs="Calibri"/>
          <w:sz w:val="24"/>
          <w:szCs w:val="24"/>
        </w:rPr>
        <w:t>lit. c i</w:t>
      </w:r>
      <w:r w:rsidR="00FF0247">
        <w:rPr>
          <w:rFonts w:ascii="Calibri" w:hAnsi="Calibri" w:cs="Calibri"/>
          <w:sz w:val="24"/>
          <w:szCs w:val="24"/>
        </w:rPr>
        <w:t xml:space="preserve"> ust 5</w:t>
      </w:r>
      <w:r w:rsidRPr="00A75367">
        <w:rPr>
          <w:rFonts w:ascii="Calibri" w:hAnsi="Calibri" w:cs="Calibri"/>
          <w:sz w:val="24"/>
          <w:szCs w:val="24"/>
        </w:rPr>
        <w:t xml:space="preserve"> pkt </w:t>
      </w:r>
      <w:r w:rsidR="00BD1C39" w:rsidRPr="00A75367">
        <w:rPr>
          <w:rFonts w:ascii="Calibri" w:hAnsi="Calibri" w:cs="Calibri"/>
          <w:sz w:val="24"/>
          <w:szCs w:val="24"/>
        </w:rPr>
        <w:t xml:space="preserve">3 </w:t>
      </w:r>
      <w:r w:rsidRPr="00A75367">
        <w:rPr>
          <w:rFonts w:ascii="Calibri" w:hAnsi="Calibri" w:cs="Calibri"/>
          <w:sz w:val="24"/>
          <w:szCs w:val="24"/>
        </w:rPr>
        <w:t xml:space="preserve">niniejszego paragrafu, lub dopuszczalną wartość zmiany umowy, o której mowa w ust. </w:t>
      </w:r>
      <w:r w:rsidR="00A75367" w:rsidRPr="00A75367">
        <w:rPr>
          <w:rFonts w:ascii="Calibri" w:hAnsi="Calibri" w:cs="Calibri"/>
          <w:sz w:val="24"/>
          <w:szCs w:val="24"/>
        </w:rPr>
        <w:t>6</w:t>
      </w:r>
      <w:r w:rsidRPr="00A75367">
        <w:rPr>
          <w:rFonts w:ascii="Calibri" w:hAnsi="Calibri" w:cs="Calibri"/>
          <w:sz w:val="24"/>
          <w:szCs w:val="24"/>
        </w:rPr>
        <w:t>niniejszego paragrafu, ustala się w oparciu o zmienioną cenę.</w:t>
      </w:r>
    </w:p>
    <w:p w14:paraId="7A5F766E" w14:textId="77777777" w:rsidR="004E726E" w:rsidRPr="000F2579" w:rsidRDefault="004E726E"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Pozostałe zmiany</w:t>
      </w:r>
      <w:r w:rsidR="00675A32" w:rsidRPr="000F2579">
        <w:rPr>
          <w:rFonts w:ascii="Calibri" w:hAnsi="Calibri" w:cs="Calibri"/>
          <w:sz w:val="24"/>
          <w:szCs w:val="24"/>
        </w:rPr>
        <w:t>:</w:t>
      </w:r>
    </w:p>
    <w:p w14:paraId="3B4F519F" w14:textId="77777777" w:rsidR="00C158DF" w:rsidRPr="000F2579" w:rsidRDefault="00B62FFC" w:rsidP="00043692">
      <w:pPr>
        <w:pStyle w:val="Akapitzlist"/>
        <w:numPr>
          <w:ilvl w:val="0"/>
          <w:numId w:val="36"/>
        </w:numPr>
        <w:spacing w:after="0" w:line="240" w:lineRule="auto"/>
        <w:ind w:left="567" w:hanging="567"/>
        <w:jc w:val="both"/>
        <w:rPr>
          <w:rFonts w:ascii="Calibri" w:hAnsi="Calibri" w:cs="Calibri"/>
          <w:sz w:val="24"/>
          <w:szCs w:val="24"/>
        </w:rPr>
      </w:pPr>
      <w:r w:rsidRPr="000F2579">
        <w:rPr>
          <w:rFonts w:ascii="Calibri" w:hAnsi="Calibri" w:cs="Calibri"/>
          <w:sz w:val="24"/>
          <w:szCs w:val="24"/>
        </w:rPr>
        <w:t>Dopuszcza się zmianę podwykonawców  – pod warunkiem, że zmiana wynika z okoliczności których nie można było przewidzieć w chwili zawarcia umowy a Wykonawca zamiar zlecenia prac Podwykonawcy zawarł w ofercie</w:t>
      </w:r>
    </w:p>
    <w:p w14:paraId="6CFB1DBF" w14:textId="0B2985ED" w:rsidR="00615BEB" w:rsidRPr="000F2579" w:rsidRDefault="00615BEB" w:rsidP="00043692">
      <w:pPr>
        <w:pStyle w:val="Akapitzlist"/>
        <w:numPr>
          <w:ilvl w:val="0"/>
          <w:numId w:val="36"/>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przewiduje się możliwość ograniczenia rzeczowego przedmiotu umowy, w sytuacji gdy wykonanie danych robót będzie zbędne do prawidłowego, tj. zgodnego z zasadami wiedzy technicznej i obowiązującymi na dzień odbioru robót przepisami, wykonania przedmiotu umowy. Roboty takie w </w:t>
      </w:r>
      <w:r w:rsidR="00065A86">
        <w:rPr>
          <w:rFonts w:ascii="Calibri" w:hAnsi="Calibri" w:cs="Calibri"/>
          <w:sz w:val="24"/>
          <w:szCs w:val="24"/>
        </w:rPr>
        <w:t>treści</w:t>
      </w:r>
      <w:r w:rsidRPr="000F2579">
        <w:rPr>
          <w:rFonts w:ascii="Calibri" w:hAnsi="Calibri" w:cs="Calibri"/>
          <w:sz w:val="24"/>
          <w:szCs w:val="24"/>
        </w:rPr>
        <w:t xml:space="preserve"> umowy nazywane są robotami zaniechanymi. Wykonawca może żądać wyłącznie wynagrodzenia należnego za rzeczywiście wykonaną część umowy. </w:t>
      </w:r>
    </w:p>
    <w:p w14:paraId="78B1122F" w14:textId="77777777" w:rsidR="004E726E" w:rsidRPr="000F2579" w:rsidRDefault="004E726E"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Wszystkie powyższe postanowienia stanowią katalog zmian</w:t>
      </w:r>
      <w:r w:rsidR="00675A32" w:rsidRPr="000F2579">
        <w:rPr>
          <w:rFonts w:ascii="Calibri" w:hAnsi="Calibri" w:cs="Calibri"/>
          <w:sz w:val="24"/>
          <w:szCs w:val="24"/>
        </w:rPr>
        <w:t>,</w:t>
      </w:r>
      <w:r w:rsidRPr="000F2579">
        <w:rPr>
          <w:rFonts w:ascii="Calibri" w:hAnsi="Calibri" w:cs="Calibri"/>
          <w:sz w:val="24"/>
          <w:szCs w:val="24"/>
        </w:rPr>
        <w:t xml:space="preserve"> na które Zamawiający może wyrazić zgodę. Nie stanowią jednocześnie zobowiązania do wyrażenia takiej zgody. </w:t>
      </w:r>
    </w:p>
    <w:p w14:paraId="3C138132" w14:textId="77777777" w:rsidR="00E925DF" w:rsidRPr="000F2579" w:rsidRDefault="00E925DF"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Wszelkie zmiany umowy (za wyjątkiem </w:t>
      </w:r>
      <w:r w:rsidR="00725D63" w:rsidRPr="000F2579">
        <w:rPr>
          <w:rFonts w:ascii="Calibri" w:hAnsi="Calibri" w:cs="Calibri"/>
          <w:sz w:val="24"/>
          <w:szCs w:val="24"/>
        </w:rPr>
        <w:t>odstępstw przewidzianych w umowie</w:t>
      </w:r>
      <w:r w:rsidRPr="000F2579">
        <w:rPr>
          <w:rFonts w:ascii="Calibri" w:hAnsi="Calibri" w:cs="Calibri"/>
          <w:sz w:val="24"/>
          <w:szCs w:val="24"/>
        </w:rPr>
        <w:t>) wymagają formy pisemnej w postaci aneksu podpisanego przez umocowanych przedstawicieli Zamawiającego i Wykonawcy.</w:t>
      </w:r>
    </w:p>
    <w:p w14:paraId="53503933" w14:textId="77777777" w:rsidR="00E925DF" w:rsidRPr="000F2579" w:rsidRDefault="00E925DF"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Dopuszcza się zmianę osoby </w:t>
      </w:r>
      <w:r w:rsidRPr="001478E9">
        <w:rPr>
          <w:rFonts w:ascii="Calibri" w:hAnsi="Calibri" w:cs="Calibri"/>
          <w:sz w:val="24"/>
          <w:szCs w:val="24"/>
        </w:rPr>
        <w:t xml:space="preserve">kierownika </w:t>
      </w:r>
      <w:r w:rsidR="00E36305">
        <w:rPr>
          <w:rFonts w:ascii="Calibri" w:hAnsi="Calibri" w:cs="Calibri"/>
          <w:sz w:val="24"/>
          <w:szCs w:val="24"/>
        </w:rPr>
        <w:t>budowy</w:t>
      </w:r>
    </w:p>
    <w:p w14:paraId="47AF31CB" w14:textId="77777777" w:rsidR="00E925DF" w:rsidRPr="000F2579" w:rsidRDefault="00E925DF" w:rsidP="00043692">
      <w:pPr>
        <w:pStyle w:val="Akapitzlist"/>
        <w:numPr>
          <w:ilvl w:val="0"/>
          <w:numId w:val="37"/>
        </w:numPr>
        <w:spacing w:after="0" w:line="240" w:lineRule="auto"/>
        <w:ind w:left="567" w:hanging="567"/>
        <w:jc w:val="both"/>
        <w:rPr>
          <w:rFonts w:ascii="Calibri" w:hAnsi="Calibri" w:cs="Calibri"/>
          <w:sz w:val="24"/>
          <w:szCs w:val="24"/>
        </w:rPr>
      </w:pPr>
      <w:r w:rsidRPr="000F2579">
        <w:rPr>
          <w:rFonts w:ascii="Calibri" w:hAnsi="Calibri" w:cs="Calibri"/>
          <w:sz w:val="24"/>
          <w:szCs w:val="24"/>
        </w:rPr>
        <w:t>na żądanie Zamawiającego w przypadku nienależytego wykonania powierzonych prac</w:t>
      </w:r>
    </w:p>
    <w:p w14:paraId="2716118A" w14:textId="77777777" w:rsidR="00801401" w:rsidRDefault="00E925DF" w:rsidP="00043692">
      <w:pPr>
        <w:pStyle w:val="Akapitzlist"/>
        <w:numPr>
          <w:ilvl w:val="0"/>
          <w:numId w:val="37"/>
        </w:numPr>
        <w:spacing w:after="0" w:line="240" w:lineRule="auto"/>
        <w:ind w:left="567" w:hanging="567"/>
        <w:jc w:val="both"/>
        <w:rPr>
          <w:rFonts w:ascii="Calibri" w:hAnsi="Calibri" w:cs="Calibri"/>
          <w:sz w:val="24"/>
          <w:szCs w:val="24"/>
        </w:rPr>
      </w:pPr>
      <w:r w:rsidRPr="000F2579">
        <w:rPr>
          <w:rFonts w:ascii="Calibri" w:hAnsi="Calibri" w:cs="Calibri"/>
          <w:sz w:val="24"/>
          <w:szCs w:val="24"/>
        </w:rPr>
        <w:t>na wniosek Wykonawcy uzasadniony obiektywnymi okolicznościami</w:t>
      </w:r>
    </w:p>
    <w:p w14:paraId="14AB97FA" w14:textId="77777777" w:rsidR="00412CE4" w:rsidRDefault="00412CE4" w:rsidP="00412CE4">
      <w:pPr>
        <w:pStyle w:val="Akapitzlist"/>
        <w:spacing w:after="0" w:line="240" w:lineRule="auto"/>
        <w:ind w:left="567"/>
        <w:jc w:val="both"/>
        <w:rPr>
          <w:rFonts w:ascii="Calibri" w:hAnsi="Calibri" w:cs="Calibri"/>
          <w:sz w:val="24"/>
          <w:szCs w:val="24"/>
        </w:rPr>
      </w:pPr>
    </w:p>
    <w:p w14:paraId="15F2182E" w14:textId="77777777" w:rsidR="00412CE4" w:rsidRPr="00412CE4" w:rsidRDefault="00E925DF" w:rsidP="001B7B92">
      <w:pPr>
        <w:pStyle w:val="Akapitzlist"/>
        <w:spacing w:after="0" w:line="240" w:lineRule="auto"/>
        <w:ind w:left="0"/>
        <w:jc w:val="both"/>
        <w:rPr>
          <w:rFonts w:ascii="Calibri" w:hAnsi="Calibri" w:cs="Calibri"/>
          <w:sz w:val="24"/>
          <w:szCs w:val="24"/>
        </w:rPr>
      </w:pPr>
      <w:r w:rsidRPr="000F2579">
        <w:rPr>
          <w:rFonts w:ascii="Calibri" w:hAnsi="Calibri" w:cs="Calibri"/>
          <w:sz w:val="24"/>
          <w:szCs w:val="24"/>
        </w:rPr>
        <w:t xml:space="preserve"> po przedstawieniu i zaakceptowaniu przez Zamawiającego kandydatury innej osoby spełniającej warunki zawarte w SWZ i dostarczeniu odpowiednich dokumentów potwierdzających wymagane uprawnienia budowlane</w:t>
      </w:r>
      <w:r w:rsidR="00412CE4">
        <w:rPr>
          <w:rFonts w:ascii="Calibri" w:hAnsi="Calibri" w:cs="Calibri"/>
          <w:sz w:val="24"/>
          <w:szCs w:val="24"/>
        </w:rPr>
        <w:t>.</w:t>
      </w:r>
    </w:p>
    <w:p w14:paraId="039665B2" w14:textId="692330CF" w:rsidR="00E925DF" w:rsidRPr="000F2579" w:rsidRDefault="00E925DF"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 xml:space="preserve">Zmiana osoby </w:t>
      </w:r>
      <w:r w:rsidRPr="001478E9">
        <w:rPr>
          <w:rFonts w:ascii="Calibri" w:hAnsi="Calibri" w:cs="Calibri"/>
          <w:sz w:val="24"/>
          <w:szCs w:val="24"/>
        </w:rPr>
        <w:t>kierownika</w:t>
      </w:r>
      <w:r w:rsidR="001D20C2">
        <w:rPr>
          <w:rFonts w:ascii="Calibri" w:hAnsi="Calibri" w:cs="Calibri"/>
          <w:sz w:val="24"/>
          <w:szCs w:val="24"/>
        </w:rPr>
        <w:t xml:space="preserve"> </w:t>
      </w:r>
      <w:r w:rsidR="00E36305">
        <w:rPr>
          <w:rFonts w:ascii="Calibri" w:hAnsi="Calibri" w:cs="Calibri"/>
          <w:sz w:val="24"/>
          <w:szCs w:val="24"/>
        </w:rPr>
        <w:t>budowy</w:t>
      </w:r>
      <w:r w:rsidRPr="000F2579">
        <w:rPr>
          <w:rFonts w:ascii="Calibri" w:hAnsi="Calibri" w:cs="Calibri"/>
          <w:sz w:val="24"/>
          <w:szCs w:val="24"/>
        </w:rPr>
        <w:t xml:space="preserve"> wymaga powiadomi</w:t>
      </w:r>
      <w:r w:rsidR="00662D27">
        <w:rPr>
          <w:rFonts w:ascii="Calibri" w:hAnsi="Calibri" w:cs="Calibri"/>
          <w:sz w:val="24"/>
          <w:szCs w:val="24"/>
        </w:rPr>
        <w:t>enia o tym fakcie Zamawiającego</w:t>
      </w:r>
      <w:r w:rsidR="00725D63" w:rsidRPr="000F2579">
        <w:rPr>
          <w:rFonts w:ascii="Calibri" w:hAnsi="Calibri" w:cs="Calibri"/>
          <w:sz w:val="24"/>
          <w:szCs w:val="24"/>
        </w:rPr>
        <w:t>(nie wymaga aneksu do umowy)</w:t>
      </w:r>
    </w:p>
    <w:p w14:paraId="3BC80DFE" w14:textId="77777777" w:rsidR="00E925DF" w:rsidRPr="000F2579" w:rsidRDefault="00E925DF"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Dopuszcza się zmianę Inspektora Nadzoru</w:t>
      </w:r>
      <w:r w:rsidR="00D55900">
        <w:rPr>
          <w:rFonts w:ascii="Calibri" w:hAnsi="Calibri" w:cs="Calibri"/>
          <w:sz w:val="24"/>
          <w:szCs w:val="24"/>
        </w:rPr>
        <w:t>.</w:t>
      </w:r>
    </w:p>
    <w:p w14:paraId="04CDA930" w14:textId="061472EF" w:rsidR="004E726E" w:rsidRPr="000F2579" w:rsidRDefault="004E726E" w:rsidP="00043692">
      <w:pPr>
        <w:pStyle w:val="Akapitzlist"/>
        <w:numPr>
          <w:ilvl w:val="0"/>
          <w:numId w:val="28"/>
        </w:numPr>
        <w:spacing w:after="0" w:line="240" w:lineRule="auto"/>
        <w:ind w:left="567" w:hanging="567"/>
        <w:jc w:val="both"/>
        <w:rPr>
          <w:rFonts w:ascii="Calibri" w:hAnsi="Calibri" w:cs="Calibri"/>
          <w:sz w:val="24"/>
          <w:szCs w:val="24"/>
        </w:rPr>
      </w:pPr>
      <w:r w:rsidRPr="000F2579">
        <w:rPr>
          <w:rFonts w:ascii="Calibri" w:hAnsi="Calibri" w:cs="Calibri"/>
          <w:sz w:val="24"/>
          <w:szCs w:val="24"/>
        </w:rPr>
        <w:t>Nie stanowi zmiany umowy</w:t>
      </w:r>
      <w:r w:rsidR="00B62FFC" w:rsidRPr="000F2579">
        <w:rPr>
          <w:rFonts w:ascii="Calibri" w:hAnsi="Calibri" w:cs="Calibri"/>
          <w:sz w:val="24"/>
          <w:szCs w:val="24"/>
        </w:rPr>
        <w:t xml:space="preserve"> (nie wymagają aneksu do umowy</w:t>
      </w:r>
      <w:r w:rsidR="00DB1339" w:rsidRPr="000F2579">
        <w:rPr>
          <w:rFonts w:ascii="Calibri" w:hAnsi="Calibri" w:cs="Calibri"/>
          <w:sz w:val="24"/>
          <w:szCs w:val="24"/>
        </w:rPr>
        <w:t xml:space="preserve"> – wymagają powiadomienia stron</w:t>
      </w:r>
      <w:r w:rsidR="00B62FFC" w:rsidRPr="000F2579">
        <w:rPr>
          <w:rFonts w:ascii="Calibri" w:hAnsi="Calibri" w:cs="Calibri"/>
          <w:sz w:val="24"/>
          <w:szCs w:val="24"/>
        </w:rPr>
        <w:t>)</w:t>
      </w:r>
      <w:r w:rsidR="00DB1339" w:rsidRPr="000F2579">
        <w:rPr>
          <w:rFonts w:ascii="Calibri" w:hAnsi="Calibri" w:cs="Calibri"/>
          <w:sz w:val="24"/>
          <w:szCs w:val="24"/>
        </w:rPr>
        <w:t xml:space="preserve"> - </w:t>
      </w:r>
      <w:r w:rsidRPr="000F2579">
        <w:rPr>
          <w:rFonts w:ascii="Calibri" w:hAnsi="Calibri" w:cs="Calibri"/>
          <w:sz w:val="24"/>
          <w:szCs w:val="24"/>
        </w:rPr>
        <w:t>zmiana danych związanych z obsługą administracyjno-organizacyjną Umowy (np.</w:t>
      </w:r>
      <w:r w:rsidR="001D20C2">
        <w:rPr>
          <w:rFonts w:ascii="Calibri" w:hAnsi="Calibri" w:cs="Calibri"/>
          <w:sz w:val="24"/>
          <w:szCs w:val="24"/>
        </w:rPr>
        <w:t xml:space="preserve"> </w:t>
      </w:r>
      <w:r w:rsidR="00B62FFC" w:rsidRPr="000F2579">
        <w:rPr>
          <w:rFonts w:ascii="Calibri" w:hAnsi="Calibri" w:cs="Calibri"/>
          <w:sz w:val="24"/>
          <w:szCs w:val="24"/>
        </w:rPr>
        <w:t>zmiana ozn</w:t>
      </w:r>
      <w:r w:rsidR="002825A6">
        <w:rPr>
          <w:rFonts w:ascii="Calibri" w:hAnsi="Calibri" w:cs="Calibri"/>
          <w:sz w:val="24"/>
          <w:szCs w:val="24"/>
        </w:rPr>
        <w:t xml:space="preserve">aczenia adresu, nazwy </w:t>
      </w:r>
      <w:r w:rsidR="00110D55">
        <w:rPr>
          <w:rFonts w:ascii="Calibri" w:hAnsi="Calibri" w:cs="Calibri"/>
          <w:sz w:val="24"/>
          <w:szCs w:val="24"/>
        </w:rPr>
        <w:t>w</w:t>
      </w:r>
      <w:r w:rsidR="00DB1339" w:rsidRPr="000F2579">
        <w:rPr>
          <w:rFonts w:ascii="Calibri" w:hAnsi="Calibri" w:cs="Calibri"/>
          <w:sz w:val="24"/>
          <w:szCs w:val="24"/>
        </w:rPr>
        <w:t>ykonawcy</w:t>
      </w:r>
      <w:r w:rsidRPr="000F2579">
        <w:rPr>
          <w:rFonts w:ascii="Calibri" w:hAnsi="Calibri" w:cs="Calibri"/>
          <w:sz w:val="24"/>
          <w:szCs w:val="24"/>
        </w:rPr>
        <w:t xml:space="preserve">) </w:t>
      </w:r>
    </w:p>
    <w:p w14:paraId="60E036BB" w14:textId="77777777" w:rsidR="00FA4B09" w:rsidRDefault="00FA4B09" w:rsidP="00074423">
      <w:pPr>
        <w:spacing w:after="0" w:line="240" w:lineRule="auto"/>
        <w:rPr>
          <w:rFonts w:ascii="Calibri" w:hAnsi="Calibri" w:cs="Calibri"/>
          <w:b/>
          <w:sz w:val="24"/>
          <w:szCs w:val="24"/>
        </w:rPr>
      </w:pPr>
    </w:p>
    <w:p w14:paraId="14A088CA" w14:textId="77777777" w:rsidR="00D24F3A" w:rsidRPr="000F2579" w:rsidRDefault="00D24F3A" w:rsidP="00D24F3A">
      <w:pPr>
        <w:spacing w:after="0" w:line="240" w:lineRule="auto"/>
        <w:jc w:val="center"/>
        <w:rPr>
          <w:rFonts w:ascii="Calibri" w:hAnsi="Calibri" w:cs="Calibri"/>
          <w:b/>
          <w:sz w:val="24"/>
          <w:szCs w:val="24"/>
        </w:rPr>
      </w:pPr>
      <w:r w:rsidRPr="000F2579">
        <w:rPr>
          <w:rFonts w:ascii="Calibri" w:hAnsi="Calibri" w:cs="Calibri"/>
          <w:b/>
          <w:sz w:val="24"/>
          <w:szCs w:val="24"/>
        </w:rPr>
        <w:t>§ 12a</w:t>
      </w:r>
    </w:p>
    <w:p w14:paraId="6DAC7397" w14:textId="77777777" w:rsidR="00D24F3A" w:rsidRPr="000F2579" w:rsidRDefault="00D24F3A" w:rsidP="00D24F3A">
      <w:pPr>
        <w:spacing w:after="0" w:line="240" w:lineRule="auto"/>
        <w:jc w:val="center"/>
        <w:rPr>
          <w:rFonts w:ascii="Calibri" w:hAnsi="Calibri" w:cs="Calibri"/>
          <w:b/>
          <w:bCs/>
          <w:iCs/>
          <w:sz w:val="24"/>
          <w:szCs w:val="24"/>
        </w:rPr>
      </w:pPr>
      <w:r w:rsidRPr="000F2579">
        <w:rPr>
          <w:rFonts w:ascii="Calibri" w:hAnsi="Calibri" w:cs="Calibri"/>
          <w:b/>
          <w:bCs/>
          <w:iCs/>
          <w:sz w:val="24"/>
          <w:szCs w:val="24"/>
        </w:rPr>
        <w:t>Siła wyższa</w:t>
      </w:r>
    </w:p>
    <w:p w14:paraId="0BDB4944" w14:textId="77777777" w:rsidR="00D24F3A" w:rsidRPr="000F2579" w:rsidRDefault="00D24F3A" w:rsidP="00D24F3A">
      <w:pPr>
        <w:spacing w:after="0" w:line="240" w:lineRule="auto"/>
        <w:jc w:val="both"/>
        <w:rPr>
          <w:rFonts w:ascii="Calibri" w:hAnsi="Calibri" w:cs="Calibri"/>
          <w:bCs/>
          <w:sz w:val="24"/>
          <w:szCs w:val="24"/>
        </w:rPr>
      </w:pPr>
    </w:p>
    <w:p w14:paraId="76966E45" w14:textId="77777777" w:rsidR="00AA1E46" w:rsidRPr="000F2579" w:rsidRDefault="00D24F3A" w:rsidP="00043692">
      <w:pPr>
        <w:numPr>
          <w:ilvl w:val="1"/>
          <w:numId w:val="49"/>
        </w:numPr>
        <w:tabs>
          <w:tab w:val="clear" w:pos="1440"/>
        </w:tabs>
        <w:spacing w:after="0" w:line="240" w:lineRule="auto"/>
        <w:ind w:left="567" w:hanging="567"/>
        <w:jc w:val="both"/>
        <w:rPr>
          <w:rFonts w:ascii="Calibri" w:hAnsi="Calibri" w:cs="Calibri"/>
          <w:bCs/>
          <w:sz w:val="24"/>
          <w:szCs w:val="24"/>
        </w:rPr>
      </w:pPr>
      <w:r w:rsidRPr="000F2579">
        <w:rPr>
          <w:rFonts w:ascii="Calibri" w:hAnsi="Calibri" w:cs="Calibri"/>
          <w:bCs/>
          <w:sz w:val="24"/>
          <w:szCs w:val="24"/>
        </w:rPr>
        <w:t>Strony nie ponoszą odpowiedzialności za niewykonanie lub nienależyte wykonanie zobowiązań wynikających z niniejszej Umowy, jeśli jest ono następstwem</w:t>
      </w:r>
      <w:r w:rsidR="00AA1E46" w:rsidRPr="000F2579">
        <w:rPr>
          <w:rFonts w:ascii="Calibri" w:hAnsi="Calibri" w:cs="Calibri"/>
          <w:bCs/>
          <w:sz w:val="24"/>
          <w:szCs w:val="24"/>
        </w:rPr>
        <w:t>:</w:t>
      </w:r>
    </w:p>
    <w:p w14:paraId="04115298" w14:textId="5FC93859" w:rsidR="00AA1E46" w:rsidRPr="000F2579" w:rsidRDefault="00D24F3A" w:rsidP="00043692">
      <w:pPr>
        <w:pStyle w:val="Akapitzlist"/>
        <w:numPr>
          <w:ilvl w:val="0"/>
          <w:numId w:val="59"/>
        </w:numPr>
        <w:spacing w:after="0" w:line="240" w:lineRule="auto"/>
        <w:ind w:left="567"/>
        <w:jc w:val="both"/>
        <w:rPr>
          <w:rFonts w:ascii="Calibri" w:hAnsi="Calibri" w:cs="Calibri"/>
          <w:bCs/>
          <w:sz w:val="24"/>
          <w:szCs w:val="24"/>
        </w:rPr>
      </w:pPr>
      <w:r w:rsidRPr="000F2579">
        <w:rPr>
          <w:rFonts w:ascii="Calibri" w:hAnsi="Calibri" w:cs="Calibri"/>
          <w:bCs/>
          <w:sz w:val="24"/>
          <w:szCs w:val="24"/>
        </w:rPr>
        <w:t>siły wyższej,</w:t>
      </w:r>
      <w:r w:rsidR="001D20C2">
        <w:rPr>
          <w:rFonts w:ascii="Calibri" w:hAnsi="Calibri" w:cs="Calibri"/>
          <w:bCs/>
          <w:sz w:val="24"/>
          <w:szCs w:val="24"/>
        </w:rPr>
        <w:t xml:space="preserve"> </w:t>
      </w:r>
      <w:r w:rsidRPr="000F2579">
        <w:rPr>
          <w:rFonts w:ascii="Calibri" w:hAnsi="Calibri" w:cs="Calibri"/>
          <w:bCs/>
          <w:sz w:val="24"/>
          <w:szCs w:val="24"/>
        </w:rPr>
        <w:t xml:space="preserve">to jest zdarzeń zewnętrznych pozostających poza ich kontrolą, w tym </w:t>
      </w:r>
      <w:r w:rsidRPr="000F2579">
        <w:rPr>
          <w:rFonts w:ascii="Calibri" w:hAnsi="Calibri" w:cs="Calibri"/>
          <w:bCs/>
          <w:sz w:val="24"/>
          <w:szCs w:val="24"/>
        </w:rPr>
        <w:br/>
        <w:t>w szczególności, choć nie wyłącznie: wojny, powodzi, pożarów, aktów terroru, strajków, wypadków, nie dając</w:t>
      </w:r>
      <w:r w:rsidR="00AA1E46" w:rsidRPr="000F2579">
        <w:rPr>
          <w:rFonts w:ascii="Calibri" w:hAnsi="Calibri" w:cs="Calibri"/>
          <w:bCs/>
          <w:sz w:val="24"/>
          <w:szCs w:val="24"/>
        </w:rPr>
        <w:t>e</w:t>
      </w:r>
      <w:r w:rsidRPr="000F2579">
        <w:rPr>
          <w:rFonts w:ascii="Calibri" w:hAnsi="Calibri" w:cs="Calibri"/>
          <w:bCs/>
          <w:sz w:val="24"/>
          <w:szCs w:val="24"/>
        </w:rPr>
        <w:t xml:space="preserve"> się do przewidzenia warunki atmosferyczne</w:t>
      </w:r>
      <w:r w:rsidR="00F27E45">
        <w:rPr>
          <w:rFonts w:ascii="Calibri" w:hAnsi="Calibri" w:cs="Calibri"/>
          <w:bCs/>
          <w:sz w:val="24"/>
          <w:szCs w:val="24"/>
        </w:rPr>
        <w:t>, wykopaliska archeologiczne</w:t>
      </w:r>
    </w:p>
    <w:p w14:paraId="279A38B5" w14:textId="02C085E9" w:rsidR="00D24F3A" w:rsidRPr="000F2579" w:rsidRDefault="00D24F3A" w:rsidP="00043692">
      <w:pPr>
        <w:pStyle w:val="Akapitzlist"/>
        <w:numPr>
          <w:ilvl w:val="0"/>
          <w:numId w:val="59"/>
        </w:numPr>
        <w:spacing w:after="0" w:line="240" w:lineRule="auto"/>
        <w:ind w:left="567"/>
        <w:jc w:val="both"/>
        <w:rPr>
          <w:rFonts w:ascii="Calibri" w:hAnsi="Calibri" w:cs="Calibri"/>
          <w:bCs/>
          <w:sz w:val="24"/>
          <w:szCs w:val="24"/>
        </w:rPr>
      </w:pPr>
      <w:r w:rsidRPr="000F2579">
        <w:rPr>
          <w:rFonts w:ascii="Calibri" w:hAnsi="Calibri" w:cs="Calibri"/>
          <w:bCs/>
          <w:sz w:val="24"/>
          <w:szCs w:val="24"/>
        </w:rPr>
        <w:t>inn</w:t>
      </w:r>
      <w:r w:rsidR="00F27E45">
        <w:rPr>
          <w:rFonts w:ascii="Calibri" w:hAnsi="Calibri" w:cs="Calibri"/>
          <w:bCs/>
          <w:sz w:val="24"/>
          <w:szCs w:val="24"/>
        </w:rPr>
        <w:t>ego</w:t>
      </w:r>
      <w:r w:rsidRPr="000F2579">
        <w:rPr>
          <w:rFonts w:ascii="Calibri" w:hAnsi="Calibri" w:cs="Calibri"/>
          <w:bCs/>
          <w:sz w:val="24"/>
          <w:szCs w:val="24"/>
        </w:rPr>
        <w:t xml:space="preserve"> niż na dzień podpisywania umowy </w:t>
      </w:r>
      <w:r w:rsidR="00F27E45">
        <w:rPr>
          <w:rFonts w:ascii="Calibri" w:hAnsi="Calibri" w:cs="Calibri"/>
          <w:bCs/>
          <w:sz w:val="24"/>
          <w:szCs w:val="24"/>
        </w:rPr>
        <w:t>zagrożenia epidemiologicznego i związanych z tym faktem ograniczeń wprowadzanych przez organ państwowy.</w:t>
      </w:r>
      <w:r w:rsidRPr="000F2579">
        <w:rPr>
          <w:rFonts w:ascii="Calibri" w:hAnsi="Calibri" w:cs="Calibri"/>
          <w:bCs/>
          <w:sz w:val="24"/>
          <w:szCs w:val="24"/>
        </w:rPr>
        <w:t xml:space="preserve"> </w:t>
      </w:r>
    </w:p>
    <w:p w14:paraId="627E4707" w14:textId="77777777" w:rsidR="005D0A37" w:rsidRPr="000F2579" w:rsidRDefault="005D0A37" w:rsidP="00043692">
      <w:pPr>
        <w:pStyle w:val="Akapitzlist"/>
        <w:numPr>
          <w:ilvl w:val="0"/>
          <w:numId w:val="59"/>
        </w:numPr>
        <w:spacing w:after="0" w:line="240" w:lineRule="auto"/>
        <w:ind w:left="567"/>
        <w:jc w:val="both"/>
        <w:rPr>
          <w:rFonts w:ascii="Calibri" w:hAnsi="Calibri" w:cs="Calibri"/>
          <w:bCs/>
          <w:sz w:val="24"/>
          <w:szCs w:val="24"/>
        </w:rPr>
      </w:pPr>
      <w:r w:rsidRPr="000F2579">
        <w:rPr>
          <w:rFonts w:ascii="Calibri" w:hAnsi="Calibri" w:cs="Calibri"/>
          <w:bCs/>
          <w:sz w:val="24"/>
          <w:szCs w:val="24"/>
        </w:rPr>
        <w:lastRenderedPageBreak/>
        <w:t>innych niż na dzień podpisywania umowy skutków agresji Federacji Rosyjskiej na Republikę Ukrainy</w:t>
      </w:r>
    </w:p>
    <w:p w14:paraId="2177B821" w14:textId="77777777" w:rsidR="00D24F3A" w:rsidRPr="000F2579" w:rsidRDefault="00D24F3A" w:rsidP="00043692">
      <w:pPr>
        <w:numPr>
          <w:ilvl w:val="1"/>
          <w:numId w:val="49"/>
        </w:numPr>
        <w:tabs>
          <w:tab w:val="clear" w:pos="1440"/>
        </w:tabs>
        <w:spacing w:after="0" w:line="240" w:lineRule="auto"/>
        <w:ind w:left="567" w:hanging="567"/>
        <w:jc w:val="both"/>
        <w:rPr>
          <w:rFonts w:ascii="Calibri" w:hAnsi="Calibri" w:cs="Calibri"/>
          <w:bCs/>
          <w:sz w:val="24"/>
          <w:szCs w:val="24"/>
        </w:rPr>
      </w:pPr>
      <w:r w:rsidRPr="000F2579">
        <w:rPr>
          <w:rFonts w:ascii="Calibri" w:hAnsi="Calibri" w:cs="Calibri"/>
          <w:bCs/>
          <w:sz w:val="24"/>
          <w:szCs w:val="24"/>
        </w:rPr>
        <w:t>W przypadku wystąpienia siły wyższej, o której mowa w  ust. 1 powyżej,  Strony mają obowiązek niezwłocznego powiadomienia drugiej Strony</w:t>
      </w:r>
      <w:r w:rsidR="006C4E41">
        <w:rPr>
          <w:rFonts w:ascii="Calibri" w:hAnsi="Calibri" w:cs="Calibri"/>
          <w:bCs/>
          <w:sz w:val="24"/>
          <w:szCs w:val="24"/>
        </w:rPr>
        <w:t xml:space="preserve"> w formie dokumentowej</w:t>
      </w:r>
      <w:r w:rsidRPr="000F2579">
        <w:rPr>
          <w:rFonts w:ascii="Calibri" w:hAnsi="Calibri" w:cs="Calibri"/>
          <w:bCs/>
          <w:sz w:val="24"/>
          <w:szCs w:val="24"/>
        </w:rPr>
        <w:t xml:space="preserve"> o zaistniałych okolicznościach i zagrożeniu wykonania Umowy. Strony podejmą wspólne działania aby zminimalizować powstałe zagrożenie, w tym wspólne określenie nowego terminu realizacji przedmiotu umowy. Niemniej niezależnie od okoliczności Zamawiający, będzie mieć prawo do odstąpienia od Umowy, bez ponoszenia jakichkolwiek kosztów. </w:t>
      </w:r>
    </w:p>
    <w:p w14:paraId="08DF82A3" w14:textId="77777777" w:rsidR="00D24F3A" w:rsidRPr="000F2579" w:rsidRDefault="00D24F3A" w:rsidP="00043692">
      <w:pPr>
        <w:numPr>
          <w:ilvl w:val="1"/>
          <w:numId w:val="49"/>
        </w:numPr>
        <w:tabs>
          <w:tab w:val="clear" w:pos="1440"/>
        </w:tabs>
        <w:spacing w:after="0" w:line="240" w:lineRule="auto"/>
        <w:ind w:left="567" w:hanging="567"/>
        <w:jc w:val="both"/>
        <w:rPr>
          <w:rFonts w:ascii="Calibri" w:hAnsi="Calibri" w:cs="Calibri"/>
          <w:bCs/>
          <w:sz w:val="24"/>
          <w:szCs w:val="24"/>
        </w:rPr>
      </w:pPr>
      <w:r w:rsidRPr="000F2579">
        <w:rPr>
          <w:rFonts w:ascii="Calibri" w:hAnsi="Calibri" w:cs="Calibri"/>
          <w:bCs/>
          <w:sz w:val="24"/>
          <w:szCs w:val="24"/>
        </w:rPr>
        <w:t xml:space="preserve">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w:t>
      </w:r>
    </w:p>
    <w:p w14:paraId="01A366FC" w14:textId="77777777" w:rsidR="00D24F3A" w:rsidRPr="000F2579" w:rsidRDefault="00D24F3A" w:rsidP="00043692">
      <w:pPr>
        <w:numPr>
          <w:ilvl w:val="1"/>
          <w:numId w:val="49"/>
        </w:numPr>
        <w:tabs>
          <w:tab w:val="clear" w:pos="1440"/>
        </w:tabs>
        <w:spacing w:after="0" w:line="240" w:lineRule="auto"/>
        <w:ind w:left="567" w:hanging="567"/>
        <w:jc w:val="both"/>
        <w:rPr>
          <w:rFonts w:ascii="Calibri" w:hAnsi="Calibri" w:cs="Calibri"/>
          <w:bCs/>
          <w:sz w:val="24"/>
          <w:szCs w:val="24"/>
        </w:rPr>
      </w:pPr>
      <w:r w:rsidRPr="000F2579">
        <w:rPr>
          <w:rFonts w:ascii="Calibri" w:hAnsi="Calibri" w:cs="Calibri"/>
          <w:bCs/>
          <w:sz w:val="24"/>
          <w:szCs w:val="24"/>
        </w:rPr>
        <w:t xml:space="preserve">Strona może powołać się na okoliczność siły wyższej tylko wtedy, gdy poinformuje ona </w:t>
      </w:r>
      <w:r w:rsidRPr="000F2579">
        <w:rPr>
          <w:rFonts w:ascii="Calibri" w:hAnsi="Calibri" w:cs="Calibri"/>
          <w:bCs/>
          <w:sz w:val="24"/>
          <w:szCs w:val="24"/>
        </w:rPr>
        <w:br/>
        <w:t>o tym pisemnie drugą stronę w ciągu 7 dni od powstania tych okoliczności.</w:t>
      </w:r>
    </w:p>
    <w:p w14:paraId="74B274C3" w14:textId="77777777" w:rsidR="00D24F3A" w:rsidRPr="000F2579" w:rsidRDefault="00D24F3A" w:rsidP="00043692">
      <w:pPr>
        <w:numPr>
          <w:ilvl w:val="1"/>
          <w:numId w:val="49"/>
        </w:numPr>
        <w:tabs>
          <w:tab w:val="clear" w:pos="1440"/>
        </w:tabs>
        <w:spacing w:after="0" w:line="240" w:lineRule="auto"/>
        <w:ind w:left="567" w:hanging="567"/>
        <w:jc w:val="both"/>
        <w:rPr>
          <w:rFonts w:ascii="Calibri" w:hAnsi="Calibri" w:cs="Calibri"/>
          <w:bCs/>
          <w:sz w:val="24"/>
          <w:szCs w:val="24"/>
        </w:rPr>
      </w:pPr>
      <w:r w:rsidRPr="000F2579">
        <w:rPr>
          <w:rFonts w:ascii="Calibri" w:hAnsi="Calibri" w:cs="Calibri"/>
          <w:bCs/>
          <w:sz w:val="24"/>
          <w:szCs w:val="24"/>
        </w:rPr>
        <w:t>Okoliczności zaistnienia siły wyższej powinny zostać udowodnione przez Stronę, która się na nie powołuje.</w:t>
      </w:r>
    </w:p>
    <w:p w14:paraId="49948B7F" w14:textId="77777777" w:rsidR="007E48CB" w:rsidRDefault="007E48CB" w:rsidP="00287E26">
      <w:pPr>
        <w:spacing w:after="0" w:line="240" w:lineRule="auto"/>
        <w:rPr>
          <w:rFonts w:ascii="Calibri" w:hAnsi="Calibri" w:cs="Calibri"/>
          <w:b/>
          <w:sz w:val="24"/>
          <w:szCs w:val="24"/>
        </w:rPr>
      </w:pPr>
    </w:p>
    <w:p w14:paraId="25FEB5ED" w14:textId="64A28350" w:rsidR="00D35636" w:rsidRPr="000F2579" w:rsidRDefault="00D35636" w:rsidP="00D30E9D">
      <w:pPr>
        <w:spacing w:after="0" w:line="240" w:lineRule="auto"/>
        <w:jc w:val="center"/>
        <w:rPr>
          <w:rFonts w:ascii="Calibri" w:hAnsi="Calibri" w:cs="Calibri"/>
          <w:b/>
          <w:sz w:val="24"/>
          <w:szCs w:val="24"/>
        </w:rPr>
      </w:pPr>
      <w:r w:rsidRPr="000F2579">
        <w:rPr>
          <w:rFonts w:ascii="Calibri" w:hAnsi="Calibri" w:cs="Calibri"/>
          <w:b/>
          <w:sz w:val="24"/>
          <w:szCs w:val="24"/>
        </w:rPr>
        <w:t>§ 13</w:t>
      </w:r>
    </w:p>
    <w:p w14:paraId="379614BF" w14:textId="77777777" w:rsidR="00D35636" w:rsidRPr="000F2579" w:rsidRDefault="00D35636" w:rsidP="00D30E9D">
      <w:pPr>
        <w:tabs>
          <w:tab w:val="left" w:pos="360"/>
        </w:tabs>
        <w:spacing w:after="0" w:line="240" w:lineRule="auto"/>
        <w:contextualSpacing/>
        <w:jc w:val="center"/>
        <w:rPr>
          <w:rFonts w:ascii="Calibri" w:hAnsi="Calibri" w:cs="Calibri"/>
          <w:b/>
          <w:sz w:val="24"/>
          <w:szCs w:val="24"/>
        </w:rPr>
      </w:pPr>
      <w:r w:rsidRPr="000F2579">
        <w:rPr>
          <w:rFonts w:ascii="Calibri" w:hAnsi="Calibri" w:cs="Calibri"/>
          <w:b/>
          <w:sz w:val="24"/>
          <w:szCs w:val="24"/>
        </w:rPr>
        <w:t>Ubezpieczenia</w:t>
      </w:r>
    </w:p>
    <w:p w14:paraId="13A6C073" w14:textId="77777777" w:rsidR="00056AFB" w:rsidRPr="000F2579" w:rsidRDefault="00056AFB" w:rsidP="00D30E9D">
      <w:pPr>
        <w:tabs>
          <w:tab w:val="left" w:pos="360"/>
        </w:tabs>
        <w:spacing w:after="0" w:line="240" w:lineRule="auto"/>
        <w:contextualSpacing/>
        <w:jc w:val="center"/>
        <w:rPr>
          <w:rFonts w:ascii="Calibri" w:hAnsi="Calibri" w:cs="Calibri"/>
          <w:b/>
          <w:sz w:val="24"/>
          <w:szCs w:val="24"/>
        </w:rPr>
      </w:pPr>
    </w:p>
    <w:p w14:paraId="7F31C62D" w14:textId="77777777" w:rsidR="000E37C4" w:rsidRPr="00C7467E" w:rsidRDefault="000E37C4" w:rsidP="00CB5B3A">
      <w:pPr>
        <w:numPr>
          <w:ilvl w:val="0"/>
          <w:numId w:val="15"/>
        </w:numPr>
        <w:spacing w:after="0" w:line="240" w:lineRule="auto"/>
        <w:jc w:val="both"/>
        <w:rPr>
          <w:rFonts w:ascii="Calibri" w:hAnsi="Calibri" w:cs="Calibri"/>
          <w:sz w:val="24"/>
          <w:szCs w:val="24"/>
        </w:rPr>
      </w:pPr>
      <w:r w:rsidRPr="00C7467E">
        <w:rPr>
          <w:rFonts w:ascii="Calibri" w:hAnsi="Calibri" w:cs="Calibri"/>
          <w:sz w:val="24"/>
          <w:szCs w:val="24"/>
        </w:rPr>
        <w:t>Wykonawca zobowiązany jest do ubezpieczenia kontraktu</w:t>
      </w:r>
      <w:r w:rsidR="00F530F6" w:rsidRPr="00C7467E">
        <w:rPr>
          <w:rFonts w:ascii="Calibri" w:hAnsi="Calibri" w:cs="Calibri"/>
          <w:sz w:val="24"/>
          <w:szCs w:val="24"/>
        </w:rPr>
        <w:t xml:space="preserve"> (dalej UK)</w:t>
      </w:r>
      <w:r w:rsidR="007835F3" w:rsidRPr="00C7467E">
        <w:rPr>
          <w:rFonts w:ascii="Calibri" w:hAnsi="Calibri" w:cs="Calibri"/>
          <w:sz w:val="24"/>
          <w:szCs w:val="24"/>
        </w:rPr>
        <w:t xml:space="preserve"> </w:t>
      </w:r>
      <w:r w:rsidRPr="00C7467E">
        <w:rPr>
          <w:rFonts w:ascii="Calibri" w:hAnsi="Calibri" w:cs="Calibri"/>
          <w:sz w:val="24"/>
          <w:szCs w:val="24"/>
        </w:rPr>
        <w:t>od:</w:t>
      </w:r>
    </w:p>
    <w:p w14:paraId="338CBAB6" w14:textId="77777777" w:rsidR="000E37C4" w:rsidRPr="00C7467E" w:rsidRDefault="000E37C4" w:rsidP="007835F3">
      <w:pPr>
        <w:pStyle w:val="Akapitzlist"/>
        <w:numPr>
          <w:ilvl w:val="0"/>
          <w:numId w:val="66"/>
        </w:numPr>
        <w:spacing w:after="0" w:line="240" w:lineRule="auto"/>
        <w:ind w:left="851" w:hanging="284"/>
        <w:jc w:val="both"/>
        <w:rPr>
          <w:rFonts w:ascii="Calibri" w:hAnsi="Calibri" w:cs="Calibri"/>
          <w:sz w:val="24"/>
          <w:szCs w:val="24"/>
        </w:rPr>
      </w:pPr>
      <w:r w:rsidRPr="00C7467E">
        <w:rPr>
          <w:rFonts w:ascii="Calibri" w:hAnsi="Calibri" w:cs="Calibri"/>
          <w:sz w:val="24"/>
          <w:szCs w:val="24"/>
        </w:rPr>
        <w:t xml:space="preserve">wszelkich </w:t>
      </w:r>
      <w:proofErr w:type="spellStart"/>
      <w:r w:rsidRPr="00C7467E">
        <w:rPr>
          <w:rFonts w:ascii="Calibri" w:hAnsi="Calibri" w:cs="Calibri"/>
          <w:sz w:val="24"/>
          <w:szCs w:val="24"/>
        </w:rPr>
        <w:t>ryzyk</w:t>
      </w:r>
      <w:proofErr w:type="spellEnd"/>
      <w:r w:rsidRPr="00C7467E">
        <w:rPr>
          <w:rFonts w:ascii="Calibri" w:hAnsi="Calibri" w:cs="Calibri"/>
          <w:sz w:val="24"/>
          <w:szCs w:val="24"/>
        </w:rPr>
        <w:t xml:space="preserve"> budowlanych, w tym: wykonywanych robót, obiektów budowlanych, urządzeń oraz wszelkiego mienia ruchomego i nieruchomego związanego bezpośrednio z wykonaniem robót – na sumę nie mniejszą niż kwota wynagrodzenia brutto określonego w ofercie Wykonawcy</w:t>
      </w:r>
    </w:p>
    <w:p w14:paraId="38E3B674" w14:textId="53DCB03F" w:rsidR="000E37C4" w:rsidRPr="004A0358" w:rsidRDefault="000E37C4" w:rsidP="007835F3">
      <w:pPr>
        <w:pStyle w:val="Akapitzlist"/>
        <w:numPr>
          <w:ilvl w:val="0"/>
          <w:numId w:val="66"/>
        </w:numPr>
        <w:spacing w:after="0" w:line="240" w:lineRule="auto"/>
        <w:ind w:left="851" w:hanging="284"/>
        <w:jc w:val="both"/>
        <w:rPr>
          <w:rFonts w:ascii="Calibri" w:hAnsi="Calibri" w:cs="Calibri"/>
          <w:sz w:val="24"/>
          <w:szCs w:val="24"/>
        </w:rPr>
      </w:pPr>
      <w:r w:rsidRPr="004A0358">
        <w:rPr>
          <w:rFonts w:ascii="Calibri" w:hAnsi="Calibri" w:cs="Calibri"/>
          <w:sz w:val="24"/>
          <w:szCs w:val="24"/>
        </w:rPr>
        <w:t xml:space="preserve">odpowiedzialności cywilnej deliktowej i kontraktowej za szkody powstałe w związku z wykonywaniem działalności gospodarczej – na sumę nie mniejszą niż </w:t>
      </w:r>
      <w:r w:rsidR="007E48CB">
        <w:rPr>
          <w:rFonts w:ascii="Calibri" w:hAnsi="Calibri" w:cs="Calibri"/>
          <w:sz w:val="24"/>
          <w:szCs w:val="24"/>
        </w:rPr>
        <w:t xml:space="preserve"> 100 </w:t>
      </w:r>
      <w:r w:rsidRPr="004A0358">
        <w:rPr>
          <w:rFonts w:ascii="Calibri" w:hAnsi="Calibri" w:cs="Calibri"/>
          <w:sz w:val="24"/>
          <w:szCs w:val="24"/>
        </w:rPr>
        <w:t>000,00</w:t>
      </w:r>
      <w:r w:rsidR="007835F3" w:rsidRPr="004A0358">
        <w:rPr>
          <w:rFonts w:ascii="Calibri" w:hAnsi="Calibri" w:cs="Calibri"/>
          <w:sz w:val="24"/>
          <w:szCs w:val="24"/>
        </w:rPr>
        <w:t xml:space="preserve"> zł</w:t>
      </w:r>
    </w:p>
    <w:p w14:paraId="12DB4DEB" w14:textId="77777777" w:rsidR="007835F3" w:rsidRPr="00C7467E" w:rsidRDefault="007835F3" w:rsidP="00CB5B3A">
      <w:pPr>
        <w:numPr>
          <w:ilvl w:val="0"/>
          <w:numId w:val="15"/>
        </w:numPr>
        <w:spacing w:after="0" w:line="240" w:lineRule="auto"/>
        <w:jc w:val="both"/>
        <w:rPr>
          <w:rFonts w:ascii="Calibri" w:hAnsi="Calibri" w:cs="Calibri"/>
          <w:sz w:val="24"/>
          <w:szCs w:val="24"/>
        </w:rPr>
      </w:pPr>
      <w:r w:rsidRPr="00C7467E">
        <w:rPr>
          <w:rFonts w:ascii="Calibri" w:hAnsi="Calibri" w:cs="Calibri"/>
          <w:sz w:val="24"/>
          <w:szCs w:val="24"/>
        </w:rPr>
        <w:t>Wykonawca dokona ubezpieczenia na swój koszt. Polisy i inne dokumenty ub</w:t>
      </w:r>
      <w:r w:rsidR="00F530F6" w:rsidRPr="00C7467E">
        <w:rPr>
          <w:rFonts w:ascii="Calibri" w:hAnsi="Calibri" w:cs="Calibri"/>
          <w:sz w:val="24"/>
          <w:szCs w:val="24"/>
        </w:rPr>
        <w:t xml:space="preserve">ezpieczeniowe, stanowiące załącznik do niniejszej umowy, poświadczone za </w:t>
      </w:r>
      <w:r w:rsidR="00F530F6" w:rsidRPr="00C7467E">
        <w:rPr>
          <w:rFonts w:ascii="Calibri" w:hAnsi="Calibri" w:cs="Calibri"/>
          <w:bCs/>
          <w:sz w:val="24"/>
          <w:szCs w:val="24"/>
        </w:rPr>
        <w:t>zgodność z oryginałem lub podpisane kwalifikowanym podpisem elektronicznym wraz z dowodami opłacenia składki, Wykonawca złoży Zamawiającemu w terminie do dnia podpisania umowy.</w:t>
      </w:r>
    </w:p>
    <w:p w14:paraId="0248F8AE" w14:textId="05B78E4F" w:rsidR="00CB5B3A" w:rsidRPr="00C7467E" w:rsidRDefault="00CB5B3A" w:rsidP="00CB5B3A">
      <w:pPr>
        <w:numPr>
          <w:ilvl w:val="0"/>
          <w:numId w:val="15"/>
        </w:numPr>
        <w:spacing w:after="0" w:line="240" w:lineRule="auto"/>
        <w:jc w:val="both"/>
        <w:rPr>
          <w:rFonts w:ascii="Calibri" w:hAnsi="Calibri" w:cs="Calibri"/>
          <w:sz w:val="24"/>
          <w:szCs w:val="24"/>
        </w:rPr>
      </w:pPr>
      <w:r w:rsidRPr="00C7467E">
        <w:rPr>
          <w:rFonts w:ascii="Calibri" w:hAnsi="Calibri" w:cs="Calibri"/>
          <w:sz w:val="24"/>
          <w:szCs w:val="24"/>
        </w:rPr>
        <w:t xml:space="preserve">Wykonawca zobowiązuje się do utrzymywania przez okres wykonywania Przedmiotu Umowy Ubezpieczenia </w:t>
      </w:r>
      <w:r w:rsidR="00C7467E" w:rsidRPr="00C7467E">
        <w:rPr>
          <w:rFonts w:ascii="Calibri" w:hAnsi="Calibri" w:cs="Calibri"/>
          <w:sz w:val="24"/>
          <w:szCs w:val="24"/>
        </w:rPr>
        <w:t>U</w:t>
      </w:r>
      <w:r w:rsidRPr="00C7467E">
        <w:rPr>
          <w:rFonts w:ascii="Calibri" w:hAnsi="Calibri" w:cs="Calibri"/>
          <w:sz w:val="24"/>
          <w:szCs w:val="24"/>
        </w:rPr>
        <w:t xml:space="preserve">K. Ubezpieczenie </w:t>
      </w:r>
      <w:r w:rsidR="00C7467E" w:rsidRPr="00C7467E">
        <w:rPr>
          <w:rFonts w:ascii="Calibri" w:hAnsi="Calibri" w:cs="Calibri"/>
          <w:sz w:val="24"/>
          <w:szCs w:val="24"/>
        </w:rPr>
        <w:t>U</w:t>
      </w:r>
      <w:r w:rsidRPr="00C7467E">
        <w:rPr>
          <w:rFonts w:ascii="Calibri" w:hAnsi="Calibri" w:cs="Calibri"/>
          <w:sz w:val="24"/>
          <w:szCs w:val="24"/>
        </w:rPr>
        <w:t>K lub inny dokument potwierdzający kontynuację ubezpieczenia od dnia następnego po dniu ustania poprzedniej ochrony ubezpieczeniowej</w:t>
      </w:r>
      <w:r w:rsidR="00515675" w:rsidRPr="00C7467E">
        <w:rPr>
          <w:rFonts w:ascii="Calibri" w:hAnsi="Calibri" w:cs="Calibri"/>
          <w:sz w:val="24"/>
          <w:szCs w:val="24"/>
        </w:rPr>
        <w:t>.</w:t>
      </w:r>
    </w:p>
    <w:p w14:paraId="4478E98D" w14:textId="77777777" w:rsidR="00CB5B3A" w:rsidRPr="005852AC" w:rsidRDefault="00CB5B3A" w:rsidP="00CB5B3A">
      <w:pPr>
        <w:numPr>
          <w:ilvl w:val="0"/>
          <w:numId w:val="15"/>
        </w:numPr>
        <w:spacing w:after="0" w:line="240" w:lineRule="auto"/>
        <w:jc w:val="both"/>
        <w:rPr>
          <w:rFonts w:ascii="Calibri" w:hAnsi="Calibri" w:cs="Calibri"/>
          <w:sz w:val="24"/>
          <w:szCs w:val="24"/>
        </w:rPr>
      </w:pPr>
      <w:r w:rsidRPr="005852AC">
        <w:rPr>
          <w:rFonts w:ascii="Calibri" w:hAnsi="Calibri" w:cs="Calibri"/>
          <w:sz w:val="24"/>
          <w:szCs w:val="24"/>
        </w:rPr>
        <w:t xml:space="preserve">Jeżeli Wykonawca nie wykona obowiązku, o którym, mowa w ust. 2 niniejszego paragrafu, Zamawiający może odstąpić od Umowy i naliczyć kary umowne zgodnie z § 11 ust. </w:t>
      </w:r>
      <w:r w:rsidR="007D7C44" w:rsidRPr="005852AC">
        <w:rPr>
          <w:rFonts w:ascii="Calibri" w:hAnsi="Calibri" w:cs="Calibri"/>
          <w:sz w:val="24"/>
          <w:szCs w:val="24"/>
        </w:rPr>
        <w:t>1</w:t>
      </w:r>
      <w:r w:rsidRPr="005852AC">
        <w:rPr>
          <w:rFonts w:ascii="Calibri" w:hAnsi="Calibri" w:cs="Calibri"/>
          <w:sz w:val="24"/>
          <w:szCs w:val="24"/>
        </w:rPr>
        <w:t xml:space="preserve"> pkt 4;</w:t>
      </w:r>
    </w:p>
    <w:p w14:paraId="6DA4A4DB" w14:textId="77777777" w:rsidR="00CB5B3A" w:rsidRPr="00CB5B3A" w:rsidRDefault="00CB5B3A" w:rsidP="00CB5B3A">
      <w:pPr>
        <w:numPr>
          <w:ilvl w:val="0"/>
          <w:numId w:val="15"/>
        </w:numPr>
        <w:spacing w:after="0" w:line="240" w:lineRule="auto"/>
        <w:jc w:val="both"/>
        <w:rPr>
          <w:rFonts w:ascii="Calibri" w:hAnsi="Calibri" w:cs="Calibri"/>
          <w:sz w:val="24"/>
          <w:szCs w:val="24"/>
        </w:rPr>
      </w:pPr>
      <w:r w:rsidRPr="005852AC">
        <w:rPr>
          <w:rFonts w:ascii="Calibri" w:hAnsi="Calibri" w:cs="Calibri"/>
          <w:sz w:val="24"/>
          <w:szCs w:val="24"/>
        </w:rPr>
        <w:t xml:space="preserve">Wykonawca ma obowiązek, po każdorazowym odnowieniu </w:t>
      </w:r>
      <w:r w:rsidR="00412CE4">
        <w:rPr>
          <w:rFonts w:ascii="Calibri" w:hAnsi="Calibri" w:cs="Calibri"/>
          <w:sz w:val="24"/>
          <w:szCs w:val="24"/>
        </w:rPr>
        <w:t>U</w:t>
      </w:r>
      <w:r w:rsidRPr="005852AC">
        <w:rPr>
          <w:rFonts w:ascii="Calibri" w:hAnsi="Calibri" w:cs="Calibri"/>
          <w:sz w:val="24"/>
          <w:szCs w:val="24"/>
        </w:rPr>
        <w:t>bezpieczenia</w:t>
      </w:r>
      <w:r w:rsidR="00412CE4">
        <w:rPr>
          <w:rFonts w:ascii="Calibri" w:hAnsi="Calibri" w:cs="Calibri"/>
          <w:sz w:val="24"/>
          <w:szCs w:val="24"/>
        </w:rPr>
        <w:t xml:space="preserve"> OCK</w:t>
      </w:r>
      <w:r w:rsidRPr="005852AC">
        <w:rPr>
          <w:rFonts w:ascii="Calibri" w:hAnsi="Calibri" w:cs="Calibri"/>
          <w:sz w:val="24"/>
          <w:szCs w:val="24"/>
        </w:rPr>
        <w:t>, przedłożenia</w:t>
      </w:r>
      <w:r w:rsidRPr="00CB5B3A">
        <w:rPr>
          <w:rFonts w:ascii="Calibri" w:hAnsi="Calibri" w:cs="Calibri"/>
          <w:sz w:val="24"/>
          <w:szCs w:val="24"/>
        </w:rPr>
        <w:t xml:space="preserve"> Zamawiającemu kserokopii dokumentu poświadczonej za zgodność z oryginałem</w:t>
      </w:r>
      <w:r w:rsidR="00412CE4">
        <w:rPr>
          <w:rFonts w:ascii="Calibri" w:hAnsi="Calibri" w:cs="Calibri"/>
          <w:sz w:val="24"/>
          <w:szCs w:val="24"/>
        </w:rPr>
        <w:t xml:space="preserve"> lub podpisaną kwalifikowanym podpisem elektronicznym</w:t>
      </w:r>
      <w:r w:rsidR="00067F60">
        <w:rPr>
          <w:rFonts w:ascii="Calibri" w:hAnsi="Calibri" w:cs="Calibri"/>
          <w:sz w:val="24"/>
          <w:szCs w:val="24"/>
        </w:rPr>
        <w:t xml:space="preserve"> wraz z dowodem opłacenia składki</w:t>
      </w:r>
      <w:r w:rsidRPr="00CB5B3A">
        <w:rPr>
          <w:rFonts w:ascii="Calibri" w:hAnsi="Calibri" w:cs="Calibri"/>
          <w:sz w:val="24"/>
          <w:szCs w:val="24"/>
        </w:rPr>
        <w:t xml:space="preserve">, w terminie do </w:t>
      </w:r>
      <w:r w:rsidR="00412CE4">
        <w:rPr>
          <w:rFonts w:ascii="Calibri" w:hAnsi="Calibri" w:cs="Calibri"/>
          <w:sz w:val="24"/>
          <w:szCs w:val="24"/>
        </w:rPr>
        <w:t>7</w:t>
      </w:r>
      <w:r w:rsidRPr="00CB5B3A">
        <w:rPr>
          <w:rFonts w:ascii="Calibri" w:hAnsi="Calibri" w:cs="Calibri"/>
          <w:sz w:val="24"/>
          <w:szCs w:val="24"/>
        </w:rPr>
        <w:t xml:space="preserve"> dni kalendarzowych od daty jego wystawienia.</w:t>
      </w:r>
    </w:p>
    <w:p w14:paraId="60556635" w14:textId="693DC495" w:rsidR="00CB5B3A" w:rsidRPr="00CB5B3A" w:rsidRDefault="00CB5B3A" w:rsidP="00CB5B3A">
      <w:pPr>
        <w:numPr>
          <w:ilvl w:val="0"/>
          <w:numId w:val="15"/>
        </w:numPr>
        <w:spacing w:after="0" w:line="240" w:lineRule="auto"/>
        <w:jc w:val="both"/>
        <w:rPr>
          <w:rFonts w:ascii="Calibri" w:hAnsi="Calibri" w:cs="Calibri"/>
          <w:sz w:val="24"/>
          <w:szCs w:val="24"/>
        </w:rPr>
      </w:pPr>
      <w:r w:rsidRPr="00CB5B3A">
        <w:rPr>
          <w:rFonts w:ascii="Calibri" w:hAnsi="Calibri" w:cs="Calibri"/>
          <w:sz w:val="24"/>
          <w:szCs w:val="24"/>
        </w:rPr>
        <w:t xml:space="preserve">W przypadku nieodnowienia </w:t>
      </w:r>
      <w:r w:rsidR="00E577B7">
        <w:rPr>
          <w:rFonts w:ascii="Calibri" w:hAnsi="Calibri" w:cs="Calibri"/>
          <w:sz w:val="24"/>
          <w:szCs w:val="24"/>
        </w:rPr>
        <w:t>U</w:t>
      </w:r>
      <w:r w:rsidRPr="00CB5B3A">
        <w:rPr>
          <w:rFonts w:ascii="Calibri" w:hAnsi="Calibri" w:cs="Calibri"/>
          <w:sz w:val="24"/>
          <w:szCs w:val="24"/>
        </w:rPr>
        <w:t>bezpieczenia</w:t>
      </w:r>
      <w:r w:rsidR="00E577B7">
        <w:rPr>
          <w:rFonts w:ascii="Calibri" w:hAnsi="Calibri" w:cs="Calibri"/>
          <w:sz w:val="24"/>
          <w:szCs w:val="24"/>
        </w:rPr>
        <w:t xml:space="preserve"> </w:t>
      </w:r>
      <w:r w:rsidR="00C7467E">
        <w:rPr>
          <w:rFonts w:ascii="Calibri" w:hAnsi="Calibri" w:cs="Calibri"/>
          <w:sz w:val="24"/>
          <w:szCs w:val="24"/>
        </w:rPr>
        <w:t>U</w:t>
      </w:r>
      <w:r w:rsidR="00E577B7">
        <w:rPr>
          <w:rFonts w:ascii="Calibri" w:hAnsi="Calibri" w:cs="Calibri"/>
          <w:sz w:val="24"/>
          <w:szCs w:val="24"/>
        </w:rPr>
        <w:t>K</w:t>
      </w:r>
      <w:r w:rsidRPr="00CB5B3A">
        <w:rPr>
          <w:rFonts w:ascii="Calibri" w:hAnsi="Calibri" w:cs="Calibri"/>
          <w:sz w:val="24"/>
          <w:szCs w:val="24"/>
        </w:rPr>
        <w:t xml:space="preserve"> przez Wykonawcę w trakcie realizacji umowy,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w:t>
      </w:r>
    </w:p>
    <w:p w14:paraId="473EFACF" w14:textId="0A3834BF" w:rsidR="00CB5B3A" w:rsidRPr="00CB5B3A" w:rsidRDefault="00CB5B3A" w:rsidP="00CB5B3A">
      <w:pPr>
        <w:numPr>
          <w:ilvl w:val="0"/>
          <w:numId w:val="15"/>
        </w:numPr>
        <w:spacing w:after="0" w:line="240" w:lineRule="auto"/>
        <w:jc w:val="both"/>
        <w:rPr>
          <w:rFonts w:ascii="Calibri" w:hAnsi="Calibri" w:cs="Calibri"/>
          <w:sz w:val="24"/>
          <w:szCs w:val="24"/>
        </w:rPr>
      </w:pPr>
      <w:r w:rsidRPr="00CB5B3A">
        <w:rPr>
          <w:rFonts w:ascii="Calibri" w:hAnsi="Calibri" w:cs="Calibri"/>
          <w:sz w:val="24"/>
          <w:szCs w:val="24"/>
        </w:rPr>
        <w:lastRenderedPageBreak/>
        <w:t xml:space="preserve">W sytuacji, gdy wskutek nieprzewidzianych okoliczności wystąpi konieczność przedłużenia terminu realizacji przedmiotu zamówienia, Wykonawca zobowiązany jest do przedłużenia terminu ważności wniesionego </w:t>
      </w:r>
      <w:r w:rsidR="00067F60">
        <w:rPr>
          <w:rFonts w:ascii="Calibri" w:hAnsi="Calibri" w:cs="Calibri"/>
          <w:sz w:val="24"/>
          <w:szCs w:val="24"/>
        </w:rPr>
        <w:t>U</w:t>
      </w:r>
      <w:r w:rsidRPr="00CB5B3A">
        <w:rPr>
          <w:rFonts w:ascii="Calibri" w:hAnsi="Calibri" w:cs="Calibri"/>
          <w:sz w:val="24"/>
          <w:szCs w:val="24"/>
        </w:rPr>
        <w:t>bezpieczenia</w:t>
      </w:r>
      <w:r w:rsidR="00067F60">
        <w:rPr>
          <w:rFonts w:ascii="Calibri" w:hAnsi="Calibri" w:cs="Calibri"/>
          <w:sz w:val="24"/>
          <w:szCs w:val="24"/>
        </w:rPr>
        <w:t xml:space="preserve"> </w:t>
      </w:r>
      <w:r w:rsidR="00C7467E">
        <w:rPr>
          <w:rFonts w:ascii="Calibri" w:hAnsi="Calibri" w:cs="Calibri"/>
          <w:sz w:val="24"/>
          <w:szCs w:val="24"/>
        </w:rPr>
        <w:t>U</w:t>
      </w:r>
      <w:r w:rsidR="00067F60">
        <w:rPr>
          <w:rFonts w:ascii="Calibri" w:hAnsi="Calibri" w:cs="Calibri"/>
          <w:sz w:val="24"/>
          <w:szCs w:val="24"/>
        </w:rPr>
        <w:t>K</w:t>
      </w:r>
      <w:r w:rsidRPr="00CB5B3A">
        <w:rPr>
          <w:rFonts w:ascii="Calibri" w:hAnsi="Calibri" w:cs="Calibri"/>
          <w:sz w:val="24"/>
          <w:szCs w:val="24"/>
        </w:rPr>
        <w:t xml:space="preserve">, albo jeśli nie jest to możliwe, do wniesienia nowego </w:t>
      </w:r>
      <w:r w:rsidR="00E6592F">
        <w:rPr>
          <w:rFonts w:ascii="Calibri" w:hAnsi="Calibri" w:cs="Calibri"/>
          <w:sz w:val="24"/>
          <w:szCs w:val="24"/>
        </w:rPr>
        <w:t>U</w:t>
      </w:r>
      <w:r w:rsidRPr="00CB5B3A">
        <w:rPr>
          <w:rFonts w:ascii="Calibri" w:hAnsi="Calibri" w:cs="Calibri"/>
          <w:sz w:val="24"/>
          <w:szCs w:val="24"/>
        </w:rPr>
        <w:t>bezpieczenia</w:t>
      </w:r>
      <w:r w:rsidR="00E6592F">
        <w:rPr>
          <w:rFonts w:ascii="Calibri" w:hAnsi="Calibri" w:cs="Calibri"/>
          <w:sz w:val="24"/>
          <w:szCs w:val="24"/>
        </w:rPr>
        <w:t xml:space="preserve"> </w:t>
      </w:r>
      <w:r w:rsidR="00C7467E">
        <w:rPr>
          <w:rFonts w:ascii="Calibri" w:hAnsi="Calibri" w:cs="Calibri"/>
          <w:sz w:val="24"/>
          <w:szCs w:val="24"/>
        </w:rPr>
        <w:t>U</w:t>
      </w:r>
      <w:r w:rsidR="00E6592F">
        <w:rPr>
          <w:rFonts w:ascii="Calibri" w:hAnsi="Calibri" w:cs="Calibri"/>
          <w:sz w:val="24"/>
          <w:szCs w:val="24"/>
        </w:rPr>
        <w:t>K</w:t>
      </w:r>
      <w:r w:rsidRPr="00CB5B3A">
        <w:rPr>
          <w:rFonts w:ascii="Calibri" w:hAnsi="Calibri" w:cs="Calibri"/>
          <w:sz w:val="24"/>
          <w:szCs w:val="24"/>
        </w:rPr>
        <w:t xml:space="preserve"> na okres wynikający z aneksu do umowy. </w:t>
      </w:r>
    </w:p>
    <w:p w14:paraId="5628C531" w14:textId="77777777" w:rsidR="00D118E2" w:rsidRDefault="00D118E2" w:rsidP="007619A2">
      <w:pPr>
        <w:spacing w:after="0" w:line="240" w:lineRule="auto"/>
        <w:jc w:val="both"/>
        <w:rPr>
          <w:rFonts w:ascii="Calibri" w:hAnsi="Calibri" w:cs="Calibri"/>
          <w:sz w:val="24"/>
          <w:szCs w:val="24"/>
        </w:rPr>
      </w:pPr>
    </w:p>
    <w:p w14:paraId="7521DB83" w14:textId="77777777" w:rsidR="00006097" w:rsidRPr="000F2579" w:rsidRDefault="00956F81" w:rsidP="00D30E9D">
      <w:pPr>
        <w:spacing w:after="0" w:line="240" w:lineRule="auto"/>
        <w:jc w:val="center"/>
        <w:rPr>
          <w:rFonts w:ascii="Calibri" w:hAnsi="Calibri" w:cs="Calibri"/>
          <w:b/>
          <w:sz w:val="24"/>
          <w:szCs w:val="24"/>
        </w:rPr>
      </w:pPr>
      <w:r w:rsidRPr="000F2579">
        <w:rPr>
          <w:rFonts w:ascii="Calibri" w:hAnsi="Calibri" w:cs="Calibri"/>
          <w:b/>
          <w:sz w:val="24"/>
          <w:szCs w:val="24"/>
        </w:rPr>
        <w:t>§</w:t>
      </w:r>
      <w:r w:rsidR="00006097" w:rsidRPr="000F2579">
        <w:rPr>
          <w:rFonts w:ascii="Calibri" w:hAnsi="Calibri" w:cs="Calibri"/>
          <w:b/>
          <w:sz w:val="24"/>
          <w:szCs w:val="24"/>
        </w:rPr>
        <w:t> 14</w:t>
      </w:r>
    </w:p>
    <w:p w14:paraId="2EEF3451" w14:textId="77777777" w:rsidR="00006097" w:rsidRDefault="00006097" w:rsidP="00D30E9D">
      <w:pPr>
        <w:tabs>
          <w:tab w:val="left" w:pos="360"/>
        </w:tabs>
        <w:spacing w:after="0" w:line="240" w:lineRule="auto"/>
        <w:contextualSpacing/>
        <w:jc w:val="center"/>
        <w:rPr>
          <w:rFonts w:ascii="Calibri" w:hAnsi="Calibri" w:cs="Calibri"/>
          <w:b/>
          <w:sz w:val="24"/>
          <w:szCs w:val="24"/>
        </w:rPr>
      </w:pPr>
      <w:r w:rsidRPr="000F2579">
        <w:rPr>
          <w:rFonts w:ascii="Calibri" w:hAnsi="Calibri" w:cs="Calibri"/>
          <w:b/>
          <w:sz w:val="24"/>
          <w:szCs w:val="24"/>
        </w:rPr>
        <w:t>Postanowienia końcowe</w:t>
      </w:r>
    </w:p>
    <w:p w14:paraId="29B6C77E" w14:textId="77777777" w:rsidR="008D1518" w:rsidRPr="000F2579" w:rsidRDefault="008D1518" w:rsidP="00D30E9D">
      <w:pPr>
        <w:tabs>
          <w:tab w:val="left" w:pos="360"/>
        </w:tabs>
        <w:spacing w:after="0" w:line="240" w:lineRule="auto"/>
        <w:contextualSpacing/>
        <w:jc w:val="center"/>
        <w:rPr>
          <w:rFonts w:ascii="Calibri" w:hAnsi="Calibri" w:cs="Calibri"/>
          <w:b/>
          <w:sz w:val="24"/>
          <w:szCs w:val="24"/>
        </w:rPr>
      </w:pPr>
    </w:p>
    <w:p w14:paraId="640FEBDC" w14:textId="77777777" w:rsidR="008D1518" w:rsidRDefault="008D1518" w:rsidP="00DC0E06">
      <w:pPr>
        <w:pStyle w:val="Akapitzlist"/>
        <w:widowControl w:val="0"/>
        <w:numPr>
          <w:ilvl w:val="0"/>
          <w:numId w:val="16"/>
        </w:numPr>
        <w:suppressAutoHyphens/>
        <w:autoSpaceDE w:val="0"/>
        <w:autoSpaceDN w:val="0"/>
        <w:adjustRightInd w:val="0"/>
        <w:spacing w:after="0" w:line="240" w:lineRule="auto"/>
        <w:ind w:hanging="578"/>
        <w:jc w:val="both"/>
        <w:rPr>
          <w:rFonts w:ascii="Calibri" w:hAnsi="Calibri" w:cs="Calibri"/>
          <w:sz w:val="24"/>
          <w:szCs w:val="24"/>
        </w:rPr>
      </w:pPr>
      <w:r w:rsidRPr="008D1518">
        <w:rPr>
          <w:rFonts w:ascii="Calibri" w:hAnsi="Calibri" w:cs="Calibri"/>
          <w:sz w:val="24"/>
          <w:szCs w:val="24"/>
        </w:rPr>
        <w:t>Strony umowy oświadczają, że udostępnione im dane osobowe w związku z zawarciem i realizacją niniejszej umowy będą przetwarzać z zachowaniem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51D854E0" w14:textId="77777777" w:rsidR="00006097" w:rsidRPr="000F2579" w:rsidRDefault="00006097" w:rsidP="00DC0E06">
      <w:pPr>
        <w:pStyle w:val="Akapitzlist"/>
        <w:widowControl w:val="0"/>
        <w:numPr>
          <w:ilvl w:val="0"/>
          <w:numId w:val="16"/>
        </w:numPr>
        <w:suppressAutoHyphens/>
        <w:autoSpaceDE w:val="0"/>
        <w:autoSpaceDN w:val="0"/>
        <w:adjustRightInd w:val="0"/>
        <w:spacing w:after="0" w:line="240" w:lineRule="auto"/>
        <w:ind w:hanging="578"/>
        <w:jc w:val="both"/>
        <w:rPr>
          <w:rFonts w:ascii="Calibri" w:hAnsi="Calibri" w:cs="Calibri"/>
          <w:sz w:val="24"/>
          <w:szCs w:val="24"/>
        </w:rPr>
      </w:pPr>
      <w:r w:rsidRPr="000F2579">
        <w:rPr>
          <w:rFonts w:ascii="Calibri" w:hAnsi="Calibri" w:cs="Calibri"/>
          <w:sz w:val="24"/>
          <w:szCs w:val="24"/>
        </w:rPr>
        <w:t>W sprawach nieuregulowanych niniejszą umową zastosowanie mają przepisy prawa polskiego, w tym w szczególności ustawy Kodeksu cywilnego oraz ustawy Prawo budowlane.</w:t>
      </w:r>
    </w:p>
    <w:p w14:paraId="733CFC2C" w14:textId="77777777" w:rsidR="00006097" w:rsidRPr="000F2579" w:rsidRDefault="00006097" w:rsidP="00DC0E06">
      <w:pPr>
        <w:pStyle w:val="Akapitzlist"/>
        <w:widowControl w:val="0"/>
        <w:numPr>
          <w:ilvl w:val="0"/>
          <w:numId w:val="16"/>
        </w:numPr>
        <w:suppressAutoHyphens/>
        <w:autoSpaceDE w:val="0"/>
        <w:autoSpaceDN w:val="0"/>
        <w:adjustRightInd w:val="0"/>
        <w:spacing w:after="0" w:line="240" w:lineRule="auto"/>
        <w:ind w:hanging="578"/>
        <w:jc w:val="both"/>
        <w:rPr>
          <w:rFonts w:ascii="Calibri" w:hAnsi="Calibri" w:cs="Calibri"/>
          <w:sz w:val="24"/>
          <w:szCs w:val="24"/>
        </w:rPr>
      </w:pPr>
      <w:r w:rsidRPr="000F2579">
        <w:rPr>
          <w:rFonts w:ascii="Calibri" w:hAnsi="Calibri" w:cs="Calibri"/>
          <w:sz w:val="24"/>
          <w:szCs w:val="24"/>
        </w:rPr>
        <w:t>Strony mają obowiązek wzajemnego informowania o wszelkich zmianach adresu, statusu prawnego swojej firmy, a także o wszczęciu postępowania upadłościowego, układowego i likwidacyjnego.</w:t>
      </w:r>
    </w:p>
    <w:p w14:paraId="05A32C48" w14:textId="77777777" w:rsidR="00006097" w:rsidRPr="000F2579" w:rsidRDefault="00006097" w:rsidP="00DC0E06">
      <w:pPr>
        <w:pStyle w:val="Akapitzlist"/>
        <w:widowControl w:val="0"/>
        <w:numPr>
          <w:ilvl w:val="0"/>
          <w:numId w:val="16"/>
        </w:numPr>
        <w:suppressAutoHyphens/>
        <w:autoSpaceDE w:val="0"/>
        <w:autoSpaceDN w:val="0"/>
        <w:adjustRightInd w:val="0"/>
        <w:spacing w:after="0" w:line="240" w:lineRule="auto"/>
        <w:ind w:hanging="578"/>
        <w:jc w:val="both"/>
        <w:rPr>
          <w:rFonts w:ascii="Calibri" w:hAnsi="Calibri" w:cs="Calibri"/>
          <w:sz w:val="24"/>
          <w:szCs w:val="24"/>
        </w:rPr>
      </w:pPr>
      <w:r w:rsidRPr="000F2579">
        <w:rPr>
          <w:rFonts w:ascii="Calibri" w:hAnsi="Calibri" w:cs="Calibri"/>
          <w:sz w:val="24"/>
          <w:szCs w:val="24"/>
        </w:rPr>
        <w:t xml:space="preserve">Ewentualne spory powstałe na tle wykonywania przedmiotu umowy strony rozstrzygać będą </w:t>
      </w:r>
      <w:r w:rsidR="0049541D" w:rsidRPr="000F2579">
        <w:rPr>
          <w:rFonts w:ascii="Calibri" w:hAnsi="Calibri" w:cs="Calibri"/>
          <w:sz w:val="24"/>
          <w:szCs w:val="24"/>
        </w:rPr>
        <w:t xml:space="preserve">w pierwszej kolejności </w:t>
      </w:r>
      <w:r w:rsidRPr="000F2579">
        <w:rPr>
          <w:rFonts w:ascii="Calibri" w:hAnsi="Calibri" w:cs="Calibri"/>
          <w:sz w:val="24"/>
          <w:szCs w:val="24"/>
        </w:rPr>
        <w:t>polubownie</w:t>
      </w:r>
      <w:r w:rsidR="0049541D" w:rsidRPr="000F2579">
        <w:rPr>
          <w:rFonts w:ascii="Calibri" w:hAnsi="Calibri" w:cs="Calibri"/>
          <w:sz w:val="24"/>
          <w:szCs w:val="24"/>
        </w:rPr>
        <w:t>, co nie oznacza zapisu na sąd polubowny</w:t>
      </w:r>
      <w:r w:rsidRPr="000F2579">
        <w:rPr>
          <w:rFonts w:ascii="Calibri" w:hAnsi="Calibri" w:cs="Calibri"/>
          <w:sz w:val="24"/>
          <w:szCs w:val="24"/>
        </w:rPr>
        <w:t xml:space="preserve">. W przypadku </w:t>
      </w:r>
      <w:r w:rsidR="00681505" w:rsidRPr="000F2579">
        <w:rPr>
          <w:rFonts w:ascii="Calibri" w:hAnsi="Calibri" w:cs="Calibri"/>
          <w:sz w:val="24"/>
          <w:szCs w:val="24"/>
        </w:rPr>
        <w:t>braku d</w:t>
      </w:r>
      <w:r w:rsidRPr="000F2579">
        <w:rPr>
          <w:rFonts w:ascii="Calibri" w:hAnsi="Calibri" w:cs="Calibri"/>
          <w:sz w:val="24"/>
          <w:szCs w:val="24"/>
        </w:rPr>
        <w:t xml:space="preserve">ojścia do porozumienia spory rozstrzygane będą przez sąd powszechny </w:t>
      </w:r>
      <w:r w:rsidR="00681505" w:rsidRPr="000F2579">
        <w:rPr>
          <w:rFonts w:ascii="Calibri" w:hAnsi="Calibri" w:cs="Calibri"/>
          <w:sz w:val="24"/>
          <w:szCs w:val="24"/>
        </w:rPr>
        <w:t xml:space="preserve">miejscowo i rzeczowo  </w:t>
      </w:r>
      <w:r w:rsidRPr="000F2579">
        <w:rPr>
          <w:rFonts w:ascii="Calibri" w:hAnsi="Calibri" w:cs="Calibri"/>
          <w:sz w:val="24"/>
          <w:szCs w:val="24"/>
        </w:rPr>
        <w:t>właściwy dla siedziby Zamawiającego.</w:t>
      </w:r>
    </w:p>
    <w:p w14:paraId="5FE68937" w14:textId="77777777" w:rsidR="001F17AF" w:rsidRPr="000F2579" w:rsidRDefault="001F17AF" w:rsidP="001F17AF">
      <w:pPr>
        <w:pStyle w:val="Akapitzlist"/>
        <w:widowControl w:val="0"/>
        <w:numPr>
          <w:ilvl w:val="0"/>
          <w:numId w:val="16"/>
        </w:numPr>
        <w:suppressAutoHyphens/>
        <w:autoSpaceDE w:val="0"/>
        <w:autoSpaceDN w:val="0"/>
        <w:adjustRightInd w:val="0"/>
        <w:spacing w:after="0" w:line="240" w:lineRule="auto"/>
        <w:ind w:hanging="578"/>
        <w:jc w:val="both"/>
        <w:rPr>
          <w:rFonts w:ascii="Calibri" w:hAnsi="Calibri" w:cs="Calibri"/>
          <w:sz w:val="24"/>
          <w:szCs w:val="24"/>
        </w:rPr>
      </w:pPr>
      <w:r w:rsidRPr="000F2579">
        <w:rPr>
          <w:rFonts w:ascii="Calibri" w:hAnsi="Calibri" w:cs="Calibri"/>
          <w:sz w:val="24"/>
          <w:szCs w:val="24"/>
        </w:rPr>
        <w:t>Zaistnienie sporu, dotyczącego umowy, nie zwalnia Strony od obowiązku dotrzymania pozostałych zobowiązań wynikających z umowy, pozostających poza sporem</w:t>
      </w:r>
      <w:r w:rsidR="00D717B7" w:rsidRPr="000F2579">
        <w:rPr>
          <w:rFonts w:ascii="Calibri" w:hAnsi="Calibri" w:cs="Calibri"/>
          <w:sz w:val="24"/>
          <w:szCs w:val="24"/>
        </w:rPr>
        <w:t>.</w:t>
      </w:r>
    </w:p>
    <w:p w14:paraId="2A2AF2A0" w14:textId="77777777" w:rsidR="001F17AF" w:rsidRDefault="001F17AF" w:rsidP="001F17AF">
      <w:pPr>
        <w:pStyle w:val="Akapitzlist"/>
        <w:widowControl w:val="0"/>
        <w:numPr>
          <w:ilvl w:val="0"/>
          <w:numId w:val="16"/>
        </w:numPr>
        <w:suppressAutoHyphens/>
        <w:autoSpaceDE w:val="0"/>
        <w:autoSpaceDN w:val="0"/>
        <w:adjustRightInd w:val="0"/>
        <w:spacing w:after="0" w:line="240" w:lineRule="auto"/>
        <w:ind w:hanging="578"/>
        <w:jc w:val="both"/>
        <w:rPr>
          <w:rFonts w:ascii="Calibri" w:hAnsi="Calibri" w:cs="Calibri"/>
          <w:sz w:val="24"/>
          <w:szCs w:val="24"/>
        </w:rPr>
      </w:pPr>
      <w:r w:rsidRPr="000F2579">
        <w:rPr>
          <w:rFonts w:ascii="Calibri" w:hAnsi="Calibri" w:cs="Calibri"/>
          <w:sz w:val="24"/>
          <w:szCs w:val="24"/>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stosowne porozumienie/aneks do umowy</w:t>
      </w:r>
      <w:r w:rsidR="00D952ED">
        <w:rPr>
          <w:rFonts w:ascii="Calibri" w:hAnsi="Calibri" w:cs="Calibri"/>
          <w:sz w:val="24"/>
          <w:szCs w:val="24"/>
        </w:rPr>
        <w:t xml:space="preserve"> lub też jeśli będzie to możliwe i zgodne z celem umowy, postanowienie nieważne lub nieskuteczne zostanie zastąpione regulacją ogólną lub zbliżoną do regulacji ogólnej przewidzianej w obowiązujących przepisach prawa, w szczególności przepisach ustawy prawo zamówień publicznych.</w:t>
      </w:r>
    </w:p>
    <w:p w14:paraId="4CAAB054" w14:textId="77777777" w:rsidR="001F17AF" w:rsidRPr="000F2579" w:rsidRDefault="001F17AF" w:rsidP="001F17AF">
      <w:pPr>
        <w:pStyle w:val="Akapitzlist"/>
        <w:widowControl w:val="0"/>
        <w:numPr>
          <w:ilvl w:val="0"/>
          <w:numId w:val="16"/>
        </w:numPr>
        <w:suppressAutoHyphens/>
        <w:autoSpaceDE w:val="0"/>
        <w:autoSpaceDN w:val="0"/>
        <w:adjustRightInd w:val="0"/>
        <w:spacing w:after="0" w:line="240" w:lineRule="auto"/>
        <w:ind w:hanging="578"/>
        <w:jc w:val="both"/>
        <w:rPr>
          <w:rFonts w:ascii="Calibri" w:hAnsi="Calibri" w:cs="Calibri"/>
          <w:sz w:val="24"/>
          <w:szCs w:val="24"/>
        </w:rPr>
      </w:pPr>
      <w:r w:rsidRPr="000F2579">
        <w:rPr>
          <w:rFonts w:ascii="Calibri" w:hAnsi="Calibri" w:cs="Calibri"/>
          <w:sz w:val="24"/>
          <w:szCs w:val="24"/>
        </w:rPr>
        <w:t>Do celów interpretacji ewentualnych sprzeczności lub rozbieżności jakie mogą wystąpić w trakcie realizacji zadania, ustala się kolejność pierwszeństwa dokumentów:</w:t>
      </w:r>
    </w:p>
    <w:p w14:paraId="4B3B55F0" w14:textId="77777777" w:rsidR="001C21A8" w:rsidRPr="00D85CE1" w:rsidRDefault="009223E6" w:rsidP="00043692">
      <w:pPr>
        <w:pStyle w:val="Akapitzlist"/>
        <w:widowControl w:val="0"/>
        <w:numPr>
          <w:ilvl w:val="0"/>
          <w:numId w:val="53"/>
        </w:numPr>
        <w:suppressAutoHyphens/>
        <w:autoSpaceDE w:val="0"/>
        <w:autoSpaceDN w:val="0"/>
        <w:adjustRightInd w:val="0"/>
        <w:spacing w:after="0" w:line="240" w:lineRule="auto"/>
        <w:ind w:left="709"/>
        <w:jc w:val="both"/>
        <w:rPr>
          <w:rFonts w:ascii="Calibri" w:hAnsi="Calibri" w:cs="Calibri"/>
          <w:sz w:val="24"/>
          <w:szCs w:val="24"/>
        </w:rPr>
      </w:pPr>
      <w:r>
        <w:rPr>
          <w:rFonts w:ascii="Calibri" w:hAnsi="Calibri" w:cs="Calibri"/>
          <w:sz w:val="24"/>
          <w:szCs w:val="24"/>
        </w:rPr>
        <w:t>Projekt Budowlany</w:t>
      </w:r>
    </w:p>
    <w:p w14:paraId="3E5CC6B5" w14:textId="77777777" w:rsidR="001F17AF" w:rsidRPr="000F2579" w:rsidRDefault="001F17AF" w:rsidP="00043692">
      <w:pPr>
        <w:pStyle w:val="Akapitzlist"/>
        <w:widowControl w:val="0"/>
        <w:numPr>
          <w:ilvl w:val="0"/>
          <w:numId w:val="53"/>
        </w:numPr>
        <w:suppressAutoHyphens/>
        <w:autoSpaceDE w:val="0"/>
        <w:autoSpaceDN w:val="0"/>
        <w:adjustRightInd w:val="0"/>
        <w:spacing w:after="0" w:line="240" w:lineRule="auto"/>
        <w:ind w:left="709"/>
        <w:jc w:val="both"/>
        <w:rPr>
          <w:rFonts w:ascii="Calibri" w:hAnsi="Calibri" w:cs="Calibri"/>
          <w:sz w:val="24"/>
          <w:szCs w:val="24"/>
        </w:rPr>
      </w:pPr>
      <w:proofErr w:type="spellStart"/>
      <w:r w:rsidRPr="000F2579">
        <w:rPr>
          <w:rFonts w:ascii="Calibri" w:hAnsi="Calibri" w:cs="Calibri"/>
          <w:sz w:val="24"/>
          <w:szCs w:val="24"/>
        </w:rPr>
        <w:t>STWiOR</w:t>
      </w:r>
      <w:proofErr w:type="spellEnd"/>
    </w:p>
    <w:p w14:paraId="083FE486" w14:textId="77777777" w:rsidR="001F17AF" w:rsidRPr="000F2579" w:rsidRDefault="001F17AF" w:rsidP="00043692">
      <w:pPr>
        <w:pStyle w:val="Akapitzlist"/>
        <w:widowControl w:val="0"/>
        <w:numPr>
          <w:ilvl w:val="0"/>
          <w:numId w:val="53"/>
        </w:numPr>
        <w:suppressAutoHyphens/>
        <w:autoSpaceDE w:val="0"/>
        <w:autoSpaceDN w:val="0"/>
        <w:adjustRightInd w:val="0"/>
        <w:spacing w:after="0" w:line="240" w:lineRule="auto"/>
        <w:ind w:left="709"/>
        <w:jc w:val="both"/>
        <w:rPr>
          <w:rFonts w:ascii="Calibri" w:hAnsi="Calibri" w:cs="Calibri"/>
          <w:sz w:val="24"/>
          <w:szCs w:val="24"/>
        </w:rPr>
      </w:pPr>
      <w:r w:rsidRPr="000F2579">
        <w:rPr>
          <w:rFonts w:ascii="Calibri" w:hAnsi="Calibri" w:cs="Calibri"/>
          <w:sz w:val="24"/>
          <w:szCs w:val="24"/>
        </w:rPr>
        <w:t>Przedmiar robót</w:t>
      </w:r>
    </w:p>
    <w:p w14:paraId="162EA932" w14:textId="5D9B451D" w:rsidR="009223E6" w:rsidRPr="005852AC" w:rsidRDefault="009223E6" w:rsidP="00E84754">
      <w:pPr>
        <w:pStyle w:val="Akapitzlist"/>
        <w:widowControl w:val="0"/>
        <w:numPr>
          <w:ilvl w:val="0"/>
          <w:numId w:val="16"/>
        </w:numPr>
        <w:suppressAutoHyphens/>
        <w:autoSpaceDE w:val="0"/>
        <w:autoSpaceDN w:val="0"/>
        <w:adjustRightInd w:val="0"/>
        <w:spacing w:after="0" w:line="240" w:lineRule="auto"/>
        <w:ind w:hanging="578"/>
        <w:jc w:val="both"/>
        <w:rPr>
          <w:rFonts w:ascii="Calibri" w:hAnsi="Calibri" w:cs="Calibri"/>
          <w:sz w:val="24"/>
          <w:szCs w:val="24"/>
        </w:rPr>
      </w:pPr>
      <w:r w:rsidRPr="005852AC">
        <w:rPr>
          <w:rFonts w:ascii="Calibri" w:hAnsi="Calibri" w:cs="Calibri"/>
          <w:sz w:val="24"/>
          <w:szCs w:val="24"/>
        </w:rPr>
        <w:t>Integralną część umowy stanowi</w:t>
      </w:r>
      <w:r w:rsidR="00A62326">
        <w:rPr>
          <w:rFonts w:ascii="Calibri" w:hAnsi="Calibri" w:cs="Calibri"/>
          <w:sz w:val="24"/>
          <w:szCs w:val="24"/>
        </w:rPr>
        <w:t xml:space="preserve"> </w:t>
      </w:r>
      <w:r w:rsidRPr="005852AC">
        <w:rPr>
          <w:rFonts w:ascii="Calibri" w:hAnsi="Calibri" w:cs="Calibri"/>
          <w:sz w:val="24"/>
          <w:szCs w:val="24"/>
        </w:rPr>
        <w:t>Specyfikacja Warunków Zamówienia, formu</w:t>
      </w:r>
      <w:r w:rsidR="00BE38EB" w:rsidRPr="005852AC">
        <w:rPr>
          <w:rFonts w:ascii="Calibri" w:hAnsi="Calibri" w:cs="Calibri"/>
          <w:sz w:val="24"/>
          <w:szCs w:val="24"/>
        </w:rPr>
        <w:t xml:space="preserve">larz oferty, kosztorys ofertowy, kopia polisy ubezpieczenia odpowiedzialności cywilnej kontraktu </w:t>
      </w:r>
      <w:r w:rsidRPr="005852AC">
        <w:rPr>
          <w:rFonts w:ascii="Calibri" w:hAnsi="Calibri" w:cs="Calibri"/>
          <w:sz w:val="24"/>
          <w:szCs w:val="24"/>
        </w:rPr>
        <w:t>oraz harmonogram rzeczowo – finansowy</w:t>
      </w:r>
    </w:p>
    <w:p w14:paraId="171DA5B4" w14:textId="77777777" w:rsidR="00006097" w:rsidRPr="00063E2C" w:rsidRDefault="00006097" w:rsidP="00E84754">
      <w:pPr>
        <w:pStyle w:val="Akapitzlist"/>
        <w:widowControl w:val="0"/>
        <w:numPr>
          <w:ilvl w:val="0"/>
          <w:numId w:val="16"/>
        </w:numPr>
        <w:suppressAutoHyphens/>
        <w:autoSpaceDE w:val="0"/>
        <w:autoSpaceDN w:val="0"/>
        <w:adjustRightInd w:val="0"/>
        <w:spacing w:after="0" w:line="240" w:lineRule="auto"/>
        <w:ind w:hanging="578"/>
        <w:jc w:val="both"/>
        <w:rPr>
          <w:rFonts w:ascii="Calibri" w:hAnsi="Calibri" w:cs="Calibri"/>
          <w:sz w:val="24"/>
          <w:szCs w:val="24"/>
        </w:rPr>
      </w:pPr>
      <w:r w:rsidRPr="00063E2C">
        <w:rPr>
          <w:rFonts w:ascii="Calibri" w:hAnsi="Calibri" w:cs="Calibri"/>
          <w:sz w:val="24"/>
          <w:szCs w:val="24"/>
        </w:rPr>
        <w:t xml:space="preserve">Umowę niniejszą sporządzono w </w:t>
      </w:r>
      <w:r w:rsidR="00BD2E12" w:rsidRPr="00063E2C">
        <w:rPr>
          <w:rFonts w:ascii="Calibri" w:hAnsi="Calibri" w:cs="Calibri"/>
          <w:sz w:val="24"/>
          <w:szCs w:val="24"/>
        </w:rPr>
        <w:t>3</w:t>
      </w:r>
      <w:r w:rsidRPr="00063E2C">
        <w:rPr>
          <w:rFonts w:ascii="Calibri" w:hAnsi="Calibri" w:cs="Calibri"/>
          <w:sz w:val="24"/>
          <w:szCs w:val="24"/>
        </w:rPr>
        <w:t xml:space="preserve"> jednakowych egzemplarzach, </w:t>
      </w:r>
      <w:r w:rsidR="00BD2E12" w:rsidRPr="00063E2C">
        <w:rPr>
          <w:rFonts w:ascii="Calibri" w:hAnsi="Calibri" w:cs="Calibri"/>
          <w:sz w:val="24"/>
          <w:szCs w:val="24"/>
        </w:rPr>
        <w:t>2</w:t>
      </w:r>
      <w:r w:rsidRPr="00063E2C">
        <w:rPr>
          <w:rFonts w:ascii="Calibri" w:hAnsi="Calibri" w:cs="Calibri"/>
          <w:sz w:val="24"/>
          <w:szCs w:val="24"/>
        </w:rPr>
        <w:t xml:space="preserve"> egzemplarz</w:t>
      </w:r>
      <w:r w:rsidR="00BD2E12" w:rsidRPr="00063E2C">
        <w:rPr>
          <w:rFonts w:ascii="Calibri" w:hAnsi="Calibri" w:cs="Calibri"/>
          <w:sz w:val="24"/>
          <w:szCs w:val="24"/>
        </w:rPr>
        <w:t>e</w:t>
      </w:r>
      <w:r w:rsidRPr="00063E2C">
        <w:rPr>
          <w:rFonts w:ascii="Calibri" w:hAnsi="Calibri" w:cs="Calibri"/>
          <w:sz w:val="24"/>
          <w:szCs w:val="24"/>
        </w:rPr>
        <w:t xml:space="preserve"> dla Zamawiającego i 1 egzemplarz dla Wykonawcy. </w:t>
      </w:r>
    </w:p>
    <w:p w14:paraId="676AA941" w14:textId="77777777" w:rsidR="00006097" w:rsidRPr="000F2579" w:rsidRDefault="00006097" w:rsidP="00D30E9D">
      <w:pPr>
        <w:widowControl w:val="0"/>
        <w:suppressAutoHyphens/>
        <w:autoSpaceDE w:val="0"/>
        <w:autoSpaceDN w:val="0"/>
        <w:adjustRightInd w:val="0"/>
        <w:spacing w:after="0" w:line="240" w:lineRule="auto"/>
        <w:contextualSpacing/>
        <w:jc w:val="both"/>
        <w:rPr>
          <w:rFonts w:ascii="Calibri" w:hAnsi="Calibri" w:cs="Calibri"/>
          <w:b/>
          <w:bCs/>
          <w:sz w:val="24"/>
          <w:szCs w:val="24"/>
        </w:rPr>
      </w:pPr>
    </w:p>
    <w:p w14:paraId="01EC0BAB" w14:textId="77777777" w:rsidR="008A1A97" w:rsidRPr="000F2579" w:rsidRDefault="008A1A97" w:rsidP="008A1A97">
      <w:pPr>
        <w:shd w:val="clear" w:color="auto" w:fill="FFFFFF"/>
        <w:spacing w:after="0" w:line="240" w:lineRule="auto"/>
        <w:jc w:val="both"/>
        <w:rPr>
          <w:rFonts w:ascii="Calibri" w:eastAsia="Calibri" w:hAnsi="Calibri" w:cs="Calibri"/>
          <w:sz w:val="24"/>
          <w:szCs w:val="24"/>
          <w:lang w:eastAsia="pl-PL"/>
        </w:rPr>
      </w:pPr>
    </w:p>
    <w:p w14:paraId="5788458F" w14:textId="77777777" w:rsidR="00006097" w:rsidRPr="000F2579" w:rsidRDefault="006E5B64" w:rsidP="002757F2">
      <w:pPr>
        <w:widowControl w:val="0"/>
        <w:suppressAutoHyphens/>
        <w:autoSpaceDE w:val="0"/>
        <w:autoSpaceDN w:val="0"/>
        <w:adjustRightInd w:val="0"/>
        <w:spacing w:after="0" w:line="240" w:lineRule="auto"/>
        <w:contextualSpacing/>
        <w:jc w:val="center"/>
        <w:rPr>
          <w:rFonts w:ascii="Calibri" w:hAnsi="Calibri" w:cs="Calibri"/>
          <w:sz w:val="24"/>
          <w:szCs w:val="24"/>
        </w:rPr>
      </w:pPr>
      <w:r w:rsidRPr="000F2579">
        <w:rPr>
          <w:rFonts w:ascii="Calibri" w:hAnsi="Calibri" w:cs="Calibri"/>
          <w:b/>
          <w:bCs/>
          <w:sz w:val="24"/>
          <w:szCs w:val="24"/>
        </w:rPr>
        <w:t>W Y K O N A W C A                                                             Z A M A W I A J Ą C Y</w:t>
      </w:r>
      <w:bookmarkStart w:id="10" w:name="_Hlk144904214"/>
      <w:bookmarkStart w:id="11" w:name="_Hlk144904235"/>
      <w:bookmarkEnd w:id="10"/>
      <w:bookmarkEnd w:id="11"/>
    </w:p>
    <w:sectPr w:rsidR="00006097" w:rsidRPr="000F2579" w:rsidSect="00932C58">
      <w:footerReference w:type="default" r:id="rId9"/>
      <w:pgSz w:w="11906" w:h="16838"/>
      <w:pgMar w:top="1276"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844A" w14:textId="77777777" w:rsidR="00345506" w:rsidRDefault="00345506" w:rsidP="009F1A56">
      <w:pPr>
        <w:spacing w:after="0" w:line="240" w:lineRule="auto"/>
      </w:pPr>
      <w:r>
        <w:separator/>
      </w:r>
    </w:p>
  </w:endnote>
  <w:endnote w:type="continuationSeparator" w:id="0">
    <w:p w14:paraId="5A45691C" w14:textId="77777777" w:rsidR="00345506" w:rsidRDefault="00345506"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Times New Rom">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128043"/>
      <w:docPartObj>
        <w:docPartGallery w:val="Page Numbers (Bottom of Page)"/>
        <w:docPartUnique/>
      </w:docPartObj>
    </w:sdtPr>
    <w:sdtEndPr/>
    <w:sdtContent>
      <w:p w14:paraId="0585FF37" w14:textId="77777777" w:rsidR="00374FA8" w:rsidRDefault="001B01D3">
        <w:pPr>
          <w:pStyle w:val="Stopka"/>
          <w:jc w:val="right"/>
        </w:pPr>
        <w:r>
          <w:fldChar w:fldCharType="begin"/>
        </w:r>
        <w:r>
          <w:instrText>PAGE   \* MERGEFORMAT</w:instrText>
        </w:r>
        <w:r>
          <w:fldChar w:fldCharType="separate"/>
        </w:r>
        <w:r w:rsidR="00541DE9">
          <w:rPr>
            <w:noProof/>
          </w:rPr>
          <w:t>1</w:t>
        </w:r>
        <w:r>
          <w:rPr>
            <w:noProof/>
          </w:rPr>
          <w:fldChar w:fldCharType="end"/>
        </w:r>
      </w:p>
    </w:sdtContent>
  </w:sdt>
  <w:p w14:paraId="009C8DF1" w14:textId="77777777" w:rsidR="00374FA8" w:rsidRDefault="00374F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03B8" w14:textId="77777777" w:rsidR="00345506" w:rsidRDefault="00345506" w:rsidP="009F1A56">
      <w:pPr>
        <w:spacing w:after="0" w:line="240" w:lineRule="auto"/>
      </w:pPr>
      <w:r>
        <w:separator/>
      </w:r>
    </w:p>
  </w:footnote>
  <w:footnote w:type="continuationSeparator" w:id="0">
    <w:p w14:paraId="38422095" w14:textId="77777777" w:rsidR="00345506" w:rsidRDefault="00345506"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E18"/>
    <w:multiLevelType w:val="hybridMultilevel"/>
    <w:tmpl w:val="A5C0283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ED5305"/>
    <w:multiLevelType w:val="hybridMultilevel"/>
    <w:tmpl w:val="25B6102C"/>
    <w:lvl w:ilvl="0" w:tplc="8898CA3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F50985"/>
    <w:multiLevelType w:val="hybridMultilevel"/>
    <w:tmpl w:val="A91AD7A6"/>
    <w:lvl w:ilvl="0" w:tplc="AFE208B2">
      <w:start w:val="1"/>
      <w:numFmt w:val="decimal"/>
      <w:lvlText w:val="%1."/>
      <w:lvlJc w:val="left"/>
      <w:pPr>
        <w:ind w:left="360" w:hanging="360"/>
      </w:pPr>
      <w:rPr>
        <w:b w:val="0"/>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173B06"/>
    <w:multiLevelType w:val="hybridMultilevel"/>
    <w:tmpl w:val="4B349476"/>
    <w:lvl w:ilvl="0" w:tplc="63985912">
      <w:start w:val="1"/>
      <w:numFmt w:val="decimal"/>
      <w:lvlText w:val="%1."/>
      <w:lvlJc w:val="left"/>
      <w:pPr>
        <w:ind w:left="360" w:hanging="360"/>
      </w:pPr>
      <w:rPr>
        <w:rFonts w:hint="default"/>
      </w:rPr>
    </w:lvl>
    <w:lvl w:ilvl="1" w:tplc="69CAFC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D3052F"/>
    <w:multiLevelType w:val="hybridMultilevel"/>
    <w:tmpl w:val="1070152E"/>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5" w15:restartNumberingAfterBreak="0">
    <w:nsid w:val="0CF96ED9"/>
    <w:multiLevelType w:val="hybridMultilevel"/>
    <w:tmpl w:val="00F06E34"/>
    <w:lvl w:ilvl="0" w:tplc="4F96AC74">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FDD4F0E"/>
    <w:multiLevelType w:val="hybridMultilevel"/>
    <w:tmpl w:val="331E718A"/>
    <w:lvl w:ilvl="0" w:tplc="D5DCE2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22C6127"/>
    <w:multiLevelType w:val="hybridMultilevel"/>
    <w:tmpl w:val="BDCA8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34C08"/>
    <w:multiLevelType w:val="hybridMultilevel"/>
    <w:tmpl w:val="3D44A2C8"/>
    <w:lvl w:ilvl="0" w:tplc="63985912">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361043"/>
    <w:multiLevelType w:val="hybridMultilevel"/>
    <w:tmpl w:val="5D4A59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220682B"/>
    <w:multiLevelType w:val="hybridMultilevel"/>
    <w:tmpl w:val="EAC2AD96"/>
    <w:lvl w:ilvl="0" w:tplc="0415000F">
      <w:start w:val="1"/>
      <w:numFmt w:val="decimal"/>
      <w:lvlText w:val="%1."/>
      <w:lvlJc w:val="left"/>
      <w:pPr>
        <w:ind w:left="720" w:hanging="360"/>
      </w:pPr>
      <w:rPr>
        <w:rFonts w:hint="default"/>
        <w:b w:val="0"/>
        <w:color w:val="auto"/>
        <w:sz w:val="24"/>
        <w:szCs w:val="24"/>
      </w:rPr>
    </w:lvl>
    <w:lvl w:ilvl="1" w:tplc="329C10B0">
      <w:start w:val="1"/>
      <w:numFmt w:val="lowerLetter"/>
      <w:lvlText w:val="%2)"/>
      <w:lvlJc w:val="left"/>
      <w:pPr>
        <w:ind w:left="1440" w:hanging="360"/>
      </w:pPr>
      <w:rPr>
        <w:rFonts w:hint="default"/>
      </w:rPr>
    </w:lvl>
    <w:lvl w:ilvl="2" w:tplc="2584B3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E1252D"/>
    <w:multiLevelType w:val="hybridMultilevel"/>
    <w:tmpl w:val="83A4D342"/>
    <w:lvl w:ilvl="0" w:tplc="3DCC1AD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271275"/>
    <w:multiLevelType w:val="hybridMultilevel"/>
    <w:tmpl w:val="94F60D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8A2F05"/>
    <w:multiLevelType w:val="hybridMultilevel"/>
    <w:tmpl w:val="3E4C75CC"/>
    <w:lvl w:ilvl="0" w:tplc="D5DCE246">
      <w:start w:val="1"/>
      <w:numFmt w:val="bullet"/>
      <w:lvlText w:val=""/>
      <w:lvlJc w:val="left"/>
      <w:pPr>
        <w:ind w:left="1334" w:hanging="360"/>
      </w:pPr>
      <w:rPr>
        <w:rFonts w:ascii="Symbol" w:hAnsi="Symbol" w:hint="default"/>
      </w:rPr>
    </w:lvl>
    <w:lvl w:ilvl="1" w:tplc="04150003" w:tentative="1">
      <w:start w:val="1"/>
      <w:numFmt w:val="bullet"/>
      <w:lvlText w:val="o"/>
      <w:lvlJc w:val="left"/>
      <w:pPr>
        <w:ind w:left="2054" w:hanging="360"/>
      </w:pPr>
      <w:rPr>
        <w:rFonts w:ascii="Courier New" w:hAnsi="Courier New" w:cs="Courier New" w:hint="default"/>
      </w:rPr>
    </w:lvl>
    <w:lvl w:ilvl="2" w:tplc="04150005" w:tentative="1">
      <w:start w:val="1"/>
      <w:numFmt w:val="bullet"/>
      <w:lvlText w:val=""/>
      <w:lvlJc w:val="left"/>
      <w:pPr>
        <w:ind w:left="2774" w:hanging="360"/>
      </w:pPr>
      <w:rPr>
        <w:rFonts w:ascii="Wingdings" w:hAnsi="Wingdings" w:hint="default"/>
      </w:rPr>
    </w:lvl>
    <w:lvl w:ilvl="3" w:tplc="04150001" w:tentative="1">
      <w:start w:val="1"/>
      <w:numFmt w:val="bullet"/>
      <w:lvlText w:val=""/>
      <w:lvlJc w:val="left"/>
      <w:pPr>
        <w:ind w:left="3494" w:hanging="360"/>
      </w:pPr>
      <w:rPr>
        <w:rFonts w:ascii="Symbol" w:hAnsi="Symbol" w:hint="default"/>
      </w:rPr>
    </w:lvl>
    <w:lvl w:ilvl="4" w:tplc="04150003" w:tentative="1">
      <w:start w:val="1"/>
      <w:numFmt w:val="bullet"/>
      <w:lvlText w:val="o"/>
      <w:lvlJc w:val="left"/>
      <w:pPr>
        <w:ind w:left="4214" w:hanging="360"/>
      </w:pPr>
      <w:rPr>
        <w:rFonts w:ascii="Courier New" w:hAnsi="Courier New" w:cs="Courier New" w:hint="default"/>
      </w:rPr>
    </w:lvl>
    <w:lvl w:ilvl="5" w:tplc="04150005" w:tentative="1">
      <w:start w:val="1"/>
      <w:numFmt w:val="bullet"/>
      <w:lvlText w:val=""/>
      <w:lvlJc w:val="left"/>
      <w:pPr>
        <w:ind w:left="4934" w:hanging="360"/>
      </w:pPr>
      <w:rPr>
        <w:rFonts w:ascii="Wingdings" w:hAnsi="Wingdings" w:hint="default"/>
      </w:rPr>
    </w:lvl>
    <w:lvl w:ilvl="6" w:tplc="04150001" w:tentative="1">
      <w:start w:val="1"/>
      <w:numFmt w:val="bullet"/>
      <w:lvlText w:val=""/>
      <w:lvlJc w:val="left"/>
      <w:pPr>
        <w:ind w:left="5654" w:hanging="360"/>
      </w:pPr>
      <w:rPr>
        <w:rFonts w:ascii="Symbol" w:hAnsi="Symbol" w:hint="default"/>
      </w:rPr>
    </w:lvl>
    <w:lvl w:ilvl="7" w:tplc="04150003" w:tentative="1">
      <w:start w:val="1"/>
      <w:numFmt w:val="bullet"/>
      <w:lvlText w:val="o"/>
      <w:lvlJc w:val="left"/>
      <w:pPr>
        <w:ind w:left="6374" w:hanging="360"/>
      </w:pPr>
      <w:rPr>
        <w:rFonts w:ascii="Courier New" w:hAnsi="Courier New" w:cs="Courier New" w:hint="default"/>
      </w:rPr>
    </w:lvl>
    <w:lvl w:ilvl="8" w:tplc="04150005" w:tentative="1">
      <w:start w:val="1"/>
      <w:numFmt w:val="bullet"/>
      <w:lvlText w:val=""/>
      <w:lvlJc w:val="left"/>
      <w:pPr>
        <w:ind w:left="7094" w:hanging="360"/>
      </w:pPr>
      <w:rPr>
        <w:rFonts w:ascii="Wingdings" w:hAnsi="Wingdings" w:hint="default"/>
      </w:rPr>
    </w:lvl>
  </w:abstractNum>
  <w:abstractNum w:abstractNumId="17" w15:restartNumberingAfterBreak="0">
    <w:nsid w:val="2800312D"/>
    <w:multiLevelType w:val="hybridMultilevel"/>
    <w:tmpl w:val="E3745A2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A5D7BF9"/>
    <w:multiLevelType w:val="hybridMultilevel"/>
    <w:tmpl w:val="A58C64C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2D827E65"/>
    <w:multiLevelType w:val="singleLevel"/>
    <w:tmpl w:val="1B0261E6"/>
    <w:lvl w:ilvl="0">
      <w:start w:val="1"/>
      <w:numFmt w:val="decimal"/>
      <w:lvlText w:val="%1)"/>
      <w:lvlJc w:val="left"/>
      <w:pPr>
        <w:ind w:left="360" w:hanging="360"/>
      </w:pPr>
      <w:rPr>
        <w:rFonts w:hint="default"/>
      </w:rPr>
    </w:lvl>
  </w:abstractNum>
  <w:abstractNum w:abstractNumId="20" w15:restartNumberingAfterBreak="0">
    <w:nsid w:val="311709B5"/>
    <w:multiLevelType w:val="multilevel"/>
    <w:tmpl w:val="9BA0BF6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14D0863"/>
    <w:multiLevelType w:val="hybridMultilevel"/>
    <w:tmpl w:val="4E989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628F1"/>
    <w:multiLevelType w:val="hybridMultilevel"/>
    <w:tmpl w:val="A9965C16"/>
    <w:lvl w:ilvl="0" w:tplc="CE1A7314">
      <w:start w:val="1"/>
      <w:numFmt w:val="decimal"/>
      <w:lvlText w:val="%1)"/>
      <w:lvlJc w:val="left"/>
      <w:pPr>
        <w:ind w:left="1287" w:hanging="360"/>
      </w:pPr>
      <w:rPr>
        <w:rFonts w:ascii="Calibri" w:eastAsia="Times New Roman" w:hAnsi="Calibri"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2D00EF2"/>
    <w:multiLevelType w:val="hybridMultilevel"/>
    <w:tmpl w:val="11121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793789"/>
    <w:multiLevelType w:val="hybridMultilevel"/>
    <w:tmpl w:val="5D609E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0667B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96930FA"/>
    <w:multiLevelType w:val="hybridMultilevel"/>
    <w:tmpl w:val="7B24708C"/>
    <w:lvl w:ilvl="0" w:tplc="25AE03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99250FE"/>
    <w:multiLevelType w:val="hybridMultilevel"/>
    <w:tmpl w:val="D1A41404"/>
    <w:lvl w:ilvl="0" w:tplc="4C88780C">
      <w:start w:val="81"/>
      <w:numFmt w:val="bullet"/>
      <w:lvlText w:val="-"/>
      <w:lvlJc w:val="left"/>
      <w:pPr>
        <w:ind w:left="1342" w:hanging="360"/>
      </w:pPr>
      <w:rPr>
        <w:rFonts w:ascii="Times New Roman" w:eastAsia="Times New Roman" w:hAnsi="Times New Roman" w:cs="Times New Roman" w:hint="default"/>
      </w:rPr>
    </w:lvl>
    <w:lvl w:ilvl="1" w:tplc="04150003" w:tentative="1">
      <w:start w:val="1"/>
      <w:numFmt w:val="bullet"/>
      <w:lvlText w:val="o"/>
      <w:lvlJc w:val="left"/>
      <w:pPr>
        <w:ind w:left="2062" w:hanging="360"/>
      </w:pPr>
      <w:rPr>
        <w:rFonts w:ascii="Courier New" w:hAnsi="Courier New" w:cs="Courier New" w:hint="default"/>
      </w:rPr>
    </w:lvl>
    <w:lvl w:ilvl="2" w:tplc="04150005" w:tentative="1">
      <w:start w:val="1"/>
      <w:numFmt w:val="bullet"/>
      <w:lvlText w:val=""/>
      <w:lvlJc w:val="left"/>
      <w:pPr>
        <w:ind w:left="2782" w:hanging="360"/>
      </w:pPr>
      <w:rPr>
        <w:rFonts w:ascii="Wingdings" w:hAnsi="Wingdings" w:hint="default"/>
      </w:rPr>
    </w:lvl>
    <w:lvl w:ilvl="3" w:tplc="04150001" w:tentative="1">
      <w:start w:val="1"/>
      <w:numFmt w:val="bullet"/>
      <w:lvlText w:val=""/>
      <w:lvlJc w:val="left"/>
      <w:pPr>
        <w:ind w:left="3502" w:hanging="360"/>
      </w:pPr>
      <w:rPr>
        <w:rFonts w:ascii="Symbol" w:hAnsi="Symbol" w:hint="default"/>
      </w:rPr>
    </w:lvl>
    <w:lvl w:ilvl="4" w:tplc="04150003" w:tentative="1">
      <w:start w:val="1"/>
      <w:numFmt w:val="bullet"/>
      <w:lvlText w:val="o"/>
      <w:lvlJc w:val="left"/>
      <w:pPr>
        <w:ind w:left="4222" w:hanging="360"/>
      </w:pPr>
      <w:rPr>
        <w:rFonts w:ascii="Courier New" w:hAnsi="Courier New" w:cs="Courier New" w:hint="default"/>
      </w:rPr>
    </w:lvl>
    <w:lvl w:ilvl="5" w:tplc="04150005" w:tentative="1">
      <w:start w:val="1"/>
      <w:numFmt w:val="bullet"/>
      <w:lvlText w:val=""/>
      <w:lvlJc w:val="left"/>
      <w:pPr>
        <w:ind w:left="4942" w:hanging="360"/>
      </w:pPr>
      <w:rPr>
        <w:rFonts w:ascii="Wingdings" w:hAnsi="Wingdings" w:hint="default"/>
      </w:rPr>
    </w:lvl>
    <w:lvl w:ilvl="6" w:tplc="04150001" w:tentative="1">
      <w:start w:val="1"/>
      <w:numFmt w:val="bullet"/>
      <w:lvlText w:val=""/>
      <w:lvlJc w:val="left"/>
      <w:pPr>
        <w:ind w:left="5662" w:hanging="360"/>
      </w:pPr>
      <w:rPr>
        <w:rFonts w:ascii="Symbol" w:hAnsi="Symbol" w:hint="default"/>
      </w:rPr>
    </w:lvl>
    <w:lvl w:ilvl="7" w:tplc="04150003" w:tentative="1">
      <w:start w:val="1"/>
      <w:numFmt w:val="bullet"/>
      <w:lvlText w:val="o"/>
      <w:lvlJc w:val="left"/>
      <w:pPr>
        <w:ind w:left="6382" w:hanging="360"/>
      </w:pPr>
      <w:rPr>
        <w:rFonts w:ascii="Courier New" w:hAnsi="Courier New" w:cs="Courier New" w:hint="default"/>
      </w:rPr>
    </w:lvl>
    <w:lvl w:ilvl="8" w:tplc="04150005" w:tentative="1">
      <w:start w:val="1"/>
      <w:numFmt w:val="bullet"/>
      <w:lvlText w:val=""/>
      <w:lvlJc w:val="left"/>
      <w:pPr>
        <w:ind w:left="7102" w:hanging="360"/>
      </w:pPr>
      <w:rPr>
        <w:rFonts w:ascii="Wingdings" w:hAnsi="Wingdings" w:hint="default"/>
      </w:rPr>
    </w:lvl>
  </w:abstractNum>
  <w:abstractNum w:abstractNumId="28" w15:restartNumberingAfterBreak="0">
    <w:nsid w:val="3A7C5F97"/>
    <w:multiLevelType w:val="hybridMultilevel"/>
    <w:tmpl w:val="D7DC910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D8850A9"/>
    <w:multiLevelType w:val="hybridMultilevel"/>
    <w:tmpl w:val="24DC8764"/>
    <w:lvl w:ilvl="0" w:tplc="F808F89E">
      <w:start w:val="1"/>
      <w:numFmt w:val="decimal"/>
      <w:lvlText w:val="%1)"/>
      <w:lvlJc w:val="left"/>
      <w:pPr>
        <w:ind w:left="735" w:hanging="360"/>
      </w:pPr>
      <w:rPr>
        <w:rFonts w:hint="default"/>
      </w:rPr>
    </w:lvl>
    <w:lvl w:ilvl="1" w:tplc="04150017">
      <w:start w:val="1"/>
      <w:numFmt w:val="lowerLetter"/>
      <w:lvlText w:val="%2)"/>
      <w:lvlJc w:val="left"/>
      <w:pPr>
        <w:ind w:left="1455" w:hanging="360"/>
      </w:pPr>
      <w:rPr>
        <w:rFonts w:hint="default"/>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2" w15:restartNumberingAfterBreak="0">
    <w:nsid w:val="3DBA3AF0"/>
    <w:multiLevelType w:val="hybridMultilevel"/>
    <w:tmpl w:val="C64AB9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E3F374C"/>
    <w:multiLevelType w:val="hybridMultilevel"/>
    <w:tmpl w:val="7AC41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EB794C"/>
    <w:multiLevelType w:val="hybridMultilevel"/>
    <w:tmpl w:val="4FDAED4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5" w15:restartNumberingAfterBreak="0">
    <w:nsid w:val="42987BCB"/>
    <w:multiLevelType w:val="hybridMultilevel"/>
    <w:tmpl w:val="FE8A8C0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43820F87"/>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252F1"/>
    <w:multiLevelType w:val="multilevel"/>
    <w:tmpl w:val="B0707014"/>
    <w:lvl w:ilvl="0">
      <w:start w:val="1"/>
      <w:numFmt w:val="decimal"/>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FF94D2A"/>
    <w:multiLevelType w:val="hybridMultilevel"/>
    <w:tmpl w:val="DB58562A"/>
    <w:lvl w:ilvl="0" w:tplc="C53ABA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59046B2"/>
    <w:multiLevelType w:val="hybridMultilevel"/>
    <w:tmpl w:val="D0C22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E77541"/>
    <w:multiLevelType w:val="hybridMultilevel"/>
    <w:tmpl w:val="BEB4986C"/>
    <w:lvl w:ilvl="0" w:tplc="23EC69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94C0313"/>
    <w:multiLevelType w:val="hybridMultilevel"/>
    <w:tmpl w:val="8064DB24"/>
    <w:lvl w:ilvl="0" w:tplc="B358C2A8">
      <w:start w:val="1"/>
      <w:numFmt w:val="upperRoman"/>
      <w:lvlText w:val="%1."/>
      <w:lvlJc w:val="righ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17715B"/>
    <w:multiLevelType w:val="hybridMultilevel"/>
    <w:tmpl w:val="18721E4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5A326E42"/>
    <w:multiLevelType w:val="hybridMultilevel"/>
    <w:tmpl w:val="4CAE1482"/>
    <w:lvl w:ilvl="0" w:tplc="669838AE">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4C449F"/>
    <w:multiLevelType w:val="multilevel"/>
    <w:tmpl w:val="ACD2A20A"/>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440"/>
        </w:tabs>
        <w:ind w:left="1440" w:hanging="720"/>
      </w:pPr>
      <w:rPr>
        <w:rFonts w:asciiTheme="minorHAnsi" w:eastAsiaTheme="minorHAnsi" w:hAnsiTheme="minorHAnsi" w:cstheme="minorBidi"/>
        <w:b w:val="0"/>
        <w:bC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02961F5"/>
    <w:multiLevelType w:val="hybridMultilevel"/>
    <w:tmpl w:val="C69AAC0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605238E"/>
    <w:multiLevelType w:val="singleLevel"/>
    <w:tmpl w:val="04150011"/>
    <w:lvl w:ilvl="0">
      <w:start w:val="1"/>
      <w:numFmt w:val="decimal"/>
      <w:lvlText w:val="%1)"/>
      <w:lvlJc w:val="left"/>
      <w:pPr>
        <w:ind w:left="1440" w:hanging="360"/>
      </w:pPr>
    </w:lvl>
  </w:abstractNum>
  <w:abstractNum w:abstractNumId="50" w15:restartNumberingAfterBreak="0">
    <w:nsid w:val="66D07D4F"/>
    <w:multiLevelType w:val="hybridMultilevel"/>
    <w:tmpl w:val="168AFF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92E480A"/>
    <w:multiLevelType w:val="hybridMultilevel"/>
    <w:tmpl w:val="B218B3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BCA02AB"/>
    <w:multiLevelType w:val="hybridMultilevel"/>
    <w:tmpl w:val="E0025220"/>
    <w:lvl w:ilvl="0" w:tplc="0BFAEF3E">
      <w:start w:val="1"/>
      <w:numFmt w:val="decimal"/>
      <w:lvlText w:val="%1)"/>
      <w:lvlJc w:val="left"/>
      <w:pPr>
        <w:ind w:left="360" w:hanging="360"/>
      </w:pPr>
      <w:rPr>
        <w:rFonts w:hint="default"/>
      </w:rPr>
    </w:lvl>
    <w:lvl w:ilvl="1" w:tplc="69CAFC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D57635A"/>
    <w:multiLevelType w:val="hybridMultilevel"/>
    <w:tmpl w:val="D3F4B170"/>
    <w:lvl w:ilvl="0" w:tplc="D2AA48E8">
      <w:start w:val="1"/>
      <w:numFmt w:val="decimal"/>
      <w:lvlText w:val="%1."/>
      <w:lvlJc w:val="left"/>
      <w:pPr>
        <w:ind w:left="360" w:hanging="360"/>
      </w:pPr>
      <w:rPr>
        <w:rFonts w:cs="Arial" w:hint="default"/>
        <w:b w:val="0"/>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FDB6177"/>
    <w:multiLevelType w:val="hybridMultilevel"/>
    <w:tmpl w:val="C472F4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6FF72BFE"/>
    <w:multiLevelType w:val="hybridMultilevel"/>
    <w:tmpl w:val="65A25540"/>
    <w:lvl w:ilvl="0" w:tplc="C53ABA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01D5E22"/>
    <w:multiLevelType w:val="hybridMultilevel"/>
    <w:tmpl w:val="880A5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5B45BC4">
      <w:start w:val="1"/>
      <w:numFmt w:val="decimal"/>
      <w:lvlText w:val="%4)"/>
      <w:lvlJc w:val="left"/>
      <w:pPr>
        <w:ind w:left="2880" w:hanging="360"/>
      </w:pPr>
      <w:rPr>
        <w:rFonts w:ascii="Calibri" w:eastAsia="Calibri" w:hAnsi="Calibri" w:cs="Calibri"/>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6C36CB8"/>
    <w:multiLevelType w:val="hybridMultilevel"/>
    <w:tmpl w:val="80D883D4"/>
    <w:lvl w:ilvl="0" w:tplc="D2AA48E8">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0F3D91"/>
    <w:multiLevelType w:val="hybridMultilevel"/>
    <w:tmpl w:val="50E4BB30"/>
    <w:lvl w:ilvl="0" w:tplc="669838AE">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7122E49"/>
    <w:multiLevelType w:val="hybridMultilevel"/>
    <w:tmpl w:val="CDF843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8EB29F0"/>
    <w:multiLevelType w:val="hybridMultilevel"/>
    <w:tmpl w:val="C64AB9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9325394"/>
    <w:multiLevelType w:val="hybridMultilevel"/>
    <w:tmpl w:val="0E06416E"/>
    <w:lvl w:ilvl="0" w:tplc="A18E2EA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94219F1"/>
    <w:multiLevelType w:val="hybridMultilevel"/>
    <w:tmpl w:val="06B462C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9841B3C"/>
    <w:multiLevelType w:val="multilevel"/>
    <w:tmpl w:val="8168ECD0"/>
    <w:lvl w:ilvl="0">
      <w:start w:val="1"/>
      <w:numFmt w:val="decimal"/>
      <w:lvlText w:val="%1."/>
      <w:lvlJc w:val="left"/>
      <w:pPr>
        <w:ind w:left="720" w:hanging="360"/>
      </w:pPr>
      <w:rPr>
        <w:rFonts w:hint="default"/>
        <w:b w:val="0"/>
      </w:rPr>
    </w:lvl>
    <w:lvl w:ilvl="1">
      <w:start w:val="1"/>
      <w:numFmt w:val="lowerLetter"/>
      <w:isLgl/>
      <w:lvlText w:val="%2)"/>
      <w:lvlJc w:val="left"/>
      <w:pPr>
        <w:ind w:left="1494" w:hanging="360"/>
      </w:pPr>
      <w:rPr>
        <w:rFonts w:asciiTheme="minorHAnsi" w:eastAsiaTheme="minorHAnsi" w:hAnsiTheme="minorHAnsi" w:cstheme="minorHAnsi" w:hint="default"/>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65" w15:restartNumberingAfterBreak="0">
    <w:nsid w:val="7DA62138"/>
    <w:multiLevelType w:val="hybridMultilevel"/>
    <w:tmpl w:val="4E42CEC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7EAD0CE7"/>
    <w:multiLevelType w:val="hybridMultilevel"/>
    <w:tmpl w:val="574A0F74"/>
    <w:lvl w:ilvl="0" w:tplc="CE1A7314">
      <w:start w:val="1"/>
      <w:numFmt w:val="decimal"/>
      <w:lvlText w:val="%1)"/>
      <w:lvlJc w:val="left"/>
      <w:pPr>
        <w:ind w:left="1571" w:hanging="360"/>
      </w:pPr>
      <w:rPr>
        <w:rFonts w:ascii="Calibri" w:eastAsia="Times New Roman" w:hAnsi="Calibri" w:cs="Times New Roman"/>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5"/>
  </w:num>
  <w:num w:numId="2">
    <w:abstractNumId w:val="11"/>
  </w:num>
  <w:num w:numId="3">
    <w:abstractNumId w:val="63"/>
  </w:num>
  <w:num w:numId="4">
    <w:abstractNumId w:val="10"/>
  </w:num>
  <w:num w:numId="5">
    <w:abstractNumId w:val="52"/>
  </w:num>
  <w:num w:numId="6">
    <w:abstractNumId w:val="64"/>
  </w:num>
  <w:num w:numId="7">
    <w:abstractNumId w:val="46"/>
  </w:num>
  <w:num w:numId="8">
    <w:abstractNumId w:val="62"/>
  </w:num>
  <w:num w:numId="9">
    <w:abstractNumId w:val="58"/>
  </w:num>
  <w:num w:numId="10">
    <w:abstractNumId w:val="2"/>
  </w:num>
  <w:num w:numId="11">
    <w:abstractNumId w:val="14"/>
  </w:num>
  <w:num w:numId="12">
    <w:abstractNumId w:val="1"/>
  </w:num>
  <w:num w:numId="13">
    <w:abstractNumId w:val="26"/>
  </w:num>
  <w:num w:numId="14">
    <w:abstractNumId w:val="54"/>
  </w:num>
  <w:num w:numId="15">
    <w:abstractNumId w:val="47"/>
  </w:num>
  <w:num w:numId="16">
    <w:abstractNumId w:val="21"/>
  </w:num>
  <w:num w:numId="17">
    <w:abstractNumId w:val="29"/>
  </w:num>
  <w:num w:numId="18">
    <w:abstractNumId w:val="45"/>
  </w:num>
  <w:num w:numId="19">
    <w:abstractNumId w:val="6"/>
  </w:num>
  <w:num w:numId="20">
    <w:abstractNumId w:val="31"/>
  </w:num>
  <w:num w:numId="21">
    <w:abstractNumId w:val="20"/>
  </w:num>
  <w:num w:numId="22">
    <w:abstractNumId w:val="9"/>
  </w:num>
  <w:num w:numId="23">
    <w:abstractNumId w:val="17"/>
  </w:num>
  <w:num w:numId="24">
    <w:abstractNumId w:val="3"/>
  </w:num>
  <w:num w:numId="25">
    <w:abstractNumId w:val="38"/>
  </w:num>
  <w:num w:numId="26">
    <w:abstractNumId w:val="56"/>
  </w:num>
  <w:num w:numId="27">
    <w:abstractNumId w:val="25"/>
  </w:num>
  <w:num w:numId="28">
    <w:abstractNumId w:val="28"/>
  </w:num>
  <w:num w:numId="29">
    <w:abstractNumId w:val="12"/>
  </w:num>
  <w:num w:numId="30">
    <w:abstractNumId w:val="18"/>
  </w:num>
  <w:num w:numId="31">
    <w:abstractNumId w:val="65"/>
  </w:num>
  <w:num w:numId="32">
    <w:abstractNumId w:val="42"/>
  </w:num>
  <w:num w:numId="33">
    <w:abstractNumId w:val="51"/>
  </w:num>
  <w:num w:numId="34">
    <w:abstractNumId w:val="61"/>
  </w:num>
  <w:num w:numId="35">
    <w:abstractNumId w:val="35"/>
  </w:num>
  <w:num w:numId="36">
    <w:abstractNumId w:val="32"/>
  </w:num>
  <w:num w:numId="37">
    <w:abstractNumId w:val="34"/>
  </w:num>
  <w:num w:numId="38">
    <w:abstractNumId w:val="41"/>
  </w:num>
  <w:num w:numId="39">
    <w:abstractNumId w:val="60"/>
  </w:num>
  <w:num w:numId="40">
    <w:abstractNumId w:val="37"/>
  </w:num>
  <w:num w:numId="41">
    <w:abstractNumId w:val="59"/>
  </w:num>
  <w:num w:numId="42">
    <w:abstractNumId w:val="43"/>
  </w:num>
  <w:num w:numId="43">
    <w:abstractNumId w:val="39"/>
  </w:num>
  <w:num w:numId="44">
    <w:abstractNumId w:val="13"/>
  </w:num>
  <w:num w:numId="45">
    <w:abstractNumId w:val="40"/>
  </w:num>
  <w:num w:numId="46">
    <w:abstractNumId w:val="7"/>
  </w:num>
  <w:num w:numId="47">
    <w:abstractNumId w:val="49"/>
  </w:num>
  <w:num w:numId="48">
    <w:abstractNumId w:val="19"/>
  </w:num>
  <w:num w:numId="49">
    <w:abstractNumId w:val="0"/>
  </w:num>
  <w:num w:numId="50">
    <w:abstractNumId w:val="8"/>
  </w:num>
  <w:num w:numId="51">
    <w:abstractNumId w:val="15"/>
  </w:num>
  <w:num w:numId="52">
    <w:abstractNumId w:val="4"/>
  </w:num>
  <w:num w:numId="53">
    <w:abstractNumId w:val="50"/>
  </w:num>
  <w:num w:numId="54">
    <w:abstractNumId w:val="57"/>
  </w:num>
  <w:num w:numId="55">
    <w:abstractNumId w:val="33"/>
  </w:num>
  <w:num w:numId="56">
    <w:abstractNumId w:val="66"/>
  </w:num>
  <w:num w:numId="57">
    <w:abstractNumId w:val="22"/>
  </w:num>
  <w:num w:numId="58">
    <w:abstractNumId w:val="23"/>
  </w:num>
  <w:num w:numId="59">
    <w:abstractNumId w:val="16"/>
  </w:num>
  <w:num w:numId="60">
    <w:abstractNumId w:val="53"/>
  </w:num>
  <w:num w:numId="61">
    <w:abstractNumId w:val="27"/>
  </w:num>
  <w:num w:numId="62">
    <w:abstractNumId w:val="30"/>
  </w:num>
  <w:num w:numId="63">
    <w:abstractNumId w:val="48"/>
  </w:num>
  <w:num w:numId="64">
    <w:abstractNumId w:val="36"/>
  </w:num>
  <w:num w:numId="65">
    <w:abstractNumId w:val="55"/>
  </w:num>
  <w:num w:numId="66">
    <w:abstractNumId w:val="24"/>
  </w:num>
  <w:num w:numId="67">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16B8"/>
    <w:rsid w:val="00001C61"/>
    <w:rsid w:val="00001D94"/>
    <w:rsid w:val="0000315E"/>
    <w:rsid w:val="00004AD7"/>
    <w:rsid w:val="00004EEE"/>
    <w:rsid w:val="000056FE"/>
    <w:rsid w:val="00005808"/>
    <w:rsid w:val="0000596E"/>
    <w:rsid w:val="00005ACB"/>
    <w:rsid w:val="00006097"/>
    <w:rsid w:val="00010D1B"/>
    <w:rsid w:val="000128BC"/>
    <w:rsid w:val="00013483"/>
    <w:rsid w:val="0001682F"/>
    <w:rsid w:val="000216A0"/>
    <w:rsid w:val="000240D7"/>
    <w:rsid w:val="000266EF"/>
    <w:rsid w:val="00026998"/>
    <w:rsid w:val="000270A5"/>
    <w:rsid w:val="00027222"/>
    <w:rsid w:val="00027A10"/>
    <w:rsid w:val="00030FE5"/>
    <w:rsid w:val="000313A7"/>
    <w:rsid w:val="00032499"/>
    <w:rsid w:val="00034829"/>
    <w:rsid w:val="0003559D"/>
    <w:rsid w:val="000374F6"/>
    <w:rsid w:val="000377D3"/>
    <w:rsid w:val="00040CB5"/>
    <w:rsid w:val="0004108F"/>
    <w:rsid w:val="000410F1"/>
    <w:rsid w:val="00041BF8"/>
    <w:rsid w:val="00042120"/>
    <w:rsid w:val="000426DD"/>
    <w:rsid w:val="00043692"/>
    <w:rsid w:val="00044236"/>
    <w:rsid w:val="0004611D"/>
    <w:rsid w:val="0004758F"/>
    <w:rsid w:val="00047A2A"/>
    <w:rsid w:val="00050755"/>
    <w:rsid w:val="00050AAD"/>
    <w:rsid w:val="00052D05"/>
    <w:rsid w:val="00053BB5"/>
    <w:rsid w:val="00054172"/>
    <w:rsid w:val="0005594B"/>
    <w:rsid w:val="0005620B"/>
    <w:rsid w:val="00056AFB"/>
    <w:rsid w:val="000577BF"/>
    <w:rsid w:val="0006050F"/>
    <w:rsid w:val="00063E2C"/>
    <w:rsid w:val="00065148"/>
    <w:rsid w:val="00065A86"/>
    <w:rsid w:val="00066067"/>
    <w:rsid w:val="000678EA"/>
    <w:rsid w:val="00067CC9"/>
    <w:rsid w:val="00067F60"/>
    <w:rsid w:val="00070AD6"/>
    <w:rsid w:val="00071310"/>
    <w:rsid w:val="000713C6"/>
    <w:rsid w:val="0007399A"/>
    <w:rsid w:val="00074423"/>
    <w:rsid w:val="0007474C"/>
    <w:rsid w:val="00076841"/>
    <w:rsid w:val="00077592"/>
    <w:rsid w:val="0008028A"/>
    <w:rsid w:val="000808A0"/>
    <w:rsid w:val="000813B8"/>
    <w:rsid w:val="00081798"/>
    <w:rsid w:val="00083405"/>
    <w:rsid w:val="000836D2"/>
    <w:rsid w:val="00083C36"/>
    <w:rsid w:val="000862A0"/>
    <w:rsid w:val="00087018"/>
    <w:rsid w:val="0008720B"/>
    <w:rsid w:val="0008728E"/>
    <w:rsid w:val="0009171A"/>
    <w:rsid w:val="00091F6E"/>
    <w:rsid w:val="00092C75"/>
    <w:rsid w:val="00095E13"/>
    <w:rsid w:val="000963F4"/>
    <w:rsid w:val="00096B39"/>
    <w:rsid w:val="000A1DCB"/>
    <w:rsid w:val="000A241C"/>
    <w:rsid w:val="000A3537"/>
    <w:rsid w:val="000A4E31"/>
    <w:rsid w:val="000A50AA"/>
    <w:rsid w:val="000A5D47"/>
    <w:rsid w:val="000A64CB"/>
    <w:rsid w:val="000A6A12"/>
    <w:rsid w:val="000A78CE"/>
    <w:rsid w:val="000A7ACA"/>
    <w:rsid w:val="000A7D73"/>
    <w:rsid w:val="000B10B5"/>
    <w:rsid w:val="000B123D"/>
    <w:rsid w:val="000B18FD"/>
    <w:rsid w:val="000B20F8"/>
    <w:rsid w:val="000B259A"/>
    <w:rsid w:val="000B3446"/>
    <w:rsid w:val="000B36A1"/>
    <w:rsid w:val="000B39AD"/>
    <w:rsid w:val="000B3F02"/>
    <w:rsid w:val="000C04A5"/>
    <w:rsid w:val="000C0EF0"/>
    <w:rsid w:val="000C1DB3"/>
    <w:rsid w:val="000C20A7"/>
    <w:rsid w:val="000C28D0"/>
    <w:rsid w:val="000C2D64"/>
    <w:rsid w:val="000C7D58"/>
    <w:rsid w:val="000D07A0"/>
    <w:rsid w:val="000D1F2C"/>
    <w:rsid w:val="000D6CBC"/>
    <w:rsid w:val="000E1849"/>
    <w:rsid w:val="000E1B7D"/>
    <w:rsid w:val="000E29BB"/>
    <w:rsid w:val="000E37C4"/>
    <w:rsid w:val="000E384C"/>
    <w:rsid w:val="000E643F"/>
    <w:rsid w:val="000E7E04"/>
    <w:rsid w:val="000F0D6F"/>
    <w:rsid w:val="000F10AB"/>
    <w:rsid w:val="000F2579"/>
    <w:rsid w:val="000F4EFF"/>
    <w:rsid w:val="000F6BF6"/>
    <w:rsid w:val="000F6DEF"/>
    <w:rsid w:val="00100EC1"/>
    <w:rsid w:val="00101510"/>
    <w:rsid w:val="0010307E"/>
    <w:rsid w:val="0010456B"/>
    <w:rsid w:val="00105A1C"/>
    <w:rsid w:val="00106D1C"/>
    <w:rsid w:val="00107650"/>
    <w:rsid w:val="0010770B"/>
    <w:rsid w:val="00110267"/>
    <w:rsid w:val="00110A79"/>
    <w:rsid w:val="00110D55"/>
    <w:rsid w:val="00114D13"/>
    <w:rsid w:val="0011527F"/>
    <w:rsid w:val="00117868"/>
    <w:rsid w:val="00117E31"/>
    <w:rsid w:val="00120797"/>
    <w:rsid w:val="00122F3C"/>
    <w:rsid w:val="00126022"/>
    <w:rsid w:val="00126888"/>
    <w:rsid w:val="00130A8F"/>
    <w:rsid w:val="001319FB"/>
    <w:rsid w:val="00132360"/>
    <w:rsid w:val="00132569"/>
    <w:rsid w:val="00133148"/>
    <w:rsid w:val="0013567D"/>
    <w:rsid w:val="001360F9"/>
    <w:rsid w:val="00136445"/>
    <w:rsid w:val="00137750"/>
    <w:rsid w:val="0014515E"/>
    <w:rsid w:val="00145AEF"/>
    <w:rsid w:val="00145B52"/>
    <w:rsid w:val="001478E9"/>
    <w:rsid w:val="001479E8"/>
    <w:rsid w:val="00151F50"/>
    <w:rsid w:val="00152AE5"/>
    <w:rsid w:val="00152E1A"/>
    <w:rsid w:val="00154F70"/>
    <w:rsid w:val="00157AF1"/>
    <w:rsid w:val="001613B4"/>
    <w:rsid w:val="00161667"/>
    <w:rsid w:val="00163955"/>
    <w:rsid w:val="00164555"/>
    <w:rsid w:val="001658EA"/>
    <w:rsid w:val="001659DA"/>
    <w:rsid w:val="00166D39"/>
    <w:rsid w:val="00166DE0"/>
    <w:rsid w:val="001676CE"/>
    <w:rsid w:val="00167FDF"/>
    <w:rsid w:val="00170C40"/>
    <w:rsid w:val="00172606"/>
    <w:rsid w:val="00174648"/>
    <w:rsid w:val="001750C0"/>
    <w:rsid w:val="001817CC"/>
    <w:rsid w:val="00182CD3"/>
    <w:rsid w:val="001841BD"/>
    <w:rsid w:val="001846A8"/>
    <w:rsid w:val="001858CF"/>
    <w:rsid w:val="00185ED4"/>
    <w:rsid w:val="00190E5B"/>
    <w:rsid w:val="0019148A"/>
    <w:rsid w:val="00192015"/>
    <w:rsid w:val="0019315A"/>
    <w:rsid w:val="001931F8"/>
    <w:rsid w:val="00194DC4"/>
    <w:rsid w:val="00196A99"/>
    <w:rsid w:val="001A11E0"/>
    <w:rsid w:val="001A25E4"/>
    <w:rsid w:val="001A2CE5"/>
    <w:rsid w:val="001A3EFC"/>
    <w:rsid w:val="001A5E43"/>
    <w:rsid w:val="001A63D9"/>
    <w:rsid w:val="001A7F24"/>
    <w:rsid w:val="001B01D3"/>
    <w:rsid w:val="001B0CB8"/>
    <w:rsid w:val="001B27DF"/>
    <w:rsid w:val="001B2EE7"/>
    <w:rsid w:val="001B3EE4"/>
    <w:rsid w:val="001B7B92"/>
    <w:rsid w:val="001C00AE"/>
    <w:rsid w:val="001C10D8"/>
    <w:rsid w:val="001C1F57"/>
    <w:rsid w:val="001C21A8"/>
    <w:rsid w:val="001C2357"/>
    <w:rsid w:val="001C268A"/>
    <w:rsid w:val="001C5AAE"/>
    <w:rsid w:val="001C622B"/>
    <w:rsid w:val="001D20C2"/>
    <w:rsid w:val="001D307A"/>
    <w:rsid w:val="001D3444"/>
    <w:rsid w:val="001D4099"/>
    <w:rsid w:val="001D41D1"/>
    <w:rsid w:val="001D46F6"/>
    <w:rsid w:val="001D5D7E"/>
    <w:rsid w:val="001D6072"/>
    <w:rsid w:val="001E2F7B"/>
    <w:rsid w:val="001E404A"/>
    <w:rsid w:val="001E41FD"/>
    <w:rsid w:val="001E543F"/>
    <w:rsid w:val="001E7536"/>
    <w:rsid w:val="001E7EC3"/>
    <w:rsid w:val="001E7F11"/>
    <w:rsid w:val="001F148D"/>
    <w:rsid w:val="001F17AF"/>
    <w:rsid w:val="001F4311"/>
    <w:rsid w:val="001F5CF1"/>
    <w:rsid w:val="001F66AB"/>
    <w:rsid w:val="00200BD7"/>
    <w:rsid w:val="00200C04"/>
    <w:rsid w:val="00200D6B"/>
    <w:rsid w:val="00201BDC"/>
    <w:rsid w:val="00203A0E"/>
    <w:rsid w:val="00204D6D"/>
    <w:rsid w:val="00205AC2"/>
    <w:rsid w:val="002077FD"/>
    <w:rsid w:val="00207B3D"/>
    <w:rsid w:val="00211F00"/>
    <w:rsid w:val="00212705"/>
    <w:rsid w:val="00213832"/>
    <w:rsid w:val="00214909"/>
    <w:rsid w:val="00216305"/>
    <w:rsid w:val="00216906"/>
    <w:rsid w:val="002173E3"/>
    <w:rsid w:val="00220693"/>
    <w:rsid w:val="00220AE5"/>
    <w:rsid w:val="00221C77"/>
    <w:rsid w:val="002224AA"/>
    <w:rsid w:val="00222620"/>
    <w:rsid w:val="00226364"/>
    <w:rsid w:val="00226BCC"/>
    <w:rsid w:val="00226F7D"/>
    <w:rsid w:val="00230701"/>
    <w:rsid w:val="002337BF"/>
    <w:rsid w:val="002339DB"/>
    <w:rsid w:val="00233A24"/>
    <w:rsid w:val="002356E1"/>
    <w:rsid w:val="002373AD"/>
    <w:rsid w:val="002412EE"/>
    <w:rsid w:val="00251009"/>
    <w:rsid w:val="00251F14"/>
    <w:rsid w:val="00251FCF"/>
    <w:rsid w:val="00252C29"/>
    <w:rsid w:val="002534E6"/>
    <w:rsid w:val="0025496D"/>
    <w:rsid w:val="002550E1"/>
    <w:rsid w:val="0025587F"/>
    <w:rsid w:val="002611C2"/>
    <w:rsid w:val="00263BFF"/>
    <w:rsid w:val="00265B20"/>
    <w:rsid w:val="00266472"/>
    <w:rsid w:val="00266940"/>
    <w:rsid w:val="00266E75"/>
    <w:rsid w:val="00270435"/>
    <w:rsid w:val="00273DDA"/>
    <w:rsid w:val="002745FA"/>
    <w:rsid w:val="0027568E"/>
    <w:rsid w:val="002757F2"/>
    <w:rsid w:val="00275D3F"/>
    <w:rsid w:val="00277740"/>
    <w:rsid w:val="00281B7B"/>
    <w:rsid w:val="002825A6"/>
    <w:rsid w:val="00282955"/>
    <w:rsid w:val="002838E9"/>
    <w:rsid w:val="00287E26"/>
    <w:rsid w:val="00290204"/>
    <w:rsid w:val="002904E7"/>
    <w:rsid w:val="00291408"/>
    <w:rsid w:val="00291BC2"/>
    <w:rsid w:val="00293187"/>
    <w:rsid w:val="00295E68"/>
    <w:rsid w:val="0029656E"/>
    <w:rsid w:val="00297C89"/>
    <w:rsid w:val="002A050C"/>
    <w:rsid w:val="002A30AF"/>
    <w:rsid w:val="002A32AF"/>
    <w:rsid w:val="002A3639"/>
    <w:rsid w:val="002A6E32"/>
    <w:rsid w:val="002A7486"/>
    <w:rsid w:val="002A7CA2"/>
    <w:rsid w:val="002B039A"/>
    <w:rsid w:val="002B0D5D"/>
    <w:rsid w:val="002B167D"/>
    <w:rsid w:val="002B1858"/>
    <w:rsid w:val="002B19C4"/>
    <w:rsid w:val="002B5BC5"/>
    <w:rsid w:val="002B6659"/>
    <w:rsid w:val="002B7511"/>
    <w:rsid w:val="002B77CB"/>
    <w:rsid w:val="002C0454"/>
    <w:rsid w:val="002C16A1"/>
    <w:rsid w:val="002C29E2"/>
    <w:rsid w:val="002C3714"/>
    <w:rsid w:val="002C61D9"/>
    <w:rsid w:val="002C69D8"/>
    <w:rsid w:val="002C7E28"/>
    <w:rsid w:val="002D10F5"/>
    <w:rsid w:val="002D257E"/>
    <w:rsid w:val="002D2D08"/>
    <w:rsid w:val="002D2E93"/>
    <w:rsid w:val="002D2F0A"/>
    <w:rsid w:val="002D31EE"/>
    <w:rsid w:val="002D4A85"/>
    <w:rsid w:val="002D4B05"/>
    <w:rsid w:val="002D4D1B"/>
    <w:rsid w:val="002D6335"/>
    <w:rsid w:val="002D6F4C"/>
    <w:rsid w:val="002D71B9"/>
    <w:rsid w:val="002E0B81"/>
    <w:rsid w:val="002E7259"/>
    <w:rsid w:val="002F070D"/>
    <w:rsid w:val="002F21D4"/>
    <w:rsid w:val="002F2221"/>
    <w:rsid w:val="002F2CA8"/>
    <w:rsid w:val="002F36ED"/>
    <w:rsid w:val="002F39E2"/>
    <w:rsid w:val="002F53E6"/>
    <w:rsid w:val="002F5870"/>
    <w:rsid w:val="00301D8B"/>
    <w:rsid w:val="00303D4B"/>
    <w:rsid w:val="0030444A"/>
    <w:rsid w:val="00304D1C"/>
    <w:rsid w:val="003051F7"/>
    <w:rsid w:val="003059D0"/>
    <w:rsid w:val="00307061"/>
    <w:rsid w:val="00310111"/>
    <w:rsid w:val="00312815"/>
    <w:rsid w:val="00312BBA"/>
    <w:rsid w:val="00312BBE"/>
    <w:rsid w:val="0031342C"/>
    <w:rsid w:val="00315B1B"/>
    <w:rsid w:val="00320E39"/>
    <w:rsid w:val="0032136E"/>
    <w:rsid w:val="00322F2A"/>
    <w:rsid w:val="00323C93"/>
    <w:rsid w:val="003240E2"/>
    <w:rsid w:val="00324326"/>
    <w:rsid w:val="00326F43"/>
    <w:rsid w:val="0032747B"/>
    <w:rsid w:val="00327524"/>
    <w:rsid w:val="00327C54"/>
    <w:rsid w:val="00330AB0"/>
    <w:rsid w:val="00332084"/>
    <w:rsid w:val="00332F84"/>
    <w:rsid w:val="00333E25"/>
    <w:rsid w:val="00335402"/>
    <w:rsid w:val="003355DA"/>
    <w:rsid w:val="003365D3"/>
    <w:rsid w:val="0034160A"/>
    <w:rsid w:val="0034191E"/>
    <w:rsid w:val="003419C6"/>
    <w:rsid w:val="00342BE3"/>
    <w:rsid w:val="0034455F"/>
    <w:rsid w:val="00345506"/>
    <w:rsid w:val="00345C45"/>
    <w:rsid w:val="00345EF5"/>
    <w:rsid w:val="00346E39"/>
    <w:rsid w:val="003513C3"/>
    <w:rsid w:val="003541C3"/>
    <w:rsid w:val="003552AE"/>
    <w:rsid w:val="00355543"/>
    <w:rsid w:val="00360D01"/>
    <w:rsid w:val="00362159"/>
    <w:rsid w:val="0036271B"/>
    <w:rsid w:val="00363BD4"/>
    <w:rsid w:val="0036436F"/>
    <w:rsid w:val="00364FF3"/>
    <w:rsid w:val="00365B57"/>
    <w:rsid w:val="003743B4"/>
    <w:rsid w:val="00374675"/>
    <w:rsid w:val="00374C9C"/>
    <w:rsid w:val="00374FA8"/>
    <w:rsid w:val="003772A0"/>
    <w:rsid w:val="00377C48"/>
    <w:rsid w:val="003803E1"/>
    <w:rsid w:val="0038503C"/>
    <w:rsid w:val="00386A3C"/>
    <w:rsid w:val="00387409"/>
    <w:rsid w:val="003915A4"/>
    <w:rsid w:val="00391861"/>
    <w:rsid w:val="003926FD"/>
    <w:rsid w:val="003928C5"/>
    <w:rsid w:val="003935BE"/>
    <w:rsid w:val="003935C1"/>
    <w:rsid w:val="00393707"/>
    <w:rsid w:val="00393DED"/>
    <w:rsid w:val="00394C3D"/>
    <w:rsid w:val="00397A9E"/>
    <w:rsid w:val="003A0EBB"/>
    <w:rsid w:val="003A36FC"/>
    <w:rsid w:val="003A4487"/>
    <w:rsid w:val="003A5D06"/>
    <w:rsid w:val="003A663C"/>
    <w:rsid w:val="003A688F"/>
    <w:rsid w:val="003B040B"/>
    <w:rsid w:val="003B0C91"/>
    <w:rsid w:val="003B1CD2"/>
    <w:rsid w:val="003B2379"/>
    <w:rsid w:val="003B4FD7"/>
    <w:rsid w:val="003C0641"/>
    <w:rsid w:val="003C098C"/>
    <w:rsid w:val="003C42B9"/>
    <w:rsid w:val="003C4348"/>
    <w:rsid w:val="003C4D06"/>
    <w:rsid w:val="003C65AC"/>
    <w:rsid w:val="003D0ABE"/>
    <w:rsid w:val="003D3361"/>
    <w:rsid w:val="003D3E02"/>
    <w:rsid w:val="003D5B9C"/>
    <w:rsid w:val="003D688B"/>
    <w:rsid w:val="003D6FC0"/>
    <w:rsid w:val="003D78DE"/>
    <w:rsid w:val="003D79A7"/>
    <w:rsid w:val="003D7E27"/>
    <w:rsid w:val="003E0979"/>
    <w:rsid w:val="003E0A87"/>
    <w:rsid w:val="003E102E"/>
    <w:rsid w:val="003E113E"/>
    <w:rsid w:val="003E17B4"/>
    <w:rsid w:val="003E4B60"/>
    <w:rsid w:val="003E6FF1"/>
    <w:rsid w:val="003E7C2C"/>
    <w:rsid w:val="003E7E12"/>
    <w:rsid w:val="003F4DD6"/>
    <w:rsid w:val="003F56E2"/>
    <w:rsid w:val="003F5C43"/>
    <w:rsid w:val="0040292F"/>
    <w:rsid w:val="00403478"/>
    <w:rsid w:val="00403B74"/>
    <w:rsid w:val="00403CC1"/>
    <w:rsid w:val="00403F93"/>
    <w:rsid w:val="00406C84"/>
    <w:rsid w:val="0041074C"/>
    <w:rsid w:val="00410D1C"/>
    <w:rsid w:val="00412CE4"/>
    <w:rsid w:val="00414AE1"/>
    <w:rsid w:val="00414E6F"/>
    <w:rsid w:val="00415120"/>
    <w:rsid w:val="00415E54"/>
    <w:rsid w:val="004215E0"/>
    <w:rsid w:val="00425B34"/>
    <w:rsid w:val="0042751F"/>
    <w:rsid w:val="0043090B"/>
    <w:rsid w:val="004327B3"/>
    <w:rsid w:val="00433B26"/>
    <w:rsid w:val="0043565F"/>
    <w:rsid w:val="00435C73"/>
    <w:rsid w:val="00436FE7"/>
    <w:rsid w:val="00437AD7"/>
    <w:rsid w:val="00437D39"/>
    <w:rsid w:val="00440125"/>
    <w:rsid w:val="00440466"/>
    <w:rsid w:val="00440849"/>
    <w:rsid w:val="00440A7D"/>
    <w:rsid w:val="00440E91"/>
    <w:rsid w:val="0044145A"/>
    <w:rsid w:val="004416CC"/>
    <w:rsid w:val="004416F3"/>
    <w:rsid w:val="004421D2"/>
    <w:rsid w:val="00442289"/>
    <w:rsid w:val="00442AE9"/>
    <w:rsid w:val="00445705"/>
    <w:rsid w:val="00445F79"/>
    <w:rsid w:val="00446A7F"/>
    <w:rsid w:val="004522E8"/>
    <w:rsid w:val="00454547"/>
    <w:rsid w:val="00455362"/>
    <w:rsid w:val="004556BF"/>
    <w:rsid w:val="004558C6"/>
    <w:rsid w:val="00455E24"/>
    <w:rsid w:val="0045620D"/>
    <w:rsid w:val="00456960"/>
    <w:rsid w:val="00461E9B"/>
    <w:rsid w:val="00463F4D"/>
    <w:rsid w:val="00464DAC"/>
    <w:rsid w:val="004665B4"/>
    <w:rsid w:val="00466750"/>
    <w:rsid w:val="00471354"/>
    <w:rsid w:val="00472B99"/>
    <w:rsid w:val="00473393"/>
    <w:rsid w:val="004742A9"/>
    <w:rsid w:val="004757AA"/>
    <w:rsid w:val="00475C92"/>
    <w:rsid w:val="00476D1B"/>
    <w:rsid w:val="004801B2"/>
    <w:rsid w:val="00480E2D"/>
    <w:rsid w:val="00482BAF"/>
    <w:rsid w:val="00483146"/>
    <w:rsid w:val="00483FBC"/>
    <w:rsid w:val="00484579"/>
    <w:rsid w:val="004854EA"/>
    <w:rsid w:val="00490A82"/>
    <w:rsid w:val="00491892"/>
    <w:rsid w:val="00491C56"/>
    <w:rsid w:val="00493A16"/>
    <w:rsid w:val="0049541D"/>
    <w:rsid w:val="00495DDE"/>
    <w:rsid w:val="00495E2E"/>
    <w:rsid w:val="004965D6"/>
    <w:rsid w:val="0049746D"/>
    <w:rsid w:val="00497627"/>
    <w:rsid w:val="004A0358"/>
    <w:rsid w:val="004A3A8A"/>
    <w:rsid w:val="004A404A"/>
    <w:rsid w:val="004A41C1"/>
    <w:rsid w:val="004A42AB"/>
    <w:rsid w:val="004A44F6"/>
    <w:rsid w:val="004A55AA"/>
    <w:rsid w:val="004B0186"/>
    <w:rsid w:val="004B079A"/>
    <w:rsid w:val="004B0DF8"/>
    <w:rsid w:val="004B1844"/>
    <w:rsid w:val="004B1C3D"/>
    <w:rsid w:val="004B1CC2"/>
    <w:rsid w:val="004B2ACE"/>
    <w:rsid w:val="004B4F45"/>
    <w:rsid w:val="004B4FF1"/>
    <w:rsid w:val="004B614B"/>
    <w:rsid w:val="004B6A8E"/>
    <w:rsid w:val="004B70B1"/>
    <w:rsid w:val="004B77A9"/>
    <w:rsid w:val="004C02FE"/>
    <w:rsid w:val="004C16B8"/>
    <w:rsid w:val="004C192B"/>
    <w:rsid w:val="004C2B09"/>
    <w:rsid w:val="004C35A0"/>
    <w:rsid w:val="004C596A"/>
    <w:rsid w:val="004C5B13"/>
    <w:rsid w:val="004C6B64"/>
    <w:rsid w:val="004D0141"/>
    <w:rsid w:val="004D06BF"/>
    <w:rsid w:val="004D09F2"/>
    <w:rsid w:val="004D1166"/>
    <w:rsid w:val="004D1788"/>
    <w:rsid w:val="004D1DC2"/>
    <w:rsid w:val="004D20CD"/>
    <w:rsid w:val="004D220C"/>
    <w:rsid w:val="004D4375"/>
    <w:rsid w:val="004D449A"/>
    <w:rsid w:val="004D6891"/>
    <w:rsid w:val="004D6CC9"/>
    <w:rsid w:val="004E003C"/>
    <w:rsid w:val="004E00F8"/>
    <w:rsid w:val="004E0609"/>
    <w:rsid w:val="004E1B7A"/>
    <w:rsid w:val="004E25BA"/>
    <w:rsid w:val="004E320C"/>
    <w:rsid w:val="004E46A1"/>
    <w:rsid w:val="004E46A6"/>
    <w:rsid w:val="004E470B"/>
    <w:rsid w:val="004E6543"/>
    <w:rsid w:val="004E726E"/>
    <w:rsid w:val="004E7D69"/>
    <w:rsid w:val="004F09E8"/>
    <w:rsid w:val="004F179E"/>
    <w:rsid w:val="004F3983"/>
    <w:rsid w:val="004F4327"/>
    <w:rsid w:val="004F4840"/>
    <w:rsid w:val="004F6A30"/>
    <w:rsid w:val="004F7894"/>
    <w:rsid w:val="0050117F"/>
    <w:rsid w:val="00504639"/>
    <w:rsid w:val="00505977"/>
    <w:rsid w:val="00506AF8"/>
    <w:rsid w:val="0050760A"/>
    <w:rsid w:val="00510351"/>
    <w:rsid w:val="00511438"/>
    <w:rsid w:val="005123E4"/>
    <w:rsid w:val="00512C7D"/>
    <w:rsid w:val="00513B22"/>
    <w:rsid w:val="00514D31"/>
    <w:rsid w:val="00515675"/>
    <w:rsid w:val="005166AE"/>
    <w:rsid w:val="005170AF"/>
    <w:rsid w:val="00517129"/>
    <w:rsid w:val="0052040C"/>
    <w:rsid w:val="00521883"/>
    <w:rsid w:val="00523E63"/>
    <w:rsid w:val="00524CFD"/>
    <w:rsid w:val="005257E2"/>
    <w:rsid w:val="00527621"/>
    <w:rsid w:val="00530310"/>
    <w:rsid w:val="00530318"/>
    <w:rsid w:val="00530D26"/>
    <w:rsid w:val="0053265E"/>
    <w:rsid w:val="00533A86"/>
    <w:rsid w:val="0053471B"/>
    <w:rsid w:val="0053487B"/>
    <w:rsid w:val="005349F9"/>
    <w:rsid w:val="00535344"/>
    <w:rsid w:val="005357AA"/>
    <w:rsid w:val="005361E5"/>
    <w:rsid w:val="00536A44"/>
    <w:rsid w:val="0054073B"/>
    <w:rsid w:val="00540DB1"/>
    <w:rsid w:val="00541DE9"/>
    <w:rsid w:val="005426A9"/>
    <w:rsid w:val="005437CA"/>
    <w:rsid w:val="00544680"/>
    <w:rsid w:val="00545D39"/>
    <w:rsid w:val="005465D2"/>
    <w:rsid w:val="00546B80"/>
    <w:rsid w:val="0055064C"/>
    <w:rsid w:val="00551A19"/>
    <w:rsid w:val="00551C79"/>
    <w:rsid w:val="00551DC4"/>
    <w:rsid w:val="00552D82"/>
    <w:rsid w:val="005534B4"/>
    <w:rsid w:val="00553632"/>
    <w:rsid w:val="00553653"/>
    <w:rsid w:val="00556769"/>
    <w:rsid w:val="00557A9D"/>
    <w:rsid w:val="00560DE7"/>
    <w:rsid w:val="005611D3"/>
    <w:rsid w:val="00561746"/>
    <w:rsid w:val="00561886"/>
    <w:rsid w:val="00562A0F"/>
    <w:rsid w:val="005649E8"/>
    <w:rsid w:val="00564BDB"/>
    <w:rsid w:val="00566A00"/>
    <w:rsid w:val="00566A2F"/>
    <w:rsid w:val="00566CFF"/>
    <w:rsid w:val="0057145C"/>
    <w:rsid w:val="005728E2"/>
    <w:rsid w:val="00574364"/>
    <w:rsid w:val="0057491F"/>
    <w:rsid w:val="00576846"/>
    <w:rsid w:val="00577896"/>
    <w:rsid w:val="00577BF4"/>
    <w:rsid w:val="00583615"/>
    <w:rsid w:val="00583FD5"/>
    <w:rsid w:val="005852AC"/>
    <w:rsid w:val="0058545C"/>
    <w:rsid w:val="00585526"/>
    <w:rsid w:val="005855D3"/>
    <w:rsid w:val="005856CC"/>
    <w:rsid w:val="00585DDA"/>
    <w:rsid w:val="00585EC4"/>
    <w:rsid w:val="005904F5"/>
    <w:rsid w:val="005927FA"/>
    <w:rsid w:val="0059280A"/>
    <w:rsid w:val="00592D6F"/>
    <w:rsid w:val="00594EFB"/>
    <w:rsid w:val="005950E4"/>
    <w:rsid w:val="0059572B"/>
    <w:rsid w:val="00596506"/>
    <w:rsid w:val="00597626"/>
    <w:rsid w:val="005A044D"/>
    <w:rsid w:val="005A3CA9"/>
    <w:rsid w:val="005A3E2D"/>
    <w:rsid w:val="005A50CD"/>
    <w:rsid w:val="005A5525"/>
    <w:rsid w:val="005A6CA4"/>
    <w:rsid w:val="005A7E6E"/>
    <w:rsid w:val="005B1A97"/>
    <w:rsid w:val="005B1D3F"/>
    <w:rsid w:val="005B647B"/>
    <w:rsid w:val="005C0F43"/>
    <w:rsid w:val="005C1B30"/>
    <w:rsid w:val="005C430E"/>
    <w:rsid w:val="005C4BB1"/>
    <w:rsid w:val="005C6E4C"/>
    <w:rsid w:val="005C7E78"/>
    <w:rsid w:val="005D0A37"/>
    <w:rsid w:val="005D10D9"/>
    <w:rsid w:val="005D1349"/>
    <w:rsid w:val="005D19B9"/>
    <w:rsid w:val="005D22EC"/>
    <w:rsid w:val="005D3167"/>
    <w:rsid w:val="005D366A"/>
    <w:rsid w:val="005D38B9"/>
    <w:rsid w:val="005D59A0"/>
    <w:rsid w:val="005D7C2B"/>
    <w:rsid w:val="005E0FE0"/>
    <w:rsid w:val="005E1B0C"/>
    <w:rsid w:val="005E24C8"/>
    <w:rsid w:val="005E432F"/>
    <w:rsid w:val="005E58F1"/>
    <w:rsid w:val="005E6F2D"/>
    <w:rsid w:val="005F33C6"/>
    <w:rsid w:val="005F39A3"/>
    <w:rsid w:val="005F3F69"/>
    <w:rsid w:val="005F4384"/>
    <w:rsid w:val="005F5B31"/>
    <w:rsid w:val="005F617F"/>
    <w:rsid w:val="005F6BAC"/>
    <w:rsid w:val="005F7438"/>
    <w:rsid w:val="005F7D4A"/>
    <w:rsid w:val="00601EDE"/>
    <w:rsid w:val="00602EA3"/>
    <w:rsid w:val="006079FD"/>
    <w:rsid w:val="00611AF7"/>
    <w:rsid w:val="00612286"/>
    <w:rsid w:val="00612E13"/>
    <w:rsid w:val="00613E17"/>
    <w:rsid w:val="00613EF3"/>
    <w:rsid w:val="006154B0"/>
    <w:rsid w:val="00615BEB"/>
    <w:rsid w:val="0061699C"/>
    <w:rsid w:val="006176AB"/>
    <w:rsid w:val="00620923"/>
    <w:rsid w:val="0062323B"/>
    <w:rsid w:val="00623BF2"/>
    <w:rsid w:val="00625162"/>
    <w:rsid w:val="00626DE4"/>
    <w:rsid w:val="0063088F"/>
    <w:rsid w:val="006312DD"/>
    <w:rsid w:val="00632169"/>
    <w:rsid w:val="0063315C"/>
    <w:rsid w:val="00637DD4"/>
    <w:rsid w:val="006404AE"/>
    <w:rsid w:val="00642165"/>
    <w:rsid w:val="00643285"/>
    <w:rsid w:val="00643437"/>
    <w:rsid w:val="00645840"/>
    <w:rsid w:val="006463BD"/>
    <w:rsid w:val="0064715D"/>
    <w:rsid w:val="006503E9"/>
    <w:rsid w:val="006524B8"/>
    <w:rsid w:val="00653347"/>
    <w:rsid w:val="00656028"/>
    <w:rsid w:val="00656644"/>
    <w:rsid w:val="0065769D"/>
    <w:rsid w:val="00660F27"/>
    <w:rsid w:val="00662D27"/>
    <w:rsid w:val="00662FA6"/>
    <w:rsid w:val="00663A4C"/>
    <w:rsid w:val="006659C4"/>
    <w:rsid w:val="00665B34"/>
    <w:rsid w:val="00667BA4"/>
    <w:rsid w:val="0067538C"/>
    <w:rsid w:val="00675549"/>
    <w:rsid w:val="006756AD"/>
    <w:rsid w:val="00675A32"/>
    <w:rsid w:val="00680039"/>
    <w:rsid w:val="006805B1"/>
    <w:rsid w:val="00681505"/>
    <w:rsid w:val="00683314"/>
    <w:rsid w:val="0068351F"/>
    <w:rsid w:val="006843BC"/>
    <w:rsid w:val="00684940"/>
    <w:rsid w:val="00687277"/>
    <w:rsid w:val="006872AD"/>
    <w:rsid w:val="006879C2"/>
    <w:rsid w:val="006904B3"/>
    <w:rsid w:val="00693D21"/>
    <w:rsid w:val="00694FF3"/>
    <w:rsid w:val="00695198"/>
    <w:rsid w:val="0069570A"/>
    <w:rsid w:val="006964D8"/>
    <w:rsid w:val="00697620"/>
    <w:rsid w:val="006A19B2"/>
    <w:rsid w:val="006A306F"/>
    <w:rsid w:val="006A6303"/>
    <w:rsid w:val="006A6FD5"/>
    <w:rsid w:val="006A7A35"/>
    <w:rsid w:val="006B0739"/>
    <w:rsid w:val="006B0ECC"/>
    <w:rsid w:val="006B169B"/>
    <w:rsid w:val="006C071C"/>
    <w:rsid w:val="006C3313"/>
    <w:rsid w:val="006C33A7"/>
    <w:rsid w:val="006C4A80"/>
    <w:rsid w:val="006C4E41"/>
    <w:rsid w:val="006C5C22"/>
    <w:rsid w:val="006C5D24"/>
    <w:rsid w:val="006C5D63"/>
    <w:rsid w:val="006C6E77"/>
    <w:rsid w:val="006D02D2"/>
    <w:rsid w:val="006D02FA"/>
    <w:rsid w:val="006D0FB5"/>
    <w:rsid w:val="006D10AB"/>
    <w:rsid w:val="006D225A"/>
    <w:rsid w:val="006D231F"/>
    <w:rsid w:val="006D514D"/>
    <w:rsid w:val="006D5C41"/>
    <w:rsid w:val="006E068E"/>
    <w:rsid w:val="006E2181"/>
    <w:rsid w:val="006E314B"/>
    <w:rsid w:val="006E31B7"/>
    <w:rsid w:val="006E354D"/>
    <w:rsid w:val="006E4E51"/>
    <w:rsid w:val="006E4E77"/>
    <w:rsid w:val="006E4FC3"/>
    <w:rsid w:val="006E52D1"/>
    <w:rsid w:val="006E5B64"/>
    <w:rsid w:val="006E6C4E"/>
    <w:rsid w:val="006F0AD2"/>
    <w:rsid w:val="006F29D9"/>
    <w:rsid w:val="006F4601"/>
    <w:rsid w:val="006F542A"/>
    <w:rsid w:val="006F6DA0"/>
    <w:rsid w:val="006F72D4"/>
    <w:rsid w:val="00704092"/>
    <w:rsid w:val="0070717D"/>
    <w:rsid w:val="007076C2"/>
    <w:rsid w:val="007103AA"/>
    <w:rsid w:val="007128F4"/>
    <w:rsid w:val="007132BA"/>
    <w:rsid w:val="0071598C"/>
    <w:rsid w:val="00716A35"/>
    <w:rsid w:val="007174A8"/>
    <w:rsid w:val="0071754B"/>
    <w:rsid w:val="00717E23"/>
    <w:rsid w:val="0072109F"/>
    <w:rsid w:val="00721A9F"/>
    <w:rsid w:val="0072225C"/>
    <w:rsid w:val="00723939"/>
    <w:rsid w:val="0072461B"/>
    <w:rsid w:val="00724DCC"/>
    <w:rsid w:val="00725D63"/>
    <w:rsid w:val="00726AFE"/>
    <w:rsid w:val="007314E3"/>
    <w:rsid w:val="00732031"/>
    <w:rsid w:val="00732267"/>
    <w:rsid w:val="00732F51"/>
    <w:rsid w:val="00733A7A"/>
    <w:rsid w:val="0073401E"/>
    <w:rsid w:val="00734110"/>
    <w:rsid w:val="00734342"/>
    <w:rsid w:val="00735432"/>
    <w:rsid w:val="00736A2E"/>
    <w:rsid w:val="00741ED6"/>
    <w:rsid w:val="00741F4D"/>
    <w:rsid w:val="007420EF"/>
    <w:rsid w:val="00745C52"/>
    <w:rsid w:val="00746963"/>
    <w:rsid w:val="007476E7"/>
    <w:rsid w:val="00751188"/>
    <w:rsid w:val="00751B9F"/>
    <w:rsid w:val="0075210B"/>
    <w:rsid w:val="00753B6F"/>
    <w:rsid w:val="007542F1"/>
    <w:rsid w:val="0075651E"/>
    <w:rsid w:val="00756F36"/>
    <w:rsid w:val="00757764"/>
    <w:rsid w:val="0075786C"/>
    <w:rsid w:val="00760F7B"/>
    <w:rsid w:val="007619A2"/>
    <w:rsid w:val="007621F9"/>
    <w:rsid w:val="00762BDA"/>
    <w:rsid w:val="00762C3B"/>
    <w:rsid w:val="00762CD7"/>
    <w:rsid w:val="00765CCA"/>
    <w:rsid w:val="00770D69"/>
    <w:rsid w:val="00771B18"/>
    <w:rsid w:val="00771DEB"/>
    <w:rsid w:val="007723CD"/>
    <w:rsid w:val="00773376"/>
    <w:rsid w:val="00773C35"/>
    <w:rsid w:val="007746D1"/>
    <w:rsid w:val="00775966"/>
    <w:rsid w:val="007763A2"/>
    <w:rsid w:val="00776595"/>
    <w:rsid w:val="00777CD8"/>
    <w:rsid w:val="00780F10"/>
    <w:rsid w:val="007835F3"/>
    <w:rsid w:val="007841F4"/>
    <w:rsid w:val="00786E64"/>
    <w:rsid w:val="00790611"/>
    <w:rsid w:val="007914E7"/>
    <w:rsid w:val="0079264F"/>
    <w:rsid w:val="00793F51"/>
    <w:rsid w:val="007961F6"/>
    <w:rsid w:val="00796B68"/>
    <w:rsid w:val="007A110D"/>
    <w:rsid w:val="007A1FB9"/>
    <w:rsid w:val="007A241A"/>
    <w:rsid w:val="007A5412"/>
    <w:rsid w:val="007A56AF"/>
    <w:rsid w:val="007A7220"/>
    <w:rsid w:val="007B0036"/>
    <w:rsid w:val="007B265C"/>
    <w:rsid w:val="007B75FA"/>
    <w:rsid w:val="007B7F29"/>
    <w:rsid w:val="007C190E"/>
    <w:rsid w:val="007C3067"/>
    <w:rsid w:val="007C3461"/>
    <w:rsid w:val="007C3BD8"/>
    <w:rsid w:val="007C4AEA"/>
    <w:rsid w:val="007C520C"/>
    <w:rsid w:val="007C61A9"/>
    <w:rsid w:val="007C7B79"/>
    <w:rsid w:val="007D0DFF"/>
    <w:rsid w:val="007D1614"/>
    <w:rsid w:val="007D2B2B"/>
    <w:rsid w:val="007D453B"/>
    <w:rsid w:val="007D46ED"/>
    <w:rsid w:val="007D5609"/>
    <w:rsid w:val="007D78ED"/>
    <w:rsid w:val="007D7C44"/>
    <w:rsid w:val="007E2E24"/>
    <w:rsid w:val="007E48CB"/>
    <w:rsid w:val="007E6823"/>
    <w:rsid w:val="007F031F"/>
    <w:rsid w:val="007F2302"/>
    <w:rsid w:val="007F2A1B"/>
    <w:rsid w:val="007F4A78"/>
    <w:rsid w:val="007F69C9"/>
    <w:rsid w:val="008003EC"/>
    <w:rsid w:val="00801401"/>
    <w:rsid w:val="00803E13"/>
    <w:rsid w:val="008045EB"/>
    <w:rsid w:val="0080749B"/>
    <w:rsid w:val="00807A76"/>
    <w:rsid w:val="00812FBE"/>
    <w:rsid w:val="008133EB"/>
    <w:rsid w:val="00814389"/>
    <w:rsid w:val="008144C7"/>
    <w:rsid w:val="00814725"/>
    <w:rsid w:val="008172B3"/>
    <w:rsid w:val="008172CE"/>
    <w:rsid w:val="008204DD"/>
    <w:rsid w:val="00820B8F"/>
    <w:rsid w:val="0082432D"/>
    <w:rsid w:val="0082712E"/>
    <w:rsid w:val="0083058C"/>
    <w:rsid w:val="008307C9"/>
    <w:rsid w:val="00830B20"/>
    <w:rsid w:val="00831DD6"/>
    <w:rsid w:val="00832919"/>
    <w:rsid w:val="00832C62"/>
    <w:rsid w:val="0083725F"/>
    <w:rsid w:val="00842D55"/>
    <w:rsid w:val="0084315D"/>
    <w:rsid w:val="00846E01"/>
    <w:rsid w:val="008549B3"/>
    <w:rsid w:val="00855786"/>
    <w:rsid w:val="00855B3F"/>
    <w:rsid w:val="00860552"/>
    <w:rsid w:val="00860867"/>
    <w:rsid w:val="00860A12"/>
    <w:rsid w:val="008622CB"/>
    <w:rsid w:val="0086277D"/>
    <w:rsid w:val="00864250"/>
    <w:rsid w:val="008645A6"/>
    <w:rsid w:val="008663B3"/>
    <w:rsid w:val="0086742B"/>
    <w:rsid w:val="00872388"/>
    <w:rsid w:val="008725A6"/>
    <w:rsid w:val="008729DD"/>
    <w:rsid w:val="00872BD0"/>
    <w:rsid w:val="0087406F"/>
    <w:rsid w:val="00881924"/>
    <w:rsid w:val="008835B8"/>
    <w:rsid w:val="008837A5"/>
    <w:rsid w:val="00885790"/>
    <w:rsid w:val="00886763"/>
    <w:rsid w:val="00886D76"/>
    <w:rsid w:val="00893C38"/>
    <w:rsid w:val="00893FD9"/>
    <w:rsid w:val="00895DFA"/>
    <w:rsid w:val="008A1275"/>
    <w:rsid w:val="008A1A97"/>
    <w:rsid w:val="008A1C05"/>
    <w:rsid w:val="008A2863"/>
    <w:rsid w:val="008A3132"/>
    <w:rsid w:val="008A358C"/>
    <w:rsid w:val="008A4E94"/>
    <w:rsid w:val="008A5418"/>
    <w:rsid w:val="008B0957"/>
    <w:rsid w:val="008B18DE"/>
    <w:rsid w:val="008B2B2A"/>
    <w:rsid w:val="008B6047"/>
    <w:rsid w:val="008B665A"/>
    <w:rsid w:val="008B6A45"/>
    <w:rsid w:val="008B7E69"/>
    <w:rsid w:val="008C0362"/>
    <w:rsid w:val="008C21BB"/>
    <w:rsid w:val="008C3C19"/>
    <w:rsid w:val="008C611E"/>
    <w:rsid w:val="008C7836"/>
    <w:rsid w:val="008D1513"/>
    <w:rsid w:val="008D1518"/>
    <w:rsid w:val="008D25DE"/>
    <w:rsid w:val="008D2776"/>
    <w:rsid w:val="008D2A6F"/>
    <w:rsid w:val="008D3452"/>
    <w:rsid w:val="008D5D25"/>
    <w:rsid w:val="008D6E3C"/>
    <w:rsid w:val="008E21AD"/>
    <w:rsid w:val="008E42E7"/>
    <w:rsid w:val="008E441F"/>
    <w:rsid w:val="008E4471"/>
    <w:rsid w:val="008E480A"/>
    <w:rsid w:val="008E4DA2"/>
    <w:rsid w:val="008E5072"/>
    <w:rsid w:val="008E5852"/>
    <w:rsid w:val="008E5883"/>
    <w:rsid w:val="008E6931"/>
    <w:rsid w:val="008F1B3C"/>
    <w:rsid w:val="008F520A"/>
    <w:rsid w:val="008F54E6"/>
    <w:rsid w:val="008F56FF"/>
    <w:rsid w:val="008F7231"/>
    <w:rsid w:val="00900774"/>
    <w:rsid w:val="00900B6F"/>
    <w:rsid w:val="00903BC2"/>
    <w:rsid w:val="0090617B"/>
    <w:rsid w:val="0091509F"/>
    <w:rsid w:val="009166D2"/>
    <w:rsid w:val="00921D27"/>
    <w:rsid w:val="009223E6"/>
    <w:rsid w:val="0092293F"/>
    <w:rsid w:val="00922DF2"/>
    <w:rsid w:val="00923504"/>
    <w:rsid w:val="0092380B"/>
    <w:rsid w:val="00924CB6"/>
    <w:rsid w:val="00925BBA"/>
    <w:rsid w:val="0092658B"/>
    <w:rsid w:val="00926CD5"/>
    <w:rsid w:val="00926F83"/>
    <w:rsid w:val="00926FEC"/>
    <w:rsid w:val="0092744C"/>
    <w:rsid w:val="0093047E"/>
    <w:rsid w:val="0093171B"/>
    <w:rsid w:val="00932C58"/>
    <w:rsid w:val="00935394"/>
    <w:rsid w:val="00935885"/>
    <w:rsid w:val="00936306"/>
    <w:rsid w:val="00937DFF"/>
    <w:rsid w:val="00944488"/>
    <w:rsid w:val="0095091C"/>
    <w:rsid w:val="00952518"/>
    <w:rsid w:val="00956F81"/>
    <w:rsid w:val="00957DF9"/>
    <w:rsid w:val="00960105"/>
    <w:rsid w:val="00961539"/>
    <w:rsid w:val="00962BDC"/>
    <w:rsid w:val="00964B3B"/>
    <w:rsid w:val="00964E4B"/>
    <w:rsid w:val="00964F3E"/>
    <w:rsid w:val="00966870"/>
    <w:rsid w:val="009675FD"/>
    <w:rsid w:val="00967D32"/>
    <w:rsid w:val="009726CA"/>
    <w:rsid w:val="00973A19"/>
    <w:rsid w:val="0097452E"/>
    <w:rsid w:val="0097501E"/>
    <w:rsid w:val="0097551C"/>
    <w:rsid w:val="0097706C"/>
    <w:rsid w:val="009775D2"/>
    <w:rsid w:val="0098290D"/>
    <w:rsid w:val="00983707"/>
    <w:rsid w:val="00983C77"/>
    <w:rsid w:val="00987144"/>
    <w:rsid w:val="0099068A"/>
    <w:rsid w:val="009920AE"/>
    <w:rsid w:val="009920FF"/>
    <w:rsid w:val="009927FE"/>
    <w:rsid w:val="009928BF"/>
    <w:rsid w:val="00992B95"/>
    <w:rsid w:val="00993910"/>
    <w:rsid w:val="0099622D"/>
    <w:rsid w:val="00997230"/>
    <w:rsid w:val="00997873"/>
    <w:rsid w:val="009A24E0"/>
    <w:rsid w:val="009A284E"/>
    <w:rsid w:val="009A2C44"/>
    <w:rsid w:val="009A32A0"/>
    <w:rsid w:val="009A5D76"/>
    <w:rsid w:val="009A6C9E"/>
    <w:rsid w:val="009A719B"/>
    <w:rsid w:val="009B242C"/>
    <w:rsid w:val="009B2D25"/>
    <w:rsid w:val="009B3009"/>
    <w:rsid w:val="009B5136"/>
    <w:rsid w:val="009B5DEC"/>
    <w:rsid w:val="009B6385"/>
    <w:rsid w:val="009B6783"/>
    <w:rsid w:val="009B6A31"/>
    <w:rsid w:val="009B70A0"/>
    <w:rsid w:val="009C0821"/>
    <w:rsid w:val="009C0E79"/>
    <w:rsid w:val="009C39F4"/>
    <w:rsid w:val="009C3EC4"/>
    <w:rsid w:val="009C48C7"/>
    <w:rsid w:val="009C6381"/>
    <w:rsid w:val="009C6606"/>
    <w:rsid w:val="009D0BD8"/>
    <w:rsid w:val="009D15B2"/>
    <w:rsid w:val="009D2367"/>
    <w:rsid w:val="009D2FAB"/>
    <w:rsid w:val="009D3054"/>
    <w:rsid w:val="009D37E5"/>
    <w:rsid w:val="009D3895"/>
    <w:rsid w:val="009D4A8E"/>
    <w:rsid w:val="009D5960"/>
    <w:rsid w:val="009D7660"/>
    <w:rsid w:val="009E077A"/>
    <w:rsid w:val="009E367B"/>
    <w:rsid w:val="009E3F37"/>
    <w:rsid w:val="009E5561"/>
    <w:rsid w:val="009E6A52"/>
    <w:rsid w:val="009F004B"/>
    <w:rsid w:val="009F0867"/>
    <w:rsid w:val="009F155B"/>
    <w:rsid w:val="009F1A56"/>
    <w:rsid w:val="009F25BF"/>
    <w:rsid w:val="009F2DFD"/>
    <w:rsid w:val="009F5DCE"/>
    <w:rsid w:val="009F6A67"/>
    <w:rsid w:val="009F6B28"/>
    <w:rsid w:val="009F6C4A"/>
    <w:rsid w:val="009F722F"/>
    <w:rsid w:val="009F727A"/>
    <w:rsid w:val="00A00A7C"/>
    <w:rsid w:val="00A02D3D"/>
    <w:rsid w:val="00A03220"/>
    <w:rsid w:val="00A05C71"/>
    <w:rsid w:val="00A062DD"/>
    <w:rsid w:val="00A112D0"/>
    <w:rsid w:val="00A114B5"/>
    <w:rsid w:val="00A11C66"/>
    <w:rsid w:val="00A11FA5"/>
    <w:rsid w:val="00A13935"/>
    <w:rsid w:val="00A154C2"/>
    <w:rsid w:val="00A21D5F"/>
    <w:rsid w:val="00A22345"/>
    <w:rsid w:val="00A22934"/>
    <w:rsid w:val="00A23C9F"/>
    <w:rsid w:val="00A244F6"/>
    <w:rsid w:val="00A2484B"/>
    <w:rsid w:val="00A249AF"/>
    <w:rsid w:val="00A27E60"/>
    <w:rsid w:val="00A32C0C"/>
    <w:rsid w:val="00A33189"/>
    <w:rsid w:val="00A34DFF"/>
    <w:rsid w:val="00A35BBE"/>
    <w:rsid w:val="00A3715B"/>
    <w:rsid w:val="00A40AE4"/>
    <w:rsid w:val="00A41428"/>
    <w:rsid w:val="00A42563"/>
    <w:rsid w:val="00A50AF1"/>
    <w:rsid w:val="00A5177D"/>
    <w:rsid w:val="00A51EF6"/>
    <w:rsid w:val="00A52D29"/>
    <w:rsid w:val="00A5340F"/>
    <w:rsid w:val="00A54131"/>
    <w:rsid w:val="00A5552E"/>
    <w:rsid w:val="00A55DCE"/>
    <w:rsid w:val="00A5613C"/>
    <w:rsid w:val="00A56602"/>
    <w:rsid w:val="00A573C1"/>
    <w:rsid w:val="00A578EA"/>
    <w:rsid w:val="00A57A56"/>
    <w:rsid w:val="00A62326"/>
    <w:rsid w:val="00A625B8"/>
    <w:rsid w:val="00A644AF"/>
    <w:rsid w:val="00A6578D"/>
    <w:rsid w:val="00A65B87"/>
    <w:rsid w:val="00A67ED2"/>
    <w:rsid w:val="00A70380"/>
    <w:rsid w:val="00A719FF"/>
    <w:rsid w:val="00A723D3"/>
    <w:rsid w:val="00A7313B"/>
    <w:rsid w:val="00A74CD8"/>
    <w:rsid w:val="00A75367"/>
    <w:rsid w:val="00A76460"/>
    <w:rsid w:val="00A76AC0"/>
    <w:rsid w:val="00A76B98"/>
    <w:rsid w:val="00A76CE8"/>
    <w:rsid w:val="00A76FB3"/>
    <w:rsid w:val="00A77556"/>
    <w:rsid w:val="00A80AE0"/>
    <w:rsid w:val="00A81028"/>
    <w:rsid w:val="00A81EB4"/>
    <w:rsid w:val="00A82460"/>
    <w:rsid w:val="00A83F5C"/>
    <w:rsid w:val="00A85608"/>
    <w:rsid w:val="00A87CC0"/>
    <w:rsid w:val="00A90025"/>
    <w:rsid w:val="00A9019D"/>
    <w:rsid w:val="00A90B7C"/>
    <w:rsid w:val="00A91E27"/>
    <w:rsid w:val="00A91FD7"/>
    <w:rsid w:val="00A926CD"/>
    <w:rsid w:val="00A949A3"/>
    <w:rsid w:val="00A94CF9"/>
    <w:rsid w:val="00A95609"/>
    <w:rsid w:val="00A96CCE"/>
    <w:rsid w:val="00AA0A37"/>
    <w:rsid w:val="00AA1BFA"/>
    <w:rsid w:val="00AA1E46"/>
    <w:rsid w:val="00AA1ED3"/>
    <w:rsid w:val="00AA5825"/>
    <w:rsid w:val="00AA687E"/>
    <w:rsid w:val="00AA7B4B"/>
    <w:rsid w:val="00AB352A"/>
    <w:rsid w:val="00AB38E2"/>
    <w:rsid w:val="00AB49E5"/>
    <w:rsid w:val="00AB4AED"/>
    <w:rsid w:val="00AB67E2"/>
    <w:rsid w:val="00AB6B91"/>
    <w:rsid w:val="00AC000F"/>
    <w:rsid w:val="00AC012F"/>
    <w:rsid w:val="00AC08A9"/>
    <w:rsid w:val="00AC1C84"/>
    <w:rsid w:val="00AC2FB8"/>
    <w:rsid w:val="00AC31D1"/>
    <w:rsid w:val="00AC32AA"/>
    <w:rsid w:val="00AC564C"/>
    <w:rsid w:val="00AC5BBC"/>
    <w:rsid w:val="00AC65F1"/>
    <w:rsid w:val="00AC7229"/>
    <w:rsid w:val="00AD1E2A"/>
    <w:rsid w:val="00AD1F3B"/>
    <w:rsid w:val="00AD3325"/>
    <w:rsid w:val="00AD371C"/>
    <w:rsid w:val="00AD3D9D"/>
    <w:rsid w:val="00AD4E99"/>
    <w:rsid w:val="00AD5C8B"/>
    <w:rsid w:val="00AD7203"/>
    <w:rsid w:val="00AD7422"/>
    <w:rsid w:val="00AD77B5"/>
    <w:rsid w:val="00AE1892"/>
    <w:rsid w:val="00AE1962"/>
    <w:rsid w:val="00AE451E"/>
    <w:rsid w:val="00AE4931"/>
    <w:rsid w:val="00AE4C5C"/>
    <w:rsid w:val="00AE51B9"/>
    <w:rsid w:val="00AE618E"/>
    <w:rsid w:val="00AE6483"/>
    <w:rsid w:val="00AE7D6F"/>
    <w:rsid w:val="00AF0F4A"/>
    <w:rsid w:val="00AF476C"/>
    <w:rsid w:val="00AF5973"/>
    <w:rsid w:val="00AF5D3F"/>
    <w:rsid w:val="00AF678F"/>
    <w:rsid w:val="00B02E6F"/>
    <w:rsid w:val="00B05C3A"/>
    <w:rsid w:val="00B06F72"/>
    <w:rsid w:val="00B1264E"/>
    <w:rsid w:val="00B12BBD"/>
    <w:rsid w:val="00B15BA1"/>
    <w:rsid w:val="00B16AC0"/>
    <w:rsid w:val="00B17844"/>
    <w:rsid w:val="00B20A29"/>
    <w:rsid w:val="00B21724"/>
    <w:rsid w:val="00B23C18"/>
    <w:rsid w:val="00B24573"/>
    <w:rsid w:val="00B24E93"/>
    <w:rsid w:val="00B3080E"/>
    <w:rsid w:val="00B338CC"/>
    <w:rsid w:val="00B341D5"/>
    <w:rsid w:val="00B345A6"/>
    <w:rsid w:val="00B35262"/>
    <w:rsid w:val="00B35F6D"/>
    <w:rsid w:val="00B36190"/>
    <w:rsid w:val="00B41C5F"/>
    <w:rsid w:val="00B4237F"/>
    <w:rsid w:val="00B425C9"/>
    <w:rsid w:val="00B431EF"/>
    <w:rsid w:val="00B4566D"/>
    <w:rsid w:val="00B52FE4"/>
    <w:rsid w:val="00B551E9"/>
    <w:rsid w:val="00B558E1"/>
    <w:rsid w:val="00B564D9"/>
    <w:rsid w:val="00B5665A"/>
    <w:rsid w:val="00B615F9"/>
    <w:rsid w:val="00B619A1"/>
    <w:rsid w:val="00B61CCF"/>
    <w:rsid w:val="00B62FFC"/>
    <w:rsid w:val="00B66F9E"/>
    <w:rsid w:val="00B67101"/>
    <w:rsid w:val="00B67D29"/>
    <w:rsid w:val="00B72E71"/>
    <w:rsid w:val="00B7396A"/>
    <w:rsid w:val="00B73A67"/>
    <w:rsid w:val="00B74B9E"/>
    <w:rsid w:val="00B7643C"/>
    <w:rsid w:val="00B767F4"/>
    <w:rsid w:val="00B76C9C"/>
    <w:rsid w:val="00B86605"/>
    <w:rsid w:val="00B874CE"/>
    <w:rsid w:val="00B90381"/>
    <w:rsid w:val="00B93A5C"/>
    <w:rsid w:val="00B96223"/>
    <w:rsid w:val="00B965ED"/>
    <w:rsid w:val="00BA2C50"/>
    <w:rsid w:val="00BA43D3"/>
    <w:rsid w:val="00BA54E1"/>
    <w:rsid w:val="00BA7763"/>
    <w:rsid w:val="00BB0F8D"/>
    <w:rsid w:val="00BB1842"/>
    <w:rsid w:val="00BB24A0"/>
    <w:rsid w:val="00BB3994"/>
    <w:rsid w:val="00BB4476"/>
    <w:rsid w:val="00BB53C3"/>
    <w:rsid w:val="00BB63FB"/>
    <w:rsid w:val="00BC1A7B"/>
    <w:rsid w:val="00BC2E0E"/>
    <w:rsid w:val="00BD128E"/>
    <w:rsid w:val="00BD1C39"/>
    <w:rsid w:val="00BD2E12"/>
    <w:rsid w:val="00BD3468"/>
    <w:rsid w:val="00BD564E"/>
    <w:rsid w:val="00BD5796"/>
    <w:rsid w:val="00BD72A3"/>
    <w:rsid w:val="00BE38EB"/>
    <w:rsid w:val="00BE45ED"/>
    <w:rsid w:val="00BE48EA"/>
    <w:rsid w:val="00BE4FD1"/>
    <w:rsid w:val="00BF230C"/>
    <w:rsid w:val="00BF2D54"/>
    <w:rsid w:val="00BF3179"/>
    <w:rsid w:val="00BF3DA9"/>
    <w:rsid w:val="00BF4241"/>
    <w:rsid w:val="00BF5F75"/>
    <w:rsid w:val="00BF6BF1"/>
    <w:rsid w:val="00BF7D02"/>
    <w:rsid w:val="00C01914"/>
    <w:rsid w:val="00C02EFD"/>
    <w:rsid w:val="00C04BFD"/>
    <w:rsid w:val="00C0532D"/>
    <w:rsid w:val="00C058DA"/>
    <w:rsid w:val="00C06AFC"/>
    <w:rsid w:val="00C10BA1"/>
    <w:rsid w:val="00C11A78"/>
    <w:rsid w:val="00C13A5B"/>
    <w:rsid w:val="00C1461C"/>
    <w:rsid w:val="00C14E39"/>
    <w:rsid w:val="00C15098"/>
    <w:rsid w:val="00C158DF"/>
    <w:rsid w:val="00C160B7"/>
    <w:rsid w:val="00C20BEE"/>
    <w:rsid w:val="00C212A1"/>
    <w:rsid w:val="00C22580"/>
    <w:rsid w:val="00C237CF"/>
    <w:rsid w:val="00C24808"/>
    <w:rsid w:val="00C24874"/>
    <w:rsid w:val="00C267B1"/>
    <w:rsid w:val="00C26AE1"/>
    <w:rsid w:val="00C278E6"/>
    <w:rsid w:val="00C2793E"/>
    <w:rsid w:val="00C30DB1"/>
    <w:rsid w:val="00C31F2D"/>
    <w:rsid w:val="00C3446E"/>
    <w:rsid w:val="00C3569A"/>
    <w:rsid w:val="00C35E15"/>
    <w:rsid w:val="00C369FC"/>
    <w:rsid w:val="00C36B8A"/>
    <w:rsid w:val="00C36EA5"/>
    <w:rsid w:val="00C41811"/>
    <w:rsid w:val="00C41FA9"/>
    <w:rsid w:val="00C4208A"/>
    <w:rsid w:val="00C43C3B"/>
    <w:rsid w:val="00C45127"/>
    <w:rsid w:val="00C475AE"/>
    <w:rsid w:val="00C57D90"/>
    <w:rsid w:val="00C6197B"/>
    <w:rsid w:val="00C61D3E"/>
    <w:rsid w:val="00C630A0"/>
    <w:rsid w:val="00C63418"/>
    <w:rsid w:val="00C6441D"/>
    <w:rsid w:val="00C64A34"/>
    <w:rsid w:val="00C64DA7"/>
    <w:rsid w:val="00C66551"/>
    <w:rsid w:val="00C70A3D"/>
    <w:rsid w:val="00C7108A"/>
    <w:rsid w:val="00C73A3B"/>
    <w:rsid w:val="00C73B47"/>
    <w:rsid w:val="00C7467E"/>
    <w:rsid w:val="00C7476D"/>
    <w:rsid w:val="00C76232"/>
    <w:rsid w:val="00C77BFF"/>
    <w:rsid w:val="00C8075E"/>
    <w:rsid w:val="00C8236D"/>
    <w:rsid w:val="00C847EB"/>
    <w:rsid w:val="00C855A4"/>
    <w:rsid w:val="00C8738E"/>
    <w:rsid w:val="00C874A5"/>
    <w:rsid w:val="00C91129"/>
    <w:rsid w:val="00C91E09"/>
    <w:rsid w:val="00C92475"/>
    <w:rsid w:val="00C9262B"/>
    <w:rsid w:val="00C93328"/>
    <w:rsid w:val="00C9389E"/>
    <w:rsid w:val="00C94C97"/>
    <w:rsid w:val="00C95C33"/>
    <w:rsid w:val="00C97500"/>
    <w:rsid w:val="00CA1962"/>
    <w:rsid w:val="00CA20F8"/>
    <w:rsid w:val="00CA5126"/>
    <w:rsid w:val="00CA697C"/>
    <w:rsid w:val="00CA7334"/>
    <w:rsid w:val="00CB0C1E"/>
    <w:rsid w:val="00CB1BB9"/>
    <w:rsid w:val="00CB550E"/>
    <w:rsid w:val="00CB57C4"/>
    <w:rsid w:val="00CB5B3A"/>
    <w:rsid w:val="00CC01C5"/>
    <w:rsid w:val="00CC156F"/>
    <w:rsid w:val="00CC3980"/>
    <w:rsid w:val="00CC4444"/>
    <w:rsid w:val="00CC4702"/>
    <w:rsid w:val="00CC4803"/>
    <w:rsid w:val="00CC5084"/>
    <w:rsid w:val="00CC6ABD"/>
    <w:rsid w:val="00CD4750"/>
    <w:rsid w:val="00CD50DB"/>
    <w:rsid w:val="00CD7D6B"/>
    <w:rsid w:val="00CE20C0"/>
    <w:rsid w:val="00CE2ACC"/>
    <w:rsid w:val="00CE2FCD"/>
    <w:rsid w:val="00CE3634"/>
    <w:rsid w:val="00CE4379"/>
    <w:rsid w:val="00CE4824"/>
    <w:rsid w:val="00CE5ECC"/>
    <w:rsid w:val="00CE780A"/>
    <w:rsid w:val="00CF1F8E"/>
    <w:rsid w:val="00CF5E48"/>
    <w:rsid w:val="00CF69F5"/>
    <w:rsid w:val="00CF6B06"/>
    <w:rsid w:val="00CF6E46"/>
    <w:rsid w:val="00CF72BF"/>
    <w:rsid w:val="00CF7357"/>
    <w:rsid w:val="00D004C1"/>
    <w:rsid w:val="00D007FE"/>
    <w:rsid w:val="00D00BF8"/>
    <w:rsid w:val="00D03168"/>
    <w:rsid w:val="00D032C6"/>
    <w:rsid w:val="00D04131"/>
    <w:rsid w:val="00D049CB"/>
    <w:rsid w:val="00D05040"/>
    <w:rsid w:val="00D0553F"/>
    <w:rsid w:val="00D05605"/>
    <w:rsid w:val="00D118E2"/>
    <w:rsid w:val="00D11B67"/>
    <w:rsid w:val="00D12DE6"/>
    <w:rsid w:val="00D13261"/>
    <w:rsid w:val="00D140EC"/>
    <w:rsid w:val="00D14B74"/>
    <w:rsid w:val="00D16092"/>
    <w:rsid w:val="00D1668D"/>
    <w:rsid w:val="00D16F8D"/>
    <w:rsid w:val="00D204BD"/>
    <w:rsid w:val="00D22837"/>
    <w:rsid w:val="00D22D01"/>
    <w:rsid w:val="00D234DE"/>
    <w:rsid w:val="00D2473D"/>
    <w:rsid w:val="00D247B0"/>
    <w:rsid w:val="00D24F3A"/>
    <w:rsid w:val="00D25D0C"/>
    <w:rsid w:val="00D26408"/>
    <w:rsid w:val="00D2665A"/>
    <w:rsid w:val="00D271A3"/>
    <w:rsid w:val="00D271E7"/>
    <w:rsid w:val="00D27B77"/>
    <w:rsid w:val="00D301A7"/>
    <w:rsid w:val="00D30A6E"/>
    <w:rsid w:val="00D30E9D"/>
    <w:rsid w:val="00D311B3"/>
    <w:rsid w:val="00D32827"/>
    <w:rsid w:val="00D32CEE"/>
    <w:rsid w:val="00D3316E"/>
    <w:rsid w:val="00D35636"/>
    <w:rsid w:val="00D3594B"/>
    <w:rsid w:val="00D359F7"/>
    <w:rsid w:val="00D35AD2"/>
    <w:rsid w:val="00D35CA9"/>
    <w:rsid w:val="00D36308"/>
    <w:rsid w:val="00D36402"/>
    <w:rsid w:val="00D372E7"/>
    <w:rsid w:val="00D377E9"/>
    <w:rsid w:val="00D40B00"/>
    <w:rsid w:val="00D41020"/>
    <w:rsid w:val="00D41188"/>
    <w:rsid w:val="00D41F77"/>
    <w:rsid w:val="00D4531F"/>
    <w:rsid w:val="00D460EE"/>
    <w:rsid w:val="00D46C62"/>
    <w:rsid w:val="00D4764E"/>
    <w:rsid w:val="00D47791"/>
    <w:rsid w:val="00D51C97"/>
    <w:rsid w:val="00D53015"/>
    <w:rsid w:val="00D53800"/>
    <w:rsid w:val="00D553D6"/>
    <w:rsid w:val="00D5566A"/>
    <w:rsid w:val="00D55900"/>
    <w:rsid w:val="00D56960"/>
    <w:rsid w:val="00D56DEE"/>
    <w:rsid w:val="00D576FD"/>
    <w:rsid w:val="00D60252"/>
    <w:rsid w:val="00D60352"/>
    <w:rsid w:val="00D6142F"/>
    <w:rsid w:val="00D65AAD"/>
    <w:rsid w:val="00D667ED"/>
    <w:rsid w:val="00D673A6"/>
    <w:rsid w:val="00D70472"/>
    <w:rsid w:val="00D7089C"/>
    <w:rsid w:val="00D71168"/>
    <w:rsid w:val="00D7132E"/>
    <w:rsid w:val="00D7147E"/>
    <w:rsid w:val="00D717B7"/>
    <w:rsid w:val="00D76ADB"/>
    <w:rsid w:val="00D76D70"/>
    <w:rsid w:val="00D77A63"/>
    <w:rsid w:val="00D77AB0"/>
    <w:rsid w:val="00D77AF3"/>
    <w:rsid w:val="00D8019D"/>
    <w:rsid w:val="00D81CBF"/>
    <w:rsid w:val="00D823B3"/>
    <w:rsid w:val="00D85CE1"/>
    <w:rsid w:val="00D85F6A"/>
    <w:rsid w:val="00D86452"/>
    <w:rsid w:val="00D91099"/>
    <w:rsid w:val="00D91649"/>
    <w:rsid w:val="00D95129"/>
    <w:rsid w:val="00D952ED"/>
    <w:rsid w:val="00DA0816"/>
    <w:rsid w:val="00DA0DE1"/>
    <w:rsid w:val="00DA0FF4"/>
    <w:rsid w:val="00DA1A39"/>
    <w:rsid w:val="00DA5C4B"/>
    <w:rsid w:val="00DA715A"/>
    <w:rsid w:val="00DB0F41"/>
    <w:rsid w:val="00DB1339"/>
    <w:rsid w:val="00DB1387"/>
    <w:rsid w:val="00DB604A"/>
    <w:rsid w:val="00DB6597"/>
    <w:rsid w:val="00DB7189"/>
    <w:rsid w:val="00DB781F"/>
    <w:rsid w:val="00DB79D0"/>
    <w:rsid w:val="00DC0E06"/>
    <w:rsid w:val="00DC1B69"/>
    <w:rsid w:val="00DC1D97"/>
    <w:rsid w:val="00DC1F3D"/>
    <w:rsid w:val="00DC2B37"/>
    <w:rsid w:val="00DC315D"/>
    <w:rsid w:val="00DC33E4"/>
    <w:rsid w:val="00DD3AAD"/>
    <w:rsid w:val="00DD3DD5"/>
    <w:rsid w:val="00DD75D1"/>
    <w:rsid w:val="00DE0869"/>
    <w:rsid w:val="00DE2919"/>
    <w:rsid w:val="00DE2B8C"/>
    <w:rsid w:val="00DE36E9"/>
    <w:rsid w:val="00DE3DE4"/>
    <w:rsid w:val="00DE424F"/>
    <w:rsid w:val="00DE4DAD"/>
    <w:rsid w:val="00DE58C1"/>
    <w:rsid w:val="00DE5A22"/>
    <w:rsid w:val="00DE65F6"/>
    <w:rsid w:val="00DF0947"/>
    <w:rsid w:val="00DF0DEF"/>
    <w:rsid w:val="00DF2070"/>
    <w:rsid w:val="00DF45F3"/>
    <w:rsid w:val="00DF4A87"/>
    <w:rsid w:val="00DF52BF"/>
    <w:rsid w:val="00DF6F6B"/>
    <w:rsid w:val="00DF7F59"/>
    <w:rsid w:val="00E00D18"/>
    <w:rsid w:val="00E00E5E"/>
    <w:rsid w:val="00E05183"/>
    <w:rsid w:val="00E07D8D"/>
    <w:rsid w:val="00E11476"/>
    <w:rsid w:val="00E116E2"/>
    <w:rsid w:val="00E11810"/>
    <w:rsid w:val="00E12222"/>
    <w:rsid w:val="00E14137"/>
    <w:rsid w:val="00E1434D"/>
    <w:rsid w:val="00E147BA"/>
    <w:rsid w:val="00E16237"/>
    <w:rsid w:val="00E21556"/>
    <w:rsid w:val="00E21C2E"/>
    <w:rsid w:val="00E21F3D"/>
    <w:rsid w:val="00E23705"/>
    <w:rsid w:val="00E2386B"/>
    <w:rsid w:val="00E23C91"/>
    <w:rsid w:val="00E240C9"/>
    <w:rsid w:val="00E24D05"/>
    <w:rsid w:val="00E25F45"/>
    <w:rsid w:val="00E2625B"/>
    <w:rsid w:val="00E3019F"/>
    <w:rsid w:val="00E31B74"/>
    <w:rsid w:val="00E34981"/>
    <w:rsid w:val="00E36305"/>
    <w:rsid w:val="00E36F93"/>
    <w:rsid w:val="00E36FCB"/>
    <w:rsid w:val="00E37F45"/>
    <w:rsid w:val="00E40BC0"/>
    <w:rsid w:val="00E40C4D"/>
    <w:rsid w:val="00E40F2A"/>
    <w:rsid w:val="00E41C59"/>
    <w:rsid w:val="00E4234A"/>
    <w:rsid w:val="00E4292C"/>
    <w:rsid w:val="00E434D2"/>
    <w:rsid w:val="00E4634B"/>
    <w:rsid w:val="00E4676E"/>
    <w:rsid w:val="00E5065B"/>
    <w:rsid w:val="00E522D8"/>
    <w:rsid w:val="00E52EAE"/>
    <w:rsid w:val="00E5361C"/>
    <w:rsid w:val="00E54CDC"/>
    <w:rsid w:val="00E577B7"/>
    <w:rsid w:val="00E61487"/>
    <w:rsid w:val="00E6162D"/>
    <w:rsid w:val="00E62280"/>
    <w:rsid w:val="00E643FA"/>
    <w:rsid w:val="00E65144"/>
    <w:rsid w:val="00E6592F"/>
    <w:rsid w:val="00E6782E"/>
    <w:rsid w:val="00E7034B"/>
    <w:rsid w:val="00E70544"/>
    <w:rsid w:val="00E7108D"/>
    <w:rsid w:val="00E72094"/>
    <w:rsid w:val="00E72683"/>
    <w:rsid w:val="00E72846"/>
    <w:rsid w:val="00E72C45"/>
    <w:rsid w:val="00E72F14"/>
    <w:rsid w:val="00E74176"/>
    <w:rsid w:val="00E7522F"/>
    <w:rsid w:val="00E75CBF"/>
    <w:rsid w:val="00E7656F"/>
    <w:rsid w:val="00E76CA3"/>
    <w:rsid w:val="00E770D2"/>
    <w:rsid w:val="00E77A9B"/>
    <w:rsid w:val="00E83EEC"/>
    <w:rsid w:val="00E84754"/>
    <w:rsid w:val="00E84B68"/>
    <w:rsid w:val="00E84F29"/>
    <w:rsid w:val="00E855B1"/>
    <w:rsid w:val="00E85E4E"/>
    <w:rsid w:val="00E870AE"/>
    <w:rsid w:val="00E87350"/>
    <w:rsid w:val="00E87BF0"/>
    <w:rsid w:val="00E87D93"/>
    <w:rsid w:val="00E925DF"/>
    <w:rsid w:val="00E92F6C"/>
    <w:rsid w:val="00E94292"/>
    <w:rsid w:val="00EA0C32"/>
    <w:rsid w:val="00EA179E"/>
    <w:rsid w:val="00EA1D94"/>
    <w:rsid w:val="00EA46F4"/>
    <w:rsid w:val="00EA5DCA"/>
    <w:rsid w:val="00EA6B49"/>
    <w:rsid w:val="00EB1FE5"/>
    <w:rsid w:val="00EB5F21"/>
    <w:rsid w:val="00EB607F"/>
    <w:rsid w:val="00EB73EE"/>
    <w:rsid w:val="00EC0831"/>
    <w:rsid w:val="00EC0884"/>
    <w:rsid w:val="00EC124E"/>
    <w:rsid w:val="00EC15AE"/>
    <w:rsid w:val="00EC2D3B"/>
    <w:rsid w:val="00EC311C"/>
    <w:rsid w:val="00EC3ABD"/>
    <w:rsid w:val="00EC41A5"/>
    <w:rsid w:val="00EC426A"/>
    <w:rsid w:val="00EC7E43"/>
    <w:rsid w:val="00ED20E4"/>
    <w:rsid w:val="00ED2626"/>
    <w:rsid w:val="00ED32F2"/>
    <w:rsid w:val="00ED33FE"/>
    <w:rsid w:val="00ED375F"/>
    <w:rsid w:val="00ED40CA"/>
    <w:rsid w:val="00ED6B2C"/>
    <w:rsid w:val="00ED6B71"/>
    <w:rsid w:val="00ED7A9B"/>
    <w:rsid w:val="00EE375E"/>
    <w:rsid w:val="00EF3F8F"/>
    <w:rsid w:val="00EF509C"/>
    <w:rsid w:val="00EF52B8"/>
    <w:rsid w:val="00EF62C0"/>
    <w:rsid w:val="00EF6F43"/>
    <w:rsid w:val="00EF71F9"/>
    <w:rsid w:val="00EF736A"/>
    <w:rsid w:val="00EF7901"/>
    <w:rsid w:val="00F02372"/>
    <w:rsid w:val="00F02CC1"/>
    <w:rsid w:val="00F03ADF"/>
    <w:rsid w:val="00F04993"/>
    <w:rsid w:val="00F04A4A"/>
    <w:rsid w:val="00F05559"/>
    <w:rsid w:val="00F06141"/>
    <w:rsid w:val="00F06AC7"/>
    <w:rsid w:val="00F14CF0"/>
    <w:rsid w:val="00F16D8E"/>
    <w:rsid w:val="00F16DDB"/>
    <w:rsid w:val="00F17EEB"/>
    <w:rsid w:val="00F20B40"/>
    <w:rsid w:val="00F20E1B"/>
    <w:rsid w:val="00F2105F"/>
    <w:rsid w:val="00F21706"/>
    <w:rsid w:val="00F21945"/>
    <w:rsid w:val="00F224DC"/>
    <w:rsid w:val="00F23DBF"/>
    <w:rsid w:val="00F25405"/>
    <w:rsid w:val="00F25F32"/>
    <w:rsid w:val="00F2610A"/>
    <w:rsid w:val="00F266BB"/>
    <w:rsid w:val="00F277AC"/>
    <w:rsid w:val="00F27E45"/>
    <w:rsid w:val="00F30025"/>
    <w:rsid w:val="00F31DA3"/>
    <w:rsid w:val="00F33FE7"/>
    <w:rsid w:val="00F34541"/>
    <w:rsid w:val="00F35663"/>
    <w:rsid w:val="00F37106"/>
    <w:rsid w:val="00F37EEA"/>
    <w:rsid w:val="00F40AEF"/>
    <w:rsid w:val="00F40C65"/>
    <w:rsid w:val="00F428EC"/>
    <w:rsid w:val="00F43512"/>
    <w:rsid w:val="00F437A1"/>
    <w:rsid w:val="00F4417B"/>
    <w:rsid w:val="00F44807"/>
    <w:rsid w:val="00F47D32"/>
    <w:rsid w:val="00F51725"/>
    <w:rsid w:val="00F530F6"/>
    <w:rsid w:val="00F53A6F"/>
    <w:rsid w:val="00F563B3"/>
    <w:rsid w:val="00F61B25"/>
    <w:rsid w:val="00F6234B"/>
    <w:rsid w:val="00F64E89"/>
    <w:rsid w:val="00F6589A"/>
    <w:rsid w:val="00F66B74"/>
    <w:rsid w:val="00F6701C"/>
    <w:rsid w:val="00F73127"/>
    <w:rsid w:val="00F73189"/>
    <w:rsid w:val="00F75F9B"/>
    <w:rsid w:val="00F812C2"/>
    <w:rsid w:val="00F83003"/>
    <w:rsid w:val="00F83E8B"/>
    <w:rsid w:val="00F845CB"/>
    <w:rsid w:val="00F875B2"/>
    <w:rsid w:val="00F91987"/>
    <w:rsid w:val="00F921FB"/>
    <w:rsid w:val="00F9675D"/>
    <w:rsid w:val="00F9749D"/>
    <w:rsid w:val="00FA0CD8"/>
    <w:rsid w:val="00FA1C1B"/>
    <w:rsid w:val="00FA23EA"/>
    <w:rsid w:val="00FA4796"/>
    <w:rsid w:val="00FA4B09"/>
    <w:rsid w:val="00FA4D03"/>
    <w:rsid w:val="00FB1D1B"/>
    <w:rsid w:val="00FB2E3E"/>
    <w:rsid w:val="00FB4AC3"/>
    <w:rsid w:val="00FB4EA4"/>
    <w:rsid w:val="00FB4F3F"/>
    <w:rsid w:val="00FB7D1E"/>
    <w:rsid w:val="00FC2A00"/>
    <w:rsid w:val="00FC35AA"/>
    <w:rsid w:val="00FC54F4"/>
    <w:rsid w:val="00FC5F95"/>
    <w:rsid w:val="00FC6E01"/>
    <w:rsid w:val="00FD031A"/>
    <w:rsid w:val="00FD0939"/>
    <w:rsid w:val="00FD0964"/>
    <w:rsid w:val="00FD1B82"/>
    <w:rsid w:val="00FD209F"/>
    <w:rsid w:val="00FD3E04"/>
    <w:rsid w:val="00FD4214"/>
    <w:rsid w:val="00FD44F5"/>
    <w:rsid w:val="00FD4CFE"/>
    <w:rsid w:val="00FD5544"/>
    <w:rsid w:val="00FD56AC"/>
    <w:rsid w:val="00FD65A8"/>
    <w:rsid w:val="00FD6A66"/>
    <w:rsid w:val="00FE19BF"/>
    <w:rsid w:val="00FE4182"/>
    <w:rsid w:val="00FE4363"/>
    <w:rsid w:val="00FE661B"/>
    <w:rsid w:val="00FE73D2"/>
    <w:rsid w:val="00FE77E9"/>
    <w:rsid w:val="00FF0247"/>
    <w:rsid w:val="00FF058C"/>
    <w:rsid w:val="00FF1366"/>
    <w:rsid w:val="00FF479C"/>
    <w:rsid w:val="00FF4CD4"/>
    <w:rsid w:val="00FF4FEF"/>
    <w:rsid w:val="00FF5023"/>
    <w:rsid w:val="00FF7459"/>
    <w:rsid w:val="00FF7A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A061"/>
  <w15:docId w15:val="{6B197824-F4BA-41F7-939C-C778E2F7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910"/>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BC1A7B"/>
    <w:rPr>
      <w:sz w:val="16"/>
      <w:szCs w:val="16"/>
    </w:rPr>
  </w:style>
  <w:style w:type="paragraph" w:styleId="Tekstkomentarza">
    <w:name w:val="annotation text"/>
    <w:basedOn w:val="Normalny"/>
    <w:link w:val="TekstkomentarzaZnak"/>
    <w:uiPriority w:val="99"/>
    <w:unhideWhenUsed/>
    <w:rsid w:val="00BC1A7B"/>
    <w:pPr>
      <w:spacing w:line="240" w:lineRule="auto"/>
    </w:pPr>
    <w:rPr>
      <w:sz w:val="20"/>
      <w:szCs w:val="20"/>
    </w:rPr>
  </w:style>
  <w:style w:type="character" w:customStyle="1" w:styleId="TekstkomentarzaZnak">
    <w:name w:val="Tekst komentarza Znak"/>
    <w:basedOn w:val="Domylnaczcionkaakapitu"/>
    <w:link w:val="Tekstkomentarza"/>
    <w:uiPriority w:val="99"/>
    <w:rsid w:val="00BC1A7B"/>
    <w:rPr>
      <w:sz w:val="20"/>
      <w:szCs w:val="20"/>
    </w:rPr>
  </w:style>
  <w:style w:type="paragraph" w:styleId="Tematkomentarza">
    <w:name w:val="annotation subject"/>
    <w:basedOn w:val="Tekstkomentarza"/>
    <w:next w:val="Tekstkomentarza"/>
    <w:link w:val="TematkomentarzaZnak"/>
    <w:uiPriority w:val="99"/>
    <w:semiHidden/>
    <w:unhideWhenUsed/>
    <w:rsid w:val="00BC1A7B"/>
    <w:rPr>
      <w:b/>
      <w:bCs/>
    </w:rPr>
  </w:style>
  <w:style w:type="character" w:customStyle="1" w:styleId="TematkomentarzaZnak">
    <w:name w:val="Temat komentarza Znak"/>
    <w:basedOn w:val="TekstkomentarzaZnak"/>
    <w:link w:val="Tematkomentarza"/>
    <w:uiPriority w:val="99"/>
    <w:semiHidden/>
    <w:rsid w:val="00BC1A7B"/>
    <w:rPr>
      <w:b/>
      <w:bCs/>
      <w:sz w:val="20"/>
      <w:szCs w:val="20"/>
    </w:rPr>
  </w:style>
  <w:style w:type="paragraph" w:customStyle="1" w:styleId="awciety">
    <w:name w:val="a) wciety"/>
    <w:basedOn w:val="Normalny"/>
    <w:rsid w:val="00BF3179"/>
    <w:pPr>
      <w:suppressAutoHyphens/>
      <w:autoSpaceDN w:val="0"/>
      <w:snapToGrid w:val="0"/>
      <w:spacing w:after="0" w:line="258" w:lineRule="atLeast"/>
      <w:ind w:left="567" w:hanging="238"/>
      <w:jc w:val="both"/>
      <w:textAlignment w:val="baseline"/>
    </w:pPr>
    <w:rPr>
      <w:rFonts w:ascii="FrankfurtGothic, 'Times New Rom" w:eastAsia="Times New Roman" w:hAnsi="FrankfurtGothic, 'Times New Rom" w:cs="Times New Roman"/>
      <w:color w:val="000000"/>
      <w:kern w:val="3"/>
      <w:sz w:val="19"/>
      <w:szCs w:val="20"/>
      <w:lang w:eastAsia="zh-CN"/>
    </w:rPr>
  </w:style>
  <w:style w:type="paragraph" w:customStyle="1" w:styleId="WW-Tekstpodstawowywcity2">
    <w:name w:val="WW-Tekst podstawowy wcięty 2"/>
    <w:basedOn w:val="Normalny"/>
    <w:rsid w:val="00BF3179"/>
    <w:pPr>
      <w:suppressAutoHyphens/>
      <w:autoSpaceDN w:val="0"/>
      <w:spacing w:after="0" w:line="240" w:lineRule="auto"/>
      <w:ind w:left="284" w:hanging="284"/>
      <w:jc w:val="both"/>
      <w:textAlignment w:val="baseline"/>
    </w:pPr>
    <w:rPr>
      <w:rFonts w:ascii="Times New Roman" w:eastAsia="Times New Roman" w:hAnsi="Times New Roman" w:cs="Times New Roman"/>
      <w:kern w:val="3"/>
      <w:sz w:val="24"/>
      <w:szCs w:val="20"/>
      <w:lang w:eastAsia="zh-CN"/>
    </w:rPr>
  </w:style>
  <w:style w:type="paragraph" w:customStyle="1" w:styleId="44-">
    <w:name w:val="44-"/>
    <w:basedOn w:val="awciety"/>
    <w:next w:val="awciety"/>
    <w:rsid w:val="00BF3179"/>
    <w:pPr>
      <w:ind w:left="680" w:hanging="227"/>
    </w:pPr>
    <w:rPr>
      <w:rFonts w:cs="FrankfurtGothic, 'Times New Rom"/>
    </w:rPr>
  </w:style>
  <w:style w:type="paragraph" w:styleId="Poprawka">
    <w:name w:val="Revision"/>
    <w:hidden/>
    <w:uiPriority w:val="99"/>
    <w:semiHidden/>
    <w:rsid w:val="00BF3179"/>
    <w:pPr>
      <w:spacing w:after="0" w:line="240" w:lineRule="auto"/>
    </w:pPr>
  </w:style>
  <w:style w:type="paragraph" w:customStyle="1" w:styleId="Standard">
    <w:name w:val="Standard"/>
    <w:rsid w:val="00251009"/>
    <w:pPr>
      <w:suppressAutoHyphens/>
      <w:autoSpaceDN w:val="0"/>
      <w:spacing w:line="251" w:lineRule="auto"/>
      <w:textAlignment w:val="baseline"/>
    </w:pPr>
    <w:rPr>
      <w:rFonts w:ascii="Calibri" w:eastAsia="Calibri" w:hAnsi="Calibri" w:cs="Times New Roman"/>
      <w:kern w:val="3"/>
      <w:lang w:eastAsia="zh-CN"/>
    </w:rPr>
  </w:style>
  <w:style w:type="paragraph" w:customStyle="1" w:styleId="Tekstpodstawowy21">
    <w:name w:val="Tekst podstawowy 21"/>
    <w:basedOn w:val="Normalny"/>
    <w:rsid w:val="00DA715A"/>
    <w:pPr>
      <w:widowControl w:val="0"/>
      <w:tabs>
        <w:tab w:val="left" w:pos="0"/>
      </w:tabs>
      <w:spacing w:after="0" w:line="264" w:lineRule="auto"/>
      <w:jc w:val="both"/>
    </w:pPr>
    <w:rPr>
      <w:rFonts w:ascii="Times New Roman" w:eastAsia="Times New Roman" w:hAnsi="Times New Roman" w:cs="Times New Roman"/>
      <w:b/>
      <w:szCs w:val="20"/>
      <w:lang w:eastAsia="pl-PL"/>
    </w:rPr>
  </w:style>
  <w:style w:type="character" w:customStyle="1" w:styleId="Teksttreci">
    <w:name w:val="Tekst treści_"/>
    <w:link w:val="Teksttreci0"/>
    <w:locked/>
    <w:rsid w:val="00FC2A00"/>
    <w:rPr>
      <w:shd w:val="clear" w:color="auto" w:fill="FFFFFF"/>
    </w:rPr>
  </w:style>
  <w:style w:type="paragraph" w:customStyle="1" w:styleId="Teksttreci0">
    <w:name w:val="Tekst treści"/>
    <w:basedOn w:val="Normalny"/>
    <w:link w:val="Teksttreci"/>
    <w:rsid w:val="00FC2A00"/>
    <w:pPr>
      <w:widowControl w:val="0"/>
      <w:shd w:val="clear" w:color="auto" w:fill="FFFFFF"/>
      <w:spacing w:before="60" w:after="960" w:line="254" w:lineRule="exact"/>
      <w:ind w:hanging="1440"/>
    </w:pPr>
  </w:style>
  <w:style w:type="character" w:styleId="Hipercze">
    <w:name w:val="Hyperlink"/>
    <w:basedOn w:val="Domylnaczcionkaakapitu"/>
    <w:uiPriority w:val="99"/>
    <w:unhideWhenUsed/>
    <w:rsid w:val="00205AC2"/>
    <w:rPr>
      <w:color w:val="0563C1" w:themeColor="hyperlink"/>
      <w:u w:val="single"/>
    </w:rPr>
  </w:style>
  <w:style w:type="paragraph" w:styleId="Tekstprzypisukocowego">
    <w:name w:val="endnote text"/>
    <w:basedOn w:val="Normalny"/>
    <w:link w:val="TekstprzypisukocowegoZnak"/>
    <w:uiPriority w:val="99"/>
    <w:semiHidden/>
    <w:unhideWhenUsed/>
    <w:rsid w:val="00F16D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6DDB"/>
    <w:rPr>
      <w:sz w:val="20"/>
      <w:szCs w:val="20"/>
    </w:rPr>
  </w:style>
  <w:style w:type="character" w:styleId="Odwoanieprzypisukocowego">
    <w:name w:val="endnote reference"/>
    <w:basedOn w:val="Domylnaczcionkaakapitu"/>
    <w:uiPriority w:val="99"/>
    <w:semiHidden/>
    <w:unhideWhenUsed/>
    <w:rsid w:val="00F16D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1540">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1399093441">
      <w:bodyDiv w:val="1"/>
      <w:marLeft w:val="0"/>
      <w:marRight w:val="0"/>
      <w:marTop w:val="0"/>
      <w:marBottom w:val="0"/>
      <w:divBdr>
        <w:top w:val="none" w:sz="0" w:space="0" w:color="auto"/>
        <w:left w:val="none" w:sz="0" w:space="0" w:color="auto"/>
        <w:bottom w:val="none" w:sz="0" w:space="0" w:color="auto"/>
        <w:right w:val="none" w:sz="0" w:space="0" w:color="auto"/>
      </w:divBdr>
    </w:div>
    <w:div w:id="18409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epubliczne.img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3EE59-EA57-4EE6-9EE3-89F221C6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33</Pages>
  <Words>14960</Words>
  <Characters>89761</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104512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elzbieta.zurek</dc:creator>
  <cp:lastModifiedBy>Radosław Skalski - Nadleśnictwo Kańczuga</cp:lastModifiedBy>
  <cp:revision>138</cp:revision>
  <cp:lastPrinted>2024-10-30T10:44:00Z</cp:lastPrinted>
  <dcterms:created xsi:type="dcterms:W3CDTF">2023-11-17T15:03:00Z</dcterms:created>
  <dcterms:modified xsi:type="dcterms:W3CDTF">2024-11-07T07:14:00Z</dcterms:modified>
</cp:coreProperties>
</file>