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  </w:t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  <w:t xml:space="preserve">      </w:t>
      </w:r>
      <w:r w:rsidRPr="001A477C">
        <w:rPr>
          <w:rFonts w:ascii="Cambria" w:hAnsi="Cambria" w:cs="Tahoma"/>
          <w:b/>
          <w:szCs w:val="24"/>
        </w:rPr>
        <w:t>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ul. Szpitalna 22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jc w:val="both"/>
        <w:rPr>
          <w:rFonts w:ascii="Cambria" w:hAnsi="Cambria" w:cs="Tahoma"/>
          <w:sz w:val="24"/>
          <w:szCs w:val="24"/>
        </w:rPr>
      </w:pPr>
      <w:r w:rsidRPr="001A477C">
        <w:rPr>
          <w:rFonts w:ascii="Cambria" w:hAnsi="Cambria" w:cs="Tahoma"/>
          <w:sz w:val="24"/>
          <w:szCs w:val="24"/>
        </w:rPr>
        <w:t>Znak : ZOZ.V.010/DZP/</w:t>
      </w:r>
      <w:r w:rsidR="00182A94">
        <w:rPr>
          <w:rFonts w:ascii="Cambria" w:hAnsi="Cambria" w:cs="Tahoma"/>
          <w:sz w:val="24"/>
          <w:szCs w:val="24"/>
        </w:rPr>
        <w:t>1</w:t>
      </w:r>
      <w:r w:rsidR="008B72D5">
        <w:rPr>
          <w:rFonts w:ascii="Cambria" w:hAnsi="Cambria" w:cs="Tahoma"/>
          <w:sz w:val="24"/>
          <w:szCs w:val="24"/>
        </w:rPr>
        <w:t>6</w:t>
      </w:r>
      <w:r w:rsidRPr="001A477C">
        <w:rPr>
          <w:rFonts w:ascii="Cambria" w:hAnsi="Cambria" w:cs="Tahoma"/>
          <w:sz w:val="24"/>
          <w:szCs w:val="24"/>
        </w:rPr>
        <w:t>/PU/</w:t>
      </w:r>
      <w:r w:rsidR="005D28A5">
        <w:rPr>
          <w:rFonts w:ascii="Cambria" w:hAnsi="Cambria" w:cs="Tahoma"/>
          <w:sz w:val="24"/>
          <w:szCs w:val="24"/>
        </w:rPr>
        <w:t>2</w:t>
      </w:r>
      <w:r w:rsidR="00182A94">
        <w:rPr>
          <w:rFonts w:ascii="Cambria" w:hAnsi="Cambria" w:cs="Tahoma"/>
          <w:sz w:val="24"/>
          <w:szCs w:val="24"/>
        </w:rPr>
        <w:t>4</w:t>
      </w:r>
      <w:r w:rsidRPr="001A477C">
        <w:rPr>
          <w:rFonts w:ascii="Cambria" w:hAnsi="Cambria" w:cs="Tahoma"/>
          <w:szCs w:val="24"/>
        </w:rPr>
        <w:t xml:space="preserve">                         </w:t>
      </w:r>
      <w:r w:rsidR="00835BED">
        <w:rPr>
          <w:rFonts w:ascii="Cambria" w:hAnsi="Cambria" w:cs="Tahoma"/>
          <w:szCs w:val="24"/>
        </w:rPr>
        <w:t xml:space="preserve">                  </w:t>
      </w:r>
      <w:r w:rsidRPr="001A477C">
        <w:rPr>
          <w:rFonts w:ascii="Cambria" w:hAnsi="Cambria" w:cs="Tahoma"/>
          <w:szCs w:val="24"/>
        </w:rPr>
        <w:t xml:space="preserve">   </w:t>
      </w:r>
      <w:r w:rsidRPr="001A477C">
        <w:rPr>
          <w:rFonts w:ascii="Cambria" w:hAnsi="Cambria" w:cs="Tahoma"/>
          <w:sz w:val="24"/>
          <w:szCs w:val="24"/>
        </w:rPr>
        <w:t>Sucha</w:t>
      </w:r>
      <w:r w:rsidRPr="001A477C">
        <w:rPr>
          <w:rFonts w:ascii="Cambria" w:hAnsi="Cambria" w:cs="Tahoma"/>
        </w:rPr>
        <w:t xml:space="preserve"> </w:t>
      </w:r>
      <w:r w:rsidR="00842198">
        <w:rPr>
          <w:rFonts w:ascii="Cambria" w:hAnsi="Cambria" w:cs="Tahoma"/>
          <w:sz w:val="24"/>
          <w:szCs w:val="24"/>
        </w:rPr>
        <w:t xml:space="preserve">Beskidzka dnia </w:t>
      </w:r>
      <w:r w:rsidR="000A285E">
        <w:rPr>
          <w:rFonts w:ascii="Cambria" w:hAnsi="Cambria" w:cs="Tahoma"/>
          <w:sz w:val="24"/>
          <w:szCs w:val="24"/>
        </w:rPr>
        <w:t>22.08</w:t>
      </w:r>
      <w:r w:rsidRPr="001A477C">
        <w:rPr>
          <w:rFonts w:ascii="Cambria" w:hAnsi="Cambria" w:cs="Tahoma"/>
          <w:sz w:val="24"/>
          <w:szCs w:val="24"/>
        </w:rPr>
        <w:t>.20</w:t>
      </w:r>
      <w:r w:rsidR="005D28A5">
        <w:rPr>
          <w:rFonts w:ascii="Cambria" w:hAnsi="Cambria" w:cs="Tahoma"/>
          <w:sz w:val="24"/>
          <w:szCs w:val="24"/>
        </w:rPr>
        <w:t>2</w:t>
      </w:r>
      <w:r w:rsidR="00182A94">
        <w:rPr>
          <w:rFonts w:ascii="Cambria" w:hAnsi="Cambria" w:cs="Tahoma"/>
          <w:sz w:val="24"/>
          <w:szCs w:val="24"/>
        </w:rPr>
        <w:t>4</w:t>
      </w:r>
      <w:r w:rsidR="004E4B8C">
        <w:rPr>
          <w:rFonts w:ascii="Cambria" w:hAnsi="Cambria" w:cs="Tahoma"/>
          <w:sz w:val="24"/>
          <w:szCs w:val="24"/>
        </w:rPr>
        <w:t>r</w:t>
      </w:r>
      <w:r w:rsidRPr="001A477C">
        <w:rPr>
          <w:rFonts w:ascii="Cambria" w:hAnsi="Cambria" w:cs="Tahoma"/>
          <w:sz w:val="24"/>
          <w:szCs w:val="24"/>
        </w:rPr>
        <w:t xml:space="preserve">.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>S P E C Y F I K A C J A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1A477C">
        <w:rPr>
          <w:rFonts w:ascii="Cambria" w:hAnsi="Cambria" w:cs="Tahoma"/>
          <w:b/>
          <w:szCs w:val="24"/>
        </w:rPr>
        <w:t>DO ZAPYTANIA OFERTOWEGO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>Dotyczy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 xml:space="preserve">        </w:t>
      </w:r>
      <w:r w:rsidRPr="001A477C">
        <w:rPr>
          <w:rFonts w:ascii="Cambria" w:hAnsi="Cambria" w:cs="Tahoma"/>
          <w:b/>
          <w:szCs w:val="24"/>
        </w:rPr>
        <w:t>Zapytania ofertowego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  ogłoszonego przez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na :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B96A72" w:rsidRPr="001C6A4D" w:rsidRDefault="00B96A72" w:rsidP="00B96A72">
      <w:pPr>
        <w:pStyle w:val="Tekstpodstawowy"/>
        <w:jc w:val="center"/>
        <w:rPr>
          <w:rFonts w:ascii="Cambria" w:hAnsi="Cambria" w:cs="Tahoma"/>
          <w:color w:val="auto"/>
          <w:szCs w:val="24"/>
        </w:rPr>
      </w:pPr>
      <w:r w:rsidRPr="001C6A4D">
        <w:rPr>
          <w:rFonts w:ascii="Cambria" w:hAnsi="Cambria" w:cs="Tahoma"/>
          <w:b/>
          <w:color w:val="auto"/>
          <w:position w:val="2"/>
          <w:szCs w:val="24"/>
        </w:rPr>
        <w:t>PEŁNIENIE OBOWIĄZKÓW INSPEKTORA NADZORU INWESTORSKIEGO BRANŻY INSTALACJI ELEKTRYCZNEJ</w:t>
      </w:r>
    </w:p>
    <w:p w:rsidR="00AC6F30" w:rsidRPr="00D23260" w:rsidRDefault="00AC6F30" w:rsidP="00AC6F30">
      <w:pPr>
        <w:pStyle w:val="Tekstpodstawowy"/>
        <w:jc w:val="center"/>
        <w:rPr>
          <w:rFonts w:ascii="Cambria" w:hAnsi="Cambria" w:cs="Tahoma"/>
          <w:szCs w:val="24"/>
        </w:rPr>
      </w:pPr>
    </w:p>
    <w:p w:rsidR="00C221B5" w:rsidRPr="0066492E" w:rsidRDefault="00C221B5" w:rsidP="00C221B5">
      <w:pPr>
        <w:ind w:left="360"/>
        <w:jc w:val="center"/>
        <w:rPr>
          <w:rFonts w:ascii="Cambria" w:hAnsi="Cambria" w:cs="Tahoma"/>
          <w:sz w:val="24"/>
          <w:szCs w:val="24"/>
        </w:rPr>
      </w:pPr>
    </w:p>
    <w:p w:rsidR="00C221B5" w:rsidRPr="0066492E" w:rsidRDefault="00C221B5" w:rsidP="00C221B5">
      <w:pPr>
        <w:ind w:left="360"/>
        <w:jc w:val="center"/>
        <w:rPr>
          <w:rFonts w:ascii="Cambria" w:hAnsi="Cambria" w:cs="Tahoma"/>
          <w:sz w:val="24"/>
          <w:szCs w:val="24"/>
        </w:rPr>
      </w:pPr>
    </w:p>
    <w:p w:rsidR="00AC6F30" w:rsidRPr="00361C79" w:rsidRDefault="00AC6F30" w:rsidP="00AC6F30">
      <w:pPr>
        <w:rPr>
          <w:rFonts w:ascii="Cambria" w:hAnsi="Cambria" w:cs="Tahoma"/>
          <w:b/>
        </w:rPr>
      </w:pPr>
      <w:r w:rsidRPr="00361C79">
        <w:rPr>
          <w:rFonts w:ascii="Cambria" w:hAnsi="Cambria" w:cs="Tahoma"/>
          <w:b/>
          <w:szCs w:val="24"/>
        </w:rPr>
        <w:t>Kod Wspólnego słownika CPV: 712470001</w:t>
      </w:r>
    </w:p>
    <w:p w:rsidR="001F53C4" w:rsidRPr="000B172C" w:rsidRDefault="001F53C4" w:rsidP="007A3FC4">
      <w:pPr>
        <w:pStyle w:val="Tekstpodstawowy"/>
        <w:jc w:val="both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080F31" w:rsidRDefault="00080F31" w:rsidP="00AC6F30">
      <w:pPr>
        <w:numPr>
          <w:ilvl w:val="0"/>
          <w:numId w:val="4"/>
        </w:numPr>
        <w:suppressAutoHyphens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t>INFORMACJE OGÓLNE.</w:t>
      </w:r>
    </w:p>
    <w:p w:rsidR="00080F31" w:rsidRDefault="00080F31" w:rsidP="00080F31">
      <w:pPr>
        <w:jc w:val="both"/>
        <w:rPr>
          <w:rFonts w:ascii="Cambria" w:hAnsi="Cambria" w:cs="Cambria"/>
          <w:b/>
          <w:sz w:val="24"/>
          <w:szCs w:val="24"/>
        </w:rPr>
      </w:pP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 xml:space="preserve">: </w:t>
      </w:r>
      <w:r w:rsidR="00AB0D81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080F31" w:rsidRDefault="00080F31" w:rsidP="00080F31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http//www.zozsuchabeskidzka.pl</w:t>
      </w:r>
    </w:p>
    <w:p w:rsidR="00080F31" w:rsidRDefault="00080F31" w:rsidP="00080F31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080F31" w:rsidRDefault="00EF43DA" w:rsidP="00080F31">
      <w:pPr>
        <w:ind w:left="426"/>
        <w:jc w:val="center"/>
        <w:rPr>
          <w:rFonts w:ascii="Cambria" w:hAnsi="Cambria" w:cs="Tahoma"/>
          <w:b/>
          <w:szCs w:val="24"/>
        </w:rPr>
      </w:pPr>
      <w:hyperlink r:id="rId6" w:history="1">
        <w:r w:rsidR="00080F31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</w:t>
        </w:r>
      </w:hyperlink>
      <w:r w:rsidR="00080F31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080F31" w:rsidRDefault="00080F31" w:rsidP="00080F31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080F31" w:rsidRDefault="00080F31" w:rsidP="00AC6F30">
      <w:pPr>
        <w:numPr>
          <w:ilvl w:val="0"/>
          <w:numId w:val="3"/>
        </w:numPr>
        <w:suppressAutoHyphens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 niniejszego zapytanie ofertowego nie stosuje się przepisów ustawy Prawo Zamówień Publicznych z dnia 11 września 20</w:t>
      </w:r>
      <w:r w:rsidR="004E4B8C">
        <w:rPr>
          <w:rFonts w:ascii="Cambria" w:hAnsi="Cambria" w:cs="Cambria"/>
          <w:sz w:val="24"/>
          <w:szCs w:val="24"/>
        </w:rPr>
        <w:t>21</w:t>
      </w:r>
      <w:r>
        <w:rPr>
          <w:rFonts w:ascii="Cambria" w:hAnsi="Cambria" w:cs="Cambria"/>
          <w:sz w:val="24"/>
          <w:szCs w:val="24"/>
        </w:rPr>
        <w:t xml:space="preserve">9r. (Dz. U. </w:t>
      </w:r>
      <w:r w:rsidR="004E4B8C">
        <w:rPr>
          <w:rFonts w:ascii="Cambria" w:hAnsi="Cambria" w:cs="Cambria"/>
          <w:sz w:val="24"/>
          <w:szCs w:val="24"/>
        </w:rPr>
        <w:t>202</w:t>
      </w:r>
      <w:r w:rsidR="00182A94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 r.,  poz. </w:t>
      </w:r>
      <w:r w:rsidR="00182A94">
        <w:rPr>
          <w:rFonts w:ascii="Cambria" w:hAnsi="Cambria" w:cs="Cambria"/>
          <w:sz w:val="24"/>
          <w:szCs w:val="24"/>
        </w:rPr>
        <w:t>1605</w:t>
      </w:r>
      <w:r>
        <w:rPr>
          <w:rFonts w:ascii="Cambria" w:hAnsi="Cambria" w:cs="Cambria"/>
          <w:sz w:val="24"/>
          <w:szCs w:val="24"/>
        </w:rPr>
        <w:t>).</w:t>
      </w:r>
    </w:p>
    <w:p w:rsidR="00080F31" w:rsidRPr="00FC150E" w:rsidRDefault="00080F31" w:rsidP="00AC6F30">
      <w:pPr>
        <w:numPr>
          <w:ilvl w:val="0"/>
          <w:numId w:val="3"/>
        </w:numPr>
        <w:suppressAutoHyphens/>
        <w:jc w:val="both"/>
        <w:rPr>
          <w:rFonts w:ascii="Cambria" w:hAnsi="Cambria" w:cs="Tahoma"/>
          <w:b/>
          <w:szCs w:val="24"/>
          <w:u w:val="single"/>
        </w:rPr>
      </w:pPr>
      <w:r w:rsidRPr="00FC150E"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7" w:history="1">
        <w:r w:rsidRPr="00FC150E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 w:rsidRPr="00FC150E"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  <w:r w:rsidRPr="00FC150E">
        <w:rPr>
          <w:rFonts w:ascii="Cambria" w:hAnsi="Cambria" w:cs="Tahoma"/>
          <w:b/>
          <w:szCs w:val="24"/>
          <w:u w:val="single"/>
        </w:rPr>
        <w:t xml:space="preserve"> </w:t>
      </w:r>
    </w:p>
    <w:p w:rsidR="00E748DB" w:rsidRDefault="00E748DB" w:rsidP="008C70C5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C70C5" w:rsidRDefault="001F53C4" w:rsidP="008C70C5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1A477C">
        <w:rPr>
          <w:rFonts w:ascii="Cambria" w:hAnsi="Cambria" w:cs="Tahoma"/>
          <w:b/>
          <w:szCs w:val="24"/>
          <w:u w:val="single"/>
        </w:rPr>
        <w:t>I. USZCZEGÓŁOWIENIE PRZEDMIOTU ZAMÓWIENIA I OBOWIĄZKÓW WYKONAWCY.</w:t>
      </w:r>
    </w:p>
    <w:p w:rsidR="00AC6F30" w:rsidRPr="00361C79" w:rsidRDefault="00AC6F30" w:rsidP="00AC6F30">
      <w:pPr>
        <w:pStyle w:val="Nagwek8"/>
        <w:rPr>
          <w:rFonts w:ascii="Cambria" w:hAnsi="Cambria" w:cs="Tahoma"/>
          <w:i w:val="0"/>
        </w:rPr>
      </w:pPr>
      <w:r w:rsidRPr="00361C79">
        <w:rPr>
          <w:rFonts w:ascii="Cambria" w:hAnsi="Cambria" w:cs="Tahoma"/>
          <w:i w:val="0"/>
        </w:rPr>
        <w:t>1.</w:t>
      </w:r>
      <w:r w:rsidRPr="00361C79">
        <w:rPr>
          <w:rFonts w:ascii="Cambria" w:hAnsi="Cambria" w:cs="Tahoma"/>
          <w:i w:val="0"/>
        </w:rPr>
        <w:tab/>
        <w:t>Przedmiot zamówienia.</w:t>
      </w:r>
    </w:p>
    <w:p w:rsidR="00AC6F30" w:rsidRPr="00361C79" w:rsidRDefault="001C6A4D" w:rsidP="001C6A4D">
      <w:pPr>
        <w:pStyle w:val="Tekstpodstawowy"/>
        <w:ind w:left="360"/>
        <w:rPr>
          <w:rFonts w:ascii="Cambria" w:hAnsi="Cambria"/>
        </w:rPr>
      </w:pPr>
      <w:r>
        <w:rPr>
          <w:rFonts w:ascii="Cambria" w:hAnsi="Cambria" w:cs="Tahoma"/>
          <w:szCs w:val="24"/>
        </w:rPr>
        <w:t xml:space="preserve">1) </w:t>
      </w:r>
      <w:r w:rsidR="00AC6F30" w:rsidRPr="00361C79">
        <w:rPr>
          <w:rFonts w:ascii="Cambria" w:hAnsi="Cambria" w:cs="Tahoma"/>
          <w:szCs w:val="24"/>
        </w:rPr>
        <w:t xml:space="preserve">Przedmiotem zamówienia jest pełnienie </w:t>
      </w:r>
      <w:r w:rsidR="00AC6F30" w:rsidRPr="001C6A4D">
        <w:rPr>
          <w:rFonts w:ascii="Cambria" w:hAnsi="Cambria"/>
        </w:rPr>
        <w:t>obowiązków Inspektora Nadzoru</w:t>
      </w:r>
      <w:r w:rsidR="00AC6F30" w:rsidRPr="00361C79">
        <w:rPr>
          <w:rFonts w:ascii="Cambria" w:hAnsi="Cambria"/>
        </w:rPr>
        <w:t xml:space="preserve"> </w:t>
      </w:r>
      <w:r>
        <w:rPr>
          <w:rFonts w:ascii="Cambria" w:hAnsi="Cambria"/>
        </w:rPr>
        <w:t>I</w:t>
      </w:r>
      <w:r w:rsidR="00B96A72">
        <w:rPr>
          <w:rFonts w:ascii="Cambria" w:hAnsi="Cambria"/>
        </w:rPr>
        <w:t>nwestorskiego</w:t>
      </w:r>
      <w:r w:rsidR="00AC6F30" w:rsidRPr="00361C79">
        <w:rPr>
          <w:rFonts w:ascii="Cambria" w:hAnsi="Cambria"/>
        </w:rPr>
        <w:t xml:space="preserve"> branży instalacji elektrycznej </w:t>
      </w:r>
      <w:r>
        <w:rPr>
          <w:rFonts w:ascii="Cambria" w:hAnsi="Cambria"/>
        </w:rPr>
        <w:t xml:space="preserve">zgodnie z ustawą z dnia </w:t>
      </w:r>
      <w:r>
        <w:t xml:space="preserve">7 lipca 1994 r.  Prawo budowlane  (Dz.U. z 2024 r. poz. 725), obejmujących w szczególności czynności </w:t>
      </w:r>
      <w:r w:rsidR="00AC6F30" w:rsidRPr="00361C79">
        <w:rPr>
          <w:rFonts w:ascii="Cambria" w:hAnsi="Cambria"/>
        </w:rPr>
        <w:t>w zakresie: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weryfikacji dokumentacji projektowo – kosztorysow</w:t>
      </w:r>
      <w:r w:rsidR="00C067EE">
        <w:rPr>
          <w:rFonts w:ascii="Cambria" w:hAnsi="Cambria"/>
        </w:rPr>
        <w:t>ych</w:t>
      </w:r>
      <w:r w:rsidRPr="00361C79">
        <w:rPr>
          <w:rFonts w:ascii="Cambria" w:hAnsi="Cambria"/>
        </w:rPr>
        <w:t xml:space="preserve"> wykonywanych przez firmy zewnętrzne lub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nadzorowanie i rozliczanie powierzonych zadań remontowych lub inwestycyjnych w zakresie zgodności ich realizacji z projektem, obowiązującymi przepisami, Polskimi Normami oraz zasadami wiedzy technicznej,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sprawdzenie jakości wykonanych robót,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zapobieganie stosowania materiałów i wyrobów elektrycznych nie dopuszczonych do obrotu i stosowania w budownictwie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 xml:space="preserve">uczestnictwo w odbiorach, sprawdzenie oraz odbiór robót elektrycznych ulegających zakryciu, zanikających, częściowych i końcowych, 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uczestnictwo w próbach i odbiorach technicznych,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potwierdzenie faktycznie wykonanych robót oraz dopilnowanie usunięcia ich wad,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doradztwo techniczne przy planowanych pracach remontowych w obiektach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kontrolowanie rozliczeń,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 xml:space="preserve">dla potrzeb małych remontów czy modernizacji, nie wymagających opracowania dokumentacji budowlanej branży elektrycznej przygotowywanie opisu </w:t>
      </w:r>
      <w:r w:rsidRPr="00361C79">
        <w:rPr>
          <w:rFonts w:ascii="Cambria" w:hAnsi="Cambria"/>
        </w:rPr>
        <w:lastRenderedPageBreak/>
        <w:t>przedmiotu zamówienia, specyfikacji wykonania i odbioru robót, przedmiary i kosztorysy inwestorskie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przygotowanie zadań do realizacji i uczestnictwo w procedurach o zamówienie publiczne, współtworzenie części SIWZ, uczestnictwo w pracach komisji przetargowej,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dokonywanie przeglądów technicznych instalacji i urządzeń elektrycznych, sporządzanie protokołów z przeprowadzonych kontroli nieruchomości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każdorazowo po zakończeniu prowadzonego zadania remontowego dokonywanie aktualizacji w dokumentacji technicznej,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wydawanie orzeczeń technicznych związanych ze/i stanem technicznym instalacji elektrycznej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uczestnictwo w okresowych przeglądach budynków i budowli.</w:t>
      </w:r>
    </w:p>
    <w:p w:rsidR="00AC6F30" w:rsidRPr="00361C79" w:rsidRDefault="00AC6F30" w:rsidP="00AC6F30">
      <w:pPr>
        <w:pStyle w:val="Tekstpodstawowy"/>
        <w:ind w:left="360"/>
        <w:jc w:val="both"/>
        <w:rPr>
          <w:rFonts w:ascii="Cambria" w:hAnsi="Cambria"/>
        </w:rPr>
      </w:pPr>
      <w:r w:rsidRPr="00361C79">
        <w:rPr>
          <w:rFonts w:ascii="Cambria" w:hAnsi="Cambria"/>
        </w:rPr>
        <w:t>2</w:t>
      </w:r>
      <w:r w:rsidR="00555DE3">
        <w:rPr>
          <w:rFonts w:ascii="Cambria" w:hAnsi="Cambria"/>
        </w:rPr>
        <w:t>)</w:t>
      </w:r>
      <w:r w:rsidRPr="00361C79">
        <w:rPr>
          <w:rFonts w:ascii="Cambria" w:hAnsi="Cambria"/>
        </w:rPr>
        <w:t xml:space="preserve"> Na Inspektorze Nadzoru spoczywa obowiązek wykonania w/w czynności na</w:t>
      </w:r>
    </w:p>
    <w:p w:rsidR="00AC6F30" w:rsidRPr="00361C79" w:rsidRDefault="00AC6F30" w:rsidP="00AC6F30">
      <w:pPr>
        <w:pStyle w:val="Tekstpodstawowy"/>
        <w:ind w:left="360"/>
        <w:jc w:val="both"/>
        <w:rPr>
          <w:rFonts w:ascii="Cambria" w:hAnsi="Cambria"/>
        </w:rPr>
      </w:pPr>
      <w:r w:rsidRPr="00361C79">
        <w:rPr>
          <w:rFonts w:ascii="Cambria" w:hAnsi="Cambria"/>
        </w:rPr>
        <w:t xml:space="preserve">      </w:t>
      </w:r>
      <w:r>
        <w:rPr>
          <w:rFonts w:ascii="Cambria" w:hAnsi="Cambria"/>
        </w:rPr>
        <w:t xml:space="preserve">  </w:t>
      </w:r>
      <w:r w:rsidRPr="00361C79">
        <w:rPr>
          <w:rFonts w:ascii="Cambria" w:hAnsi="Cambria"/>
        </w:rPr>
        <w:t>żądanie Zamawiającego oraz obowiązek przybycia do siedziby Zamawiającego</w:t>
      </w:r>
    </w:p>
    <w:p w:rsidR="00AC6F30" w:rsidRPr="00361C79" w:rsidRDefault="00AC6F30" w:rsidP="00AC6F30">
      <w:pPr>
        <w:pStyle w:val="Tekstpodstawowy"/>
        <w:ind w:left="360"/>
        <w:jc w:val="both"/>
        <w:rPr>
          <w:rFonts w:ascii="Cambria" w:hAnsi="Cambria"/>
        </w:rPr>
      </w:pPr>
      <w:r w:rsidRPr="00361C79">
        <w:rPr>
          <w:rFonts w:ascii="Cambria" w:hAnsi="Cambria"/>
        </w:rPr>
        <w:t xml:space="preserve">      </w:t>
      </w:r>
      <w:r>
        <w:rPr>
          <w:rFonts w:ascii="Cambria" w:hAnsi="Cambria"/>
        </w:rPr>
        <w:t xml:space="preserve">  </w:t>
      </w:r>
      <w:r w:rsidRPr="00361C79">
        <w:rPr>
          <w:rFonts w:ascii="Cambria" w:hAnsi="Cambria"/>
        </w:rPr>
        <w:t>raz na tydzień i potwierdzenie tego faktu odpowiednim zapisem.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 w:cs="Tahoma"/>
          <w:szCs w:val="24"/>
        </w:rPr>
      </w:pPr>
      <w:r w:rsidRPr="00361C79">
        <w:rPr>
          <w:rFonts w:ascii="Cambria" w:hAnsi="Cambria" w:cs="Tahoma"/>
          <w:szCs w:val="24"/>
        </w:rPr>
        <w:t>2. Okres trwania umowy –</w:t>
      </w:r>
      <w:r>
        <w:rPr>
          <w:rFonts w:ascii="Cambria" w:hAnsi="Cambria" w:cs="Tahoma"/>
          <w:szCs w:val="24"/>
        </w:rPr>
        <w:t xml:space="preserve"> 12 </w:t>
      </w:r>
      <w:r w:rsidRPr="00361C79">
        <w:rPr>
          <w:rFonts w:ascii="Cambria" w:hAnsi="Cambria" w:cs="Tahoma"/>
          <w:szCs w:val="24"/>
        </w:rPr>
        <w:t xml:space="preserve"> miesięcy.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 w:cs="Tahoma"/>
          <w:szCs w:val="24"/>
        </w:rPr>
      </w:pPr>
      <w:r w:rsidRPr="00361C79">
        <w:rPr>
          <w:rFonts w:ascii="Cambria" w:hAnsi="Cambria" w:cs="Tahoma"/>
          <w:szCs w:val="24"/>
        </w:rPr>
        <w:t xml:space="preserve">3. Warunki płatności – przelew </w:t>
      </w:r>
      <w:r w:rsidR="00B22E18">
        <w:rPr>
          <w:rFonts w:ascii="Cambria" w:hAnsi="Cambria" w:cs="Tahoma"/>
          <w:szCs w:val="24"/>
        </w:rPr>
        <w:t xml:space="preserve">do </w:t>
      </w:r>
      <w:r w:rsidRPr="00361C79">
        <w:rPr>
          <w:rFonts w:ascii="Cambria" w:hAnsi="Cambria" w:cs="Tahoma"/>
          <w:szCs w:val="24"/>
        </w:rPr>
        <w:t>60 dni.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 w:cs="Tahoma"/>
          <w:szCs w:val="24"/>
        </w:rPr>
      </w:pPr>
      <w:r w:rsidRPr="00361C79">
        <w:rPr>
          <w:rFonts w:ascii="Cambria" w:hAnsi="Cambria" w:cs="Tahoma"/>
          <w:szCs w:val="24"/>
        </w:rPr>
        <w:t>4. Cena oferty ma być podana w formie ryczałtu miesięcznego.</w:t>
      </w:r>
    </w:p>
    <w:p w:rsidR="00AC6F30" w:rsidRDefault="00AC6F30" w:rsidP="00D717FF">
      <w:pPr>
        <w:pStyle w:val="Tekstpodstawowy"/>
        <w:rPr>
          <w:rFonts w:ascii="Cambria" w:hAnsi="Cambria" w:cs="Tahoma"/>
          <w:b/>
          <w:u w:val="single"/>
        </w:rPr>
      </w:pPr>
    </w:p>
    <w:p w:rsidR="00D717FF" w:rsidRPr="00FE744F" w:rsidRDefault="00D717FF" w:rsidP="00D717FF">
      <w:pPr>
        <w:pStyle w:val="Tekstpodstawowy"/>
        <w:rPr>
          <w:rFonts w:ascii="Cambria" w:hAnsi="Cambria" w:cs="Tahoma"/>
          <w:b/>
          <w:u w:val="single"/>
        </w:rPr>
      </w:pPr>
      <w:r w:rsidRPr="00FE744F">
        <w:rPr>
          <w:rFonts w:ascii="Cambria" w:hAnsi="Cambria" w:cs="Tahoma"/>
          <w:b/>
          <w:u w:val="single"/>
        </w:rPr>
        <w:t>III. MIEJSCE, TERMIN ORAZ  SPOSÓB ZŁOŻENIA OFERTY.</w:t>
      </w:r>
    </w:p>
    <w:p w:rsidR="00D717FF" w:rsidRDefault="00D717FF" w:rsidP="00063619">
      <w:pPr>
        <w:numPr>
          <w:ilvl w:val="0"/>
          <w:numId w:val="6"/>
        </w:numPr>
        <w:suppressAutoHyphens/>
        <w:ind w:left="0" w:firstLine="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</w:t>
      </w:r>
      <w:r w:rsidRPr="008C70C5">
        <w:rPr>
          <w:rFonts w:ascii="Cambria" w:hAnsi="Cambria" w:cs="Cambria"/>
          <w:color w:val="000000"/>
          <w:sz w:val="24"/>
          <w:szCs w:val="24"/>
        </w:rPr>
        <w:t xml:space="preserve">dnia </w:t>
      </w:r>
      <w:r w:rsidR="00E748DB">
        <w:rPr>
          <w:rFonts w:ascii="Cambria" w:hAnsi="Cambria" w:cs="Cambria"/>
          <w:b/>
          <w:color w:val="000000"/>
          <w:sz w:val="24"/>
          <w:szCs w:val="24"/>
        </w:rPr>
        <w:t>16.</w:t>
      </w:r>
      <w:r w:rsidR="00803973">
        <w:rPr>
          <w:rFonts w:ascii="Cambria" w:hAnsi="Cambria" w:cs="Cambria"/>
          <w:b/>
          <w:color w:val="000000"/>
          <w:sz w:val="24"/>
          <w:szCs w:val="24"/>
        </w:rPr>
        <w:t>09.</w:t>
      </w:r>
      <w:r>
        <w:rPr>
          <w:rFonts w:ascii="Cambria" w:hAnsi="Cambria" w:cs="Cambria"/>
          <w:b/>
          <w:color w:val="000000"/>
          <w:sz w:val="24"/>
          <w:szCs w:val="24"/>
        </w:rPr>
        <w:t>202</w:t>
      </w:r>
      <w:r w:rsidR="00182A94">
        <w:rPr>
          <w:rFonts w:ascii="Cambria" w:hAnsi="Cambria" w:cs="Cambria"/>
          <w:b/>
          <w:color w:val="000000"/>
          <w:sz w:val="24"/>
          <w:szCs w:val="24"/>
        </w:rPr>
        <w:t>4</w:t>
      </w:r>
      <w:r>
        <w:rPr>
          <w:rFonts w:ascii="Cambria" w:hAnsi="Cambria" w:cs="Cambria"/>
          <w:b/>
          <w:color w:val="000000"/>
          <w:sz w:val="24"/>
          <w:szCs w:val="24"/>
        </w:rPr>
        <w:t>r. do godz. 10:00.</w:t>
      </w:r>
    </w:p>
    <w:p w:rsidR="00D717FF" w:rsidRDefault="00D717FF" w:rsidP="00063619">
      <w:pPr>
        <w:tabs>
          <w:tab w:val="left" w:pos="1276"/>
          <w:tab w:val="left" w:pos="1418"/>
        </w:tabs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Wykonawca</w:t>
      </w:r>
      <w:r w:rsidRPr="007A6147">
        <w:rPr>
          <w:rFonts w:ascii="Cambria" w:hAnsi="Cambria" w:cs="Cambria"/>
          <w:color w:val="000000"/>
          <w:sz w:val="24"/>
          <w:szCs w:val="24"/>
        </w:rPr>
        <w:t xml:space="preserve">  wypełnia za pośrednictwem kanału elektronicznej komunikacji załącznik nr 1 tj. formularz ofertowy</w:t>
      </w:r>
      <w:r w:rsidR="00063619">
        <w:rPr>
          <w:rFonts w:ascii="Cambria" w:hAnsi="Cambria" w:cs="Cambria"/>
          <w:color w:val="000000"/>
          <w:sz w:val="24"/>
          <w:szCs w:val="24"/>
        </w:rPr>
        <w:t xml:space="preserve"> oraz </w:t>
      </w:r>
      <w:r w:rsidR="0027672D">
        <w:rPr>
          <w:rFonts w:ascii="Cambria" w:hAnsi="Cambria" w:cs="Cambria"/>
          <w:color w:val="000000"/>
          <w:sz w:val="24"/>
          <w:szCs w:val="24"/>
        </w:rPr>
        <w:t xml:space="preserve">dołącza </w:t>
      </w:r>
      <w:r w:rsidR="00063619">
        <w:rPr>
          <w:rFonts w:ascii="Cambria" w:hAnsi="Cambria" w:cs="Cambria"/>
          <w:color w:val="000000"/>
          <w:sz w:val="24"/>
          <w:szCs w:val="24"/>
        </w:rPr>
        <w:t>załącznik nr 3 (oświadczenie sankcyjne)</w:t>
      </w:r>
      <w:r w:rsidR="002E0773">
        <w:rPr>
          <w:rFonts w:ascii="Cambria" w:hAnsi="Cambria" w:cs="Cambria"/>
          <w:color w:val="000000"/>
          <w:sz w:val="24"/>
          <w:szCs w:val="24"/>
        </w:rPr>
        <w:t>.</w:t>
      </w:r>
    </w:p>
    <w:p w:rsidR="00AC6F30" w:rsidRPr="00063619" w:rsidRDefault="00C221B5" w:rsidP="00AC6F30">
      <w:pPr>
        <w:tabs>
          <w:tab w:val="left" w:pos="1276"/>
          <w:tab w:val="left" w:pos="1418"/>
        </w:tabs>
        <w:jc w:val="both"/>
        <w:rPr>
          <w:rFonts w:ascii="Cambria" w:hAnsi="Cambria"/>
          <w:b/>
          <w:sz w:val="24"/>
          <w:szCs w:val="24"/>
        </w:rPr>
      </w:pPr>
      <w:r w:rsidRPr="00063619">
        <w:rPr>
          <w:rFonts w:ascii="Cambria" w:hAnsi="Cambria" w:cs="Tahoma"/>
          <w:b/>
          <w:sz w:val="24"/>
          <w:szCs w:val="24"/>
        </w:rPr>
        <w:t>Do ofert</w:t>
      </w:r>
      <w:r w:rsidR="00063619" w:rsidRPr="00063619">
        <w:rPr>
          <w:rFonts w:ascii="Cambria" w:hAnsi="Cambria" w:cs="Tahoma"/>
          <w:b/>
          <w:sz w:val="24"/>
          <w:szCs w:val="24"/>
        </w:rPr>
        <w:t>y</w:t>
      </w:r>
      <w:r w:rsidRPr="00063619">
        <w:rPr>
          <w:rFonts w:ascii="Cambria" w:hAnsi="Cambria" w:cs="Tahoma"/>
          <w:b/>
          <w:sz w:val="24"/>
          <w:szCs w:val="24"/>
        </w:rPr>
        <w:t xml:space="preserve"> należy dołączyć:</w:t>
      </w:r>
      <w:r w:rsidR="00063619" w:rsidRPr="00063619">
        <w:rPr>
          <w:rFonts w:ascii="Cambria" w:hAnsi="Cambria" w:cs="Tahoma"/>
          <w:b/>
          <w:sz w:val="24"/>
          <w:szCs w:val="24"/>
        </w:rPr>
        <w:t xml:space="preserve"> </w:t>
      </w:r>
      <w:r w:rsidR="00063619" w:rsidRPr="00063619">
        <w:rPr>
          <w:rFonts w:ascii="Cambria" w:hAnsi="Cambria" w:cs="Tahoma"/>
          <w:sz w:val="24"/>
          <w:szCs w:val="24"/>
        </w:rPr>
        <w:t>dokumenty potwierdzające u</w:t>
      </w:r>
      <w:r w:rsidR="00AC6F30" w:rsidRPr="00063619">
        <w:rPr>
          <w:rFonts w:ascii="Cambria" w:hAnsi="Cambria"/>
          <w:sz w:val="24"/>
          <w:szCs w:val="24"/>
        </w:rPr>
        <w:t xml:space="preserve">prawnienia do pełnienia samodzielnej funkcji kierownika budowy i robót w specjalności </w:t>
      </w:r>
      <w:proofErr w:type="spellStart"/>
      <w:r w:rsidR="00AC6F30" w:rsidRPr="00063619">
        <w:rPr>
          <w:rFonts w:ascii="Cambria" w:hAnsi="Cambria"/>
          <w:sz w:val="24"/>
          <w:szCs w:val="24"/>
        </w:rPr>
        <w:t>instalacyjno</w:t>
      </w:r>
      <w:proofErr w:type="spellEnd"/>
      <w:r w:rsidR="00AC6F30" w:rsidRPr="00063619">
        <w:rPr>
          <w:rFonts w:ascii="Cambria" w:hAnsi="Cambria"/>
          <w:sz w:val="24"/>
          <w:szCs w:val="24"/>
        </w:rPr>
        <w:t xml:space="preserve"> – inżynieryjnej w zakresie instalacji elektrycznych.</w:t>
      </w:r>
    </w:p>
    <w:p w:rsidR="00D717FF" w:rsidRPr="00DF1450" w:rsidRDefault="00D717FF" w:rsidP="00AC6F30">
      <w:pPr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D717FF" w:rsidRDefault="00D717FF" w:rsidP="00AC6F30">
      <w:pPr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Wykonawcę:</w:t>
      </w:r>
    </w:p>
    <w:p w:rsidR="00D717FF" w:rsidRDefault="00D717FF" w:rsidP="00D717FF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D717FF" w:rsidRPr="00723C47" w:rsidRDefault="00D717FF" w:rsidP="00D717FF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D717FF" w:rsidRDefault="00D717FF" w:rsidP="00AC6F30">
      <w:pPr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D717FF" w:rsidRPr="00FC150E" w:rsidRDefault="00D717FF" w:rsidP="00AC6F30">
      <w:pPr>
        <w:pStyle w:val="Tekstpodstawowy"/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Tahoma"/>
          <w:b/>
          <w:szCs w:val="24"/>
          <w:u w:val="single"/>
        </w:rPr>
      </w:pPr>
      <w:r w:rsidRPr="00FC150E">
        <w:rPr>
          <w:rFonts w:ascii="Cambria" w:hAnsi="Cambria" w:cs="Tahoma"/>
          <w:szCs w:val="24"/>
        </w:rPr>
        <w:t xml:space="preserve">Oferta złożona po terminie nie będzie otwierana. </w:t>
      </w:r>
      <w:r w:rsidRPr="00FC150E">
        <w:rPr>
          <w:rFonts w:ascii="Cambria" w:hAnsi="Cambria" w:cs="Tahoma"/>
          <w:b/>
          <w:szCs w:val="24"/>
        </w:rPr>
        <w:t xml:space="preserve">  </w:t>
      </w:r>
    </w:p>
    <w:p w:rsidR="00AC6F30" w:rsidRDefault="00AC6F30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2C1ED3">
        <w:rPr>
          <w:rFonts w:ascii="Cambria" w:hAnsi="Cambria" w:cs="Tahoma"/>
          <w:b/>
          <w:szCs w:val="24"/>
          <w:u w:val="single"/>
        </w:rPr>
        <w:t>V. ZASADY OCENY OFERT.</w:t>
      </w:r>
    </w:p>
    <w:p w:rsidR="00C221B5" w:rsidRDefault="00C221B5" w:rsidP="00C221B5">
      <w:pPr>
        <w:widowControl w:val="0"/>
        <w:rPr>
          <w:rFonts w:ascii="Cambria" w:hAnsi="Cambria"/>
          <w:b/>
          <w:sz w:val="24"/>
          <w:szCs w:val="24"/>
        </w:rPr>
      </w:pPr>
      <w:r w:rsidRPr="002C1ED3">
        <w:rPr>
          <w:rFonts w:ascii="Cambria" w:hAnsi="Cambria"/>
          <w:b/>
          <w:sz w:val="24"/>
          <w:szCs w:val="24"/>
        </w:rPr>
        <w:t>1. Kryteria oceny ofert oraz wybór najkorzystniejszej oferty</w:t>
      </w:r>
    </w:p>
    <w:p w:rsidR="00C221B5" w:rsidRPr="002C1ED3" w:rsidRDefault="00C221B5" w:rsidP="00C221B5">
      <w:pPr>
        <w:widowControl w:val="0"/>
        <w:rPr>
          <w:rFonts w:ascii="Cambria" w:hAnsi="Cambria"/>
          <w:b/>
          <w:sz w:val="24"/>
          <w:szCs w:val="24"/>
        </w:rPr>
      </w:pPr>
    </w:p>
    <w:p w:rsidR="00C221B5" w:rsidRPr="00890BE1" w:rsidRDefault="00C221B5" w:rsidP="00AC6F30">
      <w:pPr>
        <w:numPr>
          <w:ilvl w:val="1"/>
          <w:numId w:val="7"/>
        </w:numPr>
        <w:jc w:val="both"/>
        <w:rPr>
          <w:rFonts w:ascii="Cambria" w:hAnsi="Cambria" w:cs="Tahoma"/>
          <w:szCs w:val="24"/>
        </w:rPr>
      </w:pPr>
      <w:r w:rsidRPr="00890BE1">
        <w:rPr>
          <w:rFonts w:ascii="Cambria" w:hAnsi="Cambria" w:cs="Arial"/>
          <w:snapToGrid w:val="0"/>
          <w:color w:val="000000"/>
          <w:sz w:val="24"/>
          <w:szCs w:val="24"/>
        </w:rPr>
        <w:t>Oceniane kryteria i ich ranga w ocenie.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C221B5" w:rsidRPr="0066492E" w:rsidTr="00AC6F30"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C221B5" w:rsidRPr="0066492E" w:rsidTr="00AC6F30">
        <w:tc>
          <w:tcPr>
            <w:tcW w:w="3070" w:type="dxa"/>
            <w:vAlign w:val="center"/>
          </w:tcPr>
          <w:p w:rsidR="00C221B5" w:rsidRPr="0066492E" w:rsidRDefault="00C221B5" w:rsidP="00AC6F30">
            <w:pPr>
              <w:pStyle w:val="Nagwek3"/>
              <w:rPr>
                <w:rFonts w:cs="Tahoma"/>
                <w:szCs w:val="24"/>
              </w:rPr>
            </w:pPr>
            <w:r w:rsidRPr="0066492E">
              <w:rPr>
                <w:rFonts w:cs="Tahoma"/>
                <w:szCs w:val="24"/>
              </w:rPr>
              <w:t>Cena</w:t>
            </w:r>
            <w:r>
              <w:rPr>
                <w:rFonts w:cs="Tahoma"/>
                <w:szCs w:val="24"/>
              </w:rPr>
              <w:t xml:space="preserve"> </w:t>
            </w:r>
          </w:p>
        </w:tc>
        <w:tc>
          <w:tcPr>
            <w:tcW w:w="3070" w:type="dxa"/>
            <w:vAlign w:val="center"/>
          </w:tcPr>
          <w:p w:rsidR="00C221B5" w:rsidRPr="0066492E" w:rsidRDefault="00AC6F30" w:rsidP="008C70C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10</w:t>
            </w:r>
            <w:r w:rsidR="00C221B5" w:rsidRPr="0066492E">
              <w:rPr>
                <w:rFonts w:ascii="Cambria" w:hAnsi="Cambria" w:cs="Tahoma"/>
                <w:szCs w:val="24"/>
              </w:rPr>
              <w:t>0%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66492E"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C221B5" w:rsidRDefault="00C221B5" w:rsidP="00C221B5">
      <w:pPr>
        <w:ind w:left="1080"/>
        <w:jc w:val="both"/>
        <w:rPr>
          <w:rFonts w:ascii="Cambria" w:hAnsi="Cambria"/>
          <w:sz w:val="24"/>
          <w:szCs w:val="24"/>
          <w:lang w:eastAsia="en-US"/>
        </w:rPr>
      </w:pPr>
    </w:p>
    <w:p w:rsidR="00C221B5" w:rsidRPr="002C1ED3" w:rsidRDefault="00C221B5" w:rsidP="00AC6F30">
      <w:pPr>
        <w:numPr>
          <w:ilvl w:val="1"/>
          <w:numId w:val="7"/>
        </w:numPr>
        <w:jc w:val="both"/>
        <w:rPr>
          <w:rFonts w:ascii="Cambria" w:hAnsi="Cambria"/>
          <w:sz w:val="24"/>
          <w:szCs w:val="24"/>
          <w:lang w:eastAsia="en-US"/>
        </w:rPr>
      </w:pPr>
      <w:r w:rsidRPr="002C1ED3">
        <w:rPr>
          <w:rFonts w:ascii="Cambria" w:hAnsi="Cambria"/>
          <w:sz w:val="24"/>
          <w:szCs w:val="24"/>
          <w:lang w:eastAsia="en-US"/>
        </w:rPr>
        <w:t>Cen</w:t>
      </w:r>
      <w:r>
        <w:rPr>
          <w:rFonts w:ascii="Cambria" w:hAnsi="Cambria"/>
          <w:sz w:val="24"/>
          <w:szCs w:val="24"/>
          <w:lang w:eastAsia="en-US"/>
        </w:rPr>
        <w:t>y</w:t>
      </w:r>
      <w:r w:rsidRPr="002C1ED3">
        <w:rPr>
          <w:rFonts w:ascii="Cambria" w:hAnsi="Cambria"/>
          <w:sz w:val="24"/>
          <w:szCs w:val="24"/>
          <w:lang w:eastAsia="en-US"/>
        </w:rPr>
        <w:t xml:space="preserve"> podan</w:t>
      </w:r>
      <w:r>
        <w:rPr>
          <w:rFonts w:ascii="Cambria" w:hAnsi="Cambria"/>
          <w:sz w:val="24"/>
          <w:szCs w:val="24"/>
          <w:lang w:eastAsia="en-US"/>
        </w:rPr>
        <w:t>e</w:t>
      </w:r>
      <w:r w:rsidRPr="002C1ED3">
        <w:rPr>
          <w:rFonts w:ascii="Cambria" w:hAnsi="Cambria"/>
          <w:sz w:val="24"/>
          <w:szCs w:val="24"/>
          <w:lang w:eastAsia="en-US"/>
        </w:rPr>
        <w:t xml:space="preserve"> przez Wykonawcę nie </w:t>
      </w:r>
      <w:r>
        <w:rPr>
          <w:rFonts w:ascii="Cambria" w:hAnsi="Cambria"/>
          <w:sz w:val="24"/>
          <w:szCs w:val="24"/>
          <w:lang w:eastAsia="en-US"/>
        </w:rPr>
        <w:t>podlegają</w:t>
      </w:r>
      <w:r w:rsidRPr="002C1ED3">
        <w:rPr>
          <w:rFonts w:ascii="Cambria" w:hAnsi="Cambria"/>
          <w:sz w:val="24"/>
          <w:szCs w:val="24"/>
          <w:lang w:eastAsia="en-US"/>
        </w:rPr>
        <w:t xml:space="preserve"> zmianie w trakcie realizacji zamówienia.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b/>
          <w:szCs w:val="24"/>
        </w:rPr>
        <w:lastRenderedPageBreak/>
        <w:t>2.Sposób obliczania wartości punktowej poszczególnych kryteriów</w:t>
      </w:r>
      <w:r w:rsidRPr="0066492E">
        <w:rPr>
          <w:rFonts w:ascii="Cambria" w:hAnsi="Cambria" w:cs="Tahoma"/>
          <w:szCs w:val="24"/>
        </w:rPr>
        <w:t>.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b/>
          <w:szCs w:val="24"/>
        </w:rPr>
        <w:t xml:space="preserve">a) </w:t>
      </w:r>
      <w:r w:rsidRPr="0066492E">
        <w:rPr>
          <w:rFonts w:ascii="Cambria" w:hAnsi="Cambria" w:cs="Tahoma"/>
          <w:b/>
          <w:szCs w:val="24"/>
          <w:u w:val="single"/>
        </w:rPr>
        <w:t xml:space="preserve">Cena </w:t>
      </w:r>
      <w:r>
        <w:rPr>
          <w:rFonts w:ascii="Cambria" w:hAnsi="Cambria" w:cs="Tahoma"/>
          <w:b/>
          <w:szCs w:val="24"/>
          <w:u w:val="single"/>
        </w:rPr>
        <w:t>przeglądu miesięcznego</w:t>
      </w:r>
      <w:r w:rsidRPr="0066492E">
        <w:rPr>
          <w:rFonts w:ascii="Cambria" w:hAnsi="Cambria" w:cs="Tahoma"/>
          <w:b/>
          <w:szCs w:val="24"/>
        </w:rPr>
        <w:t xml:space="preserve">   </w:t>
      </w:r>
      <w:r w:rsidRPr="0066492E">
        <w:rPr>
          <w:rFonts w:ascii="Cambria" w:hAnsi="Cambria" w:cs="Tahoma"/>
          <w:szCs w:val="24"/>
        </w:rPr>
        <w:t xml:space="preserve">                    </w:t>
      </w:r>
      <w:r w:rsidRPr="0066492E">
        <w:rPr>
          <w:rFonts w:ascii="Cambria" w:hAnsi="Cambria" w:cs="Tahoma"/>
          <w:szCs w:val="24"/>
          <w:u w:val="single"/>
        </w:rPr>
        <w:t>C</w:t>
      </w:r>
      <w:r>
        <w:rPr>
          <w:rFonts w:ascii="Cambria" w:hAnsi="Cambria" w:cs="Tahoma"/>
          <w:szCs w:val="24"/>
          <w:u w:val="single"/>
        </w:rPr>
        <w:t>m</w:t>
      </w:r>
      <w:r w:rsidRPr="0066492E"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 w:rsidRPr="0066492E">
        <w:rPr>
          <w:rFonts w:ascii="Cambria" w:hAnsi="Cambria" w:cs="Tahoma"/>
          <w:szCs w:val="24"/>
          <w:u w:val="single"/>
        </w:rPr>
        <w:t>ptk</w:t>
      </w:r>
      <w:proofErr w:type="spellEnd"/>
      <w:r w:rsidRPr="0066492E">
        <w:rPr>
          <w:rFonts w:ascii="Cambria" w:hAnsi="Cambria" w:cs="Tahoma"/>
          <w:szCs w:val="24"/>
          <w:u w:val="single"/>
        </w:rPr>
        <w:t xml:space="preserve">.   </w:t>
      </w:r>
      <w:r w:rsidRPr="0066492E">
        <w:rPr>
          <w:rFonts w:ascii="Cambria" w:hAnsi="Cambria" w:cs="Tahoma"/>
          <w:szCs w:val="24"/>
        </w:rPr>
        <w:t xml:space="preserve"> = C </w:t>
      </w:r>
      <w:r>
        <w:rPr>
          <w:rFonts w:ascii="Cambria" w:hAnsi="Cambria" w:cs="Tahoma"/>
          <w:szCs w:val="24"/>
        </w:rPr>
        <w:t xml:space="preserve">x ranga 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</w:t>
      </w:r>
      <w:r w:rsidRPr="0066492E">
        <w:rPr>
          <w:rFonts w:ascii="Cambria" w:hAnsi="Cambria" w:cs="Tahoma"/>
          <w:position w:val="-6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  <w:t xml:space="preserve">               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  <w:t xml:space="preserve">    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>gdzie : C</w:t>
      </w:r>
      <w:r>
        <w:rPr>
          <w:rFonts w:ascii="Cambria" w:hAnsi="Cambria" w:cs="Tahoma"/>
          <w:szCs w:val="24"/>
        </w:rPr>
        <w:t>m</w:t>
      </w:r>
      <w:r w:rsidRPr="0066492E">
        <w:rPr>
          <w:rFonts w:ascii="Cambria" w:hAnsi="Cambria" w:cs="Tahoma"/>
          <w:szCs w:val="24"/>
        </w:rPr>
        <w:t xml:space="preserve"> - najniższa cena </w:t>
      </w:r>
      <w:r>
        <w:rPr>
          <w:rFonts w:ascii="Cambria" w:hAnsi="Cambria" w:cs="Tahoma"/>
          <w:szCs w:val="24"/>
        </w:rPr>
        <w:t xml:space="preserve">przeglądu miesięcznego </w:t>
      </w:r>
      <w:r w:rsidRPr="0066492E">
        <w:rPr>
          <w:rFonts w:ascii="Cambria" w:hAnsi="Cambria" w:cs="Tahoma"/>
          <w:szCs w:val="24"/>
        </w:rPr>
        <w:t>złożona w całości zamówienia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         </w:t>
      </w:r>
      <w:r>
        <w:rPr>
          <w:rFonts w:ascii="Cambria" w:hAnsi="Cambria" w:cs="Tahoma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 xml:space="preserve">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 xml:space="preserve"> - cena </w:t>
      </w:r>
      <w:r>
        <w:rPr>
          <w:rFonts w:ascii="Cambria" w:hAnsi="Cambria" w:cs="Tahoma"/>
          <w:szCs w:val="24"/>
        </w:rPr>
        <w:t xml:space="preserve">przeglądu </w:t>
      </w:r>
      <w:r w:rsidRPr="0066492E">
        <w:rPr>
          <w:rFonts w:ascii="Cambria" w:hAnsi="Cambria" w:cs="Tahoma"/>
          <w:szCs w:val="24"/>
        </w:rPr>
        <w:t xml:space="preserve">proponowana przez danego </w:t>
      </w:r>
      <w:r>
        <w:rPr>
          <w:rFonts w:ascii="Cambria" w:hAnsi="Cambria" w:cs="Tahoma"/>
          <w:szCs w:val="24"/>
        </w:rPr>
        <w:t>Wykonawcę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</w:t>
      </w:r>
      <w:r w:rsidRPr="0066492E">
        <w:rPr>
          <w:rFonts w:ascii="Cambria" w:hAnsi="Cambria" w:cs="Tahoma"/>
          <w:szCs w:val="24"/>
        </w:rPr>
        <w:t xml:space="preserve">C  - ilość punktów uzyskanych przez </w:t>
      </w:r>
      <w:r>
        <w:rPr>
          <w:rFonts w:ascii="Cambria" w:hAnsi="Cambria" w:cs="Tahoma"/>
          <w:szCs w:val="24"/>
        </w:rPr>
        <w:t>Wykonawcę</w:t>
      </w:r>
    </w:p>
    <w:p w:rsidR="00C221B5" w:rsidRDefault="00C221B5" w:rsidP="00C221B5">
      <w:pPr>
        <w:pStyle w:val="Tekstpodstawowy"/>
        <w:rPr>
          <w:rFonts w:ascii="Cambria" w:hAnsi="Cambria" w:cs="Tahoma"/>
          <w:b/>
          <w:szCs w:val="24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3. Zasada wyboru oferty i udzielenia zamówienia.</w:t>
      </w:r>
      <w:r w:rsidRPr="002C1ED3">
        <w:rPr>
          <w:rFonts w:ascii="Cambria" w:hAnsi="Cambria" w:cs="Tahoma"/>
          <w:szCs w:val="24"/>
        </w:rPr>
        <w:t>.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Zamawiający udzieli zamówienia o</w:t>
      </w:r>
      <w:r>
        <w:rPr>
          <w:rFonts w:ascii="Cambria" w:hAnsi="Cambria" w:cs="Tahoma"/>
          <w:szCs w:val="24"/>
        </w:rPr>
        <w:t xml:space="preserve"> Wykonawcy</w:t>
      </w:r>
      <w:r w:rsidRPr="002C1ED3">
        <w:rPr>
          <w:rFonts w:ascii="Cambria" w:hAnsi="Cambria" w:cs="Tahoma"/>
          <w:szCs w:val="24"/>
        </w:rPr>
        <w:t>, którego oferta :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>- odpowiada wszystki</w:t>
      </w:r>
      <w:r>
        <w:rPr>
          <w:rFonts w:ascii="Cambria" w:hAnsi="Cambria" w:cs="Tahoma"/>
          <w:szCs w:val="24"/>
        </w:rPr>
        <w:t>m wymaganiom przedstawionym w S</w:t>
      </w:r>
      <w:r w:rsidRPr="002C1ED3">
        <w:rPr>
          <w:rFonts w:ascii="Cambria" w:hAnsi="Cambria" w:cs="Tahoma"/>
          <w:szCs w:val="24"/>
        </w:rPr>
        <w:t>WZ</w:t>
      </w:r>
    </w:p>
    <w:p w:rsidR="00D717FF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ab/>
        <w:t>- została uznana za najkorzystniejszą w oparciu o podane kryterium wyboru.</w:t>
      </w:r>
    </w:p>
    <w:p w:rsidR="00E748DB" w:rsidRDefault="00E748DB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D717FF" w:rsidRPr="002C1ED3" w:rsidRDefault="00D717FF" w:rsidP="00AC6F30">
      <w:pPr>
        <w:pStyle w:val="Tekstpodstawowy"/>
        <w:widowControl w:val="0"/>
        <w:numPr>
          <w:ilvl w:val="3"/>
          <w:numId w:val="5"/>
        </w:numPr>
        <w:tabs>
          <w:tab w:val="left" w:pos="360"/>
          <w:tab w:val="left" w:pos="540"/>
        </w:tabs>
        <w:suppressAutoHyphens/>
        <w:ind w:left="180" w:hanging="180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Zamawiający podpisze umowę z Wykonawcą, którego oferta wygra postępowanie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po przesłaniu zawiadomienia o wyborze najkorzystniejszej oferty.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2.  Treść umowy zgodna będzie z treścią wzoru u</w:t>
      </w:r>
      <w:r w:rsidR="002E0773">
        <w:rPr>
          <w:rFonts w:ascii="Cambria" w:hAnsi="Cambria" w:cs="Tahoma"/>
          <w:szCs w:val="24"/>
        </w:rPr>
        <w:t>mowy, sta</w:t>
      </w:r>
      <w:r w:rsidR="00C221B5">
        <w:rPr>
          <w:rFonts w:ascii="Cambria" w:hAnsi="Cambria" w:cs="Tahoma"/>
          <w:szCs w:val="24"/>
        </w:rPr>
        <w:t>nowiącym załącznik nr</w:t>
      </w:r>
      <w:r w:rsidR="00B22E18">
        <w:rPr>
          <w:rFonts w:ascii="Cambria" w:hAnsi="Cambria" w:cs="Tahoma"/>
          <w:szCs w:val="24"/>
        </w:rPr>
        <w:t xml:space="preserve"> 2</w:t>
      </w:r>
      <w:r w:rsidRPr="002C1ED3">
        <w:rPr>
          <w:rFonts w:ascii="Cambria" w:hAnsi="Cambria" w:cs="Tahoma"/>
          <w:szCs w:val="24"/>
        </w:rPr>
        <w:t xml:space="preserve"> do   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    niniejszej specyfikacji z uwzględnienie treści wybranej oferty.</w:t>
      </w:r>
    </w:p>
    <w:p w:rsidR="00E748DB" w:rsidRDefault="00E748DB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D717FF" w:rsidRPr="000073FF" w:rsidRDefault="00D717FF" w:rsidP="00D717FF">
      <w:pPr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1. Komunikacja W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ykonawców z Zamawiającym, w szczególności składanie ofert, wszelkich oświadczeń, wniosków, zawiadomień oraz informacji odbywa się  w formie elektronicznej za pośrednictwem kanału elektronicznej komunikacji pod adresem: </w:t>
      </w:r>
      <w:hyperlink r:id="rId9" w:history="1">
        <w:r w:rsidRPr="000073FF">
          <w:rPr>
            <w:rStyle w:val="Hipercze"/>
            <w:rFonts w:ascii="Cambria" w:hAnsi="Cambria"/>
            <w:bCs/>
            <w:sz w:val="24"/>
            <w:szCs w:val="24"/>
          </w:rPr>
          <w:t>http://www.platformazakupowa.pl/pn/zozsuchabeskidzka</w:t>
        </w:r>
      </w:hyperlink>
      <w:r w:rsidRPr="000073FF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Pr="00FE744F">
        <w:rPr>
          <w:rFonts w:ascii="Cambria" w:hAnsi="Cambria"/>
          <w:bCs/>
          <w:color w:val="000000"/>
          <w:sz w:val="24"/>
          <w:szCs w:val="24"/>
        </w:rPr>
        <w:t>na stronie danego postępowania. Za datę wpływu oświadczeń, wniosków, zawiadomień oraz informacji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 przyjmuje się datę wygenerowaną przez platformę.</w:t>
      </w:r>
    </w:p>
    <w:p w:rsidR="00D717FF" w:rsidRDefault="00D717FF" w:rsidP="00FC150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mbria" w:hAnsi="Cambria" w:cs="Tahoma"/>
          <w:b/>
          <w:szCs w:val="24"/>
          <w:u w:val="single"/>
        </w:rPr>
      </w:pP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Wykonawca może zwrócić się do Zamawiającego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nie później niż 4 dni przed terminem składania ofert,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o wyjaśnienie treści specyfikacji za pośrednictwem udostępnionego kanału. Treść pytań (bez ujawnienia źródła zapytania) wraz z wyjaśnieniami, bądź informacje o dokonaniu zmiany specyfikacji, Zamawiający przekaże wykonawcom za pośrednictwem </w:t>
      </w:r>
      <w:r>
        <w:rPr>
          <w:rFonts w:ascii="Cambria" w:eastAsia="Cambria" w:hAnsi="Cambria" w:cs="Cambria"/>
          <w:color w:val="000000"/>
          <w:sz w:val="24"/>
          <w:szCs w:val="24"/>
        </w:rPr>
        <w:t>Platformy w zakładce „Komunikaty”.</w:t>
      </w:r>
    </w:p>
    <w:p w:rsidR="00E748DB" w:rsidRDefault="00E748DB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</w:t>
      </w:r>
      <w:r w:rsidRPr="002C1ED3">
        <w:rPr>
          <w:rFonts w:ascii="Cambria" w:hAnsi="Cambria" w:cs="Tahoma"/>
          <w:b/>
          <w:szCs w:val="24"/>
          <w:u w:val="single"/>
        </w:rPr>
        <w:t>I. TRYB WPRO</w:t>
      </w:r>
      <w:r>
        <w:rPr>
          <w:rFonts w:ascii="Cambria" w:hAnsi="Cambria" w:cs="Tahoma"/>
          <w:b/>
          <w:szCs w:val="24"/>
          <w:u w:val="single"/>
        </w:rPr>
        <w:t>WADZENIA EWENTUALNYCH ZMIAN W S</w:t>
      </w:r>
      <w:r w:rsidRPr="002C1ED3">
        <w:rPr>
          <w:rFonts w:ascii="Cambria" w:hAnsi="Cambria" w:cs="Tahoma"/>
          <w:b/>
          <w:szCs w:val="24"/>
          <w:u w:val="single"/>
        </w:rPr>
        <w:t>WZ.</w:t>
      </w:r>
      <w:r w:rsidRPr="002C1ED3">
        <w:rPr>
          <w:rFonts w:ascii="Cambria" w:hAnsi="Cambria" w:cs="Tahoma"/>
          <w:b/>
          <w:szCs w:val="24"/>
          <w:u w:val="single"/>
        </w:rPr>
        <w:tab/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W szczególnie uzasadnionych przypadkach, przed terminem składania ofert zamawiający może zmodyfikować treść d</w:t>
      </w:r>
      <w:r>
        <w:rPr>
          <w:rFonts w:ascii="Cambria" w:hAnsi="Cambria" w:cs="Tahoma"/>
          <w:szCs w:val="24"/>
        </w:rPr>
        <w:t>okumentów składających się na S</w:t>
      </w:r>
      <w:r w:rsidRPr="002C1ED3">
        <w:rPr>
          <w:rFonts w:ascii="Cambria" w:hAnsi="Cambria" w:cs="Tahoma"/>
          <w:szCs w:val="24"/>
        </w:rPr>
        <w:t>WZ.</w:t>
      </w:r>
      <w:r w:rsidRPr="002C1ED3">
        <w:rPr>
          <w:rFonts w:ascii="Cambria" w:hAnsi="Cambria" w:cs="Tahoma"/>
          <w:szCs w:val="24"/>
        </w:rPr>
        <w:tab/>
      </w:r>
    </w:p>
    <w:p w:rsidR="00D717FF" w:rsidRDefault="00D717FF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O każdej zmianie zamawiający zawiadomi niezwłocznie każdego uczestnika postępowania. </w:t>
      </w:r>
    </w:p>
    <w:p w:rsidR="00E748DB" w:rsidRDefault="00E748DB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D717FF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VIII. ROZ</w:t>
      </w:r>
      <w:r w:rsidR="00FC150E">
        <w:rPr>
          <w:rFonts w:ascii="Cambria" w:hAnsi="Cambria" w:cs="Tahoma"/>
          <w:b/>
          <w:szCs w:val="24"/>
          <w:u w:val="single"/>
        </w:rPr>
        <w:t>S</w:t>
      </w:r>
      <w:r>
        <w:rPr>
          <w:rFonts w:ascii="Cambria" w:hAnsi="Cambria" w:cs="Tahoma"/>
          <w:b/>
          <w:szCs w:val="24"/>
          <w:u w:val="single"/>
        </w:rPr>
        <w:t>TRZYGNIĘ</w:t>
      </w:r>
      <w:r w:rsidRPr="002C1ED3">
        <w:rPr>
          <w:rFonts w:ascii="Cambria" w:hAnsi="Cambria" w:cs="Tahoma"/>
          <w:b/>
          <w:szCs w:val="24"/>
          <w:u w:val="single"/>
        </w:rPr>
        <w:t>CIE   POSTĘPOWANIA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1.  Analiza ofert zostanie przeprowadzona przez powołany zespół.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2.  </w:t>
      </w:r>
      <w:r w:rsidRPr="00060999">
        <w:rPr>
          <w:rFonts w:ascii="Cambria" w:hAnsi="Cambria" w:cs="Arial"/>
          <w:sz w:val="24"/>
          <w:szCs w:val="24"/>
        </w:rPr>
        <w:t xml:space="preserve">Zamawiający może w toku badania i oceny ofert żądać od </w:t>
      </w:r>
      <w:r>
        <w:rPr>
          <w:rFonts w:ascii="Cambria" w:hAnsi="Cambria" w:cs="Arial"/>
          <w:sz w:val="24"/>
          <w:szCs w:val="24"/>
        </w:rPr>
        <w:t>Wykon</w:t>
      </w:r>
      <w:r w:rsidR="002E0773">
        <w:rPr>
          <w:rFonts w:ascii="Cambria" w:hAnsi="Cambria" w:cs="Arial"/>
          <w:sz w:val="24"/>
          <w:szCs w:val="24"/>
        </w:rPr>
        <w:t>a</w:t>
      </w:r>
      <w:r>
        <w:rPr>
          <w:rFonts w:ascii="Cambria" w:hAnsi="Cambria" w:cs="Arial"/>
          <w:sz w:val="24"/>
          <w:szCs w:val="24"/>
        </w:rPr>
        <w:t>wców</w:t>
      </w:r>
      <w:r w:rsidRPr="00060999">
        <w:rPr>
          <w:rFonts w:ascii="Cambria" w:hAnsi="Cambria" w:cs="Arial"/>
          <w:sz w:val="24"/>
          <w:szCs w:val="24"/>
        </w:rPr>
        <w:t xml:space="preserve"> wyjaśnień</w:t>
      </w:r>
      <w:r w:rsidRPr="002C1ED3">
        <w:rPr>
          <w:rFonts w:ascii="Cambria" w:hAnsi="Cambria" w:cs="Arial"/>
          <w:sz w:val="24"/>
          <w:szCs w:val="24"/>
        </w:rPr>
        <w:t xml:space="preserve">   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dotyczących treści złożonych ofert, w tym dokumentów potwierdzających podane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w ofertach informacje</w:t>
      </w:r>
      <w:r w:rsidRPr="002C1ED3">
        <w:rPr>
          <w:rFonts w:ascii="Cambria" w:hAnsi="Cambria" w:cs="Arial"/>
          <w:sz w:val="24"/>
          <w:szCs w:val="24"/>
        </w:rPr>
        <w:t xml:space="preserve">.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3.  </w:t>
      </w:r>
      <w:r w:rsidRPr="00060999">
        <w:rPr>
          <w:rFonts w:ascii="Cambria" w:hAnsi="Cambria" w:cs="Arial"/>
          <w:sz w:val="24"/>
          <w:szCs w:val="24"/>
        </w:rPr>
        <w:t>Oferta nie spełniająca wymagań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niniejszego zapytania, w szczególności formalnych</w:t>
      </w:r>
    </w:p>
    <w:p w:rsidR="00FC150E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 xml:space="preserve">(złożona po terminie, niekompletna) lub merytorycznych (zwłaszcza nie będącą </w:t>
      </w:r>
      <w:r w:rsidR="00FC150E">
        <w:rPr>
          <w:rFonts w:ascii="Cambria" w:hAnsi="Cambria" w:cs="Arial"/>
          <w:sz w:val="24"/>
          <w:szCs w:val="24"/>
        </w:rPr>
        <w:t xml:space="preserve">     </w:t>
      </w:r>
    </w:p>
    <w:p w:rsidR="00FC150E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ofertą</w:t>
      </w:r>
      <w:r>
        <w:rPr>
          <w:rFonts w:ascii="Cambria" w:hAnsi="Cambria" w:cs="Arial"/>
          <w:sz w:val="24"/>
          <w:szCs w:val="24"/>
        </w:rPr>
        <w:t xml:space="preserve"> </w:t>
      </w:r>
      <w:r w:rsidR="00D717FF" w:rsidRPr="002C1ED3"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w rozumieniu przepisów prawa cywilnego) albo zawierająca inne</w:t>
      </w:r>
      <w:r w:rsidR="00D717FF" w:rsidRPr="002C1ED3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 </w:t>
      </w:r>
    </w:p>
    <w:p w:rsidR="00FC150E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rozpoznane wady</w:t>
      </w:r>
      <w:r w:rsidR="00D717FF" w:rsidRPr="002C1ED3">
        <w:rPr>
          <w:rFonts w:ascii="Cambria" w:hAnsi="Cambria" w:cs="Arial"/>
          <w:sz w:val="24"/>
          <w:szCs w:val="24"/>
        </w:rPr>
        <w:t xml:space="preserve"> </w:t>
      </w:r>
      <w:r w:rsidR="00D717FF" w:rsidRPr="00060999">
        <w:rPr>
          <w:rFonts w:ascii="Cambria" w:hAnsi="Cambria" w:cs="Arial"/>
          <w:sz w:val="24"/>
          <w:szCs w:val="24"/>
        </w:rPr>
        <w:t xml:space="preserve">sprzeczne z przepisami prawa, zostanie odrzucona bez jej </w:t>
      </w:r>
    </w:p>
    <w:p w:rsidR="00D717FF" w:rsidRPr="00060999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rozpatrywania.</w:t>
      </w:r>
    </w:p>
    <w:p w:rsidR="00D717FF" w:rsidRPr="00060999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lastRenderedPageBreak/>
        <w:t xml:space="preserve">4.  </w:t>
      </w:r>
      <w:r w:rsidRPr="00060999">
        <w:rPr>
          <w:rFonts w:ascii="Cambria" w:hAnsi="Cambria" w:cs="Arial"/>
          <w:sz w:val="24"/>
          <w:szCs w:val="24"/>
        </w:rPr>
        <w:t xml:space="preserve">Zamawiający 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 xml:space="preserve">nie przewiduje procedury odwoławczej.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5.  </w:t>
      </w:r>
      <w:r w:rsidRPr="00060999">
        <w:rPr>
          <w:rFonts w:ascii="Cambria" w:hAnsi="Cambria" w:cs="Arial"/>
          <w:sz w:val="24"/>
          <w:szCs w:val="24"/>
        </w:rPr>
        <w:t>Z tytułu odrzucenia oferty Wykonawcom nie przysługują żadne roszczenia przeciw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Zamawiającemu</w:t>
      </w:r>
      <w:r w:rsidRPr="002C1ED3">
        <w:rPr>
          <w:rFonts w:ascii="Cambria" w:hAnsi="Cambria" w:cs="Arial"/>
          <w:sz w:val="24"/>
          <w:szCs w:val="24"/>
        </w:rPr>
        <w:t>.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>Wykonawcom</w:t>
      </w:r>
      <w:r w:rsidRPr="002C1ED3">
        <w:rPr>
          <w:rFonts w:ascii="Cambria" w:hAnsi="Cambria" w:cs="Tahoma"/>
          <w:szCs w:val="24"/>
        </w:rPr>
        <w:t>.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7. </w:t>
      </w:r>
      <w:r w:rsidRPr="00060999">
        <w:rPr>
          <w:rFonts w:ascii="Cambria" w:hAnsi="Cambria" w:cs="Arial"/>
          <w:sz w:val="24"/>
          <w:szCs w:val="24"/>
        </w:rPr>
        <w:t xml:space="preserve">Jeżeli </w:t>
      </w:r>
      <w:r>
        <w:rPr>
          <w:rFonts w:ascii="Cambria" w:hAnsi="Cambria" w:cs="Arial"/>
          <w:sz w:val="24"/>
          <w:szCs w:val="24"/>
        </w:rPr>
        <w:t>Wykonawca</w:t>
      </w:r>
      <w:r w:rsidRPr="00060999">
        <w:rPr>
          <w:rFonts w:ascii="Cambria" w:hAnsi="Cambria" w:cs="Arial"/>
          <w:sz w:val="24"/>
          <w:szCs w:val="24"/>
        </w:rPr>
        <w:t>, którego oferta została wybrana,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uchyla się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od zawarcia umowy we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wskazanym przez Zamawiającego terminie, Zamawiający może wybrać</w:t>
      </w:r>
      <w:r w:rsidRPr="002C1ED3">
        <w:rPr>
          <w:rFonts w:ascii="Cambria" w:hAnsi="Cambria" w:cs="Arial"/>
          <w:sz w:val="24"/>
          <w:szCs w:val="24"/>
        </w:rPr>
        <w:t xml:space="preserve"> </w:t>
      </w:r>
    </w:p>
    <w:p w:rsidR="00D717FF" w:rsidRPr="00060999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najkorzystniejszą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spośród pozostałych ofert</w:t>
      </w:r>
    </w:p>
    <w:p w:rsidR="001F53C4" w:rsidRDefault="001F53C4" w:rsidP="00983271">
      <w:pPr>
        <w:pStyle w:val="Tekstpodstawowy"/>
        <w:rPr>
          <w:rFonts w:ascii="Cambria" w:hAnsi="Cambria" w:cs="Tahoma"/>
          <w:sz w:val="16"/>
          <w:szCs w:val="16"/>
        </w:rPr>
      </w:pPr>
    </w:p>
    <w:p w:rsidR="00C221B5" w:rsidRPr="00360842" w:rsidRDefault="00C221B5" w:rsidP="00C221B5">
      <w:pPr>
        <w:pStyle w:val="Tekstpodstawowy"/>
        <w:rPr>
          <w:rFonts w:ascii="Cambria" w:hAnsi="Cambria" w:cs="Tahoma"/>
          <w:sz w:val="20"/>
        </w:rPr>
      </w:pPr>
      <w:r w:rsidRPr="00360842">
        <w:rPr>
          <w:rFonts w:ascii="Cambria" w:hAnsi="Cambria" w:cs="Tahoma"/>
          <w:sz w:val="20"/>
        </w:rPr>
        <w:t>Załączniki do SWZ :</w:t>
      </w:r>
    </w:p>
    <w:p w:rsidR="00C221B5" w:rsidRPr="00360842" w:rsidRDefault="00C221B5" w:rsidP="00C221B5">
      <w:pPr>
        <w:pStyle w:val="Tekstpodstawowy"/>
        <w:rPr>
          <w:rFonts w:ascii="Cambria" w:hAnsi="Cambria" w:cs="Tahoma"/>
          <w:sz w:val="20"/>
        </w:rPr>
      </w:pPr>
      <w:r w:rsidRPr="00360842">
        <w:rPr>
          <w:rFonts w:ascii="Cambria" w:hAnsi="Cambria" w:cs="Tahoma"/>
          <w:sz w:val="20"/>
        </w:rPr>
        <w:t>załącznik nr 1 (formularz ofertowy)</w:t>
      </w:r>
    </w:p>
    <w:p w:rsidR="00C221B5" w:rsidRDefault="00C221B5" w:rsidP="00C221B5">
      <w:pPr>
        <w:pStyle w:val="Tekstpodstawowy"/>
        <w:rPr>
          <w:rFonts w:ascii="Cambria" w:hAnsi="Cambria" w:cs="Tahoma"/>
          <w:sz w:val="20"/>
        </w:rPr>
      </w:pPr>
      <w:r w:rsidRPr="00360842">
        <w:rPr>
          <w:rFonts w:ascii="Cambria" w:hAnsi="Cambria" w:cs="Tahoma"/>
          <w:sz w:val="20"/>
        </w:rPr>
        <w:t xml:space="preserve">załącznik nr </w:t>
      </w:r>
      <w:r w:rsidR="00B22E18">
        <w:rPr>
          <w:rFonts w:ascii="Cambria" w:hAnsi="Cambria" w:cs="Tahoma"/>
          <w:sz w:val="20"/>
        </w:rPr>
        <w:t>2</w:t>
      </w:r>
      <w:r w:rsidRPr="00360842">
        <w:rPr>
          <w:rFonts w:ascii="Cambria" w:hAnsi="Cambria" w:cs="Tahoma"/>
          <w:sz w:val="20"/>
        </w:rPr>
        <w:t xml:space="preserve"> (projekt umowy)</w:t>
      </w:r>
    </w:p>
    <w:p w:rsidR="001E58E0" w:rsidRPr="00360842" w:rsidRDefault="001E58E0" w:rsidP="00C221B5">
      <w:pPr>
        <w:pStyle w:val="Tekstpodstawowy"/>
        <w:rPr>
          <w:rFonts w:ascii="Cambria" w:hAnsi="Cambria" w:cs="Tahoma"/>
          <w:b/>
          <w:sz w:val="20"/>
        </w:rPr>
      </w:pPr>
      <w:r>
        <w:rPr>
          <w:rFonts w:ascii="Cambria" w:hAnsi="Cambria" w:cs="Tahoma"/>
          <w:sz w:val="20"/>
        </w:rPr>
        <w:t>załącznik nr 3 (oświadczenie sankcyjne</w:t>
      </w:r>
      <w:r w:rsidR="00063619">
        <w:rPr>
          <w:rFonts w:ascii="Cambria" w:hAnsi="Cambria" w:cs="Tahoma"/>
          <w:sz w:val="20"/>
        </w:rPr>
        <w:t>)</w:t>
      </w:r>
    </w:p>
    <w:p w:rsidR="002E0773" w:rsidRDefault="002E0773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FC150E" w:rsidRDefault="00FC150E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  <w:bookmarkStart w:id="0" w:name="_GoBack"/>
      <w:bookmarkEnd w:id="0"/>
    </w:p>
    <w:sectPr w:rsidR="00FC150E" w:rsidSect="000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1" w15:restartNumberingAfterBreak="0">
    <w:nsid w:val="00000013"/>
    <w:multiLevelType w:val="singleLevel"/>
    <w:tmpl w:val="36A849D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4F7215"/>
    <w:multiLevelType w:val="multilevel"/>
    <w:tmpl w:val="604A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62872BB"/>
    <w:multiLevelType w:val="hybridMultilevel"/>
    <w:tmpl w:val="6D586700"/>
    <w:lvl w:ilvl="0" w:tplc="04150019">
      <w:start w:val="1"/>
      <w:numFmt w:val="lowerLetter"/>
      <w:pStyle w:val="Listapunktowana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61E5743"/>
    <w:multiLevelType w:val="singleLevel"/>
    <w:tmpl w:val="EBFCD12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3"/>
    <w:rsid w:val="00012736"/>
    <w:rsid w:val="00021A87"/>
    <w:rsid w:val="0002756F"/>
    <w:rsid w:val="00063619"/>
    <w:rsid w:val="000728D1"/>
    <w:rsid w:val="00073012"/>
    <w:rsid w:val="000804F7"/>
    <w:rsid w:val="00080F31"/>
    <w:rsid w:val="000962D4"/>
    <w:rsid w:val="000A285E"/>
    <w:rsid w:val="000B172C"/>
    <w:rsid w:val="000C3B86"/>
    <w:rsid w:val="001034D7"/>
    <w:rsid w:val="00103B6C"/>
    <w:rsid w:val="001077D1"/>
    <w:rsid w:val="0011191A"/>
    <w:rsid w:val="0012295B"/>
    <w:rsid w:val="00130BD0"/>
    <w:rsid w:val="00141304"/>
    <w:rsid w:val="00143DBF"/>
    <w:rsid w:val="00157737"/>
    <w:rsid w:val="00175D14"/>
    <w:rsid w:val="00182A94"/>
    <w:rsid w:val="00183C05"/>
    <w:rsid w:val="0019332D"/>
    <w:rsid w:val="00193D63"/>
    <w:rsid w:val="0019665B"/>
    <w:rsid w:val="001A477C"/>
    <w:rsid w:val="001C22AB"/>
    <w:rsid w:val="001C6A4D"/>
    <w:rsid w:val="001D6144"/>
    <w:rsid w:val="001E27C3"/>
    <w:rsid w:val="001E58E0"/>
    <w:rsid w:val="001F0916"/>
    <w:rsid w:val="001F53C4"/>
    <w:rsid w:val="00202555"/>
    <w:rsid w:val="00213E4D"/>
    <w:rsid w:val="002236D3"/>
    <w:rsid w:val="00235CE4"/>
    <w:rsid w:val="00253646"/>
    <w:rsid w:val="0027672D"/>
    <w:rsid w:val="002A2B84"/>
    <w:rsid w:val="002C1ED3"/>
    <w:rsid w:val="002C5B55"/>
    <w:rsid w:val="002D0B43"/>
    <w:rsid w:val="002E0773"/>
    <w:rsid w:val="002E2669"/>
    <w:rsid w:val="002F459B"/>
    <w:rsid w:val="00300A6A"/>
    <w:rsid w:val="00324B91"/>
    <w:rsid w:val="00353134"/>
    <w:rsid w:val="003A006E"/>
    <w:rsid w:val="003C2F7B"/>
    <w:rsid w:val="003D4D08"/>
    <w:rsid w:val="003F39B8"/>
    <w:rsid w:val="00406E13"/>
    <w:rsid w:val="00427EC3"/>
    <w:rsid w:val="00430020"/>
    <w:rsid w:val="00441302"/>
    <w:rsid w:val="00445173"/>
    <w:rsid w:val="0045122A"/>
    <w:rsid w:val="0046604C"/>
    <w:rsid w:val="00466718"/>
    <w:rsid w:val="004822EB"/>
    <w:rsid w:val="004833FC"/>
    <w:rsid w:val="0048355A"/>
    <w:rsid w:val="00493A19"/>
    <w:rsid w:val="004C1AD7"/>
    <w:rsid w:val="004C540B"/>
    <w:rsid w:val="004D127D"/>
    <w:rsid w:val="004E4B8C"/>
    <w:rsid w:val="005150DB"/>
    <w:rsid w:val="00522917"/>
    <w:rsid w:val="00523210"/>
    <w:rsid w:val="005366BB"/>
    <w:rsid w:val="00554E40"/>
    <w:rsid w:val="00555DE3"/>
    <w:rsid w:val="005A351B"/>
    <w:rsid w:val="005B0D51"/>
    <w:rsid w:val="005D28A5"/>
    <w:rsid w:val="005D4B4A"/>
    <w:rsid w:val="005F5415"/>
    <w:rsid w:val="006061B3"/>
    <w:rsid w:val="00632A12"/>
    <w:rsid w:val="00653521"/>
    <w:rsid w:val="006563E2"/>
    <w:rsid w:val="006744FC"/>
    <w:rsid w:val="00680F10"/>
    <w:rsid w:val="00685059"/>
    <w:rsid w:val="00696DED"/>
    <w:rsid w:val="006D29A5"/>
    <w:rsid w:val="006E5E4C"/>
    <w:rsid w:val="006F2765"/>
    <w:rsid w:val="006F4897"/>
    <w:rsid w:val="00710233"/>
    <w:rsid w:val="00756AD3"/>
    <w:rsid w:val="007A3FC4"/>
    <w:rsid w:val="007B02B8"/>
    <w:rsid w:val="007C4C34"/>
    <w:rsid w:val="007D0376"/>
    <w:rsid w:val="007E0820"/>
    <w:rsid w:val="007E171C"/>
    <w:rsid w:val="0080308A"/>
    <w:rsid w:val="00803973"/>
    <w:rsid w:val="00822E1E"/>
    <w:rsid w:val="008230C7"/>
    <w:rsid w:val="008273D4"/>
    <w:rsid w:val="00835BED"/>
    <w:rsid w:val="00842198"/>
    <w:rsid w:val="00857F82"/>
    <w:rsid w:val="0088306B"/>
    <w:rsid w:val="00885132"/>
    <w:rsid w:val="0089774C"/>
    <w:rsid w:val="008A2AD3"/>
    <w:rsid w:val="008A7246"/>
    <w:rsid w:val="008B53BC"/>
    <w:rsid w:val="008B72D5"/>
    <w:rsid w:val="008C70C5"/>
    <w:rsid w:val="008D6AF4"/>
    <w:rsid w:val="008D6EA9"/>
    <w:rsid w:val="008D7FFC"/>
    <w:rsid w:val="008F07DB"/>
    <w:rsid w:val="0093435B"/>
    <w:rsid w:val="009523CD"/>
    <w:rsid w:val="00982BDB"/>
    <w:rsid w:val="00983271"/>
    <w:rsid w:val="00997D44"/>
    <w:rsid w:val="009A062B"/>
    <w:rsid w:val="009B304D"/>
    <w:rsid w:val="009B4A86"/>
    <w:rsid w:val="009F0DB8"/>
    <w:rsid w:val="009F4839"/>
    <w:rsid w:val="00A07FFC"/>
    <w:rsid w:val="00A17302"/>
    <w:rsid w:val="00A5755F"/>
    <w:rsid w:val="00A74EC0"/>
    <w:rsid w:val="00AA7BE5"/>
    <w:rsid w:val="00AB0D81"/>
    <w:rsid w:val="00AB48C3"/>
    <w:rsid w:val="00AB602D"/>
    <w:rsid w:val="00AC6F30"/>
    <w:rsid w:val="00AE1EA0"/>
    <w:rsid w:val="00B06D4D"/>
    <w:rsid w:val="00B16CA9"/>
    <w:rsid w:val="00B21B82"/>
    <w:rsid w:val="00B22E18"/>
    <w:rsid w:val="00B26572"/>
    <w:rsid w:val="00B36DC4"/>
    <w:rsid w:val="00B37C8C"/>
    <w:rsid w:val="00B46FF7"/>
    <w:rsid w:val="00B6144E"/>
    <w:rsid w:val="00B61D43"/>
    <w:rsid w:val="00B818E9"/>
    <w:rsid w:val="00B81EBF"/>
    <w:rsid w:val="00B907DF"/>
    <w:rsid w:val="00B90C64"/>
    <w:rsid w:val="00B96A72"/>
    <w:rsid w:val="00BB7D0B"/>
    <w:rsid w:val="00BC002D"/>
    <w:rsid w:val="00BD1C0A"/>
    <w:rsid w:val="00BD55F0"/>
    <w:rsid w:val="00BE0A99"/>
    <w:rsid w:val="00BE406D"/>
    <w:rsid w:val="00BF7D92"/>
    <w:rsid w:val="00C067EE"/>
    <w:rsid w:val="00C221B5"/>
    <w:rsid w:val="00C30983"/>
    <w:rsid w:val="00C31798"/>
    <w:rsid w:val="00C47B2F"/>
    <w:rsid w:val="00C546B9"/>
    <w:rsid w:val="00C70D10"/>
    <w:rsid w:val="00C90CD2"/>
    <w:rsid w:val="00CA273F"/>
    <w:rsid w:val="00CA43FF"/>
    <w:rsid w:val="00CB2A0A"/>
    <w:rsid w:val="00CC2BF6"/>
    <w:rsid w:val="00CF396E"/>
    <w:rsid w:val="00D0452D"/>
    <w:rsid w:val="00D04AA4"/>
    <w:rsid w:val="00D57760"/>
    <w:rsid w:val="00D717FF"/>
    <w:rsid w:val="00D91704"/>
    <w:rsid w:val="00D96185"/>
    <w:rsid w:val="00DA46DC"/>
    <w:rsid w:val="00DC1894"/>
    <w:rsid w:val="00E00903"/>
    <w:rsid w:val="00E015D8"/>
    <w:rsid w:val="00E01FF5"/>
    <w:rsid w:val="00E338EB"/>
    <w:rsid w:val="00E5633F"/>
    <w:rsid w:val="00E748DB"/>
    <w:rsid w:val="00E76CF9"/>
    <w:rsid w:val="00E80494"/>
    <w:rsid w:val="00E84CC5"/>
    <w:rsid w:val="00E97154"/>
    <w:rsid w:val="00EB5282"/>
    <w:rsid w:val="00EC3486"/>
    <w:rsid w:val="00EF43DA"/>
    <w:rsid w:val="00F14621"/>
    <w:rsid w:val="00F54ADC"/>
    <w:rsid w:val="00F56088"/>
    <w:rsid w:val="00F6242D"/>
    <w:rsid w:val="00FB2432"/>
    <w:rsid w:val="00FB747B"/>
    <w:rsid w:val="00FC150E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0672A-33D1-4C2D-BF6A-60E6CF3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83"/>
  </w:style>
  <w:style w:type="paragraph" w:styleId="Nagwek1">
    <w:name w:val="heading 1"/>
    <w:basedOn w:val="Normalny"/>
    <w:next w:val="Normalny"/>
    <w:link w:val="Nagwek1Znak"/>
    <w:uiPriority w:val="9"/>
    <w:qFormat/>
    <w:rsid w:val="00A7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098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034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C221B5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EC0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74EC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C4C34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034D7"/>
    <w:rPr>
      <w:b/>
      <w:i/>
      <w:sz w:val="26"/>
    </w:rPr>
  </w:style>
  <w:style w:type="paragraph" w:styleId="Tekstpodstawowy">
    <w:name w:val="Body Text"/>
    <w:basedOn w:val="Normalny"/>
    <w:link w:val="TekstpodstawowyZnak"/>
    <w:uiPriority w:val="99"/>
    <w:rsid w:val="00C30983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B7D0B"/>
    <w:rPr>
      <w:snapToGrid w:val="0"/>
      <w:color w:val="000000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30983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4C34"/>
    <w:rPr>
      <w:sz w:val="16"/>
    </w:rPr>
  </w:style>
  <w:style w:type="paragraph" w:styleId="Tekstpodstawowy3">
    <w:name w:val="Body Text 3"/>
    <w:basedOn w:val="Normalny"/>
    <w:link w:val="Tekstpodstawowy3Znak"/>
    <w:uiPriority w:val="99"/>
    <w:rsid w:val="00C30983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4C34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C30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C4C34"/>
  </w:style>
  <w:style w:type="paragraph" w:styleId="Podtytu">
    <w:name w:val="Subtitle"/>
    <w:basedOn w:val="Normalny"/>
    <w:link w:val="PodtytuZnak"/>
    <w:uiPriority w:val="99"/>
    <w:qFormat/>
    <w:rsid w:val="00C30983"/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C4C34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273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4C34"/>
    <w:rPr>
      <w:sz w:val="2"/>
    </w:rPr>
  </w:style>
  <w:style w:type="paragraph" w:customStyle="1" w:styleId="pkt">
    <w:name w:val="pkt"/>
    <w:basedOn w:val="Normalny"/>
    <w:rsid w:val="000C3B8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C3B86"/>
    <w:pPr>
      <w:spacing w:before="60" w:after="60"/>
      <w:ind w:left="426" w:hanging="284"/>
      <w:jc w:val="both"/>
    </w:pPr>
    <w:rPr>
      <w:sz w:val="24"/>
    </w:rPr>
  </w:style>
  <w:style w:type="paragraph" w:styleId="Listapunktowana2">
    <w:name w:val="List Bullet 2"/>
    <w:basedOn w:val="Normalny"/>
    <w:uiPriority w:val="99"/>
    <w:rsid w:val="000C3B86"/>
    <w:pPr>
      <w:numPr>
        <w:numId w:val="1"/>
      </w:numPr>
      <w:tabs>
        <w:tab w:val="clear" w:pos="1080"/>
        <w:tab w:val="num" w:pos="491"/>
        <w:tab w:val="num" w:pos="643"/>
      </w:tabs>
      <w:ind w:left="643"/>
    </w:pPr>
  </w:style>
  <w:style w:type="character" w:customStyle="1" w:styleId="spistrescipoziom1Znak">
    <w:name w:val="spis_tresci_poziom_1 Znak"/>
    <w:link w:val="spistrescipoziom1"/>
    <w:locked/>
    <w:rsid w:val="00B36DC4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B36DC4"/>
    <w:pPr>
      <w:numPr>
        <w:numId w:val="2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B36DC4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B36DC4"/>
    <w:pPr>
      <w:numPr>
        <w:ilvl w:val="1"/>
        <w:numId w:val="2"/>
      </w:numPr>
      <w:spacing w:after="120"/>
      <w:jc w:val="both"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983271"/>
    <w:rPr>
      <w:sz w:val="24"/>
    </w:rPr>
  </w:style>
  <w:style w:type="paragraph" w:styleId="Lista">
    <w:name w:val="List"/>
    <w:basedOn w:val="Normalny"/>
    <w:uiPriority w:val="99"/>
    <w:unhideWhenUsed/>
    <w:rsid w:val="00983271"/>
    <w:pPr>
      <w:ind w:left="283" w:hanging="283"/>
    </w:pPr>
  </w:style>
  <w:style w:type="paragraph" w:styleId="Lista-kontynuacja">
    <w:name w:val="List Continue"/>
    <w:basedOn w:val="Normalny"/>
    <w:uiPriority w:val="99"/>
    <w:semiHidden/>
    <w:unhideWhenUsed/>
    <w:rsid w:val="0098327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E5E4C"/>
    <w:pPr>
      <w:ind w:left="720"/>
      <w:contextualSpacing/>
    </w:pPr>
  </w:style>
  <w:style w:type="character" w:styleId="Hipercze">
    <w:name w:val="Hyperlink"/>
    <w:uiPriority w:val="99"/>
    <w:rsid w:val="002C5B5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rsid w:val="00C221B5"/>
    <w:rPr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1DC4-CF8F-478D-B0CF-2CF39685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1031</Words>
  <Characters>7856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dc:description/>
  <cp:lastModifiedBy>DZP</cp:lastModifiedBy>
  <cp:revision>34</cp:revision>
  <cp:lastPrinted>2021-08-04T09:07:00Z</cp:lastPrinted>
  <dcterms:created xsi:type="dcterms:W3CDTF">2020-08-24T04:58:00Z</dcterms:created>
  <dcterms:modified xsi:type="dcterms:W3CDTF">2024-08-29T08:26:00Z</dcterms:modified>
</cp:coreProperties>
</file>