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WZ</w:t>
      </w:r>
      <w:r w:rsidRPr="00B103A6">
        <w:rPr>
          <w:rFonts w:cs="Arial"/>
          <w:bCs/>
          <w:sz w:val="20"/>
          <w:szCs w:val="20"/>
        </w:rPr>
        <w:t>.271</w:t>
      </w:r>
      <w:r w:rsidR="00595BB0">
        <w:rPr>
          <w:rFonts w:cs="Arial"/>
          <w:bCs/>
          <w:sz w:val="20"/>
          <w:szCs w:val="20"/>
        </w:rPr>
        <w:t>.9</w:t>
      </w:r>
      <w:r w:rsidR="0046359B">
        <w:rPr>
          <w:rFonts w:cs="Arial"/>
          <w:bCs/>
          <w:sz w:val="20"/>
          <w:szCs w:val="20"/>
        </w:rPr>
        <w:t>.2021</w:t>
      </w:r>
    </w:p>
    <w:p w:rsidR="0046012F" w:rsidRDefault="00595BB0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4</w:t>
      </w:r>
      <w:r w:rsidR="0046359B">
        <w:rPr>
          <w:rFonts w:cs="Arial"/>
          <w:bCs/>
          <w:sz w:val="20"/>
          <w:szCs w:val="20"/>
        </w:rPr>
        <w:t xml:space="preserve">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Ja/my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>,  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działając w imieniu i na rzecz podmiotu: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zobowiązuję / zobowiązujemy się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 do oddania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</w:rPr>
        <w:tab/>
        <w:t xml:space="preserve">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Wykonawcy robót: ……………………………………………………….......................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</w:t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  <w:t>Nazwa i adres Wykonawcy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:rsidR="0046012F" w:rsidRPr="00B103A6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  <w:t>określenie zasoby (</w:t>
      </w:r>
      <w:r w:rsidR="0046012F" w:rsidRPr="00B103A6">
        <w:rPr>
          <w:rFonts w:cs="Arial"/>
          <w:i/>
          <w:iCs/>
          <w:color w:val="000000"/>
          <w:sz w:val="18"/>
          <w:szCs w:val="18"/>
        </w:rPr>
        <w:t xml:space="preserve">zdolności techniczne i zawodowe </w:t>
      </w:r>
      <w:r>
        <w:rPr>
          <w:rFonts w:cs="Arial"/>
          <w:i/>
          <w:iCs/>
          <w:color w:val="000000"/>
          <w:sz w:val="18"/>
          <w:szCs w:val="18"/>
        </w:rPr>
        <w:t>)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46012F" w:rsidRPr="0046359B" w:rsidRDefault="0046012F" w:rsidP="008A0353">
      <w:pPr>
        <w:keepNext/>
        <w:spacing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B103A6">
        <w:rPr>
          <w:rFonts w:cs="Arial"/>
          <w:i/>
          <w:iCs/>
          <w:color w:val="000000"/>
        </w:rPr>
        <w:t>przy realizacji zamówienia publicznego pn</w:t>
      </w:r>
      <w:r w:rsidRPr="0046012F">
        <w:rPr>
          <w:rFonts w:cs="Arial"/>
          <w:b/>
          <w:iCs/>
          <w:color w:val="000000"/>
        </w:rPr>
        <w:t xml:space="preserve">.: </w:t>
      </w:r>
      <w:bookmarkStart w:id="0" w:name="_GoBack"/>
      <w:r w:rsidRPr="008A0353">
        <w:rPr>
          <w:rFonts w:cs="Arial"/>
          <w:b/>
          <w:i/>
          <w:iCs/>
          <w:color w:val="000000"/>
        </w:rPr>
        <w:t>„</w:t>
      </w:r>
      <w:r w:rsidR="00595BB0" w:rsidRPr="00595BB0">
        <w:rPr>
          <w:rFonts w:cs="Arial"/>
          <w:b/>
          <w:i/>
          <w:iCs/>
          <w:color w:val="000000"/>
        </w:rPr>
        <w:t xml:space="preserve">Budowa drogi dojazdowej </w:t>
      </w:r>
      <w:r w:rsidR="00595BB0" w:rsidRPr="00595BB0">
        <w:rPr>
          <w:rFonts w:cs="Arial"/>
          <w:b/>
          <w:i/>
          <w:iCs/>
          <w:color w:val="000000"/>
        </w:rPr>
        <w:t xml:space="preserve">do budynku świetlicy wiejskiej </w:t>
      </w:r>
      <w:r w:rsidR="00595BB0" w:rsidRPr="00595BB0">
        <w:rPr>
          <w:rFonts w:cs="Arial"/>
          <w:b/>
          <w:i/>
          <w:iCs/>
          <w:color w:val="000000"/>
        </w:rPr>
        <w:t>w Łęgu-Kolonii</w:t>
      </w:r>
      <w:r w:rsidR="00F8453C" w:rsidRPr="008A0353">
        <w:rPr>
          <w:rFonts w:cs="Arial"/>
          <w:b/>
          <w:i/>
          <w:iCs/>
          <w:color w:val="000000"/>
        </w:rPr>
        <w:t>”</w:t>
      </w:r>
      <w:bookmarkEnd w:id="0"/>
    </w:p>
    <w:p w:rsidR="0046012F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</w:p>
    <w:p w:rsidR="0046012F" w:rsidRPr="0074235A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</w:rPr>
        <w:t>poniżej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lastRenderedPageBreak/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>zy i w jakim zakresie podmiot udostepniający zasoby, na zdolnościach którego Wykonawca polega w odniesieniu do warunków udziału w postępowaniu dotyczących wykształcenia, kwalifikacji zawodowych lub doświadczenia, zrealizuje roboty budowalne* lub usługi*,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Default="0046359B" w:rsidP="00497B3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 w:rsidRPr="00497B35">
        <w:rPr>
          <w:rFonts w:cs="Arial"/>
          <w:b/>
          <w:i/>
          <w:iCs/>
          <w:sz w:val="20"/>
          <w:szCs w:val="20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497B35" w:rsidRDefault="00497B35" w:rsidP="00497B35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A34688" w:rsidRDefault="002C120B" w:rsidP="00A34688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 xml:space="preserve">w </w:t>
      </w:r>
      <w:r w:rsidRPr="00A34688">
        <w:rPr>
          <w:rFonts w:cs="Arial"/>
          <w:b/>
          <w:sz w:val="20"/>
          <w:szCs w:val="20"/>
          <w:highlight w:val="yellow"/>
        </w:rPr>
        <w:t xml:space="preserve">imieniu </w:t>
      </w:r>
      <w:r w:rsidR="00A34688" w:rsidRPr="00A34688">
        <w:rPr>
          <w:rFonts w:cs="Arial"/>
          <w:b/>
          <w:sz w:val="20"/>
          <w:szCs w:val="20"/>
          <w:highlight w:val="yellow"/>
        </w:rPr>
        <w:t>p</w:t>
      </w:r>
      <w:r w:rsidR="00D01260">
        <w:rPr>
          <w:rFonts w:cs="Arial"/>
          <w:b/>
          <w:sz w:val="20"/>
          <w:szCs w:val="20"/>
          <w:highlight w:val="yellow"/>
        </w:rPr>
        <w:t>odmiotu udostępniającego zasoby</w:t>
      </w:r>
      <w:r w:rsidR="00D01260">
        <w:rPr>
          <w:rFonts w:cs="Arial"/>
          <w:b/>
          <w:sz w:val="20"/>
          <w:szCs w:val="20"/>
        </w:rPr>
        <w:t>.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r w:rsidRPr="00497B35">
        <w:rPr>
          <w:rFonts w:cs="Arial"/>
          <w:b/>
          <w:i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84" w:rsidRDefault="00DD3384">
      <w:r>
        <w:separator/>
      </w:r>
    </w:p>
  </w:endnote>
  <w:endnote w:type="continuationSeparator" w:id="0">
    <w:p w:rsidR="00DD3384" w:rsidRDefault="00DD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3C" w:rsidRDefault="00F8453C">
    <w:pPr>
      <w:pStyle w:val="Stopka"/>
    </w:pPr>
    <w:r>
      <w:rPr>
        <w:noProof/>
      </w:rPr>
      <w:drawing>
        <wp:inline distT="0" distB="0" distL="0" distR="0" wp14:anchorId="7EC00075" wp14:editId="26DE869C">
          <wp:extent cx="5940425" cy="483870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F8453C" w:rsidP="00B01F08">
    <w:pPr>
      <w:pStyle w:val="Stopka"/>
    </w:pPr>
    <w:r>
      <w:rPr>
        <w:noProof/>
      </w:rPr>
      <w:drawing>
        <wp:inline distT="0" distB="0" distL="0" distR="0" wp14:anchorId="533F158F" wp14:editId="362B00D7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84" w:rsidRDefault="00DD3384">
      <w:r>
        <w:separator/>
      </w:r>
    </w:p>
  </w:footnote>
  <w:footnote w:type="continuationSeparator" w:id="0">
    <w:p w:rsidR="00DD3384" w:rsidRDefault="00DD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3C" w:rsidRDefault="00F8453C">
    <w:pPr>
      <w:pStyle w:val="Nagwek"/>
    </w:pPr>
    <w:r>
      <w:rPr>
        <w:noProof/>
      </w:rPr>
      <w:drawing>
        <wp:inline distT="0" distB="0" distL="0" distR="0" wp14:anchorId="5677178E" wp14:editId="31CF74C9">
          <wp:extent cx="5940425" cy="234950"/>
          <wp:effectExtent l="0" t="0" r="3175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53" w:rsidRPr="008A0353" w:rsidRDefault="008A035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8A0353">
      <w:rPr>
        <w:rFonts w:ascii="Calibri" w:eastAsia="Calibri" w:hAnsi="Calibri"/>
        <w:noProof/>
        <w:sz w:val="22"/>
        <w:szCs w:val="22"/>
      </w:rPr>
      <w:drawing>
        <wp:inline distT="0" distB="0" distL="0" distR="0" wp14:anchorId="44F333DE" wp14:editId="411993BB">
          <wp:extent cx="5924550" cy="6762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5753D"/>
    <w:rsid w:val="00061F20"/>
    <w:rsid w:val="00080D83"/>
    <w:rsid w:val="000958A8"/>
    <w:rsid w:val="000D283E"/>
    <w:rsid w:val="00100DBB"/>
    <w:rsid w:val="00124D4A"/>
    <w:rsid w:val="00130B23"/>
    <w:rsid w:val="001B210F"/>
    <w:rsid w:val="001C4620"/>
    <w:rsid w:val="00241C1F"/>
    <w:rsid w:val="002425AE"/>
    <w:rsid w:val="002C120B"/>
    <w:rsid w:val="002C6347"/>
    <w:rsid w:val="00320AAC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6012F"/>
    <w:rsid w:val="0046359B"/>
    <w:rsid w:val="004861BD"/>
    <w:rsid w:val="00487875"/>
    <w:rsid w:val="00492BD3"/>
    <w:rsid w:val="00497B35"/>
    <w:rsid w:val="004B70BD"/>
    <w:rsid w:val="0052111D"/>
    <w:rsid w:val="00537F26"/>
    <w:rsid w:val="005760A9"/>
    <w:rsid w:val="005836D9"/>
    <w:rsid w:val="00592637"/>
    <w:rsid w:val="00594464"/>
    <w:rsid w:val="00595BB0"/>
    <w:rsid w:val="005A0BC7"/>
    <w:rsid w:val="00622781"/>
    <w:rsid w:val="00640BFF"/>
    <w:rsid w:val="00684A20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904C26"/>
    <w:rsid w:val="00917F64"/>
    <w:rsid w:val="00920091"/>
    <w:rsid w:val="00942F4C"/>
    <w:rsid w:val="009853EA"/>
    <w:rsid w:val="009D71C1"/>
    <w:rsid w:val="009F2CF0"/>
    <w:rsid w:val="00A04690"/>
    <w:rsid w:val="00A34688"/>
    <w:rsid w:val="00A40DD3"/>
    <w:rsid w:val="00A8311B"/>
    <w:rsid w:val="00B01F08"/>
    <w:rsid w:val="00B16E8F"/>
    <w:rsid w:val="00B26ABD"/>
    <w:rsid w:val="00B30401"/>
    <w:rsid w:val="00B62308"/>
    <w:rsid w:val="00B6637D"/>
    <w:rsid w:val="00B84232"/>
    <w:rsid w:val="00BB76D0"/>
    <w:rsid w:val="00BC363C"/>
    <w:rsid w:val="00C1123E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6867"/>
    <w:rsid w:val="00D526F3"/>
    <w:rsid w:val="00DC733E"/>
    <w:rsid w:val="00DD3384"/>
    <w:rsid w:val="00DF57BE"/>
    <w:rsid w:val="00E06500"/>
    <w:rsid w:val="00E57060"/>
    <w:rsid w:val="00E87616"/>
    <w:rsid w:val="00E92047"/>
    <w:rsid w:val="00EA5C16"/>
    <w:rsid w:val="00EF000D"/>
    <w:rsid w:val="00F545A3"/>
    <w:rsid w:val="00F8453C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57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21</cp:revision>
  <cp:lastPrinted>2021-02-09T06:58:00Z</cp:lastPrinted>
  <dcterms:created xsi:type="dcterms:W3CDTF">2020-01-30T07:13:00Z</dcterms:created>
  <dcterms:modified xsi:type="dcterms:W3CDTF">2021-03-16T14:56:00Z</dcterms:modified>
</cp:coreProperties>
</file>