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D674" w14:textId="470E8EED" w:rsidR="00601D06" w:rsidRDefault="00A70A53" w:rsidP="00A70A53">
      <w:pPr>
        <w:keepNext/>
        <w:widowControl w:val="0"/>
        <w:tabs>
          <w:tab w:val="left" w:pos="360"/>
        </w:tabs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Załącznik nr 7 do SWZ</w:t>
      </w:r>
    </w:p>
    <w:p w14:paraId="337B176D" w14:textId="574A7513" w:rsidR="00601D06" w:rsidRDefault="00A70A53">
      <w:pPr>
        <w:spacing w:line="240" w:lineRule="auto"/>
        <w:jc w:val="right"/>
        <w:rPr>
          <w:b/>
          <w:bCs/>
        </w:rPr>
      </w:pP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671842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272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/202</w:t>
      </w:r>
      <w:r w:rsidR="000A7050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4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/PN/</w:t>
      </w:r>
      <w:r w:rsidR="00710C27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DZP</w:t>
      </w:r>
    </w:p>
    <w:p w14:paraId="3F4EB0FB" w14:textId="77777777" w:rsidR="00601D06" w:rsidRDefault="00A70A53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8E85531" w14:textId="77777777" w:rsidR="00601D06" w:rsidRDefault="00A70A53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41901A2" w14:textId="77777777" w:rsidR="00601D06" w:rsidRDefault="00A70A53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E606C9C" w14:textId="77777777" w:rsidR="00601D06" w:rsidRDefault="00601D06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74335E75" w14:textId="77777777" w:rsidR="00601D06" w:rsidRDefault="00A70A53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32A9418" w14:textId="77777777" w:rsidR="00DC6A8C" w:rsidRDefault="00A70A53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71BB9AC6" w14:textId="6A54D2DF" w:rsidR="00601D06" w:rsidRDefault="00A70A53" w:rsidP="00DC6A8C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452D89E7" w14:textId="77777777" w:rsidR="00601D06" w:rsidRDefault="00601D06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7F103303" w14:textId="77777777" w:rsidR="00601D06" w:rsidRDefault="00A70A53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B8200F6" w14:textId="77777777" w:rsidR="00601D06" w:rsidRDefault="00601D06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56BB569" w14:textId="77777777" w:rsidR="00601D06" w:rsidRDefault="00A70A53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1B4109" w14:textId="6D0EC2D2" w:rsidR="00601D06" w:rsidRDefault="00A70A53" w:rsidP="00DC6A8C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</w:t>
      </w:r>
      <w:r w:rsidR="00DC6A8C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stanowisko/podstawa do reprezentacji)</w:t>
      </w:r>
    </w:p>
    <w:p w14:paraId="309A991D" w14:textId="77777777" w:rsidR="00601D06" w:rsidRDefault="00601D06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35F0B2C5" w14:textId="4241722D" w:rsidR="00601D06" w:rsidRDefault="00A70A53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="00671842"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6E07117F" w14:textId="77777777" w:rsidR="00601D06" w:rsidRDefault="00601D06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0371E7D" w14:textId="39FA4BC0" w:rsidR="00601D06" w:rsidRDefault="00A70A53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671842" w:rsidRPr="00671842">
        <w:rPr>
          <w:rFonts w:asciiTheme="minorHAnsi" w:hAnsiTheme="minorHAnsi" w:cstheme="minorHAnsi"/>
          <w:b/>
          <w:bCs/>
          <w:i/>
          <w:sz w:val="22"/>
          <w:szCs w:val="22"/>
        </w:rPr>
        <w:t>Dostawa sprzętu komputerowego</w:t>
      </w:r>
      <w:r w:rsidR="00385FE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oraz akcesoriów komputerowych</w:t>
      </w:r>
      <w:r w:rsidR="00671842" w:rsidRPr="0067184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 potrzeby jednostek organizacyjnych Uniwersytetu Warmińsko-Mazurskiego w Olsztynie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oświadczam, że</w:t>
      </w:r>
      <w:r w:rsidR="00DC6A8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9963DE" w14:textId="16ECBFD8" w:rsidR="00601D06" w:rsidRDefault="00A70A53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03687313"/>
      <w:r>
        <w:rPr>
          <w:rFonts w:asciiTheme="minorHAnsi" w:hAnsiTheme="minorHAnsi" w:cstheme="minorHAnsi"/>
          <w:b/>
          <w:bCs/>
          <w:sz w:val="22"/>
          <w:szCs w:val="22"/>
        </w:rPr>
        <w:t xml:space="preserve">nie podlegam </w:t>
      </w:r>
      <w:bookmarkEnd w:id="1"/>
    </w:p>
    <w:p w14:paraId="68F4CB3F" w14:textId="77777777" w:rsidR="00DC6A8C" w:rsidRDefault="00A70A53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</w:t>
      </w:r>
    </w:p>
    <w:p w14:paraId="5D8E59D8" w14:textId="77777777" w:rsidR="00DC6A8C" w:rsidRPr="00DC6A8C" w:rsidRDefault="00DC6A8C">
      <w:pPr>
        <w:widowControl w:val="0"/>
        <w:spacing w:line="240" w:lineRule="auto"/>
        <w:rPr>
          <w:rFonts w:asciiTheme="minorHAnsi" w:hAnsiTheme="minorHAnsi" w:cstheme="minorHAnsi"/>
          <w:sz w:val="8"/>
          <w:szCs w:val="8"/>
        </w:rPr>
      </w:pPr>
    </w:p>
    <w:p w14:paraId="00994047" w14:textId="12262CB8" w:rsidR="00601D06" w:rsidRDefault="00A70A53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12438464" w14:textId="506FAC89" w:rsidR="00601D06" w:rsidRDefault="00A70A53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nie podlegam </w:t>
      </w:r>
    </w:p>
    <w:p w14:paraId="433AA454" w14:textId="401CCB58" w:rsidR="00601D06" w:rsidRDefault="00A70A53" w:rsidP="00DC6A8C">
      <w:pPr>
        <w:widowControl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="00671842"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3BBF121B" w14:textId="77777777" w:rsidR="00601D06" w:rsidRDefault="00A70A53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05306D" w14:textId="77777777" w:rsidR="00DC6A8C" w:rsidRDefault="00DC6A8C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2C26610A" w14:textId="2E5DFED0" w:rsidR="00601D06" w:rsidRDefault="00A70A53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E046A0A" w14:textId="77777777" w:rsidR="00710C27" w:rsidRPr="00710C27" w:rsidRDefault="00710C27" w:rsidP="00710C2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2A64C332" w14:textId="77777777" w:rsidR="00710C27" w:rsidRPr="00710C27" w:rsidRDefault="00710C27" w:rsidP="00710C2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sectPr w:rsidR="00710C27" w:rsidRPr="00710C27" w:rsidSect="00A70A53">
      <w:footerReference w:type="default" r:id="rId7"/>
      <w:headerReference w:type="first" r:id="rId8"/>
      <w:footerReference w:type="first" r:id="rId9"/>
      <w:pgSz w:w="11906" w:h="16838"/>
      <w:pgMar w:top="811" w:right="1417" w:bottom="1417" w:left="1417" w:header="839" w:footer="8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89876" w14:textId="77777777" w:rsidR="00342276" w:rsidRDefault="00342276">
      <w:pPr>
        <w:spacing w:line="240" w:lineRule="auto"/>
      </w:pPr>
      <w:r>
        <w:separator/>
      </w:r>
    </w:p>
  </w:endnote>
  <w:endnote w:type="continuationSeparator" w:id="0">
    <w:p w14:paraId="2EAFCD6B" w14:textId="77777777" w:rsidR="00342276" w:rsidRDefault="00342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1528" w14:textId="77777777" w:rsidR="00601D06" w:rsidRDefault="00A70A53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22A26CB6" w14:textId="77777777" w:rsidR="00601D06" w:rsidRDefault="00601D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70E6" w14:textId="77777777" w:rsidR="00601D06" w:rsidRDefault="00A70A53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10F7EAC5" w14:textId="77777777" w:rsidR="00601D06" w:rsidRDefault="00DC6A8C">
    <w:pPr>
      <w:pStyle w:val="Stopka"/>
      <w:spacing w:line="240" w:lineRule="auto"/>
      <w:jc w:val="center"/>
    </w:pPr>
    <w:hyperlink r:id="rId1">
      <w:r w:rsidR="00A70A53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A70A53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3794" w14:textId="77777777" w:rsidR="00342276" w:rsidRDefault="00342276">
      <w:pPr>
        <w:spacing w:line="240" w:lineRule="auto"/>
      </w:pPr>
      <w:r>
        <w:separator/>
      </w:r>
    </w:p>
  </w:footnote>
  <w:footnote w:type="continuationSeparator" w:id="0">
    <w:p w14:paraId="23C889CE" w14:textId="77777777" w:rsidR="00342276" w:rsidRDefault="00342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72A9" w14:textId="77777777" w:rsidR="00DC6A8C" w:rsidRPr="00CC52CD" w:rsidRDefault="00DC6A8C" w:rsidP="00DC6A8C">
    <w:pPr>
      <w:pBdr>
        <w:bottom w:val="single" w:sz="4" w:space="0" w:color="auto"/>
      </w:pBdr>
      <w:rPr>
        <w:b/>
        <w:sz w:val="20"/>
        <w:szCs w:val="20"/>
      </w:rPr>
    </w:pPr>
    <w:bookmarkStart w:id="2" w:name="_Hlk125975313"/>
    <w:bookmarkStart w:id="3" w:name="_Hlk125975314"/>
    <w:bookmarkStart w:id="4" w:name="_Hlk147920028"/>
    <w:bookmarkStart w:id="5" w:name="_Hlk147920029"/>
    <w:bookmarkStart w:id="6" w:name="_Hlk147920030"/>
    <w:bookmarkStart w:id="7" w:name="_Hlk147920031"/>
    <w:bookmarkStart w:id="8" w:name="_Hlk151555093"/>
    <w:bookmarkStart w:id="9" w:name="_Hlk151555094"/>
    <w:bookmarkStart w:id="10" w:name="_Hlk151555095"/>
    <w:bookmarkStart w:id="11" w:name="_Hlk151555096"/>
    <w:bookmarkStart w:id="12" w:name="_Hlk158361620"/>
    <w:bookmarkStart w:id="13" w:name="_Hlk158361621"/>
    <w:bookmarkStart w:id="14" w:name="_Hlk158361622"/>
    <w:bookmarkStart w:id="15" w:name="_Hlk158361623"/>
    <w:bookmarkEnd w:id="2"/>
    <w:bookmarkEnd w:id="3"/>
    <w:r>
      <w:rPr>
        <w:noProof/>
      </w:rPr>
      <w:drawing>
        <wp:anchor distT="0" distB="0" distL="114300" distR="114300" simplePos="0" relativeHeight="251660288" behindDoc="1" locked="0" layoutInCell="1" allowOverlap="1" wp14:anchorId="1EEEA5C6" wp14:editId="445A5161">
          <wp:simplePos x="0" y="0"/>
          <wp:positionH relativeFrom="column">
            <wp:posOffset>5537835</wp:posOffset>
          </wp:positionH>
          <wp:positionV relativeFrom="paragraph">
            <wp:posOffset>-118110</wp:posOffset>
          </wp:positionV>
          <wp:extent cx="1200150" cy="571500"/>
          <wp:effectExtent l="0" t="0" r="0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57F0D5C5" wp14:editId="4D45D71C">
          <wp:simplePos x="0" y="0"/>
          <wp:positionH relativeFrom="column">
            <wp:posOffset>4479925</wp:posOffset>
          </wp:positionH>
          <wp:positionV relativeFrom="paragraph">
            <wp:posOffset>-37465</wp:posOffset>
          </wp:positionV>
          <wp:extent cx="1057275" cy="483235"/>
          <wp:effectExtent l="0" t="0" r="9525" b="0"/>
          <wp:wrapTight wrapText="bothSides">
            <wp:wrapPolygon edited="0">
              <wp:start x="1946" y="1703"/>
              <wp:lineTo x="389" y="5109"/>
              <wp:lineTo x="389" y="13624"/>
              <wp:lineTo x="1557" y="17882"/>
              <wp:lineTo x="5059" y="19585"/>
              <wp:lineTo x="21405" y="19585"/>
              <wp:lineTo x="21405" y="6812"/>
              <wp:lineTo x="17514" y="3406"/>
              <wp:lineTo x="4281" y="1703"/>
              <wp:lineTo x="1946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0B5A2045" wp14:editId="1B94BB67">
          <wp:simplePos x="0" y="0"/>
          <wp:positionH relativeFrom="column">
            <wp:posOffset>3340735</wp:posOffset>
          </wp:positionH>
          <wp:positionV relativeFrom="paragraph">
            <wp:posOffset>2540</wp:posOffset>
          </wp:positionV>
          <wp:extent cx="1031240" cy="445770"/>
          <wp:effectExtent l="0" t="0" r="0" b="0"/>
          <wp:wrapTight wrapText="bothSides">
            <wp:wrapPolygon edited="0">
              <wp:start x="0" y="0"/>
              <wp:lineTo x="0" y="20308"/>
              <wp:lineTo x="21148" y="20308"/>
              <wp:lineTo x="21148" y="0"/>
              <wp:lineTo x="0" y="0"/>
            </wp:wrapPolygon>
          </wp:wrapTight>
          <wp:docPr id="1699285596" name="Obraz 1699285596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3E62B12" wp14:editId="200F2469">
          <wp:simplePos x="0" y="0"/>
          <wp:positionH relativeFrom="column">
            <wp:posOffset>1375410</wp:posOffset>
          </wp:positionH>
          <wp:positionV relativeFrom="paragraph">
            <wp:posOffset>45720</wp:posOffset>
          </wp:positionV>
          <wp:extent cx="1914525" cy="400050"/>
          <wp:effectExtent l="0" t="0" r="9525" b="0"/>
          <wp:wrapTight wrapText="bothSides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680011204" name="Obraz 1" descr="Obraz zawierający Czcionka, Jaskrawoniebieski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11204" name="Obraz 1" descr="Obraz zawierający Czcionka, Jaskrawoniebieski, tekst, symbol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0CBB">
      <w:rPr>
        <w:noProof/>
      </w:rPr>
      <w:drawing>
        <wp:anchor distT="0" distB="0" distL="114300" distR="114300" simplePos="0" relativeHeight="251659264" behindDoc="1" locked="0" layoutInCell="1" allowOverlap="1" wp14:anchorId="7FF4A5EF" wp14:editId="678EC133">
          <wp:simplePos x="0" y="0"/>
          <wp:positionH relativeFrom="column">
            <wp:posOffset>-377190</wp:posOffset>
          </wp:positionH>
          <wp:positionV relativeFrom="paragraph">
            <wp:posOffset>45720</wp:posOffset>
          </wp:positionV>
          <wp:extent cx="1666875" cy="352425"/>
          <wp:effectExtent l="0" t="0" r="9525" b="9525"/>
          <wp:wrapTight wrapText="bothSides">
            <wp:wrapPolygon edited="0">
              <wp:start x="741" y="0"/>
              <wp:lineTo x="0" y="11676"/>
              <wp:lineTo x="0" y="21016"/>
              <wp:lineTo x="6171" y="21016"/>
              <wp:lineTo x="16046" y="21016"/>
              <wp:lineTo x="15552" y="18681"/>
              <wp:lineTo x="21477" y="14011"/>
              <wp:lineTo x="21477" y="7005"/>
              <wp:lineTo x="16046" y="0"/>
              <wp:lineTo x="741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176613F2" w14:textId="7218CDB5" w:rsidR="00601D06" w:rsidRPr="00DC6A8C" w:rsidRDefault="00601D06" w:rsidP="00DC6A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AD7"/>
    <w:multiLevelType w:val="multilevel"/>
    <w:tmpl w:val="9CC6D8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AB51BE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072776694">
    <w:abstractNumId w:val="1"/>
  </w:num>
  <w:num w:numId="2" w16cid:durableId="193678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06"/>
    <w:rsid w:val="000A7050"/>
    <w:rsid w:val="0021497A"/>
    <w:rsid w:val="00342276"/>
    <w:rsid w:val="00385FE1"/>
    <w:rsid w:val="003A5CC4"/>
    <w:rsid w:val="00601D06"/>
    <w:rsid w:val="00671842"/>
    <w:rsid w:val="00710C27"/>
    <w:rsid w:val="00A70A53"/>
    <w:rsid w:val="00B77F15"/>
    <w:rsid w:val="00C2713E"/>
    <w:rsid w:val="00DC6A8C"/>
    <w:rsid w:val="00E736D4"/>
    <w:rsid w:val="00EC59B9"/>
    <w:rsid w:val="00F8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13BC69"/>
  <w15:docId w15:val="{1F9C722C-3C9C-407F-B9EF-49E3C34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Ilona Łojewska</cp:lastModifiedBy>
  <cp:revision>4</cp:revision>
  <cp:lastPrinted>2023-04-20T12:55:00Z</cp:lastPrinted>
  <dcterms:created xsi:type="dcterms:W3CDTF">2024-06-25T09:32:00Z</dcterms:created>
  <dcterms:modified xsi:type="dcterms:W3CDTF">2024-08-08T09:06:00Z</dcterms:modified>
  <dc:language>pl-PL</dc:language>
</cp:coreProperties>
</file>