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D8" w:rsidRDefault="002561D8" w:rsidP="002561D8">
      <w:pPr>
        <w:pStyle w:val="Default"/>
        <w:jc w:val="center"/>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OPIS PRZEDMIOTU ZAMÓWIE</w:t>
      </w:r>
      <w:bookmarkStart w:id="0" w:name="_GoBack"/>
      <w:bookmarkEnd w:id="0"/>
      <w:r>
        <w:rPr>
          <w:rFonts w:ascii="Times New Roman" w:hAnsi="Times New Roman" w:cs="Times New Roman"/>
          <w:b/>
          <w:bCs/>
          <w:color w:val="auto"/>
          <w:sz w:val="22"/>
          <w:szCs w:val="22"/>
          <w:u w:val="single"/>
        </w:rPr>
        <w:t>NIA (OPZ)</w:t>
      </w:r>
    </w:p>
    <w:p w:rsidR="002561D8" w:rsidRDefault="002561D8" w:rsidP="002561D8">
      <w:pPr>
        <w:pStyle w:val="Default"/>
        <w:jc w:val="center"/>
        <w:rPr>
          <w:rFonts w:ascii="Times New Roman" w:hAnsi="Times New Roman" w:cs="Times New Roman"/>
          <w:b/>
          <w:bCs/>
          <w:color w:val="auto"/>
          <w:sz w:val="22"/>
          <w:szCs w:val="22"/>
          <w:u w:val="single"/>
        </w:rPr>
      </w:pPr>
    </w:p>
    <w:p w:rsidR="002561D8" w:rsidRDefault="002561D8" w:rsidP="002561D8">
      <w:pPr>
        <w:pStyle w:val="Default"/>
        <w:jc w:val="both"/>
        <w:rPr>
          <w:rFonts w:ascii="Times New Roman" w:hAnsi="Times New Roman" w:cs="Times New Roman"/>
          <w:b/>
          <w:bCs/>
          <w:i/>
          <w:iCs/>
          <w:color w:val="auto"/>
          <w:sz w:val="22"/>
          <w:szCs w:val="22"/>
        </w:rPr>
      </w:pPr>
      <w:r w:rsidRPr="00C00AFF">
        <w:rPr>
          <w:rFonts w:ascii="Times New Roman" w:hAnsi="Times New Roman" w:cs="Times New Roman"/>
          <w:b/>
          <w:bCs/>
          <w:i/>
          <w:color w:val="auto"/>
          <w:sz w:val="22"/>
          <w:szCs w:val="22"/>
        </w:rPr>
        <w:t>pn.:</w:t>
      </w:r>
      <w:r>
        <w:rPr>
          <w:rFonts w:ascii="Times New Roman" w:hAnsi="Times New Roman" w:cs="Times New Roman"/>
          <w:b/>
          <w:bCs/>
          <w:color w:val="auto"/>
          <w:sz w:val="22"/>
          <w:szCs w:val="22"/>
        </w:rPr>
        <w:t xml:space="preserve"> </w:t>
      </w:r>
      <w:r>
        <w:rPr>
          <w:rFonts w:ascii="Times New Roman" w:hAnsi="Times New Roman" w:cs="Times New Roman"/>
          <w:b/>
          <w:bCs/>
          <w:i/>
          <w:iCs/>
          <w:color w:val="auto"/>
          <w:sz w:val="22"/>
          <w:szCs w:val="22"/>
        </w:rPr>
        <w:t>Usługa przeprowadzenia szkoleń z egzaminami w ramach projektu „Zintegrowany program rozwoju Katolickiego Uniwersytetu Lubelskiego Jana Pawła II".</w:t>
      </w:r>
    </w:p>
    <w:p w:rsidR="002561D8" w:rsidRDefault="002561D8" w:rsidP="002561D8">
      <w:pPr>
        <w:pStyle w:val="Default"/>
        <w:jc w:val="both"/>
        <w:rPr>
          <w:rFonts w:ascii="Times New Roman" w:hAnsi="Times New Roman" w:cs="Times New Roman"/>
          <w:color w:val="auto"/>
          <w:sz w:val="22"/>
          <w:szCs w:val="22"/>
        </w:rPr>
      </w:pPr>
    </w:p>
    <w:p w:rsidR="00640A51" w:rsidRPr="00640A51" w:rsidRDefault="00640A51" w:rsidP="00640A51">
      <w:pPr>
        <w:tabs>
          <w:tab w:val="left" w:pos="2667"/>
        </w:tabs>
        <w:jc w:val="center"/>
        <w:rPr>
          <w:rFonts w:ascii="Times New Roman" w:hAnsi="Times New Roman" w:cs="Times New Roman"/>
          <w:b/>
          <w:bCs/>
          <w:u w:val="single"/>
        </w:rPr>
      </w:pPr>
      <w:r w:rsidRPr="00640A51">
        <w:rPr>
          <w:rFonts w:ascii="Times New Roman" w:hAnsi="Times New Roman" w:cs="Times New Roman"/>
          <w:b/>
          <w:bCs/>
          <w:u w:val="single"/>
        </w:rPr>
        <w:t xml:space="preserve">Cz. </w:t>
      </w:r>
      <w:r w:rsidR="002561D8">
        <w:rPr>
          <w:rFonts w:ascii="Times New Roman" w:hAnsi="Times New Roman" w:cs="Times New Roman"/>
          <w:b/>
          <w:bCs/>
          <w:u w:val="single"/>
        </w:rPr>
        <w:t>1</w:t>
      </w:r>
      <w:r w:rsidRPr="00640A51">
        <w:rPr>
          <w:rFonts w:ascii="Times New Roman" w:hAnsi="Times New Roman" w:cs="Times New Roman"/>
          <w:b/>
          <w:bCs/>
          <w:u w:val="single"/>
        </w:rPr>
        <w:t>:</w:t>
      </w:r>
    </w:p>
    <w:p w:rsidR="00640A51" w:rsidRPr="00640A51" w:rsidRDefault="00640A51" w:rsidP="00640A51">
      <w:pPr>
        <w:tabs>
          <w:tab w:val="left" w:pos="2667"/>
        </w:tabs>
        <w:jc w:val="center"/>
        <w:rPr>
          <w:rFonts w:ascii="Times New Roman" w:hAnsi="Times New Roman" w:cs="Times New Roman"/>
          <w:b/>
          <w:bCs/>
          <w:u w:val="single"/>
        </w:rPr>
      </w:pPr>
      <w:r w:rsidRPr="00640A51">
        <w:rPr>
          <w:rFonts w:ascii="Times New Roman" w:hAnsi="Times New Roman" w:cs="Times New Roman"/>
          <w:b/>
          <w:bCs/>
          <w:u w:val="single"/>
        </w:rPr>
        <w:t xml:space="preserve">Zrealizowanie szkolenia: </w:t>
      </w:r>
      <w:r w:rsidR="00850F20">
        <w:rPr>
          <w:rFonts w:ascii="Times New Roman" w:hAnsi="Times New Roman" w:cs="Times New Roman"/>
          <w:b/>
          <w:bCs/>
          <w:u w:val="single"/>
        </w:rPr>
        <w:t>Coaching</w:t>
      </w:r>
      <w:r w:rsidRPr="00640A51">
        <w:rPr>
          <w:rFonts w:ascii="Times New Roman" w:hAnsi="Times New Roman" w:cs="Times New Roman"/>
          <w:b/>
          <w:bCs/>
          <w:u w:val="single"/>
        </w:rPr>
        <w:t>.</w:t>
      </w:r>
    </w:p>
    <w:p w:rsidR="00640A51" w:rsidRPr="00640A51" w:rsidRDefault="00640A51" w:rsidP="001A490D">
      <w:pPr>
        <w:tabs>
          <w:tab w:val="left" w:pos="2667"/>
        </w:tabs>
        <w:jc w:val="both"/>
        <w:rPr>
          <w:rFonts w:ascii="Times New Roman" w:hAnsi="Times New Roman" w:cs="Times New Roman"/>
          <w:bCs/>
        </w:rPr>
      </w:pPr>
      <w:r w:rsidRPr="00640A51">
        <w:rPr>
          <w:rFonts w:ascii="Times New Roman" w:hAnsi="Times New Roman" w:cs="Times New Roman"/>
          <w:bCs/>
        </w:rPr>
        <w:t>Wykonawca zrealizuje szkolenie dla 5 grup liczących średnio 12 osób każda (łącznie 60 osób), 2</w:t>
      </w:r>
      <w:r w:rsidR="00850F20">
        <w:rPr>
          <w:rFonts w:ascii="Times New Roman" w:hAnsi="Times New Roman" w:cs="Times New Roman"/>
          <w:bCs/>
        </w:rPr>
        <w:t>1</w:t>
      </w:r>
      <w:r w:rsidRPr="00640A51">
        <w:rPr>
          <w:rFonts w:ascii="Times New Roman" w:hAnsi="Times New Roman" w:cs="Times New Roman"/>
          <w:bCs/>
        </w:rPr>
        <w:t xml:space="preserve"> godzin</w:t>
      </w:r>
      <w:r w:rsidR="00850F20">
        <w:rPr>
          <w:rFonts w:ascii="Times New Roman" w:hAnsi="Times New Roman" w:cs="Times New Roman"/>
          <w:bCs/>
        </w:rPr>
        <w:t xml:space="preserve"> dydaktycznych</w:t>
      </w:r>
      <w:r w:rsidRPr="00640A51">
        <w:rPr>
          <w:rFonts w:ascii="Times New Roman" w:hAnsi="Times New Roman" w:cs="Times New Roman"/>
          <w:bCs/>
        </w:rPr>
        <w:t xml:space="preserve"> na grupę,</w:t>
      </w:r>
      <w:r>
        <w:rPr>
          <w:rFonts w:ascii="Times New Roman" w:hAnsi="Times New Roman" w:cs="Times New Roman"/>
          <w:bCs/>
        </w:rPr>
        <w:t xml:space="preserve"> tj.</w:t>
      </w:r>
      <w:r w:rsidR="00850F20">
        <w:rPr>
          <w:rFonts w:ascii="Times New Roman" w:hAnsi="Times New Roman" w:cs="Times New Roman"/>
          <w:bCs/>
        </w:rPr>
        <w:t xml:space="preserve"> łącznie 105</w:t>
      </w:r>
      <w:r w:rsidRPr="00640A51">
        <w:rPr>
          <w:rFonts w:ascii="Times New Roman" w:hAnsi="Times New Roman" w:cs="Times New Roman"/>
          <w:bCs/>
        </w:rPr>
        <w:t xml:space="preserve"> godzin dydaktycznych zajęć.</w:t>
      </w:r>
    </w:p>
    <w:p w:rsidR="00640A51" w:rsidRPr="00640A51" w:rsidRDefault="00640A51" w:rsidP="003B4227">
      <w:pPr>
        <w:tabs>
          <w:tab w:val="left" w:pos="2667"/>
        </w:tabs>
        <w:spacing w:after="0"/>
        <w:rPr>
          <w:rFonts w:ascii="Times New Roman" w:hAnsi="Times New Roman" w:cs="Times New Roman"/>
          <w:bCs/>
        </w:rPr>
      </w:pPr>
      <w:r>
        <w:rPr>
          <w:rFonts w:ascii="Times New Roman" w:hAnsi="Times New Roman" w:cs="Times New Roman"/>
          <w:bCs/>
        </w:rPr>
        <w:t>Cel szkolenia:</w:t>
      </w:r>
    </w:p>
    <w:p w:rsidR="00850F20" w:rsidRDefault="00850F20" w:rsidP="00850F20">
      <w:pPr>
        <w:tabs>
          <w:tab w:val="left" w:pos="2667"/>
        </w:tabs>
        <w:spacing w:after="0"/>
        <w:jc w:val="both"/>
        <w:rPr>
          <w:rFonts w:ascii="Times New Roman" w:hAnsi="Times New Roman" w:cs="Times New Roman"/>
          <w:bCs/>
        </w:rPr>
      </w:pPr>
      <w:r w:rsidRPr="00850F20">
        <w:rPr>
          <w:rFonts w:ascii="Times New Roman" w:hAnsi="Times New Roman" w:cs="Times New Roman"/>
          <w:bCs/>
        </w:rPr>
        <w:t>Celem szkolenia jest zdobycie wiedzy i umiejętności koniecznych do profes</w:t>
      </w:r>
      <w:r>
        <w:rPr>
          <w:rFonts w:ascii="Times New Roman" w:hAnsi="Times New Roman" w:cs="Times New Roman"/>
          <w:bCs/>
        </w:rPr>
        <w:t>jonalnego prowadzenia coachingu</w:t>
      </w:r>
      <w:r w:rsidRPr="00850F20">
        <w:rPr>
          <w:rFonts w:ascii="Times New Roman" w:hAnsi="Times New Roman" w:cs="Times New Roman"/>
          <w:bCs/>
        </w:rPr>
        <w:t xml:space="preserve">. Uczestnicy poznają różne modele pracy </w:t>
      </w:r>
      <w:proofErr w:type="spellStart"/>
      <w:r w:rsidRPr="00850F20">
        <w:rPr>
          <w:rFonts w:ascii="Times New Roman" w:hAnsi="Times New Roman" w:cs="Times New Roman"/>
          <w:bCs/>
        </w:rPr>
        <w:t>coachingowej</w:t>
      </w:r>
      <w:proofErr w:type="spellEnd"/>
      <w:r w:rsidRPr="00850F20">
        <w:rPr>
          <w:rFonts w:ascii="Times New Roman" w:hAnsi="Times New Roman" w:cs="Times New Roman"/>
          <w:bCs/>
        </w:rPr>
        <w:t xml:space="preserve"> na bazie których będą mogli zbudować indywidualny plan rozwoju swoich umiejętności </w:t>
      </w:r>
      <w:proofErr w:type="spellStart"/>
      <w:r w:rsidRPr="00850F20">
        <w:rPr>
          <w:rFonts w:ascii="Times New Roman" w:hAnsi="Times New Roman" w:cs="Times New Roman"/>
          <w:bCs/>
        </w:rPr>
        <w:t>coachingowych</w:t>
      </w:r>
      <w:proofErr w:type="spellEnd"/>
      <w:r w:rsidRPr="00850F20">
        <w:rPr>
          <w:rFonts w:ascii="Times New Roman" w:hAnsi="Times New Roman" w:cs="Times New Roman"/>
          <w:bCs/>
        </w:rPr>
        <w:t xml:space="preserve">. Uczestnicy poznają nowe narzędzia i będą mogli doświadczyć własnej sesji </w:t>
      </w:r>
      <w:proofErr w:type="spellStart"/>
      <w:r w:rsidRPr="00850F20">
        <w:rPr>
          <w:rFonts w:ascii="Times New Roman" w:hAnsi="Times New Roman" w:cs="Times New Roman"/>
          <w:bCs/>
        </w:rPr>
        <w:t>coachingowej</w:t>
      </w:r>
      <w:proofErr w:type="spellEnd"/>
      <w:r w:rsidRPr="00850F20">
        <w:rPr>
          <w:rFonts w:ascii="Times New Roman" w:hAnsi="Times New Roman" w:cs="Times New Roman"/>
          <w:bCs/>
        </w:rPr>
        <w:t xml:space="preserve">. Szkolenie jest pierwszym etap edukacji </w:t>
      </w:r>
      <w:proofErr w:type="spellStart"/>
      <w:r w:rsidRPr="00850F20">
        <w:rPr>
          <w:rFonts w:ascii="Times New Roman" w:hAnsi="Times New Roman" w:cs="Times New Roman"/>
          <w:bCs/>
        </w:rPr>
        <w:t>coachingowej</w:t>
      </w:r>
      <w:proofErr w:type="spellEnd"/>
      <w:r w:rsidRPr="00850F20">
        <w:rPr>
          <w:rFonts w:ascii="Times New Roman" w:hAnsi="Times New Roman" w:cs="Times New Roman"/>
          <w:bCs/>
        </w:rPr>
        <w:t xml:space="preserve"> w kierunku uzyska</w:t>
      </w:r>
      <w:r>
        <w:rPr>
          <w:rFonts w:ascii="Times New Roman" w:hAnsi="Times New Roman" w:cs="Times New Roman"/>
          <w:bCs/>
        </w:rPr>
        <w:t>nia międzynarodowej akredytacji.</w:t>
      </w:r>
    </w:p>
    <w:p w:rsidR="00850F20" w:rsidRDefault="00850F20" w:rsidP="00850F20">
      <w:pPr>
        <w:tabs>
          <w:tab w:val="left" w:pos="2667"/>
        </w:tabs>
        <w:spacing w:after="0"/>
        <w:jc w:val="both"/>
        <w:rPr>
          <w:rFonts w:ascii="Times New Roman" w:hAnsi="Times New Roman" w:cs="Times New Roman"/>
          <w:bCs/>
        </w:rPr>
      </w:pPr>
    </w:p>
    <w:p w:rsidR="00640A51" w:rsidRDefault="00640A51" w:rsidP="00640A51">
      <w:pPr>
        <w:tabs>
          <w:tab w:val="left" w:pos="2667"/>
        </w:tabs>
        <w:spacing w:after="0"/>
        <w:rPr>
          <w:rFonts w:ascii="Times New Roman" w:hAnsi="Times New Roman" w:cs="Times New Roman"/>
          <w:b/>
          <w:bCs/>
        </w:rPr>
      </w:pPr>
      <w:r w:rsidRPr="00640A51">
        <w:rPr>
          <w:rFonts w:ascii="Times New Roman" w:hAnsi="Times New Roman" w:cs="Times New Roman"/>
          <w:b/>
          <w:bCs/>
        </w:rPr>
        <w:t>RAMOWY PLAN SZKOLENIA:</w:t>
      </w:r>
    </w:p>
    <w:p w:rsidR="00850F20" w:rsidRPr="00850F20" w:rsidRDefault="00850F20" w:rsidP="00850F20">
      <w:pPr>
        <w:pStyle w:val="Akapitzlist"/>
        <w:numPr>
          <w:ilvl w:val="0"/>
          <w:numId w:val="10"/>
        </w:numPr>
        <w:tabs>
          <w:tab w:val="left" w:pos="2667"/>
        </w:tabs>
        <w:spacing w:after="0"/>
        <w:ind w:left="284" w:hanging="283"/>
        <w:rPr>
          <w:rFonts w:ascii="Times New Roman" w:hAnsi="Times New Roman" w:cs="Times New Roman"/>
          <w:bCs/>
        </w:rPr>
      </w:pPr>
      <w:r w:rsidRPr="00850F20">
        <w:rPr>
          <w:rFonts w:ascii="Times New Roman" w:hAnsi="Times New Roman" w:cs="Times New Roman"/>
          <w:bCs/>
        </w:rPr>
        <w:t xml:space="preserve">Zasady </w:t>
      </w:r>
      <w:proofErr w:type="spellStart"/>
      <w:r w:rsidRPr="00850F20">
        <w:rPr>
          <w:rFonts w:ascii="Times New Roman" w:hAnsi="Times New Roman" w:cs="Times New Roman"/>
          <w:bCs/>
        </w:rPr>
        <w:t>coachingowe</w:t>
      </w:r>
      <w:proofErr w:type="spellEnd"/>
      <w:r>
        <w:rPr>
          <w:rFonts w:ascii="Times New Roman" w:hAnsi="Times New Roman" w:cs="Times New Roman"/>
          <w:bCs/>
        </w:rPr>
        <w:t xml:space="preserve"> (4h):</w:t>
      </w:r>
    </w:p>
    <w:p w:rsidR="00850F20" w:rsidRPr="00850F20" w:rsidRDefault="00850F20" w:rsidP="00850F20">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zaufanie do Klienta</w:t>
      </w:r>
      <w:r>
        <w:rPr>
          <w:rFonts w:ascii="Times New Roman" w:hAnsi="Times New Roman" w:cs="Times New Roman"/>
          <w:bCs/>
        </w:rPr>
        <w:t>,</w:t>
      </w:r>
    </w:p>
    <w:p w:rsidR="00850F20" w:rsidRPr="00850F20" w:rsidRDefault="00850F20" w:rsidP="00850F20">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partnerstwo</w:t>
      </w:r>
      <w:r>
        <w:rPr>
          <w:rFonts w:ascii="Times New Roman" w:hAnsi="Times New Roman" w:cs="Times New Roman"/>
          <w:bCs/>
        </w:rPr>
        <w:t>,</w:t>
      </w:r>
    </w:p>
    <w:p w:rsidR="00850F20" w:rsidRPr="00850F20" w:rsidRDefault="00850F20" w:rsidP="00850F20">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tworzenie</w:t>
      </w:r>
      <w:r>
        <w:rPr>
          <w:rFonts w:ascii="Times New Roman" w:hAnsi="Times New Roman" w:cs="Times New Roman"/>
          <w:bCs/>
        </w:rPr>
        <w:t>,</w:t>
      </w:r>
    </w:p>
    <w:p w:rsidR="00850F20" w:rsidRPr="00850F20" w:rsidRDefault="00850F20" w:rsidP="00850F20">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obecność</w:t>
      </w:r>
      <w:r>
        <w:rPr>
          <w:rFonts w:ascii="Times New Roman" w:hAnsi="Times New Roman" w:cs="Times New Roman"/>
          <w:bCs/>
        </w:rPr>
        <w:t>.</w:t>
      </w:r>
    </w:p>
    <w:p w:rsidR="00850F20" w:rsidRPr="00850F20" w:rsidRDefault="00850F20" w:rsidP="00850F20">
      <w:pPr>
        <w:pStyle w:val="Akapitzlist"/>
        <w:numPr>
          <w:ilvl w:val="0"/>
          <w:numId w:val="10"/>
        </w:numPr>
        <w:tabs>
          <w:tab w:val="left" w:pos="2667"/>
        </w:tabs>
        <w:spacing w:after="0"/>
        <w:ind w:left="284" w:hanging="283"/>
        <w:rPr>
          <w:rFonts w:ascii="Times New Roman" w:hAnsi="Times New Roman" w:cs="Times New Roman"/>
          <w:bCs/>
        </w:rPr>
      </w:pPr>
      <w:r w:rsidRPr="00850F20">
        <w:rPr>
          <w:rFonts w:ascii="Times New Roman" w:hAnsi="Times New Roman" w:cs="Times New Roman"/>
          <w:bCs/>
        </w:rPr>
        <w:t xml:space="preserve">Umiejętności </w:t>
      </w:r>
      <w:proofErr w:type="spellStart"/>
      <w:r w:rsidRPr="00850F20">
        <w:rPr>
          <w:rFonts w:ascii="Times New Roman" w:hAnsi="Times New Roman" w:cs="Times New Roman"/>
          <w:bCs/>
        </w:rPr>
        <w:t>coachingowe</w:t>
      </w:r>
      <w:proofErr w:type="spellEnd"/>
      <w:r w:rsidRPr="00850F20">
        <w:rPr>
          <w:rFonts w:ascii="Times New Roman" w:hAnsi="Times New Roman" w:cs="Times New Roman"/>
          <w:bCs/>
        </w:rPr>
        <w:t xml:space="preserve"> (4h)</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zadawanie pytań</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słuchanie</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odzwierciedlanie rzeczywistości</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w</w:t>
      </w:r>
      <w:r w:rsidR="00E02A58">
        <w:rPr>
          <w:rFonts w:ascii="Times New Roman" w:hAnsi="Times New Roman" w:cs="Times New Roman"/>
          <w:bCs/>
        </w:rPr>
        <w:t>spieranie.</w:t>
      </w:r>
    </w:p>
    <w:p w:rsidR="00850F20" w:rsidRPr="00850F20" w:rsidRDefault="00850F20" w:rsidP="00E02A58">
      <w:pPr>
        <w:pStyle w:val="Akapitzlist"/>
        <w:numPr>
          <w:ilvl w:val="0"/>
          <w:numId w:val="10"/>
        </w:numPr>
        <w:tabs>
          <w:tab w:val="left" w:pos="2667"/>
        </w:tabs>
        <w:spacing w:after="0"/>
        <w:ind w:left="284" w:hanging="283"/>
        <w:rPr>
          <w:rFonts w:ascii="Times New Roman" w:hAnsi="Times New Roman" w:cs="Times New Roman"/>
          <w:bCs/>
        </w:rPr>
      </w:pPr>
      <w:r w:rsidRPr="00850F20">
        <w:rPr>
          <w:rFonts w:ascii="Times New Roman" w:hAnsi="Times New Roman" w:cs="Times New Roman"/>
          <w:bCs/>
        </w:rPr>
        <w:t xml:space="preserve">Struktura rozmowy </w:t>
      </w:r>
      <w:proofErr w:type="spellStart"/>
      <w:r w:rsidRPr="00850F20">
        <w:rPr>
          <w:rFonts w:ascii="Times New Roman" w:hAnsi="Times New Roman" w:cs="Times New Roman"/>
          <w:bCs/>
        </w:rPr>
        <w:t>coachingowej</w:t>
      </w:r>
      <w:proofErr w:type="spellEnd"/>
      <w:r w:rsidRPr="00850F20">
        <w:rPr>
          <w:rFonts w:ascii="Times New Roman" w:hAnsi="Times New Roman" w:cs="Times New Roman"/>
          <w:bCs/>
        </w:rPr>
        <w:t xml:space="preserve"> (4h)</w:t>
      </w:r>
      <w:r w:rsidR="00E02A58">
        <w:rPr>
          <w:rFonts w:ascii="Times New Roman" w:hAnsi="Times New Roman" w:cs="Times New Roman"/>
          <w:bCs/>
        </w:rPr>
        <w:t>:</w:t>
      </w:r>
    </w:p>
    <w:p w:rsidR="00850F20" w:rsidRPr="00850F20" w:rsidRDefault="00E02A58" w:rsidP="00E02A58">
      <w:pPr>
        <w:pStyle w:val="Akapitzlist"/>
        <w:numPr>
          <w:ilvl w:val="0"/>
          <w:numId w:val="11"/>
        </w:numPr>
        <w:tabs>
          <w:tab w:val="left" w:pos="2667"/>
        </w:tabs>
        <w:spacing w:after="0"/>
        <w:ind w:left="426" w:hanging="142"/>
        <w:rPr>
          <w:rFonts w:ascii="Times New Roman" w:hAnsi="Times New Roman" w:cs="Times New Roman"/>
          <w:bCs/>
        </w:rPr>
      </w:pPr>
      <w:r>
        <w:rPr>
          <w:rFonts w:ascii="Times New Roman" w:hAnsi="Times New Roman" w:cs="Times New Roman"/>
          <w:bCs/>
        </w:rPr>
        <w:t>d</w:t>
      </w:r>
      <w:r w:rsidR="00850F20" w:rsidRPr="00850F20">
        <w:rPr>
          <w:rFonts w:ascii="Times New Roman" w:hAnsi="Times New Roman" w:cs="Times New Roman"/>
          <w:bCs/>
        </w:rPr>
        <w:t>ążenie</w:t>
      </w:r>
      <w:r>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praca z rzeczywistości</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planowanie</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alternatyw</w:t>
      </w:r>
      <w:r w:rsidR="00E02A58">
        <w:rPr>
          <w:rFonts w:ascii="Times New Roman" w:hAnsi="Times New Roman" w:cs="Times New Roman"/>
          <w:bCs/>
        </w:rPr>
        <w:t>ne scenariusze realizacji celów.</w:t>
      </w:r>
    </w:p>
    <w:p w:rsidR="00850F20" w:rsidRPr="00850F20" w:rsidRDefault="00850F20" w:rsidP="00E02A58">
      <w:pPr>
        <w:pStyle w:val="Akapitzlist"/>
        <w:numPr>
          <w:ilvl w:val="0"/>
          <w:numId w:val="10"/>
        </w:numPr>
        <w:tabs>
          <w:tab w:val="left" w:pos="2667"/>
        </w:tabs>
        <w:spacing w:after="0"/>
        <w:ind w:left="284" w:hanging="283"/>
        <w:rPr>
          <w:rFonts w:ascii="Times New Roman" w:hAnsi="Times New Roman" w:cs="Times New Roman"/>
          <w:bCs/>
        </w:rPr>
      </w:pPr>
      <w:r w:rsidRPr="00850F20">
        <w:rPr>
          <w:rFonts w:ascii="Times New Roman" w:hAnsi="Times New Roman" w:cs="Times New Roman"/>
          <w:bCs/>
        </w:rPr>
        <w:t>Praca ze strukturami Klienta (4h)</w:t>
      </w:r>
      <w:r w:rsidR="00E02A58">
        <w:rPr>
          <w:rFonts w:ascii="Times New Roman" w:hAnsi="Times New Roman" w:cs="Times New Roman"/>
          <w:bCs/>
        </w:rPr>
        <w:t>:</w:t>
      </w:r>
    </w:p>
    <w:p w:rsidR="00850F20" w:rsidRPr="00850F20" w:rsidRDefault="00E02A58" w:rsidP="00E02A58">
      <w:pPr>
        <w:pStyle w:val="Akapitzlist"/>
        <w:numPr>
          <w:ilvl w:val="0"/>
          <w:numId w:val="11"/>
        </w:numPr>
        <w:tabs>
          <w:tab w:val="left" w:pos="2667"/>
        </w:tabs>
        <w:spacing w:after="0"/>
        <w:ind w:left="426" w:hanging="142"/>
        <w:rPr>
          <w:rFonts w:ascii="Times New Roman" w:hAnsi="Times New Roman" w:cs="Times New Roman"/>
          <w:bCs/>
        </w:rPr>
      </w:pPr>
      <w:r>
        <w:rPr>
          <w:rFonts w:ascii="Times New Roman" w:hAnsi="Times New Roman" w:cs="Times New Roman"/>
          <w:bCs/>
        </w:rPr>
        <w:t>o</w:t>
      </w:r>
      <w:r w:rsidR="00850F20" w:rsidRPr="00850F20">
        <w:rPr>
          <w:rFonts w:ascii="Times New Roman" w:hAnsi="Times New Roman" w:cs="Times New Roman"/>
          <w:bCs/>
        </w:rPr>
        <w:t>sobowość</w:t>
      </w:r>
      <w:r>
        <w:rPr>
          <w:rFonts w:ascii="Times New Roman" w:hAnsi="Times New Roman" w:cs="Times New Roman"/>
          <w:bCs/>
        </w:rPr>
        <w:t>,</w:t>
      </w:r>
    </w:p>
    <w:p w:rsidR="00850F20" w:rsidRPr="00850F20" w:rsidRDefault="00E02A58" w:rsidP="00E02A58">
      <w:pPr>
        <w:pStyle w:val="Akapitzlist"/>
        <w:numPr>
          <w:ilvl w:val="0"/>
          <w:numId w:val="11"/>
        </w:numPr>
        <w:tabs>
          <w:tab w:val="left" w:pos="2667"/>
        </w:tabs>
        <w:spacing w:after="0"/>
        <w:ind w:left="426" w:hanging="142"/>
        <w:rPr>
          <w:rFonts w:ascii="Times New Roman" w:hAnsi="Times New Roman" w:cs="Times New Roman"/>
          <w:bCs/>
        </w:rPr>
      </w:pPr>
      <w:r>
        <w:rPr>
          <w:rFonts w:ascii="Times New Roman" w:hAnsi="Times New Roman" w:cs="Times New Roman"/>
          <w:bCs/>
        </w:rPr>
        <w:t>p</w:t>
      </w:r>
      <w:r w:rsidR="00850F20" w:rsidRPr="00850F20">
        <w:rPr>
          <w:rFonts w:ascii="Times New Roman" w:hAnsi="Times New Roman" w:cs="Times New Roman"/>
          <w:bCs/>
        </w:rPr>
        <w:t>rzekonania</w:t>
      </w:r>
      <w:r>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wzorce i schematy myślowe</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alternatywy</w:t>
      </w:r>
      <w:r w:rsidR="00E02A58">
        <w:rPr>
          <w:rFonts w:ascii="Times New Roman" w:hAnsi="Times New Roman" w:cs="Times New Roman"/>
          <w:bCs/>
        </w:rPr>
        <w:t xml:space="preserve"> i wybory.</w:t>
      </w:r>
    </w:p>
    <w:p w:rsidR="00850F20" w:rsidRPr="00850F20" w:rsidRDefault="00850F20" w:rsidP="00E02A58">
      <w:pPr>
        <w:pStyle w:val="Akapitzlist"/>
        <w:numPr>
          <w:ilvl w:val="0"/>
          <w:numId w:val="10"/>
        </w:numPr>
        <w:tabs>
          <w:tab w:val="left" w:pos="2667"/>
        </w:tabs>
        <w:spacing w:after="0"/>
        <w:ind w:left="284" w:hanging="283"/>
        <w:rPr>
          <w:rFonts w:ascii="Times New Roman" w:hAnsi="Times New Roman" w:cs="Times New Roman"/>
          <w:bCs/>
        </w:rPr>
      </w:pPr>
      <w:r w:rsidRPr="00850F20">
        <w:rPr>
          <w:rFonts w:ascii="Times New Roman" w:hAnsi="Times New Roman" w:cs="Times New Roman"/>
          <w:bCs/>
        </w:rPr>
        <w:t xml:space="preserve">Prezentacja przykładowych sesji </w:t>
      </w:r>
      <w:proofErr w:type="spellStart"/>
      <w:r w:rsidRPr="00850F20">
        <w:rPr>
          <w:rFonts w:ascii="Times New Roman" w:hAnsi="Times New Roman" w:cs="Times New Roman"/>
          <w:bCs/>
        </w:rPr>
        <w:t>coachingowych</w:t>
      </w:r>
      <w:proofErr w:type="spellEnd"/>
      <w:r w:rsidRPr="00850F20">
        <w:rPr>
          <w:rFonts w:ascii="Times New Roman" w:hAnsi="Times New Roman" w:cs="Times New Roman"/>
          <w:bCs/>
        </w:rPr>
        <w:t xml:space="preserve"> (5h)</w:t>
      </w:r>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pełna sesja</w:t>
      </w:r>
      <w:r w:rsidR="00E02A58">
        <w:rPr>
          <w:rFonts w:ascii="Times New Roman" w:hAnsi="Times New Roman" w:cs="Times New Roman"/>
          <w:bCs/>
        </w:rPr>
        <w:t xml:space="preserve"> </w:t>
      </w:r>
      <w:proofErr w:type="spellStart"/>
      <w:r w:rsidR="00E02A58">
        <w:rPr>
          <w:rFonts w:ascii="Times New Roman" w:hAnsi="Times New Roman" w:cs="Times New Roman"/>
          <w:bCs/>
        </w:rPr>
        <w:t>coachingowa</w:t>
      </w:r>
      <w:proofErr w:type="spellEnd"/>
      <w:r w:rsidR="00E02A58">
        <w:rPr>
          <w:rFonts w:ascii="Times New Roman" w:hAnsi="Times New Roman" w:cs="Times New Roman"/>
          <w:bCs/>
        </w:rPr>
        <w:t>,</w:t>
      </w:r>
    </w:p>
    <w:p w:rsidR="00850F20" w:rsidRPr="00850F20" w:rsidRDefault="00850F20" w:rsidP="00E02A58">
      <w:pPr>
        <w:pStyle w:val="Akapitzlist"/>
        <w:numPr>
          <w:ilvl w:val="0"/>
          <w:numId w:val="11"/>
        </w:numPr>
        <w:tabs>
          <w:tab w:val="left" w:pos="2667"/>
        </w:tabs>
        <w:spacing w:after="0"/>
        <w:ind w:left="426" w:hanging="142"/>
        <w:rPr>
          <w:rFonts w:ascii="Times New Roman" w:hAnsi="Times New Roman" w:cs="Times New Roman"/>
          <w:bCs/>
        </w:rPr>
      </w:pPr>
      <w:r w:rsidRPr="00850F20">
        <w:rPr>
          <w:rFonts w:ascii="Times New Roman" w:hAnsi="Times New Roman" w:cs="Times New Roman"/>
          <w:bCs/>
        </w:rPr>
        <w:t>rozmowa o rzeczywistości, planowaniu, przegląd</w:t>
      </w:r>
      <w:r w:rsidR="00E02A58">
        <w:rPr>
          <w:rFonts w:ascii="Times New Roman" w:hAnsi="Times New Roman" w:cs="Times New Roman"/>
          <w:bCs/>
        </w:rPr>
        <w:t>, kontrakt.</w:t>
      </w:r>
    </w:p>
    <w:p w:rsidR="00850F20" w:rsidRPr="00850F20" w:rsidRDefault="00954714" w:rsidP="00E02A58">
      <w:pPr>
        <w:pStyle w:val="Akapitzlist"/>
        <w:numPr>
          <w:ilvl w:val="0"/>
          <w:numId w:val="10"/>
        </w:numPr>
        <w:tabs>
          <w:tab w:val="left" w:pos="2667"/>
        </w:tabs>
        <w:spacing w:after="0"/>
        <w:ind w:left="284" w:hanging="283"/>
        <w:rPr>
          <w:rFonts w:ascii="Times New Roman" w:hAnsi="Times New Roman" w:cs="Times New Roman"/>
          <w:bCs/>
        </w:rPr>
      </w:pPr>
      <w:r>
        <w:rPr>
          <w:rFonts w:ascii="Times New Roman" w:hAnsi="Times New Roman" w:cs="Times New Roman"/>
          <w:bCs/>
        </w:rPr>
        <w:t>Egzamin.</w:t>
      </w:r>
    </w:p>
    <w:p w:rsidR="00640A51" w:rsidRPr="00640A51" w:rsidRDefault="00640A51" w:rsidP="00850F20">
      <w:pPr>
        <w:tabs>
          <w:tab w:val="left" w:pos="2667"/>
        </w:tabs>
        <w:spacing w:after="0"/>
        <w:rPr>
          <w:rFonts w:ascii="Times New Roman" w:hAnsi="Times New Roman" w:cs="Times New Roman"/>
          <w:bCs/>
          <w:lang w:val="en-US"/>
        </w:rPr>
      </w:pPr>
    </w:p>
    <w:p w:rsidR="00640A51" w:rsidRDefault="00640A51" w:rsidP="00640A51">
      <w:pPr>
        <w:tabs>
          <w:tab w:val="left" w:pos="2667"/>
        </w:tabs>
        <w:jc w:val="both"/>
        <w:rPr>
          <w:rFonts w:ascii="Times New Roman" w:hAnsi="Times New Roman" w:cs="Times New Roman"/>
          <w:bCs/>
        </w:rPr>
      </w:pPr>
      <w:r w:rsidRPr="00640A51">
        <w:rPr>
          <w:rFonts w:ascii="Times New Roman" w:hAnsi="Times New Roman" w:cs="Times New Roman"/>
          <w:bCs/>
        </w:rPr>
        <w:t>Zakres szkolenia:</w:t>
      </w:r>
      <w:r w:rsidRPr="00640A51">
        <w:rPr>
          <w:rFonts w:ascii="Times New Roman" w:hAnsi="Times New Roman" w:cs="Times New Roman"/>
          <w:b/>
          <w:bCs/>
        </w:rPr>
        <w:t xml:space="preserve"> </w:t>
      </w:r>
      <w:r w:rsidR="00E02A58" w:rsidRPr="00E02A58">
        <w:rPr>
          <w:rFonts w:ascii="Times New Roman" w:hAnsi="Times New Roman" w:cs="Times New Roman"/>
          <w:bCs/>
        </w:rPr>
        <w:t xml:space="preserve">Określenie sytuacji, w których coaching jest adekwatnym i skutecznym narzędziem wspierania pracowników w rozwoju zawodowym. Rozwój kompetencji w swobodnym prowadzeniu formalnych i nieformalnych rozmów </w:t>
      </w:r>
      <w:proofErr w:type="spellStart"/>
      <w:r w:rsidR="00E02A58" w:rsidRPr="00E02A58">
        <w:rPr>
          <w:rFonts w:ascii="Times New Roman" w:hAnsi="Times New Roman" w:cs="Times New Roman"/>
          <w:bCs/>
        </w:rPr>
        <w:t>coachingowych</w:t>
      </w:r>
      <w:proofErr w:type="spellEnd"/>
      <w:r w:rsidR="00E02A58" w:rsidRPr="00E02A58">
        <w:rPr>
          <w:rFonts w:ascii="Times New Roman" w:hAnsi="Times New Roman" w:cs="Times New Roman"/>
          <w:bCs/>
        </w:rPr>
        <w:t xml:space="preserve">. Cztery kluczowe umiejętności </w:t>
      </w:r>
      <w:proofErr w:type="spellStart"/>
      <w:r w:rsidR="00E02A58" w:rsidRPr="00E02A58">
        <w:rPr>
          <w:rFonts w:ascii="Times New Roman" w:hAnsi="Times New Roman" w:cs="Times New Roman"/>
          <w:bCs/>
        </w:rPr>
        <w:t>coachingowe</w:t>
      </w:r>
      <w:proofErr w:type="spellEnd"/>
      <w:r w:rsidR="00E02A58" w:rsidRPr="00E02A58">
        <w:rPr>
          <w:rFonts w:ascii="Times New Roman" w:hAnsi="Times New Roman" w:cs="Times New Roman"/>
          <w:bCs/>
        </w:rPr>
        <w:t xml:space="preserve">: słuchaj, pytaj, pokaż i okazuj. Budowanie relacji opartej na zaufaniu. Zawieranie kontraktu </w:t>
      </w:r>
      <w:proofErr w:type="spellStart"/>
      <w:r w:rsidR="00E02A58" w:rsidRPr="00E02A58">
        <w:rPr>
          <w:rFonts w:ascii="Times New Roman" w:hAnsi="Times New Roman" w:cs="Times New Roman"/>
          <w:bCs/>
        </w:rPr>
        <w:t>cochingowego</w:t>
      </w:r>
      <w:proofErr w:type="spellEnd"/>
      <w:r w:rsidR="00E02A58" w:rsidRPr="00E02A58">
        <w:rPr>
          <w:rFonts w:ascii="Times New Roman" w:hAnsi="Times New Roman" w:cs="Times New Roman"/>
          <w:bCs/>
        </w:rPr>
        <w:t xml:space="preserve">. Gry </w:t>
      </w:r>
      <w:proofErr w:type="spellStart"/>
      <w:r w:rsidR="00E02A58" w:rsidRPr="00E02A58">
        <w:rPr>
          <w:rFonts w:ascii="Times New Roman" w:hAnsi="Times New Roman" w:cs="Times New Roman"/>
          <w:bCs/>
        </w:rPr>
        <w:t>coachingowe</w:t>
      </w:r>
      <w:proofErr w:type="spellEnd"/>
      <w:r w:rsidR="00E02A58" w:rsidRPr="00E02A58">
        <w:rPr>
          <w:rFonts w:ascii="Times New Roman" w:hAnsi="Times New Roman" w:cs="Times New Roman"/>
          <w:bCs/>
        </w:rPr>
        <w:t>.</w:t>
      </w:r>
    </w:p>
    <w:p w:rsidR="00C77A0A" w:rsidRDefault="00C77A0A" w:rsidP="00C77A0A">
      <w:pPr>
        <w:tabs>
          <w:tab w:val="left" w:pos="2667"/>
        </w:tabs>
        <w:jc w:val="both"/>
        <w:rPr>
          <w:rFonts w:ascii="Times New Roman" w:hAnsi="Times New Roman" w:cs="Times New Roman"/>
          <w:bCs/>
        </w:rPr>
      </w:pPr>
      <w:r>
        <w:rPr>
          <w:rFonts w:ascii="Times New Roman" w:hAnsi="Times New Roman" w:cs="Times New Roman"/>
          <w:b/>
          <w:bCs/>
        </w:rPr>
        <w:t>Grupa docelowa:</w:t>
      </w:r>
      <w:r>
        <w:rPr>
          <w:rFonts w:ascii="Times New Roman" w:hAnsi="Times New Roman" w:cs="Times New Roman"/>
          <w:bCs/>
        </w:rPr>
        <w:t xml:space="preserve"> grupą docelową usługi będą studenci Zamawiającego.</w:t>
      </w:r>
    </w:p>
    <w:p w:rsidR="003B4227" w:rsidRPr="003B4227" w:rsidRDefault="003B4227" w:rsidP="003B4227">
      <w:pPr>
        <w:tabs>
          <w:tab w:val="left" w:pos="2667"/>
        </w:tabs>
        <w:spacing w:after="0"/>
        <w:rPr>
          <w:rFonts w:ascii="Times New Roman" w:hAnsi="Times New Roman" w:cs="Times New Roman"/>
          <w:bCs/>
        </w:rPr>
      </w:pPr>
      <w:r w:rsidRPr="003B4227">
        <w:rPr>
          <w:rFonts w:ascii="Times New Roman" w:hAnsi="Times New Roman" w:cs="Times New Roman"/>
          <w:bCs/>
        </w:rPr>
        <w:lastRenderedPageBreak/>
        <w:t>Formy i sposób prowadzenia szkolenia:</w:t>
      </w:r>
    </w:p>
    <w:p w:rsidR="003B4227" w:rsidRPr="00640A51" w:rsidRDefault="003B4227" w:rsidP="003B4227">
      <w:pPr>
        <w:tabs>
          <w:tab w:val="left" w:pos="2667"/>
        </w:tabs>
        <w:spacing w:after="0"/>
        <w:rPr>
          <w:rFonts w:ascii="Times New Roman" w:hAnsi="Times New Roman" w:cs="Times New Roman"/>
        </w:rPr>
      </w:pPr>
      <w:r w:rsidRPr="00640A51">
        <w:rPr>
          <w:rFonts w:ascii="Times New Roman" w:hAnsi="Times New Roman" w:cs="Times New Roman"/>
        </w:rPr>
        <w:t>Część teoretyczna: wykład, prezentacja.</w:t>
      </w:r>
    </w:p>
    <w:p w:rsidR="003B4227" w:rsidRDefault="003B4227" w:rsidP="003B4227">
      <w:pPr>
        <w:tabs>
          <w:tab w:val="left" w:pos="2667"/>
        </w:tabs>
        <w:spacing w:after="0"/>
        <w:rPr>
          <w:rFonts w:ascii="Times New Roman" w:hAnsi="Times New Roman" w:cs="Times New Roman"/>
        </w:rPr>
      </w:pPr>
      <w:r w:rsidRPr="00640A51">
        <w:rPr>
          <w:rFonts w:ascii="Times New Roman" w:hAnsi="Times New Roman" w:cs="Times New Roman"/>
        </w:rPr>
        <w:t>Część praktyczna: studium przypadku, dyskusja, analiza tekstu, gry symulacyjna.</w:t>
      </w:r>
    </w:p>
    <w:p w:rsidR="00E02A58" w:rsidRPr="00640A51" w:rsidRDefault="00E02A58" w:rsidP="003B4227">
      <w:pPr>
        <w:tabs>
          <w:tab w:val="left" w:pos="2667"/>
        </w:tabs>
        <w:spacing w:after="0"/>
        <w:rPr>
          <w:rFonts w:ascii="Times New Roman" w:hAnsi="Times New Roman" w:cs="Times New Roman"/>
        </w:rPr>
      </w:pPr>
    </w:p>
    <w:p w:rsidR="00716ECE" w:rsidRDefault="00716ECE" w:rsidP="00716ECE">
      <w:pPr>
        <w:tabs>
          <w:tab w:val="left" w:pos="2667"/>
        </w:tabs>
        <w:jc w:val="both"/>
        <w:rPr>
          <w:rFonts w:ascii="Times New Roman" w:hAnsi="Times New Roman" w:cs="Times New Roman"/>
          <w:bCs/>
        </w:rPr>
      </w:pPr>
      <w:r w:rsidRPr="006C75DA">
        <w:rPr>
          <w:rFonts w:ascii="Times New Roman" w:hAnsi="Times New Roman" w:cs="Times New Roman"/>
          <w:bCs/>
        </w:rPr>
        <w:t>Część praktyczna: studium przypadku, dyskusja, analiza tekstu, gry zespołowe.</w:t>
      </w:r>
    </w:p>
    <w:p w:rsidR="00716ECE" w:rsidRDefault="00716ECE" w:rsidP="00FB09B3">
      <w:pPr>
        <w:tabs>
          <w:tab w:val="left" w:pos="2667"/>
        </w:tabs>
        <w:jc w:val="both"/>
        <w:rPr>
          <w:rFonts w:ascii="Times New Roman" w:hAnsi="Times New Roman" w:cs="Times New Roman"/>
          <w:bCs/>
        </w:rPr>
      </w:pPr>
      <w:r>
        <w:rPr>
          <w:rFonts w:ascii="Times New Roman" w:hAnsi="Times New Roman" w:cs="Times New Roman"/>
          <w:bCs/>
        </w:rPr>
        <w:t xml:space="preserve">Wykonawca zobowiązany będzie do zrealizowania szkolenia zgodnie z ramowym planem szkolenia przedstawionym w OPZ. Liczba godzin dydaktycznych wskazanych w ramowym planie szkolenia stanowi minimum, jakie Wykonawca musi poświęcić na omówienie danego zagadnienia. Wykonawca zobowiązany będzie do przedstawienia właściwego programu szkolenia w terminie 3 dni, od dnia podpisania umowy z Zamawiającym. Wykonawca zobowiązany będzie do przypisania formy i sposobu prowadzenia szkolenia do każdego zagadnienia zawartego we właściwym programie szkolenia. Zamawiający zastrzega sobie prawo do wniesienia uwag do właściwego programu szkolenia, w terminie 7 dni od otrzymania go od Wykonawcy. Wykonawca zobowiązany będzie od uwzględnienia uwag Zamawiającego. </w:t>
      </w:r>
      <w:r w:rsidRPr="00B27B74">
        <w:rPr>
          <w:rFonts w:ascii="Times New Roman" w:hAnsi="Times New Roman" w:cs="Times New Roman"/>
          <w:bCs/>
        </w:rPr>
        <w:t>Wykonawca zobowiązany będzie od uwzględnienia uwag Zamawiającego i przesłania ostatecznego programu w terminie 3 dni.</w:t>
      </w:r>
    </w:p>
    <w:p w:rsidR="00640A51" w:rsidRDefault="00EB08D9" w:rsidP="00FB09B3">
      <w:pPr>
        <w:tabs>
          <w:tab w:val="left" w:pos="2667"/>
        </w:tabs>
        <w:spacing w:after="0"/>
        <w:rPr>
          <w:rFonts w:ascii="Times New Roman" w:hAnsi="Times New Roman" w:cs="Times New Roman"/>
          <w:b/>
          <w:bCs/>
        </w:rPr>
      </w:pPr>
      <w:r>
        <w:rPr>
          <w:rFonts w:ascii="Times New Roman" w:hAnsi="Times New Roman" w:cs="Times New Roman"/>
          <w:b/>
          <w:bCs/>
        </w:rPr>
        <w:t>Materiały szkoleniowe</w:t>
      </w:r>
      <w:r w:rsidR="003B4227" w:rsidRPr="00640A51">
        <w:rPr>
          <w:rFonts w:ascii="Times New Roman" w:hAnsi="Times New Roman" w:cs="Times New Roman"/>
          <w:b/>
          <w:bCs/>
        </w:rPr>
        <w:t>:</w:t>
      </w:r>
    </w:p>
    <w:p w:rsidR="003B4227" w:rsidRDefault="003B4227" w:rsidP="001A490D">
      <w:pPr>
        <w:tabs>
          <w:tab w:val="left" w:pos="2667"/>
        </w:tabs>
        <w:spacing w:after="0"/>
        <w:jc w:val="both"/>
        <w:rPr>
          <w:rFonts w:ascii="Times New Roman" w:hAnsi="Times New Roman" w:cs="Times New Roman"/>
          <w:bCs/>
        </w:rPr>
      </w:pPr>
      <w:r>
        <w:rPr>
          <w:rFonts w:ascii="Times New Roman" w:hAnsi="Times New Roman" w:cs="Times New Roman"/>
          <w:bCs/>
        </w:rPr>
        <w:t>Wykonawca zobowiązany będzie do zapewnienia dla każdego uczestnika:</w:t>
      </w:r>
    </w:p>
    <w:p w:rsidR="00716ECE" w:rsidRDefault="00A71A28" w:rsidP="00716ECE">
      <w:pPr>
        <w:pStyle w:val="Akapitzlist"/>
        <w:numPr>
          <w:ilvl w:val="0"/>
          <w:numId w:val="5"/>
        </w:numPr>
        <w:tabs>
          <w:tab w:val="left" w:pos="2667"/>
        </w:tabs>
        <w:ind w:left="284" w:hanging="284"/>
        <w:jc w:val="both"/>
        <w:rPr>
          <w:rFonts w:ascii="Times New Roman" w:hAnsi="Times New Roman" w:cs="Times New Roman"/>
          <w:bCs/>
        </w:rPr>
      </w:pPr>
      <w:r>
        <w:rPr>
          <w:rFonts w:ascii="Times New Roman" w:hAnsi="Times New Roman" w:cs="Times New Roman"/>
          <w:bCs/>
        </w:rPr>
        <w:t>Podręcznik zgodny z programem nauczania przedstawionym przez Wykonawcę. Podręcznik powinien obejmować wszystkie zagadnienia zgodne z programem nauczania</w:t>
      </w:r>
      <w:r w:rsidR="00713D59">
        <w:rPr>
          <w:rFonts w:ascii="Times New Roman" w:hAnsi="Times New Roman" w:cs="Times New Roman"/>
          <w:bCs/>
        </w:rPr>
        <w:t xml:space="preserve"> i</w:t>
      </w:r>
      <w:r>
        <w:rPr>
          <w:rFonts w:ascii="Times New Roman" w:hAnsi="Times New Roman" w:cs="Times New Roman"/>
          <w:bCs/>
        </w:rPr>
        <w:t xml:space="preserve"> być w języku polskim. </w:t>
      </w:r>
      <w:r w:rsidR="00713D59">
        <w:rPr>
          <w:rFonts w:ascii="Times New Roman" w:hAnsi="Times New Roman" w:cs="Times New Roman"/>
          <w:bCs/>
        </w:rPr>
        <w:t>Zakres podręcznika powinien umożliwiać uczestnikowi przygotowanie się do egzaminu potwierdzającego nabycie kwalifikacji</w:t>
      </w:r>
      <w:r w:rsidR="00716ECE" w:rsidRPr="00176E94">
        <w:rPr>
          <w:rFonts w:ascii="Times New Roman" w:hAnsi="Times New Roman" w:cs="Times New Roman"/>
          <w:bCs/>
        </w:rPr>
        <w:t>– w wersji papierowej dla szkoleń stacjonarnych i w wersji elektronicznej dla szkoleń prowadzonych w formie zdalnej.</w:t>
      </w:r>
    </w:p>
    <w:p w:rsidR="00A71A28" w:rsidRPr="003B4227" w:rsidRDefault="00716ECE" w:rsidP="00716ECE">
      <w:pPr>
        <w:pStyle w:val="Akapitzlist"/>
        <w:numPr>
          <w:ilvl w:val="0"/>
          <w:numId w:val="5"/>
        </w:numPr>
        <w:tabs>
          <w:tab w:val="left" w:pos="2667"/>
        </w:tabs>
        <w:ind w:left="284" w:hanging="284"/>
        <w:jc w:val="both"/>
        <w:rPr>
          <w:rFonts w:ascii="Times New Roman" w:hAnsi="Times New Roman" w:cs="Times New Roman"/>
          <w:bCs/>
        </w:rPr>
      </w:pPr>
      <w:r>
        <w:rPr>
          <w:rFonts w:ascii="Times New Roman" w:hAnsi="Times New Roman" w:cs="Times New Roman"/>
          <w:bCs/>
        </w:rPr>
        <w:t>H</w:t>
      </w:r>
      <w:r w:rsidR="00A71A28">
        <w:rPr>
          <w:rFonts w:ascii="Times New Roman" w:hAnsi="Times New Roman" w:cs="Times New Roman"/>
          <w:bCs/>
        </w:rPr>
        <w:t>armonogram szkolenia, materiały ćwiczeniowe – w wersji papierowej dla szkoleń stacjonarnych i w wersji elektronicznej dla szkoleń prowadzonych w formie zdalnej.</w:t>
      </w:r>
    </w:p>
    <w:p w:rsidR="00640A51" w:rsidRPr="00640A51" w:rsidRDefault="00640A51" w:rsidP="00640A51">
      <w:pPr>
        <w:tabs>
          <w:tab w:val="left" w:pos="2667"/>
        </w:tabs>
        <w:rPr>
          <w:rFonts w:ascii="Times New Roman" w:hAnsi="Times New Roman" w:cs="Times New Roman"/>
          <w:bCs/>
        </w:rPr>
      </w:pPr>
      <w:r w:rsidRPr="00640A51">
        <w:rPr>
          <w:rFonts w:ascii="Times New Roman" w:hAnsi="Times New Roman" w:cs="Times New Roman"/>
          <w:bCs/>
        </w:rPr>
        <w:t>Wykonawca zobowiązany będzie do zrealizowania zamówienia w sposób umożlwiający nabycie przez uczestników następujących efektów uczenia się:</w:t>
      </w:r>
    </w:p>
    <w:p w:rsidR="00F45F57" w:rsidRDefault="00640A51" w:rsidP="00F45F57">
      <w:pPr>
        <w:tabs>
          <w:tab w:val="left" w:pos="2667"/>
        </w:tabs>
        <w:spacing w:after="0"/>
        <w:rPr>
          <w:rFonts w:ascii="Times New Roman" w:hAnsi="Times New Roman" w:cs="Times New Roman"/>
          <w:bCs/>
        </w:rPr>
      </w:pPr>
      <w:r w:rsidRPr="00F45F57">
        <w:rPr>
          <w:rFonts w:ascii="Times New Roman" w:hAnsi="Times New Roman" w:cs="Times New Roman"/>
          <w:bCs/>
        </w:rPr>
        <w:t>W zakresie WIEDZY, tj. uczestnik zna i rozumie:</w:t>
      </w:r>
    </w:p>
    <w:p w:rsidR="00095782" w:rsidRPr="00095782" w:rsidRDefault="00095782" w:rsidP="00095782">
      <w:pPr>
        <w:pStyle w:val="Akapitzlist"/>
        <w:numPr>
          <w:ilvl w:val="0"/>
          <w:numId w:val="8"/>
        </w:numPr>
        <w:tabs>
          <w:tab w:val="left" w:pos="2667"/>
        </w:tabs>
        <w:ind w:left="284" w:hanging="284"/>
        <w:rPr>
          <w:rFonts w:ascii="Times New Roman" w:hAnsi="Times New Roman" w:cs="Times New Roman"/>
          <w:bCs/>
        </w:rPr>
      </w:pPr>
      <w:r w:rsidRPr="00095782">
        <w:rPr>
          <w:rFonts w:ascii="Times New Roman" w:hAnsi="Times New Roman" w:cs="Times New Roman"/>
          <w:bCs/>
        </w:rPr>
        <w:t>psychologiczne uwarunkowania procesu rozwoju i zmiany, w tym kompetencji i wiedzy oraz związane z nimi problemy,</w:t>
      </w:r>
    </w:p>
    <w:p w:rsidR="00095782" w:rsidRPr="00095782" w:rsidRDefault="00095782" w:rsidP="00095782">
      <w:pPr>
        <w:pStyle w:val="Akapitzlist"/>
        <w:numPr>
          <w:ilvl w:val="0"/>
          <w:numId w:val="8"/>
        </w:numPr>
        <w:tabs>
          <w:tab w:val="left" w:pos="2667"/>
        </w:tabs>
        <w:ind w:left="284" w:hanging="284"/>
        <w:rPr>
          <w:rFonts w:ascii="Times New Roman" w:hAnsi="Times New Roman" w:cs="Times New Roman"/>
          <w:bCs/>
        </w:rPr>
      </w:pPr>
      <w:r w:rsidRPr="00095782">
        <w:rPr>
          <w:rFonts w:ascii="Times New Roman" w:hAnsi="Times New Roman" w:cs="Times New Roman"/>
          <w:bCs/>
        </w:rPr>
        <w:t>założenia i zasady coachingu i mentoringu, rozumie różnice między nimi, zna rodzaje oraz modele coachingu</w:t>
      </w:r>
      <w:r>
        <w:rPr>
          <w:rFonts w:ascii="Times New Roman" w:hAnsi="Times New Roman" w:cs="Times New Roman"/>
          <w:bCs/>
        </w:rPr>
        <w:t>,</w:t>
      </w:r>
    </w:p>
    <w:p w:rsidR="00095782" w:rsidRDefault="00095782" w:rsidP="00095782">
      <w:pPr>
        <w:pStyle w:val="Akapitzlist"/>
        <w:numPr>
          <w:ilvl w:val="0"/>
          <w:numId w:val="8"/>
        </w:numPr>
        <w:tabs>
          <w:tab w:val="left" w:pos="2667"/>
        </w:tabs>
        <w:ind w:left="284" w:hanging="284"/>
        <w:rPr>
          <w:rFonts w:ascii="Times New Roman" w:hAnsi="Times New Roman" w:cs="Times New Roman"/>
          <w:bCs/>
        </w:rPr>
      </w:pPr>
      <w:r w:rsidRPr="00095782">
        <w:rPr>
          <w:rFonts w:ascii="Times New Roman" w:hAnsi="Times New Roman" w:cs="Times New Roman"/>
          <w:bCs/>
        </w:rPr>
        <w:t xml:space="preserve">realizację procesu </w:t>
      </w:r>
      <w:proofErr w:type="spellStart"/>
      <w:r w:rsidRPr="00095782">
        <w:rPr>
          <w:rFonts w:ascii="Times New Roman" w:hAnsi="Times New Roman" w:cs="Times New Roman"/>
          <w:bCs/>
        </w:rPr>
        <w:t>coachingowego</w:t>
      </w:r>
      <w:proofErr w:type="spellEnd"/>
      <w:r w:rsidRPr="00095782">
        <w:rPr>
          <w:rFonts w:ascii="Times New Roman" w:hAnsi="Times New Roman" w:cs="Times New Roman"/>
          <w:bCs/>
        </w:rPr>
        <w:t xml:space="preserve"> oraz jego uwarunkowań, zna narzędzia pracy </w:t>
      </w:r>
      <w:proofErr w:type="spellStart"/>
      <w:r w:rsidRPr="00095782">
        <w:rPr>
          <w:rFonts w:ascii="Times New Roman" w:hAnsi="Times New Roman" w:cs="Times New Roman"/>
          <w:bCs/>
        </w:rPr>
        <w:t>coacha</w:t>
      </w:r>
      <w:proofErr w:type="spellEnd"/>
      <w:r>
        <w:rPr>
          <w:rFonts w:ascii="Times New Roman" w:hAnsi="Times New Roman" w:cs="Times New Roman"/>
          <w:bCs/>
        </w:rPr>
        <w:t>.</w:t>
      </w:r>
    </w:p>
    <w:p w:rsidR="00095782" w:rsidRDefault="00095782" w:rsidP="00095782">
      <w:pPr>
        <w:tabs>
          <w:tab w:val="left" w:pos="2667"/>
        </w:tabs>
        <w:spacing w:after="0"/>
        <w:rPr>
          <w:rFonts w:ascii="Times New Roman" w:hAnsi="Times New Roman" w:cs="Times New Roman"/>
          <w:bCs/>
        </w:rPr>
      </w:pPr>
    </w:p>
    <w:p w:rsidR="00F45F57" w:rsidRPr="00F45F57" w:rsidRDefault="00640A51" w:rsidP="00095782">
      <w:pPr>
        <w:tabs>
          <w:tab w:val="left" w:pos="2667"/>
        </w:tabs>
        <w:spacing w:after="0"/>
        <w:rPr>
          <w:rFonts w:ascii="Times New Roman" w:hAnsi="Times New Roman" w:cs="Times New Roman"/>
          <w:bCs/>
        </w:rPr>
      </w:pPr>
      <w:r w:rsidRPr="00F45F57">
        <w:rPr>
          <w:rFonts w:ascii="Times New Roman" w:hAnsi="Times New Roman" w:cs="Times New Roman"/>
          <w:bCs/>
        </w:rPr>
        <w:t>W zakresie UMIEJ</w:t>
      </w:r>
      <w:r w:rsidR="00F45F57" w:rsidRPr="00F45F57">
        <w:rPr>
          <w:rFonts w:ascii="Times New Roman" w:hAnsi="Times New Roman" w:cs="Times New Roman"/>
          <w:bCs/>
        </w:rPr>
        <w:t>ĘTNOŚCI, tj</w:t>
      </w:r>
      <w:r w:rsidR="00F45F57">
        <w:rPr>
          <w:rFonts w:ascii="Times New Roman" w:hAnsi="Times New Roman" w:cs="Times New Roman"/>
          <w:bCs/>
        </w:rPr>
        <w:t>.</w:t>
      </w:r>
      <w:r w:rsidR="00F45F57" w:rsidRPr="00F45F57">
        <w:rPr>
          <w:rFonts w:ascii="Times New Roman" w:hAnsi="Times New Roman" w:cs="Times New Roman"/>
          <w:bCs/>
        </w:rPr>
        <w:t xml:space="preserve"> uczestnik potrafi</w:t>
      </w:r>
      <w:r w:rsidR="00F45F57">
        <w:rPr>
          <w:rFonts w:ascii="Times New Roman" w:hAnsi="Times New Roman" w:cs="Times New Roman"/>
          <w:bCs/>
        </w:rPr>
        <w:t>:</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 xml:space="preserve">wykorzystać zdobytą wiedzę do budowania relacji </w:t>
      </w:r>
      <w:r>
        <w:rPr>
          <w:rFonts w:ascii="Times New Roman" w:hAnsi="Times New Roman" w:cs="Times New Roman"/>
          <w:bCs/>
        </w:rPr>
        <w:t>opartych na zaufaniu i szacunku,</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wytyczać cele i projektować działania z klientem, zarządzać postępami i zaangażowaniem klienta oraz planować działania, realizujące cele rozwojowe organizacji,</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 xml:space="preserve">samodzielnie przeprowadzić sesję </w:t>
      </w:r>
      <w:proofErr w:type="spellStart"/>
      <w:r w:rsidRPr="00095782">
        <w:rPr>
          <w:rFonts w:ascii="Times New Roman" w:hAnsi="Times New Roman" w:cs="Times New Roman"/>
          <w:bCs/>
        </w:rPr>
        <w:t>coachingową</w:t>
      </w:r>
      <w:proofErr w:type="spellEnd"/>
      <w:r w:rsidRPr="00095782">
        <w:rPr>
          <w:rFonts w:ascii="Times New Roman" w:hAnsi="Times New Roman" w:cs="Times New Roman"/>
          <w:bCs/>
        </w:rPr>
        <w:t xml:space="preserve"> z zastosowaniem </w:t>
      </w:r>
      <w:r>
        <w:rPr>
          <w:rFonts w:ascii="Times New Roman" w:hAnsi="Times New Roman" w:cs="Times New Roman"/>
          <w:bCs/>
        </w:rPr>
        <w:t xml:space="preserve">narzędzi i technik pracy </w:t>
      </w:r>
      <w:proofErr w:type="spellStart"/>
      <w:r>
        <w:rPr>
          <w:rFonts w:ascii="Times New Roman" w:hAnsi="Times New Roman" w:cs="Times New Roman"/>
          <w:bCs/>
        </w:rPr>
        <w:t>coacha</w:t>
      </w:r>
      <w:proofErr w:type="spellEnd"/>
      <w:r>
        <w:rPr>
          <w:rFonts w:ascii="Times New Roman" w:hAnsi="Times New Roman" w:cs="Times New Roman"/>
          <w:bCs/>
        </w:rPr>
        <w:t>.</w:t>
      </w:r>
    </w:p>
    <w:p w:rsidR="00095782" w:rsidRDefault="00095782" w:rsidP="00F45F57">
      <w:pPr>
        <w:tabs>
          <w:tab w:val="left" w:pos="2667"/>
        </w:tabs>
        <w:spacing w:after="0"/>
        <w:rPr>
          <w:rFonts w:ascii="Times New Roman" w:hAnsi="Times New Roman" w:cs="Times New Roman"/>
          <w:bCs/>
        </w:rPr>
      </w:pPr>
    </w:p>
    <w:p w:rsidR="00F45F57" w:rsidRDefault="00640A51" w:rsidP="00F45F57">
      <w:pPr>
        <w:tabs>
          <w:tab w:val="left" w:pos="2667"/>
        </w:tabs>
        <w:spacing w:after="0"/>
        <w:rPr>
          <w:rFonts w:ascii="Times New Roman" w:hAnsi="Times New Roman" w:cs="Times New Roman"/>
          <w:bCs/>
        </w:rPr>
      </w:pPr>
      <w:r w:rsidRPr="00F45F57">
        <w:rPr>
          <w:rFonts w:ascii="Times New Roman" w:hAnsi="Times New Roman" w:cs="Times New Roman"/>
          <w:bCs/>
        </w:rPr>
        <w:t>W zakresie KOMPETENCJI SPOŁECZNYCH, tj</w:t>
      </w:r>
      <w:r w:rsidR="00F45F57">
        <w:rPr>
          <w:rFonts w:ascii="Times New Roman" w:hAnsi="Times New Roman" w:cs="Times New Roman"/>
          <w:bCs/>
        </w:rPr>
        <w:t>.</w:t>
      </w:r>
      <w:r w:rsidRPr="00F45F57">
        <w:rPr>
          <w:rFonts w:ascii="Times New Roman" w:hAnsi="Times New Roman" w:cs="Times New Roman"/>
          <w:bCs/>
        </w:rPr>
        <w:t xml:space="preserve"> uc</w:t>
      </w:r>
      <w:r w:rsidR="00F45F57">
        <w:rPr>
          <w:rFonts w:ascii="Times New Roman" w:hAnsi="Times New Roman" w:cs="Times New Roman"/>
          <w:bCs/>
        </w:rPr>
        <w:t>zestnik jest przygotowany do:</w:t>
      </w:r>
    </w:p>
    <w:p w:rsidR="007D3EBE" w:rsidRDefault="007D3EBE" w:rsidP="007D3EBE">
      <w:pPr>
        <w:pStyle w:val="Akapitzlist"/>
        <w:numPr>
          <w:ilvl w:val="0"/>
          <w:numId w:val="8"/>
        </w:numPr>
        <w:tabs>
          <w:tab w:val="left" w:pos="2667"/>
        </w:tabs>
        <w:ind w:left="284" w:hanging="284"/>
        <w:jc w:val="both"/>
        <w:rPr>
          <w:rFonts w:ascii="Times New Roman" w:hAnsi="Times New Roman" w:cs="Times New Roman"/>
          <w:bCs/>
        </w:rPr>
      </w:pPr>
      <w:r w:rsidRPr="007D3EBE">
        <w:rPr>
          <w:rFonts w:ascii="Times New Roman" w:hAnsi="Times New Roman" w:cs="Times New Roman"/>
          <w:bCs/>
        </w:rPr>
        <w:t>wyrażania otwartej postawy na potrzeby innych osób,</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wyrażania postaw</w:t>
      </w:r>
      <w:r>
        <w:rPr>
          <w:rFonts w:ascii="Times New Roman" w:hAnsi="Times New Roman" w:cs="Times New Roman"/>
          <w:bCs/>
        </w:rPr>
        <w:t>y otwartą na potrzeby innych,</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potrafi współpracować ze specjalistami różnych dziedzin w zróżnicowanych warunkach środowiskowych</w:t>
      </w:r>
      <w:r>
        <w:rPr>
          <w:rFonts w:ascii="Times New Roman" w:hAnsi="Times New Roman" w:cs="Times New Roman"/>
          <w:bCs/>
        </w:rPr>
        <w:t>,</w:t>
      </w:r>
    </w:p>
    <w:p w:rsidR="00095782" w:rsidRPr="00095782" w:rsidRDefault="00095782" w:rsidP="00095782">
      <w:pPr>
        <w:pStyle w:val="Akapitzlist"/>
        <w:numPr>
          <w:ilvl w:val="0"/>
          <w:numId w:val="8"/>
        </w:numPr>
        <w:tabs>
          <w:tab w:val="left" w:pos="2667"/>
        </w:tabs>
        <w:ind w:left="284" w:hanging="284"/>
        <w:jc w:val="both"/>
        <w:rPr>
          <w:rFonts w:ascii="Times New Roman" w:hAnsi="Times New Roman" w:cs="Times New Roman"/>
          <w:bCs/>
        </w:rPr>
      </w:pPr>
      <w:r w:rsidRPr="00095782">
        <w:rPr>
          <w:rFonts w:ascii="Times New Roman" w:hAnsi="Times New Roman" w:cs="Times New Roman"/>
          <w:bCs/>
        </w:rPr>
        <w:t>wyraża gotowość do wsparcia i pomocy specjalistycznej in</w:t>
      </w:r>
      <w:r>
        <w:rPr>
          <w:rFonts w:ascii="Times New Roman" w:hAnsi="Times New Roman" w:cs="Times New Roman"/>
          <w:bCs/>
        </w:rPr>
        <w:t>nym w rozwoju ścieżki zawodowej.</w:t>
      </w:r>
    </w:p>
    <w:p w:rsidR="00F45F57" w:rsidRDefault="00F45F57" w:rsidP="00713D59">
      <w:pPr>
        <w:tabs>
          <w:tab w:val="left" w:pos="2667"/>
        </w:tabs>
        <w:spacing w:after="0"/>
        <w:jc w:val="both"/>
        <w:rPr>
          <w:rFonts w:ascii="Times New Roman" w:hAnsi="Times New Roman" w:cs="Times New Roman"/>
          <w:bCs/>
        </w:rPr>
      </w:pPr>
      <w:r>
        <w:rPr>
          <w:rFonts w:ascii="Times New Roman" w:hAnsi="Times New Roman" w:cs="Times New Roman"/>
          <w:bCs/>
        </w:rPr>
        <w:t>Wymagania dotyczące egzaminu certyfikacyjnego:</w:t>
      </w:r>
    </w:p>
    <w:p w:rsidR="002F2767" w:rsidRDefault="00F45F57" w:rsidP="00713D59">
      <w:pPr>
        <w:tabs>
          <w:tab w:val="left" w:pos="2667"/>
        </w:tabs>
        <w:spacing w:after="0"/>
        <w:jc w:val="both"/>
        <w:rPr>
          <w:rFonts w:ascii="Times New Roman" w:hAnsi="Times New Roman" w:cs="Times New Roman"/>
          <w:bCs/>
        </w:rPr>
      </w:pPr>
      <w:r>
        <w:rPr>
          <w:rFonts w:ascii="Times New Roman" w:hAnsi="Times New Roman" w:cs="Times New Roman"/>
          <w:bCs/>
        </w:rPr>
        <w:lastRenderedPageBreak/>
        <w:t xml:space="preserve">Wykonawca zobowiązany będzie do zapewnienia dla każdego uczestnika zewnętrznego egzaminu certyfikacyjnego potwierdzającego nabycie kwalifikacji z zakresu </w:t>
      </w:r>
      <w:r w:rsidR="009828B4">
        <w:rPr>
          <w:rFonts w:ascii="Times New Roman" w:hAnsi="Times New Roman" w:cs="Times New Roman"/>
          <w:bCs/>
        </w:rPr>
        <w:t>c</w:t>
      </w:r>
      <w:r w:rsidR="00095782">
        <w:rPr>
          <w:rFonts w:ascii="Times New Roman" w:hAnsi="Times New Roman" w:cs="Times New Roman"/>
          <w:bCs/>
        </w:rPr>
        <w:t>oachingu</w:t>
      </w:r>
      <w:r w:rsidR="002F2767">
        <w:rPr>
          <w:rFonts w:ascii="Times New Roman" w:hAnsi="Times New Roman" w:cs="Times New Roman"/>
          <w:bCs/>
        </w:rPr>
        <w:t>.</w:t>
      </w:r>
    </w:p>
    <w:p w:rsidR="00095782" w:rsidRDefault="002F2767" w:rsidP="00713D59">
      <w:pPr>
        <w:tabs>
          <w:tab w:val="left" w:pos="2667"/>
        </w:tabs>
        <w:spacing w:after="0"/>
        <w:jc w:val="both"/>
        <w:rPr>
          <w:rFonts w:ascii="Times New Roman" w:hAnsi="Times New Roman" w:cs="Times New Roman"/>
          <w:bCs/>
        </w:rPr>
      </w:pPr>
      <w:r>
        <w:rPr>
          <w:rFonts w:ascii="Times New Roman" w:hAnsi="Times New Roman" w:cs="Times New Roman"/>
          <w:bCs/>
        </w:rPr>
        <w:t xml:space="preserve">Wykonawca zobowiązany będzie do zapewnienia certyfikacji, dla której wypracowano </w:t>
      </w:r>
      <w:r w:rsidR="00C00AFF">
        <w:rPr>
          <w:rFonts w:ascii="Times New Roman" w:hAnsi="Times New Roman" w:cs="Times New Roman"/>
          <w:bCs/>
        </w:rPr>
        <w:t>sposób weryfikowania</w:t>
      </w:r>
      <w:r>
        <w:rPr>
          <w:rFonts w:ascii="Times New Roman" w:hAnsi="Times New Roman" w:cs="Times New Roman"/>
          <w:bCs/>
        </w:rPr>
        <w:t xml:space="preserve"> efektów uczenia się na poziomie międzynarodowym.</w:t>
      </w:r>
      <w:r w:rsidR="00713D59">
        <w:rPr>
          <w:rFonts w:ascii="Times New Roman" w:hAnsi="Times New Roman" w:cs="Times New Roman"/>
          <w:bCs/>
        </w:rPr>
        <w:t xml:space="preserve"> </w:t>
      </w:r>
      <w:r w:rsidR="0089614F">
        <w:rPr>
          <w:rFonts w:ascii="Times New Roman" w:hAnsi="Times New Roman" w:cs="Times New Roman"/>
          <w:bCs/>
        </w:rPr>
        <w:t xml:space="preserve">Otrzymany certyfikat powinien być uznawany przez organizację zrzeszającą profesjonalnych </w:t>
      </w:r>
      <w:proofErr w:type="spellStart"/>
      <w:r w:rsidR="0089614F">
        <w:rPr>
          <w:rFonts w:ascii="Times New Roman" w:hAnsi="Times New Roman" w:cs="Times New Roman"/>
          <w:bCs/>
        </w:rPr>
        <w:t>coachów</w:t>
      </w:r>
      <w:proofErr w:type="spellEnd"/>
      <w:r w:rsidR="0089614F">
        <w:rPr>
          <w:rFonts w:ascii="Times New Roman" w:hAnsi="Times New Roman" w:cs="Times New Roman"/>
          <w:bCs/>
        </w:rPr>
        <w:t xml:space="preserve">, </w:t>
      </w:r>
      <w:r w:rsidR="00954714">
        <w:rPr>
          <w:rFonts w:ascii="Times New Roman" w:hAnsi="Times New Roman" w:cs="Times New Roman"/>
          <w:bCs/>
        </w:rPr>
        <w:t>posiadającą</w:t>
      </w:r>
      <w:r w:rsidR="0089614F">
        <w:rPr>
          <w:rFonts w:ascii="Times New Roman" w:hAnsi="Times New Roman" w:cs="Times New Roman"/>
          <w:bCs/>
        </w:rPr>
        <w:t xml:space="preserve"> wypracowane standardy kompetencyjne i etyczne na poziomie międzynarodowym.</w:t>
      </w:r>
    </w:p>
    <w:p w:rsidR="00713D59" w:rsidRDefault="00713D59" w:rsidP="00713D59">
      <w:pPr>
        <w:tabs>
          <w:tab w:val="left" w:pos="2667"/>
        </w:tabs>
        <w:spacing w:after="0"/>
        <w:jc w:val="both"/>
        <w:rPr>
          <w:rFonts w:ascii="Times New Roman" w:hAnsi="Times New Roman" w:cs="Times New Roman"/>
          <w:bCs/>
        </w:rPr>
      </w:pPr>
      <w:r w:rsidRPr="00F45F57">
        <w:rPr>
          <w:rFonts w:ascii="Times New Roman" w:hAnsi="Times New Roman" w:cs="Times New Roman"/>
          <w:bCs/>
        </w:rPr>
        <w:t xml:space="preserve">Egzamin powinien weryfikować wiedzę, </w:t>
      </w:r>
      <w:r>
        <w:rPr>
          <w:rFonts w:ascii="Times New Roman" w:hAnsi="Times New Roman" w:cs="Times New Roman"/>
          <w:bCs/>
        </w:rPr>
        <w:t>umiejętności i kompetencje społeczne</w:t>
      </w:r>
      <w:r w:rsidRPr="00F45F57">
        <w:rPr>
          <w:rFonts w:ascii="Times New Roman" w:hAnsi="Times New Roman" w:cs="Times New Roman"/>
          <w:bCs/>
        </w:rPr>
        <w:t xml:space="preserve"> wynikające z programu szkoleń zrealiz</w:t>
      </w:r>
      <w:r>
        <w:rPr>
          <w:rFonts w:ascii="Times New Roman" w:hAnsi="Times New Roman" w:cs="Times New Roman"/>
          <w:bCs/>
        </w:rPr>
        <w:t xml:space="preserve">owanego przez uczestników. </w:t>
      </w:r>
      <w:r w:rsidR="002F2767">
        <w:rPr>
          <w:rFonts w:ascii="Times New Roman" w:hAnsi="Times New Roman" w:cs="Times New Roman"/>
          <w:bCs/>
        </w:rPr>
        <w:t>Wykonawca zobowiązany będzie do zapewnienia możliwości podejścia do egzaminu poprawkowego dla każ</w:t>
      </w:r>
      <w:r>
        <w:rPr>
          <w:rFonts w:ascii="Times New Roman" w:hAnsi="Times New Roman" w:cs="Times New Roman"/>
          <w:bCs/>
        </w:rPr>
        <w:t>dego uczestnika. E</w:t>
      </w:r>
      <w:r w:rsidR="00F45F57" w:rsidRPr="00F45F57">
        <w:rPr>
          <w:rFonts w:ascii="Times New Roman" w:hAnsi="Times New Roman" w:cs="Times New Roman"/>
          <w:bCs/>
        </w:rPr>
        <w:t xml:space="preserve">gzaminy będą się odbywać po zakończonych zajęciach, osobno dla każdej grupy, w terminie ustalonym przez Wykonawcę i zaakceptowanym przez Zamawiającego. </w:t>
      </w:r>
      <w:r>
        <w:rPr>
          <w:rFonts w:ascii="Times New Roman" w:hAnsi="Times New Roman" w:cs="Times New Roman"/>
          <w:bCs/>
        </w:rPr>
        <w:t>Zamawiający zastrzega, że e</w:t>
      </w:r>
      <w:r w:rsidR="00F45F57" w:rsidRPr="00F45F57">
        <w:rPr>
          <w:rFonts w:ascii="Times New Roman" w:hAnsi="Times New Roman" w:cs="Times New Roman"/>
          <w:bCs/>
        </w:rPr>
        <w:t>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rsidR="00713D59" w:rsidRDefault="00713D59" w:rsidP="00713D59">
      <w:pPr>
        <w:tabs>
          <w:tab w:val="left" w:pos="2667"/>
        </w:tabs>
        <w:spacing w:after="0"/>
        <w:jc w:val="both"/>
        <w:rPr>
          <w:rFonts w:ascii="Times New Roman" w:hAnsi="Times New Roman" w:cs="Times New Roman"/>
          <w:bCs/>
        </w:rPr>
      </w:pPr>
    </w:p>
    <w:p w:rsidR="00F45F57" w:rsidRPr="00F45F57" w:rsidRDefault="00713D59" w:rsidP="00713D59">
      <w:pPr>
        <w:tabs>
          <w:tab w:val="left" w:pos="2667"/>
        </w:tabs>
        <w:spacing w:after="0"/>
        <w:jc w:val="both"/>
        <w:rPr>
          <w:rFonts w:ascii="Times New Roman" w:hAnsi="Times New Roman" w:cs="Times New Roman"/>
          <w:bCs/>
        </w:rPr>
      </w:pPr>
      <w:r>
        <w:rPr>
          <w:rFonts w:ascii="Times New Roman" w:hAnsi="Times New Roman" w:cs="Times New Roman"/>
          <w:bCs/>
        </w:rPr>
        <w:t xml:space="preserve">Wykonawca zobowiązany będzie do </w:t>
      </w:r>
      <w:r w:rsidR="00F45F57" w:rsidRPr="00F45F57">
        <w:rPr>
          <w:rFonts w:ascii="Times New Roman" w:hAnsi="Times New Roman" w:cs="Times New Roman"/>
          <w:bCs/>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w:t>
      </w:r>
      <w:r>
        <w:rPr>
          <w:rFonts w:ascii="Times New Roman" w:hAnsi="Times New Roman" w:cs="Times New Roman"/>
          <w:bCs/>
        </w:rPr>
        <w:t xml:space="preserve"> załączy</w:t>
      </w:r>
      <w:r w:rsidR="00F45F57" w:rsidRPr="00F45F57">
        <w:rPr>
          <w:rFonts w:ascii="Times New Roman" w:hAnsi="Times New Roman" w:cs="Times New Roman"/>
          <w:bCs/>
        </w:rPr>
        <w:t xml:space="preserve"> suplement zawierający co najmniej: nazwę instytucji certyfikującej, imię i nazwisko uczestnika, nazwę szkolenia lub kwalifikacji, datę i miejsce wydania certyfikatu, program szkolenia lub nabyte efekty uczenia się, uzyskane wyniki, stosowne pieczęcie i podpisy). Wykonawca wyda </w:t>
      </w:r>
      <w:r>
        <w:rPr>
          <w:rFonts w:ascii="Times New Roman" w:hAnsi="Times New Roman" w:cs="Times New Roman"/>
          <w:bCs/>
        </w:rPr>
        <w:t xml:space="preserve">uczestnikom </w:t>
      </w:r>
      <w:r w:rsidR="00F45F57" w:rsidRPr="00F45F57">
        <w:rPr>
          <w:rFonts w:ascii="Times New Roman" w:hAnsi="Times New Roman" w:cs="Times New Roman"/>
          <w:bCs/>
        </w:rPr>
        <w:t>certyfikaty wraz z suplementem</w:t>
      </w:r>
      <w:r>
        <w:rPr>
          <w:rFonts w:ascii="Times New Roman" w:hAnsi="Times New Roman" w:cs="Times New Roman"/>
          <w:bCs/>
        </w:rPr>
        <w:t>.</w:t>
      </w:r>
      <w:r w:rsidR="00F45F57" w:rsidRPr="00F45F57">
        <w:rPr>
          <w:rFonts w:ascii="Times New Roman" w:hAnsi="Times New Roman" w:cs="Times New Roman"/>
          <w:bCs/>
        </w:rPr>
        <w:t xml:space="preserve"> w terminie nie</w:t>
      </w:r>
      <w:r>
        <w:rPr>
          <w:rFonts w:ascii="Times New Roman" w:hAnsi="Times New Roman" w:cs="Times New Roman"/>
          <w:bCs/>
        </w:rPr>
        <w:t xml:space="preserve"> dłuższym niż 14</w:t>
      </w:r>
      <w:r w:rsidR="00F45F57" w:rsidRPr="00F45F57">
        <w:rPr>
          <w:rFonts w:ascii="Times New Roman" w:hAnsi="Times New Roman" w:cs="Times New Roman"/>
          <w:bCs/>
        </w:rPr>
        <w:t xml:space="preserve"> dni od dnia przeprowadzenia egzaminu dla danej grupy.</w:t>
      </w:r>
    </w:p>
    <w:p w:rsidR="00713D59" w:rsidRDefault="00713D59" w:rsidP="00713D59">
      <w:pPr>
        <w:tabs>
          <w:tab w:val="left" w:pos="2667"/>
        </w:tabs>
        <w:spacing w:after="0"/>
        <w:jc w:val="both"/>
        <w:rPr>
          <w:rFonts w:ascii="Times New Roman" w:hAnsi="Times New Roman" w:cs="Times New Roman"/>
          <w:bCs/>
        </w:rPr>
      </w:pPr>
      <w:r>
        <w:rPr>
          <w:rFonts w:ascii="Times New Roman" w:hAnsi="Times New Roman" w:cs="Times New Roman"/>
          <w:bCs/>
        </w:rPr>
        <w:t xml:space="preserve">Wykonawca zobowiązany będzie do </w:t>
      </w:r>
      <w:r w:rsidR="00F45F57" w:rsidRPr="00F45F57">
        <w:rPr>
          <w:rFonts w:ascii="Times New Roman" w:hAnsi="Times New Roman" w:cs="Times New Roman"/>
          <w:bCs/>
        </w:rPr>
        <w:t>zapewnienia rozdz</w:t>
      </w:r>
      <w:r>
        <w:rPr>
          <w:rFonts w:ascii="Times New Roman" w:hAnsi="Times New Roman" w:cs="Times New Roman"/>
          <w:bCs/>
        </w:rPr>
        <w:t>ielności procesów kształcenia</w:t>
      </w:r>
      <w:r w:rsidR="007F671E">
        <w:rPr>
          <w:rFonts w:ascii="Times New Roman" w:hAnsi="Times New Roman" w:cs="Times New Roman"/>
          <w:bCs/>
        </w:rPr>
        <w:t xml:space="preserve"> oraz</w:t>
      </w:r>
      <w:r>
        <w:rPr>
          <w:rFonts w:ascii="Times New Roman" w:hAnsi="Times New Roman" w:cs="Times New Roman"/>
          <w:bCs/>
        </w:rPr>
        <w:t xml:space="preserve"> </w:t>
      </w:r>
      <w:r w:rsidR="00F45F57" w:rsidRPr="00F45F57">
        <w:rPr>
          <w:rFonts w:ascii="Times New Roman" w:hAnsi="Times New Roman" w:cs="Times New Roman"/>
          <w:bCs/>
        </w:rPr>
        <w:t>egzaminowania, tak aby by</w:t>
      </w:r>
      <w:r>
        <w:rPr>
          <w:rFonts w:ascii="Times New Roman" w:hAnsi="Times New Roman" w:cs="Times New Roman"/>
          <w:bCs/>
        </w:rPr>
        <w:t>ły realizowane przez inne osoby.</w:t>
      </w:r>
    </w:p>
    <w:p w:rsidR="00F45F57" w:rsidRPr="00F45F57" w:rsidRDefault="00713D59" w:rsidP="00713D59">
      <w:pPr>
        <w:tabs>
          <w:tab w:val="left" w:pos="2667"/>
        </w:tabs>
        <w:jc w:val="both"/>
        <w:rPr>
          <w:rFonts w:ascii="Times New Roman" w:hAnsi="Times New Roman" w:cs="Times New Roman"/>
          <w:bCs/>
        </w:rPr>
      </w:pPr>
      <w:r>
        <w:rPr>
          <w:rFonts w:ascii="Times New Roman" w:hAnsi="Times New Roman" w:cs="Times New Roman"/>
          <w:bCs/>
        </w:rPr>
        <w:t xml:space="preserve">Wykonawca zobowiązany będzie do </w:t>
      </w:r>
      <w:r w:rsidR="00F45F57" w:rsidRPr="00F45F57">
        <w:rPr>
          <w:rFonts w:ascii="Times New Roman" w:hAnsi="Times New Roman" w:cs="Times New Roman"/>
          <w:bCs/>
        </w:rPr>
        <w:t>przekazania Zamawiające</w:t>
      </w:r>
      <w:r>
        <w:rPr>
          <w:rFonts w:ascii="Times New Roman" w:hAnsi="Times New Roman" w:cs="Times New Roman"/>
          <w:bCs/>
        </w:rPr>
        <w:t xml:space="preserve">mu potwierdzonych za zgodność  z </w:t>
      </w:r>
      <w:r w:rsidR="00F45F57" w:rsidRPr="00F45F57">
        <w:rPr>
          <w:rFonts w:ascii="Times New Roman" w:hAnsi="Times New Roman" w:cs="Times New Roman"/>
          <w:bCs/>
        </w:rPr>
        <w:t>oryginałem kopii certyfikatów z suplementem,</w:t>
      </w:r>
      <w:r>
        <w:rPr>
          <w:rFonts w:ascii="Times New Roman" w:hAnsi="Times New Roman" w:cs="Times New Roman"/>
          <w:bCs/>
        </w:rPr>
        <w:t xml:space="preserve"> niezwłocznie po ich wydaniu.</w:t>
      </w:r>
    </w:p>
    <w:p w:rsidR="00640A51" w:rsidRPr="00640A51" w:rsidRDefault="00640A51" w:rsidP="00713D59">
      <w:pPr>
        <w:tabs>
          <w:tab w:val="left" w:pos="2667"/>
        </w:tabs>
        <w:jc w:val="both"/>
        <w:rPr>
          <w:rFonts w:ascii="Times New Roman" w:hAnsi="Times New Roman" w:cs="Times New Roman"/>
          <w:bCs/>
        </w:rPr>
      </w:pPr>
      <w:r w:rsidRPr="00635749">
        <w:rPr>
          <w:rFonts w:ascii="Times New Roman" w:hAnsi="Times New Roman" w:cs="Times New Roman"/>
          <w:bCs/>
        </w:rPr>
        <w:t xml:space="preserve">Wykonawca zrealizuje usługę w nieprzekraczalnym terminie do </w:t>
      </w:r>
      <w:r w:rsidR="00713D59" w:rsidRPr="00635749">
        <w:rPr>
          <w:rFonts w:ascii="Times New Roman" w:hAnsi="Times New Roman" w:cs="Times New Roman"/>
          <w:bCs/>
        </w:rPr>
        <w:t>31.</w:t>
      </w:r>
      <w:r w:rsidR="00635749" w:rsidRPr="00635749">
        <w:rPr>
          <w:rFonts w:ascii="Times New Roman" w:hAnsi="Times New Roman" w:cs="Times New Roman"/>
          <w:bCs/>
        </w:rPr>
        <w:t>01.2023</w:t>
      </w:r>
      <w:r w:rsidRPr="00635749">
        <w:rPr>
          <w:rFonts w:ascii="Times New Roman" w:hAnsi="Times New Roman" w:cs="Times New Roman"/>
          <w:bCs/>
        </w:rPr>
        <w:t xml:space="preserve"> r.</w:t>
      </w:r>
      <w:r w:rsidRPr="00640A51">
        <w:rPr>
          <w:rFonts w:ascii="Times New Roman" w:hAnsi="Times New Roman" w:cs="Times New Roman"/>
          <w:bCs/>
        </w:rPr>
        <w:t xml:space="preserve"> </w:t>
      </w:r>
      <w:r w:rsidR="00716ECE" w:rsidRPr="00176E94">
        <w:rPr>
          <w:rFonts w:ascii="Times New Roman" w:hAnsi="Times New Roman" w:cs="Times New Roman"/>
          <w:bCs/>
        </w:rPr>
        <w:t>Usługa będzie realizowana zgodnie z harmonogramem ustalonym przez Zamawiającego z Wykonawcą. Z uwagi na to, że Zamawiający prowadzi rekrutację Uczestników Projektu, harmonogram będzie aktualizowany przez Zamawiającego wraz z postępem w rekrutacji.</w:t>
      </w:r>
    </w:p>
    <w:p w:rsidR="00640A51" w:rsidRDefault="00047198" w:rsidP="00713D59">
      <w:pPr>
        <w:tabs>
          <w:tab w:val="left" w:pos="2667"/>
        </w:tabs>
        <w:jc w:val="both"/>
        <w:rPr>
          <w:rFonts w:ascii="Times New Roman" w:hAnsi="Times New Roman" w:cs="Times New Roman"/>
          <w:bCs/>
        </w:rPr>
      </w:pPr>
      <w:r>
        <w:rPr>
          <w:rFonts w:ascii="Times New Roman" w:hAnsi="Times New Roman" w:cs="Times New Roman"/>
          <w:bCs/>
        </w:rPr>
        <w:t>Wykonawca zapewnia s</w:t>
      </w:r>
      <w:r w:rsidR="00640A51" w:rsidRPr="00640A51">
        <w:rPr>
          <w:rFonts w:ascii="Times New Roman" w:hAnsi="Times New Roman" w:cs="Times New Roman"/>
          <w:bCs/>
        </w:rPr>
        <w:t>przęt i materiały do reali</w:t>
      </w:r>
      <w:r w:rsidR="00713D59">
        <w:rPr>
          <w:rFonts w:ascii="Times New Roman" w:hAnsi="Times New Roman" w:cs="Times New Roman"/>
          <w:bCs/>
        </w:rPr>
        <w:t>zacji zajęć.</w:t>
      </w:r>
    </w:p>
    <w:p w:rsidR="00047198" w:rsidRPr="00047198" w:rsidRDefault="00047198" w:rsidP="00047198">
      <w:pPr>
        <w:tabs>
          <w:tab w:val="left" w:pos="2667"/>
        </w:tabs>
        <w:spacing w:after="0"/>
        <w:jc w:val="both"/>
        <w:rPr>
          <w:rFonts w:ascii="Times New Roman" w:hAnsi="Times New Roman" w:cs="Times New Roman"/>
          <w:b/>
          <w:bCs/>
          <w:u w:val="single"/>
        </w:rPr>
      </w:pPr>
      <w:r w:rsidRPr="00047198">
        <w:rPr>
          <w:rFonts w:ascii="Times New Roman" w:hAnsi="Times New Roman" w:cs="Times New Roman"/>
          <w:b/>
          <w:bCs/>
          <w:u w:val="single"/>
        </w:rPr>
        <w:t>Miejsce realizacji zamówienia:</w:t>
      </w:r>
    </w:p>
    <w:p w:rsidR="00047198" w:rsidRDefault="00047198" w:rsidP="00047198">
      <w:pPr>
        <w:tabs>
          <w:tab w:val="left" w:pos="2667"/>
        </w:tabs>
        <w:jc w:val="both"/>
        <w:rPr>
          <w:rFonts w:ascii="Times New Roman" w:hAnsi="Times New Roman" w:cs="Times New Roman"/>
          <w:bCs/>
        </w:rPr>
      </w:pPr>
      <w:r w:rsidRPr="00047198">
        <w:rPr>
          <w:rFonts w:ascii="Times New Roman" w:hAnsi="Times New Roman" w:cs="Times New Roman"/>
          <w:bCs/>
        </w:rPr>
        <w:t>Zamawiający zapewnia sale do stacjonarnej realizacji szkoleń i egzaminów. Sale będ</w:t>
      </w:r>
      <w:r>
        <w:rPr>
          <w:rFonts w:ascii="Times New Roman" w:hAnsi="Times New Roman" w:cs="Times New Roman"/>
          <w:bCs/>
        </w:rPr>
        <w:t xml:space="preserve">ą mieściły się w budynkach KUL. </w:t>
      </w:r>
    </w:p>
    <w:p w:rsidR="00047198" w:rsidRDefault="00047198" w:rsidP="00047198">
      <w:pPr>
        <w:tabs>
          <w:tab w:val="left" w:pos="2667"/>
        </w:tabs>
        <w:jc w:val="both"/>
        <w:rPr>
          <w:rFonts w:ascii="Times New Roman" w:hAnsi="Times New Roman" w:cs="Times New Roman"/>
          <w:bCs/>
        </w:rPr>
      </w:pPr>
      <w:r>
        <w:rPr>
          <w:rFonts w:ascii="Times New Roman" w:hAnsi="Times New Roman" w:cs="Times New Roman"/>
          <w:bCs/>
        </w:rPr>
        <w:t xml:space="preserve">Zamawiający planuje zrealizowanie </w:t>
      </w:r>
      <w:r w:rsidR="00635749">
        <w:rPr>
          <w:rFonts w:ascii="Times New Roman" w:hAnsi="Times New Roman" w:cs="Times New Roman"/>
          <w:bCs/>
        </w:rPr>
        <w:t>usługi</w:t>
      </w:r>
      <w:r>
        <w:rPr>
          <w:rFonts w:ascii="Times New Roman" w:hAnsi="Times New Roman" w:cs="Times New Roman"/>
          <w:bCs/>
        </w:rPr>
        <w:t xml:space="preserve"> w formie stacjonarnej. W sytuacjach związanych z epidemią wirusa SARS-COV-2, </w:t>
      </w:r>
      <w:r w:rsidRPr="00047198">
        <w:rPr>
          <w:rFonts w:ascii="Times New Roman" w:hAnsi="Times New Roman" w:cs="Times New Roman"/>
          <w:bCs/>
        </w:rPr>
        <w:t>gdy nie będzie możliwe zrealizowanie szkoleń i egzaminów w formie stacjonarnej</w:t>
      </w:r>
      <w:r>
        <w:rPr>
          <w:rFonts w:ascii="Times New Roman" w:hAnsi="Times New Roman" w:cs="Times New Roman"/>
          <w:bCs/>
        </w:rPr>
        <w:t>,</w:t>
      </w:r>
      <w:r w:rsidRPr="00047198">
        <w:rPr>
          <w:rFonts w:ascii="Times New Roman" w:hAnsi="Times New Roman" w:cs="Times New Roman"/>
          <w:bCs/>
        </w:rPr>
        <w:t xml:space="preserve">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w:t>
      </w:r>
      <w:r>
        <w:rPr>
          <w:rFonts w:ascii="Times New Roman" w:hAnsi="Times New Roman" w:cs="Times New Roman"/>
          <w:bCs/>
        </w:rPr>
        <w:br/>
      </w:r>
      <w:r w:rsidRPr="00047198">
        <w:rPr>
          <w:rFonts w:ascii="Times New Roman" w:hAnsi="Times New Roman" w:cs="Times New Roman"/>
          <w:bCs/>
        </w:rPr>
        <w:t>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w:t>
      </w:r>
      <w:r w:rsidR="002A7024">
        <w:rPr>
          <w:rFonts w:ascii="Times New Roman" w:hAnsi="Times New Roman" w:cs="Times New Roman"/>
          <w:bCs/>
        </w:rPr>
        <w:t xml:space="preserve">u, w trakcie </w:t>
      </w:r>
      <w:r w:rsidRPr="00047198">
        <w:rPr>
          <w:rFonts w:ascii="Times New Roman" w:hAnsi="Times New Roman" w:cs="Times New Roman"/>
          <w:bCs/>
        </w:rPr>
        <w:t>i na końcu zajęć. Zrzuty ekranu powinny być potwierdzone podpisem prowadz</w:t>
      </w:r>
      <w:r w:rsidR="00EB08D9">
        <w:rPr>
          <w:rFonts w:ascii="Times New Roman" w:hAnsi="Times New Roman" w:cs="Times New Roman"/>
          <w:bCs/>
        </w:rPr>
        <w:t>ącego zajęcia w formie zdalnej.</w:t>
      </w:r>
    </w:p>
    <w:p w:rsidR="00EB2306" w:rsidRDefault="00047198" w:rsidP="00047198">
      <w:pPr>
        <w:tabs>
          <w:tab w:val="left" w:pos="2667"/>
        </w:tabs>
        <w:jc w:val="both"/>
        <w:rPr>
          <w:rFonts w:ascii="Times New Roman" w:hAnsi="Times New Roman" w:cs="Times New Roman"/>
          <w:bCs/>
        </w:rPr>
      </w:pPr>
      <w:r w:rsidRPr="00047198">
        <w:rPr>
          <w:rFonts w:ascii="Times New Roman" w:hAnsi="Times New Roman" w:cs="Times New Roman"/>
          <w:bCs/>
        </w:rPr>
        <w:t>O formie prowadz</w:t>
      </w:r>
      <w:r>
        <w:rPr>
          <w:rFonts w:ascii="Times New Roman" w:hAnsi="Times New Roman" w:cs="Times New Roman"/>
          <w:bCs/>
        </w:rPr>
        <w:t>enia zajęć decyduje Zamawiający. Forma zajęć ustalona w dniu ich rozpoczęcia, będzie kontynuowana przez cały okres prowadzenia szkolenia dla danej grupy.</w:t>
      </w:r>
    </w:p>
    <w:p w:rsidR="00D31050" w:rsidRPr="007D77DB" w:rsidRDefault="00D31050" w:rsidP="00D31050">
      <w:pPr>
        <w:tabs>
          <w:tab w:val="left" w:pos="2667"/>
        </w:tabs>
        <w:spacing w:after="0"/>
        <w:jc w:val="both"/>
        <w:rPr>
          <w:rFonts w:ascii="Times New Roman" w:hAnsi="Times New Roman" w:cs="Times New Roman"/>
          <w:bCs/>
          <w:u w:val="single"/>
        </w:rPr>
      </w:pPr>
      <w:r w:rsidRPr="007D77DB">
        <w:rPr>
          <w:rFonts w:ascii="Times New Roman" w:hAnsi="Times New Roman" w:cs="Times New Roman"/>
          <w:bCs/>
          <w:u w:val="single"/>
        </w:rPr>
        <w:t>Wykonawca zobowiązuje się do:</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opracowania programu szkolenia,</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 xml:space="preserve">opracowania wzorów testów wiedzy tj. – </w:t>
      </w:r>
      <w:proofErr w:type="spellStart"/>
      <w:r w:rsidRPr="00176E94">
        <w:rPr>
          <w:rFonts w:ascii="Times New Roman" w:hAnsi="Times New Roman" w:cs="Times New Roman"/>
          <w:bCs/>
          <w:sz w:val="22"/>
          <w:szCs w:val="22"/>
        </w:rPr>
        <w:t>pre</w:t>
      </w:r>
      <w:proofErr w:type="spellEnd"/>
      <w:r w:rsidRPr="00176E94">
        <w:rPr>
          <w:rFonts w:ascii="Times New Roman" w:hAnsi="Times New Roman" w:cs="Times New Roman"/>
          <w:bCs/>
          <w:sz w:val="22"/>
          <w:szCs w:val="22"/>
        </w:rPr>
        <w:t xml:space="preserve"> test i post test, do uzupełnienia przez Uczestników przed rozpoczęciem zajęć i po ich zakończeniu – test składa się z minimum 10 pytań zamkniętych, z jedną prawidłową odpowiedzią spośród trzech możliwych do wyboru (</w:t>
      </w:r>
      <w:proofErr w:type="spellStart"/>
      <w:r w:rsidRPr="00176E94">
        <w:rPr>
          <w:rFonts w:ascii="Times New Roman" w:hAnsi="Times New Roman" w:cs="Times New Roman"/>
          <w:bCs/>
          <w:sz w:val="22"/>
          <w:szCs w:val="22"/>
        </w:rPr>
        <w:t>a,b,c</w:t>
      </w:r>
      <w:proofErr w:type="spellEnd"/>
      <w:r w:rsidRPr="00176E94">
        <w:rPr>
          <w:rFonts w:ascii="Times New Roman" w:hAnsi="Times New Roman" w:cs="Times New Roman"/>
          <w:bCs/>
          <w:sz w:val="22"/>
          <w:szCs w:val="22"/>
        </w:rPr>
        <w:t>). Wzory testów wiedzy wraz z kluczem prawidłowych odpowiedzi Wykonawca przekaże Zamawiającemu przed rozpoczęciem zajęć,</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przeprowadzenia szkolenia, zgodnie z planem i harmonogramem przedstawionym przez Zamawiającego. Zamawiający zastrzega, że zajęcia realizowane będą w terminach dogodnych dla uczestników projektu;</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przeprowadzenia szkolenia w taki sposób, by ich poziom i stopień zaawansowania był dostosowany do poziomu grupy;</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zapewnienia materiałów szkoleniowych dla każdego uczestnika,</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prowadzenia dokumentacji szkoleniowej na wzorach przekazanych przez Zamawiającego, tj. dzienników zajęć, list obecności, dokumentów potwierdzających przekazanie materiałów szkoleniowych, protokołów z egzaminów (wraz z listami obecności na egzaminie), innych dokumentów przekazanych przez Zamawiającego (np. deklaracji uczestnictwa),</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oznaczenia miejsca realizacji warsztatu przez umieszczenie plakatu informacyjnego (wzór plakatu dostarczy Zamawiający),</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wydania każdemu uczestnikowi zaświadczenia o ukończeniu szkolenia (wzór zaświadczenia Wykonawca przekaże Zamawiającemu mailowo przed rozpoczęciem warsztatów – do akceptacji przez Zamawiającego),</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przeprowadzenia testu wiedzy uczestników przed i po zakończeniu szkolenia,</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przeprowadzenia anonimowej ankiety ewaluacyjnej wśród uczestników warsztatów, w której uczestnicy ocenią zakres, przebieg, sposób realizacji warsztatu, oraz kompetencje trenera (wzór ankiety dostarczy Zamawiający),</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raportowania Zamawiającemu o osobach obecnych i nieobecnych na zajęciach, oraz wszelkich kłopotach i nieprawidłowościach występujących w trakcie realizacji zamówienia,</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 xml:space="preserve">przekazania Zamawiającemu w terminie 5 dni od dnia zakończenia szkolenia w każdej grupie: </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należycie wypełnionego dziennika zajęć,</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należycie wypełnionych list obecności,</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dokumentów potwierdzających odbiór materiałów szkoleniowych,</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potwierdzonych za zgodność z oryginałem kopii zaświadczeń o ukończeniu szkolenia.</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innych dokumentów przekazanych przez Zamawiającego (np. deklaracji uczestnictwa) – jeżeli dotyczy,</w:t>
      </w:r>
    </w:p>
    <w:p w:rsidR="00716ECE" w:rsidRPr="00176E94" w:rsidRDefault="00716ECE" w:rsidP="00716ECE">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wypełnionych przez uczestników testów wiedzy i ankiet ewaluacyjnych,</w:t>
      </w:r>
    </w:p>
    <w:p w:rsidR="00716ECE" w:rsidRPr="00176E94" w:rsidRDefault="00716ECE" w:rsidP="00716ECE">
      <w:pPr>
        <w:pStyle w:val="Default"/>
        <w:numPr>
          <w:ilvl w:val="0"/>
          <w:numId w:val="1"/>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zapewnienia następujących narzędzi do zrealizowania usługi:</w:t>
      </w:r>
    </w:p>
    <w:p w:rsidR="00047198" w:rsidRPr="007D77DB" w:rsidRDefault="00716ECE" w:rsidP="00D31050">
      <w:pPr>
        <w:pStyle w:val="Default"/>
        <w:numPr>
          <w:ilvl w:val="1"/>
          <w:numId w:val="2"/>
        </w:numPr>
        <w:ind w:left="284" w:hanging="284"/>
        <w:jc w:val="both"/>
        <w:rPr>
          <w:rFonts w:ascii="Times New Roman" w:hAnsi="Times New Roman" w:cs="Times New Roman"/>
          <w:bCs/>
          <w:sz w:val="22"/>
          <w:szCs w:val="22"/>
        </w:rPr>
      </w:pPr>
      <w:r w:rsidRPr="00176E94">
        <w:rPr>
          <w:rFonts w:ascii="Times New Roman" w:hAnsi="Times New Roman" w:cs="Times New Roman"/>
          <w:bCs/>
          <w:sz w:val="22"/>
          <w:szCs w:val="22"/>
        </w:rPr>
        <w:t>narzędzie informatyczne do pracy zdalnej (oprogramowanie).</w:t>
      </w:r>
    </w:p>
    <w:p w:rsidR="00047198" w:rsidRPr="00047198" w:rsidRDefault="00047198" w:rsidP="00047198">
      <w:pPr>
        <w:tabs>
          <w:tab w:val="left" w:pos="2667"/>
        </w:tabs>
        <w:jc w:val="both"/>
        <w:rPr>
          <w:rFonts w:ascii="Times New Roman" w:hAnsi="Times New Roman" w:cs="Times New Roman"/>
          <w:bCs/>
        </w:rPr>
      </w:pPr>
    </w:p>
    <w:sectPr w:rsidR="00047198" w:rsidRPr="000471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71" w:rsidRDefault="00FF5771" w:rsidP="002F2767">
      <w:pPr>
        <w:spacing w:after="0" w:line="240" w:lineRule="auto"/>
      </w:pPr>
      <w:r>
        <w:separator/>
      </w:r>
    </w:p>
  </w:endnote>
  <w:endnote w:type="continuationSeparator" w:id="0">
    <w:p w:rsidR="00FF5771" w:rsidRDefault="00FF5771" w:rsidP="002F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18615"/>
      <w:docPartObj>
        <w:docPartGallery w:val="Page Numbers (Bottom of Page)"/>
        <w:docPartUnique/>
      </w:docPartObj>
    </w:sdtPr>
    <w:sdtEndPr>
      <w:rPr>
        <w:rFonts w:ascii="Times New Roman" w:hAnsi="Times New Roman" w:cs="Times New Roman"/>
      </w:rPr>
    </w:sdtEndPr>
    <w:sdtContent>
      <w:p w:rsidR="00716ECE" w:rsidRPr="00FB09B3" w:rsidRDefault="00716ECE">
        <w:pPr>
          <w:pStyle w:val="Stopka"/>
          <w:jc w:val="right"/>
          <w:rPr>
            <w:rFonts w:ascii="Times New Roman" w:hAnsi="Times New Roman" w:cs="Times New Roman"/>
          </w:rPr>
        </w:pPr>
        <w:r w:rsidRPr="00FB09B3">
          <w:rPr>
            <w:rFonts w:ascii="Times New Roman" w:hAnsi="Times New Roman" w:cs="Times New Roman"/>
          </w:rPr>
          <w:fldChar w:fldCharType="begin"/>
        </w:r>
        <w:r w:rsidRPr="00FB09B3">
          <w:rPr>
            <w:rFonts w:ascii="Times New Roman" w:hAnsi="Times New Roman" w:cs="Times New Roman"/>
          </w:rPr>
          <w:instrText>PAGE   \* MERGEFORMAT</w:instrText>
        </w:r>
        <w:r w:rsidRPr="00FB09B3">
          <w:rPr>
            <w:rFonts w:ascii="Times New Roman" w:hAnsi="Times New Roman" w:cs="Times New Roman"/>
          </w:rPr>
          <w:fldChar w:fldCharType="separate"/>
        </w:r>
        <w:r w:rsidR="00FB09B3">
          <w:rPr>
            <w:rFonts w:ascii="Times New Roman" w:hAnsi="Times New Roman" w:cs="Times New Roman"/>
            <w:noProof/>
          </w:rPr>
          <w:t>4</w:t>
        </w:r>
        <w:r w:rsidRPr="00FB09B3">
          <w:rPr>
            <w:rFonts w:ascii="Times New Roman" w:hAnsi="Times New Roman" w:cs="Times New Roman"/>
          </w:rPr>
          <w:fldChar w:fldCharType="end"/>
        </w:r>
      </w:p>
    </w:sdtContent>
  </w:sdt>
  <w:p w:rsidR="00716ECE" w:rsidRDefault="00716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71" w:rsidRDefault="00FF5771" w:rsidP="002F2767">
      <w:pPr>
        <w:spacing w:after="0" w:line="240" w:lineRule="auto"/>
      </w:pPr>
      <w:r>
        <w:separator/>
      </w:r>
    </w:p>
  </w:footnote>
  <w:footnote w:type="continuationSeparator" w:id="0">
    <w:p w:rsidR="00FF5771" w:rsidRDefault="00FF5771" w:rsidP="002F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B3" w:rsidRDefault="00FB09B3" w:rsidP="00FB09B3">
    <w:pPr>
      <w:pStyle w:val="Nagwek"/>
      <w:jc w:val="right"/>
    </w:pPr>
    <w:r>
      <w:t>Załącznik nr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6A"/>
    <w:multiLevelType w:val="hybridMultilevel"/>
    <w:tmpl w:val="0B340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30A23"/>
    <w:multiLevelType w:val="hybridMultilevel"/>
    <w:tmpl w:val="D0C0D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D069C"/>
    <w:multiLevelType w:val="hybridMultilevel"/>
    <w:tmpl w:val="59F0B3AE"/>
    <w:lvl w:ilvl="0" w:tplc="A43E8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8E410E"/>
    <w:multiLevelType w:val="hybridMultilevel"/>
    <w:tmpl w:val="BA1C6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94FC0"/>
    <w:multiLevelType w:val="hybridMultilevel"/>
    <w:tmpl w:val="7E7CCE3A"/>
    <w:lvl w:ilvl="0" w:tplc="A43E8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564A44"/>
    <w:multiLevelType w:val="hybridMultilevel"/>
    <w:tmpl w:val="2D429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A369DB"/>
    <w:multiLevelType w:val="hybridMultilevel"/>
    <w:tmpl w:val="9168DD04"/>
    <w:lvl w:ilvl="0" w:tplc="A43E8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A2137E"/>
    <w:multiLevelType w:val="hybridMultilevel"/>
    <w:tmpl w:val="0042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FE3A21"/>
    <w:multiLevelType w:val="hybridMultilevel"/>
    <w:tmpl w:val="9D80C67A"/>
    <w:lvl w:ilvl="0" w:tplc="A43E8A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2"/>
  </w:num>
  <w:num w:numId="8">
    <w:abstractNumId w:val="10"/>
  </w:num>
  <w:num w:numId="9">
    <w:abstractNumId w:val="9"/>
  </w:num>
  <w:num w:numId="10">
    <w:abstractNumId w:val="0"/>
  </w:num>
  <w:num w:numId="11">
    <w:abstractNumId w:val="8"/>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Golec">
    <w15:presenceInfo w15:providerId="None" w15:userId="Łukasz Go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C8"/>
    <w:rsid w:val="00023D2F"/>
    <w:rsid w:val="00047198"/>
    <w:rsid w:val="00095782"/>
    <w:rsid w:val="0010319C"/>
    <w:rsid w:val="00126240"/>
    <w:rsid w:val="001A490D"/>
    <w:rsid w:val="002561D8"/>
    <w:rsid w:val="002A7024"/>
    <w:rsid w:val="002F2767"/>
    <w:rsid w:val="003B4227"/>
    <w:rsid w:val="0046594A"/>
    <w:rsid w:val="004B39AE"/>
    <w:rsid w:val="004F520A"/>
    <w:rsid w:val="00635749"/>
    <w:rsid w:val="00640A51"/>
    <w:rsid w:val="00713D59"/>
    <w:rsid w:val="00716ECE"/>
    <w:rsid w:val="007D3EBE"/>
    <w:rsid w:val="007F671E"/>
    <w:rsid w:val="00850F20"/>
    <w:rsid w:val="0089614F"/>
    <w:rsid w:val="00954714"/>
    <w:rsid w:val="009828B4"/>
    <w:rsid w:val="009B0874"/>
    <w:rsid w:val="00A71A28"/>
    <w:rsid w:val="00AB6162"/>
    <w:rsid w:val="00B12B47"/>
    <w:rsid w:val="00B327FB"/>
    <w:rsid w:val="00C00AFF"/>
    <w:rsid w:val="00C77A0A"/>
    <w:rsid w:val="00D31050"/>
    <w:rsid w:val="00DD27C8"/>
    <w:rsid w:val="00E02A58"/>
    <w:rsid w:val="00EB08D9"/>
    <w:rsid w:val="00EB2306"/>
    <w:rsid w:val="00EB32F2"/>
    <w:rsid w:val="00F45F57"/>
    <w:rsid w:val="00FB09B3"/>
    <w:rsid w:val="00FF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0A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B4227"/>
    <w:pPr>
      <w:ind w:left="720"/>
      <w:contextualSpacing/>
    </w:pPr>
  </w:style>
  <w:style w:type="paragraph" w:styleId="Tekstprzypisukocowego">
    <w:name w:val="endnote text"/>
    <w:basedOn w:val="Normalny"/>
    <w:link w:val="TekstprzypisukocowegoZnak"/>
    <w:uiPriority w:val="99"/>
    <w:semiHidden/>
    <w:unhideWhenUsed/>
    <w:rsid w:val="002F2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767"/>
    <w:rPr>
      <w:sz w:val="20"/>
      <w:szCs w:val="20"/>
    </w:rPr>
  </w:style>
  <w:style w:type="character" w:styleId="Odwoanieprzypisukocowego">
    <w:name w:val="endnote reference"/>
    <w:basedOn w:val="Domylnaczcionkaakapitu"/>
    <w:uiPriority w:val="99"/>
    <w:semiHidden/>
    <w:unhideWhenUsed/>
    <w:rsid w:val="002F2767"/>
    <w:rPr>
      <w:vertAlign w:val="superscript"/>
    </w:rPr>
  </w:style>
  <w:style w:type="paragraph" w:styleId="Nagwek">
    <w:name w:val="header"/>
    <w:basedOn w:val="Normalny"/>
    <w:link w:val="NagwekZnak"/>
    <w:uiPriority w:val="99"/>
    <w:unhideWhenUsed/>
    <w:rsid w:val="00716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ECE"/>
  </w:style>
  <w:style w:type="paragraph" w:styleId="Stopka">
    <w:name w:val="footer"/>
    <w:basedOn w:val="Normalny"/>
    <w:link w:val="StopkaZnak"/>
    <w:uiPriority w:val="99"/>
    <w:unhideWhenUsed/>
    <w:rsid w:val="00716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ECE"/>
  </w:style>
  <w:style w:type="paragraph" w:styleId="Tekstdymka">
    <w:name w:val="Balloon Text"/>
    <w:basedOn w:val="Normalny"/>
    <w:link w:val="TekstdymkaZnak"/>
    <w:uiPriority w:val="99"/>
    <w:semiHidden/>
    <w:unhideWhenUsed/>
    <w:rsid w:val="00FB0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0A5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B4227"/>
    <w:pPr>
      <w:ind w:left="720"/>
      <w:contextualSpacing/>
    </w:pPr>
  </w:style>
  <w:style w:type="paragraph" w:styleId="Tekstprzypisukocowego">
    <w:name w:val="endnote text"/>
    <w:basedOn w:val="Normalny"/>
    <w:link w:val="TekstprzypisukocowegoZnak"/>
    <w:uiPriority w:val="99"/>
    <w:semiHidden/>
    <w:unhideWhenUsed/>
    <w:rsid w:val="002F2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767"/>
    <w:rPr>
      <w:sz w:val="20"/>
      <w:szCs w:val="20"/>
    </w:rPr>
  </w:style>
  <w:style w:type="character" w:styleId="Odwoanieprzypisukocowego">
    <w:name w:val="endnote reference"/>
    <w:basedOn w:val="Domylnaczcionkaakapitu"/>
    <w:uiPriority w:val="99"/>
    <w:semiHidden/>
    <w:unhideWhenUsed/>
    <w:rsid w:val="002F2767"/>
    <w:rPr>
      <w:vertAlign w:val="superscript"/>
    </w:rPr>
  </w:style>
  <w:style w:type="paragraph" w:styleId="Nagwek">
    <w:name w:val="header"/>
    <w:basedOn w:val="Normalny"/>
    <w:link w:val="NagwekZnak"/>
    <w:uiPriority w:val="99"/>
    <w:unhideWhenUsed/>
    <w:rsid w:val="00716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ECE"/>
  </w:style>
  <w:style w:type="paragraph" w:styleId="Stopka">
    <w:name w:val="footer"/>
    <w:basedOn w:val="Normalny"/>
    <w:link w:val="StopkaZnak"/>
    <w:uiPriority w:val="99"/>
    <w:unhideWhenUsed/>
    <w:rsid w:val="00716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ECE"/>
  </w:style>
  <w:style w:type="paragraph" w:styleId="Tekstdymka">
    <w:name w:val="Balloon Text"/>
    <w:basedOn w:val="Normalny"/>
    <w:link w:val="TekstdymkaZnak"/>
    <w:uiPriority w:val="99"/>
    <w:semiHidden/>
    <w:unhideWhenUsed/>
    <w:rsid w:val="00FB0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133">
      <w:bodyDiv w:val="1"/>
      <w:marLeft w:val="0"/>
      <w:marRight w:val="0"/>
      <w:marTop w:val="0"/>
      <w:marBottom w:val="0"/>
      <w:divBdr>
        <w:top w:val="none" w:sz="0" w:space="0" w:color="auto"/>
        <w:left w:val="none" w:sz="0" w:space="0" w:color="auto"/>
        <w:bottom w:val="none" w:sz="0" w:space="0" w:color="auto"/>
        <w:right w:val="none" w:sz="0" w:space="0" w:color="auto"/>
      </w:divBdr>
    </w:div>
    <w:div w:id="1549103835">
      <w:bodyDiv w:val="1"/>
      <w:marLeft w:val="0"/>
      <w:marRight w:val="0"/>
      <w:marTop w:val="0"/>
      <w:marBottom w:val="0"/>
      <w:divBdr>
        <w:top w:val="none" w:sz="0" w:space="0" w:color="auto"/>
        <w:left w:val="none" w:sz="0" w:space="0" w:color="auto"/>
        <w:bottom w:val="none" w:sz="0" w:space="0" w:color="auto"/>
        <w:right w:val="none" w:sz="0" w:space="0" w:color="auto"/>
      </w:divBdr>
    </w:div>
    <w:div w:id="1765832475">
      <w:bodyDiv w:val="1"/>
      <w:marLeft w:val="0"/>
      <w:marRight w:val="0"/>
      <w:marTop w:val="0"/>
      <w:marBottom w:val="0"/>
      <w:divBdr>
        <w:top w:val="none" w:sz="0" w:space="0" w:color="auto"/>
        <w:left w:val="none" w:sz="0" w:space="0" w:color="auto"/>
        <w:bottom w:val="none" w:sz="0" w:space="0" w:color="auto"/>
        <w:right w:val="none" w:sz="0" w:space="0" w:color="auto"/>
      </w:divBdr>
    </w:div>
    <w:div w:id="18956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1750</Words>
  <Characters>10504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cp:keywords/>
  <dc:description/>
  <cp:lastModifiedBy>Aleksandra Gadzało</cp:lastModifiedBy>
  <cp:revision>17</cp:revision>
  <cp:lastPrinted>2021-06-09T06:50:00Z</cp:lastPrinted>
  <dcterms:created xsi:type="dcterms:W3CDTF">2021-03-17T07:13:00Z</dcterms:created>
  <dcterms:modified xsi:type="dcterms:W3CDTF">2021-06-09T06:50:00Z</dcterms:modified>
</cp:coreProperties>
</file>