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C0" w:rsidRPr="00C052C0" w:rsidRDefault="00C052C0" w:rsidP="00C052C0">
      <w:pPr>
        <w:spacing w:line="276" w:lineRule="auto"/>
        <w:jc w:val="right"/>
        <w:rPr>
          <w:rFonts w:eastAsia="Calibri" w:cs="Arial"/>
          <w:i/>
          <w:sz w:val="20"/>
          <w:szCs w:val="20"/>
          <w:lang w:eastAsia="en-US"/>
        </w:rPr>
      </w:pPr>
      <w:r>
        <w:rPr>
          <w:rFonts w:eastAsia="Calibri" w:cs="Arial"/>
          <w:i/>
          <w:sz w:val="20"/>
          <w:szCs w:val="20"/>
          <w:lang w:eastAsia="en-US"/>
        </w:rPr>
        <w:t>Załącznik nr 7</w:t>
      </w:r>
      <w:r w:rsidR="008E40EC">
        <w:rPr>
          <w:rFonts w:eastAsia="Calibri" w:cs="Arial"/>
          <w:i/>
          <w:sz w:val="20"/>
          <w:szCs w:val="20"/>
          <w:lang w:eastAsia="en-US"/>
        </w:rPr>
        <w:t xml:space="preserve"> do S</w:t>
      </w:r>
      <w:r w:rsidRPr="00C052C0">
        <w:rPr>
          <w:rFonts w:eastAsia="Calibri" w:cs="Arial"/>
          <w:i/>
          <w:sz w:val="20"/>
          <w:szCs w:val="20"/>
          <w:lang w:eastAsia="en-US"/>
        </w:rPr>
        <w:t>WZ</w:t>
      </w:r>
    </w:p>
    <w:p w:rsidR="00C052C0" w:rsidRPr="00BD7AF3" w:rsidRDefault="008E40EC" w:rsidP="00BD7AF3">
      <w:pPr>
        <w:spacing w:after="120" w:line="276" w:lineRule="auto"/>
        <w:jc w:val="center"/>
        <w:rPr>
          <w:rFonts w:eastAsia="Calibri" w:cs="Arial"/>
          <w:b/>
          <w:sz w:val="20"/>
          <w:szCs w:val="20"/>
          <w:lang w:eastAsia="en-US"/>
        </w:rPr>
      </w:pPr>
      <w:r>
        <w:rPr>
          <w:rFonts w:eastAsia="Calibri" w:cs="Arial"/>
          <w:b/>
          <w:sz w:val="20"/>
          <w:szCs w:val="20"/>
          <w:lang w:eastAsia="en-US"/>
        </w:rPr>
        <w:t>PROJEKTOWANE POSTANOWIENIA</w:t>
      </w:r>
      <w:r w:rsidR="00C052C0" w:rsidRPr="00BD7AF3">
        <w:rPr>
          <w:rFonts w:eastAsia="Calibri" w:cs="Arial"/>
          <w:b/>
          <w:sz w:val="20"/>
          <w:szCs w:val="20"/>
          <w:lang w:eastAsia="en-US"/>
        </w:rPr>
        <w:t xml:space="preserve"> UMOWY</w:t>
      </w:r>
    </w:p>
    <w:p w:rsidR="00C052C0" w:rsidRPr="00BD7AF3" w:rsidRDefault="00C052C0" w:rsidP="00BD7AF3">
      <w:pPr>
        <w:keepNext/>
        <w:spacing w:after="120" w:line="276" w:lineRule="auto"/>
        <w:jc w:val="center"/>
        <w:outlineLvl w:val="1"/>
        <w:rPr>
          <w:rFonts w:cs="Arial"/>
          <w:b/>
          <w:sz w:val="20"/>
          <w:szCs w:val="20"/>
        </w:rPr>
      </w:pPr>
      <w:r w:rsidRPr="00BD7AF3">
        <w:rPr>
          <w:rFonts w:cs="Arial"/>
          <w:b/>
          <w:sz w:val="20"/>
          <w:szCs w:val="20"/>
        </w:rPr>
        <w:t>Przedmiot umowy</w:t>
      </w:r>
    </w:p>
    <w:p w:rsidR="00C052C0" w:rsidRPr="00BD7AF3" w:rsidRDefault="00C052C0"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1.</w:t>
      </w:r>
    </w:p>
    <w:p w:rsidR="00C052C0" w:rsidRPr="00BD7AF3" w:rsidRDefault="00C052C0" w:rsidP="008E0048">
      <w:pPr>
        <w:pStyle w:val="Akapitzlist"/>
        <w:numPr>
          <w:ilvl w:val="0"/>
          <w:numId w:val="25"/>
        </w:numPr>
        <w:spacing w:after="120"/>
        <w:ind w:left="426" w:hanging="426"/>
        <w:jc w:val="both"/>
        <w:rPr>
          <w:rFonts w:ascii="Arial" w:hAnsi="Arial" w:cs="Arial"/>
          <w:b/>
          <w:sz w:val="20"/>
          <w:szCs w:val="20"/>
        </w:rPr>
      </w:pPr>
      <w:r w:rsidRPr="00BD7AF3">
        <w:rPr>
          <w:rFonts w:ascii="Arial" w:hAnsi="Arial" w:cs="Arial"/>
          <w:sz w:val="20"/>
          <w:szCs w:val="20"/>
        </w:rPr>
        <w:t xml:space="preserve">W wyniku dokonanego wyboru oferty w postępowaniu przeprowadzonym w trybie </w:t>
      </w:r>
      <w:r w:rsidR="008E40EC">
        <w:rPr>
          <w:rFonts w:ascii="Arial" w:hAnsi="Arial" w:cs="Arial"/>
          <w:sz w:val="20"/>
          <w:szCs w:val="20"/>
        </w:rPr>
        <w:t>podstawowym bez negocjacji na podstawie art. 275 pkt 1 ustawy</w:t>
      </w:r>
      <w:r w:rsidRPr="00BD7AF3">
        <w:rPr>
          <w:rFonts w:ascii="Arial" w:hAnsi="Arial" w:cs="Arial"/>
          <w:sz w:val="20"/>
          <w:szCs w:val="20"/>
        </w:rPr>
        <w:t xml:space="preserve"> z dnia </w:t>
      </w:r>
      <w:r w:rsidR="008E40EC">
        <w:rPr>
          <w:rFonts w:ascii="Arial" w:hAnsi="Arial" w:cs="Arial"/>
          <w:sz w:val="20"/>
          <w:szCs w:val="20"/>
        </w:rPr>
        <w:t>11 września</w:t>
      </w:r>
      <w:r w:rsidRPr="00BD7AF3">
        <w:rPr>
          <w:rFonts w:ascii="Arial" w:hAnsi="Arial" w:cs="Arial"/>
          <w:sz w:val="20"/>
          <w:szCs w:val="20"/>
        </w:rPr>
        <w:t xml:space="preserve"> 20</w:t>
      </w:r>
      <w:r w:rsidR="008E40EC">
        <w:rPr>
          <w:rFonts w:ascii="Arial" w:hAnsi="Arial" w:cs="Arial"/>
          <w:sz w:val="20"/>
          <w:szCs w:val="20"/>
        </w:rPr>
        <w:t xml:space="preserve">19 r. Prawo zamówień publicznych </w:t>
      </w:r>
      <w:r w:rsidRPr="00BD7AF3">
        <w:rPr>
          <w:rFonts w:ascii="Arial" w:hAnsi="Arial" w:cs="Arial"/>
          <w:sz w:val="20"/>
          <w:szCs w:val="20"/>
        </w:rPr>
        <w:t xml:space="preserve">(Dz. U. z 2019 r., poz. </w:t>
      </w:r>
      <w:r w:rsidR="008E40EC">
        <w:rPr>
          <w:rFonts w:ascii="Arial" w:hAnsi="Arial" w:cs="Arial"/>
          <w:sz w:val="20"/>
          <w:szCs w:val="20"/>
        </w:rPr>
        <w:t>2019</w:t>
      </w:r>
      <w:r w:rsidRPr="00BD7AF3">
        <w:rPr>
          <w:rFonts w:ascii="Arial" w:hAnsi="Arial" w:cs="Arial"/>
          <w:sz w:val="20"/>
          <w:szCs w:val="20"/>
        </w:rPr>
        <w:t xml:space="preserve"> ze zm.) Zamawiający zleca, a Wykonawca zobowiązuje się do wykonania zadania pn.</w:t>
      </w:r>
      <w:r w:rsidR="002B7665">
        <w:rPr>
          <w:rFonts w:ascii="Arial" w:hAnsi="Arial" w:cs="Arial"/>
          <w:sz w:val="20"/>
          <w:szCs w:val="20"/>
        </w:rPr>
        <w:t>:</w:t>
      </w:r>
      <w:r w:rsidRPr="00BD7AF3">
        <w:rPr>
          <w:rFonts w:ascii="Arial" w:hAnsi="Arial" w:cs="Arial"/>
          <w:sz w:val="20"/>
          <w:szCs w:val="20"/>
        </w:rPr>
        <w:t xml:space="preserve"> </w:t>
      </w:r>
      <w:r w:rsidRPr="00BD7AF3">
        <w:rPr>
          <w:rFonts w:ascii="Arial" w:hAnsi="Arial" w:cs="Arial"/>
          <w:b/>
          <w:sz w:val="20"/>
          <w:szCs w:val="20"/>
        </w:rPr>
        <w:t>„</w:t>
      </w:r>
      <w:r w:rsidR="00F84A96" w:rsidRPr="00F84A96">
        <w:rPr>
          <w:rFonts w:ascii="Arial" w:hAnsi="Arial" w:cs="Arial"/>
          <w:b/>
          <w:sz w:val="20"/>
          <w:szCs w:val="20"/>
        </w:rPr>
        <w:t>Wykonanie w formule zaprojektuj i wybuduj zadania inwestycyjnego pn.:  Budowa drogi Gotelp – Pustki w Gminie Czersk</w:t>
      </w:r>
      <w:r w:rsidRPr="00BD7AF3">
        <w:rPr>
          <w:rFonts w:ascii="Arial" w:hAnsi="Arial" w:cs="Arial"/>
          <w:b/>
          <w:sz w:val="20"/>
          <w:szCs w:val="20"/>
        </w:rPr>
        <w:t>”.</w:t>
      </w:r>
    </w:p>
    <w:p w:rsidR="00C052C0" w:rsidRPr="00BD7AF3" w:rsidRDefault="00C052C0" w:rsidP="008E0048">
      <w:pPr>
        <w:pStyle w:val="Akapitzlist"/>
        <w:numPr>
          <w:ilvl w:val="0"/>
          <w:numId w:val="25"/>
        </w:numPr>
        <w:spacing w:after="120"/>
        <w:ind w:left="426" w:hanging="426"/>
        <w:jc w:val="both"/>
        <w:rPr>
          <w:rFonts w:ascii="Arial" w:hAnsi="Arial" w:cs="Arial"/>
          <w:sz w:val="20"/>
          <w:szCs w:val="20"/>
        </w:rPr>
      </w:pPr>
      <w:r w:rsidRPr="00BD7AF3">
        <w:rPr>
          <w:rFonts w:ascii="Arial" w:hAnsi="Arial" w:cs="Arial"/>
          <w:sz w:val="20"/>
          <w:szCs w:val="20"/>
        </w:rPr>
        <w:t xml:space="preserve">Zadanie jest realizowane w ramach poddziałania </w:t>
      </w:r>
      <w:r w:rsidRPr="00BD7AF3">
        <w:rPr>
          <w:rFonts w:ascii="Arial" w:hAnsi="Arial" w:cs="Arial"/>
          <w:b/>
          <w:sz w:val="20"/>
          <w:szCs w:val="20"/>
        </w:rPr>
        <w:t>„Wsparcie inwestycji związanych z tworzeniem, ulepszaniem lub rozbudową wszystkich rodzajów małej infrastruktury, w tym inwestycji                    w energię odnawialną i w oszczędzanie energii” na operacje typu „Gospodarka wodno-ściekowa”, objętego Programem Rozwoju Obszarów Wiejskich na lata 2014-2020.</w:t>
      </w:r>
    </w:p>
    <w:p w:rsidR="00C052C0" w:rsidRPr="00BD7AF3" w:rsidRDefault="00C052C0"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2.</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Przedmiot umowy zostanie wykonany na warunkach określonych w:</w:t>
      </w:r>
    </w:p>
    <w:p w:rsidR="00C052C0" w:rsidRPr="00BD7AF3" w:rsidRDefault="00C052C0" w:rsidP="000E05D0">
      <w:pPr>
        <w:widowControl w:val="0"/>
        <w:numPr>
          <w:ilvl w:val="1"/>
          <w:numId w:val="5"/>
        </w:numPr>
        <w:tabs>
          <w:tab w:val="left" w:pos="0"/>
        </w:tabs>
        <w:autoSpaceDE w:val="0"/>
        <w:autoSpaceDN w:val="0"/>
        <w:adjustRightInd w:val="0"/>
        <w:spacing w:after="120" w:line="276" w:lineRule="auto"/>
        <w:ind w:left="709" w:hanging="283"/>
        <w:jc w:val="both"/>
        <w:rPr>
          <w:rFonts w:cs="Arial"/>
          <w:sz w:val="20"/>
          <w:szCs w:val="20"/>
        </w:rPr>
      </w:pPr>
      <w:r w:rsidRPr="00BD7AF3">
        <w:rPr>
          <w:rFonts w:cs="Arial"/>
          <w:sz w:val="20"/>
          <w:szCs w:val="20"/>
        </w:rPr>
        <w:t xml:space="preserve">Programie </w:t>
      </w:r>
      <w:proofErr w:type="spellStart"/>
      <w:r w:rsidRPr="00BD7AF3">
        <w:rPr>
          <w:rFonts w:cs="Arial"/>
          <w:sz w:val="20"/>
          <w:szCs w:val="20"/>
        </w:rPr>
        <w:t>Funkcjonalno</w:t>
      </w:r>
      <w:proofErr w:type="spellEnd"/>
      <w:r w:rsidRPr="00BD7AF3">
        <w:rPr>
          <w:rFonts w:cs="Arial"/>
          <w:sz w:val="20"/>
          <w:szCs w:val="20"/>
        </w:rPr>
        <w:t xml:space="preserve"> – Użytkowym (PFU),</w:t>
      </w:r>
    </w:p>
    <w:p w:rsidR="00C052C0" w:rsidRPr="00BD7AF3" w:rsidRDefault="00C052C0" w:rsidP="000E05D0">
      <w:pPr>
        <w:widowControl w:val="0"/>
        <w:numPr>
          <w:ilvl w:val="1"/>
          <w:numId w:val="5"/>
        </w:numPr>
        <w:tabs>
          <w:tab w:val="left" w:pos="0"/>
        </w:tabs>
        <w:autoSpaceDE w:val="0"/>
        <w:autoSpaceDN w:val="0"/>
        <w:adjustRightInd w:val="0"/>
        <w:spacing w:after="120" w:line="276" w:lineRule="auto"/>
        <w:ind w:left="709" w:hanging="283"/>
        <w:jc w:val="both"/>
        <w:rPr>
          <w:rFonts w:cs="Arial"/>
          <w:sz w:val="20"/>
          <w:szCs w:val="20"/>
        </w:rPr>
      </w:pPr>
      <w:r w:rsidRPr="00BD7AF3">
        <w:rPr>
          <w:rFonts w:cs="Arial"/>
          <w:sz w:val="20"/>
          <w:szCs w:val="20"/>
        </w:rPr>
        <w:t>opisie przedmiotu zamówienia,</w:t>
      </w:r>
    </w:p>
    <w:p w:rsidR="00C052C0" w:rsidRPr="00BD7AF3" w:rsidRDefault="00C052C0" w:rsidP="000E05D0">
      <w:pPr>
        <w:widowControl w:val="0"/>
        <w:numPr>
          <w:ilvl w:val="1"/>
          <w:numId w:val="5"/>
        </w:numPr>
        <w:tabs>
          <w:tab w:val="left" w:pos="0"/>
        </w:tabs>
        <w:autoSpaceDE w:val="0"/>
        <w:autoSpaceDN w:val="0"/>
        <w:adjustRightInd w:val="0"/>
        <w:spacing w:after="120" w:line="276" w:lineRule="auto"/>
        <w:ind w:left="709" w:hanging="283"/>
        <w:jc w:val="both"/>
        <w:rPr>
          <w:rFonts w:cs="Arial"/>
          <w:sz w:val="20"/>
          <w:szCs w:val="20"/>
        </w:rPr>
      </w:pPr>
      <w:r w:rsidRPr="00BD7AF3">
        <w:rPr>
          <w:rFonts w:cs="Arial"/>
          <w:sz w:val="20"/>
          <w:szCs w:val="20"/>
        </w:rPr>
        <w:t>postanowieniach niniejszej umowy,</w:t>
      </w:r>
    </w:p>
    <w:p w:rsidR="00C052C0" w:rsidRPr="00BD7AF3" w:rsidRDefault="00C052C0" w:rsidP="000E05D0">
      <w:pPr>
        <w:widowControl w:val="0"/>
        <w:numPr>
          <w:ilvl w:val="1"/>
          <w:numId w:val="5"/>
        </w:numPr>
        <w:tabs>
          <w:tab w:val="left" w:pos="0"/>
        </w:tabs>
        <w:autoSpaceDE w:val="0"/>
        <w:autoSpaceDN w:val="0"/>
        <w:adjustRightInd w:val="0"/>
        <w:spacing w:after="120" w:line="276" w:lineRule="auto"/>
        <w:ind w:left="709" w:hanging="283"/>
        <w:jc w:val="both"/>
        <w:rPr>
          <w:rFonts w:cs="Arial"/>
          <w:sz w:val="20"/>
          <w:szCs w:val="20"/>
        </w:rPr>
      </w:pPr>
      <w:r w:rsidRPr="00BD7AF3">
        <w:rPr>
          <w:rFonts w:cs="Arial"/>
          <w:sz w:val="20"/>
          <w:szCs w:val="20"/>
        </w:rPr>
        <w:t>złożonej ofercie.</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ramach niniejszej umowy Wykonawca winien zrealizować zadanie inwestycyjne zgodnie                          z wymaganiami określonymi przez Zamawiającego i zasadami wiedzy technicznej określonych                    w ofercie z dnia …… stanowiącej część składową umowy oraz zgodnie z zakresem określonym                 w </w:t>
      </w:r>
      <w:r w:rsidR="004F1D8D">
        <w:rPr>
          <w:rFonts w:cs="Arial"/>
          <w:sz w:val="20"/>
          <w:szCs w:val="20"/>
        </w:rPr>
        <w:t>PFU, stanowiącym załącznik do SWZ. Oferta Wykonawcy oraz S</w:t>
      </w:r>
      <w:r w:rsidRPr="00BD7AF3">
        <w:rPr>
          <w:rFonts w:cs="Arial"/>
          <w:sz w:val="20"/>
          <w:szCs w:val="20"/>
        </w:rPr>
        <w:t>WZ stanowią integralną część niniejszej umowy.</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ramach wykonania niniejszej umowy Wykonawca zobowiązuje się do:</w:t>
      </w:r>
    </w:p>
    <w:p w:rsidR="00C052C0" w:rsidRPr="00BD7AF3" w:rsidRDefault="00C052C0" w:rsidP="008E0048">
      <w:pPr>
        <w:pStyle w:val="Akapitzlist"/>
        <w:widowControl w:val="0"/>
        <w:numPr>
          <w:ilvl w:val="0"/>
          <w:numId w:val="26"/>
        </w:numPr>
        <w:autoSpaceDE w:val="0"/>
        <w:autoSpaceDN w:val="0"/>
        <w:adjustRightInd w:val="0"/>
        <w:spacing w:after="120"/>
        <w:jc w:val="both"/>
        <w:rPr>
          <w:rFonts w:ascii="Arial" w:hAnsi="Arial" w:cs="Arial"/>
          <w:sz w:val="20"/>
          <w:szCs w:val="20"/>
        </w:rPr>
      </w:pPr>
      <w:r w:rsidRPr="00282913">
        <w:rPr>
          <w:rFonts w:ascii="Arial" w:hAnsi="Arial" w:cs="Arial"/>
          <w:sz w:val="20"/>
          <w:szCs w:val="20"/>
        </w:rPr>
        <w:t xml:space="preserve">wykonania dokumentacji projektowej, </w:t>
      </w:r>
      <w:r w:rsidRPr="00A54882">
        <w:rPr>
          <w:rFonts w:ascii="Arial" w:hAnsi="Arial" w:cs="Arial"/>
          <w:sz w:val="20"/>
          <w:szCs w:val="20"/>
        </w:rPr>
        <w:t>w tym: koncepcji z</w:t>
      </w:r>
      <w:r w:rsidRPr="00282913">
        <w:rPr>
          <w:rFonts w:ascii="Arial" w:hAnsi="Arial" w:cs="Arial"/>
          <w:sz w:val="20"/>
          <w:szCs w:val="20"/>
        </w:rPr>
        <w:t xml:space="preserve"> przebiegiem projektowan</w:t>
      </w:r>
      <w:r w:rsidR="00282913" w:rsidRPr="00282913">
        <w:rPr>
          <w:rFonts w:ascii="Arial" w:hAnsi="Arial" w:cs="Arial"/>
          <w:sz w:val="20"/>
          <w:szCs w:val="20"/>
        </w:rPr>
        <w:t>ej drogi</w:t>
      </w:r>
      <w:r w:rsidRPr="00282913">
        <w:rPr>
          <w:rFonts w:ascii="Arial" w:hAnsi="Arial" w:cs="Arial"/>
          <w:sz w:val="20"/>
          <w:szCs w:val="20"/>
        </w:rPr>
        <w:t xml:space="preserve"> (przekazanej do wcześniejszej akceptacji Zamawiającego),</w:t>
      </w:r>
      <w:r w:rsidRPr="00BD7AF3">
        <w:rPr>
          <w:rFonts w:ascii="Arial" w:hAnsi="Arial" w:cs="Arial"/>
          <w:sz w:val="20"/>
          <w:szCs w:val="20"/>
        </w:rPr>
        <w:t xml:space="preserve"> projektów wykonawczych, Specyfikacji Technicznych Wykonania i Odbioru Robót Budowlanych, przedmiarów oraz kosztorysów inwestorskich, obejmujących w zakresie niezbędnym dla realizacji zadania, o którym mowa w </w:t>
      </w:r>
      <w:r w:rsidR="00441012" w:rsidRPr="00BD7AF3">
        <w:rPr>
          <w:rFonts w:ascii="Arial" w:hAnsi="Arial" w:cs="Arial"/>
          <w:sz w:val="20"/>
          <w:szCs w:val="20"/>
        </w:rPr>
        <w:t xml:space="preserve"> § 1 </w:t>
      </w:r>
      <w:r w:rsidRPr="00BD7AF3">
        <w:rPr>
          <w:rFonts w:ascii="Arial" w:hAnsi="Arial" w:cs="Arial"/>
          <w:b/>
          <w:sz w:val="20"/>
          <w:szCs w:val="20"/>
        </w:rPr>
        <w:t>(„Dokumentacja projektowa”),</w:t>
      </w:r>
    </w:p>
    <w:p w:rsidR="00C052C0" w:rsidRPr="00BD7AF3" w:rsidRDefault="00C052C0" w:rsidP="008E0048">
      <w:pPr>
        <w:pStyle w:val="Akapitzlist"/>
        <w:widowControl w:val="0"/>
        <w:numPr>
          <w:ilvl w:val="0"/>
          <w:numId w:val="26"/>
        </w:numPr>
        <w:autoSpaceDE w:val="0"/>
        <w:autoSpaceDN w:val="0"/>
        <w:adjustRightInd w:val="0"/>
        <w:spacing w:after="120"/>
        <w:jc w:val="both"/>
        <w:rPr>
          <w:rFonts w:ascii="Arial" w:hAnsi="Arial" w:cs="Arial"/>
          <w:sz w:val="20"/>
          <w:szCs w:val="20"/>
        </w:rPr>
      </w:pPr>
      <w:r w:rsidRPr="00BD7AF3">
        <w:rPr>
          <w:rFonts w:ascii="Arial" w:hAnsi="Arial" w:cs="Arial"/>
          <w:sz w:val="20"/>
          <w:szCs w:val="20"/>
        </w:rPr>
        <w:t>uzyskania w imieniu Zamawiającego pozwolenia/pozwoleń na budowę,</w:t>
      </w:r>
      <w:r w:rsidR="00441012" w:rsidRPr="00BD7AF3">
        <w:rPr>
          <w:rFonts w:ascii="Arial" w:hAnsi="Arial" w:cs="Arial"/>
          <w:sz w:val="20"/>
          <w:szCs w:val="20"/>
        </w:rPr>
        <w:t xml:space="preserve"> </w:t>
      </w:r>
      <w:r w:rsidRPr="00BD7AF3">
        <w:rPr>
          <w:rFonts w:ascii="Arial" w:hAnsi="Arial" w:cs="Arial"/>
          <w:sz w:val="20"/>
          <w:szCs w:val="20"/>
        </w:rPr>
        <w:t xml:space="preserve">realizacji robót budowlanych polegających na wykonaniu zadania, o którym mowa w </w:t>
      </w:r>
      <w:r w:rsidR="00441012" w:rsidRPr="00BD7AF3">
        <w:rPr>
          <w:rFonts w:ascii="Arial" w:hAnsi="Arial" w:cs="Arial"/>
          <w:sz w:val="20"/>
          <w:szCs w:val="20"/>
        </w:rPr>
        <w:t xml:space="preserve">§ 1 </w:t>
      </w:r>
      <w:r w:rsidRPr="00BD7AF3">
        <w:rPr>
          <w:rFonts w:ascii="Arial" w:hAnsi="Arial" w:cs="Arial"/>
          <w:b/>
          <w:sz w:val="20"/>
          <w:szCs w:val="20"/>
        </w:rPr>
        <w:t>(„Roboty budowlane”)</w:t>
      </w:r>
      <w:r w:rsidR="00441012" w:rsidRPr="00BD7AF3">
        <w:rPr>
          <w:rFonts w:ascii="Arial" w:hAnsi="Arial" w:cs="Arial"/>
          <w:b/>
          <w:sz w:val="20"/>
          <w:szCs w:val="20"/>
        </w:rPr>
        <w:t>,</w:t>
      </w:r>
    </w:p>
    <w:p w:rsidR="00AA4BF4" w:rsidRPr="00BD7AF3" w:rsidRDefault="00AA4BF4" w:rsidP="008E0048">
      <w:pPr>
        <w:pStyle w:val="Akapitzlist"/>
        <w:widowControl w:val="0"/>
        <w:numPr>
          <w:ilvl w:val="0"/>
          <w:numId w:val="26"/>
        </w:numPr>
        <w:autoSpaceDE w:val="0"/>
        <w:autoSpaceDN w:val="0"/>
        <w:adjustRightInd w:val="0"/>
        <w:spacing w:after="120"/>
        <w:jc w:val="both"/>
        <w:rPr>
          <w:rFonts w:ascii="Arial" w:hAnsi="Arial" w:cs="Arial"/>
          <w:sz w:val="20"/>
          <w:szCs w:val="20"/>
        </w:rPr>
      </w:pPr>
      <w:r w:rsidRPr="00282913">
        <w:rPr>
          <w:rFonts w:ascii="Arial" w:hAnsi="Arial" w:cs="Arial"/>
          <w:sz w:val="20"/>
          <w:szCs w:val="20"/>
        </w:rPr>
        <w:t xml:space="preserve">wybudowanie </w:t>
      </w:r>
      <w:r w:rsidR="008E40EC" w:rsidRPr="00282913">
        <w:rPr>
          <w:rFonts w:ascii="Arial" w:hAnsi="Arial" w:cs="Arial"/>
          <w:sz w:val="20"/>
          <w:szCs w:val="20"/>
        </w:rPr>
        <w:t xml:space="preserve">drogi o nawierzchni bitumicznej wraz z </w:t>
      </w:r>
      <w:r w:rsidR="00282913" w:rsidRPr="00282913">
        <w:rPr>
          <w:rFonts w:ascii="Arial" w:hAnsi="Arial" w:cs="Arial"/>
          <w:sz w:val="20"/>
          <w:szCs w:val="20"/>
        </w:rPr>
        <w:t xml:space="preserve">jej </w:t>
      </w:r>
      <w:r w:rsidR="008E40EC" w:rsidRPr="00282913">
        <w:rPr>
          <w:rFonts w:ascii="Arial" w:hAnsi="Arial" w:cs="Arial"/>
          <w:sz w:val="20"/>
          <w:szCs w:val="20"/>
        </w:rPr>
        <w:t>odwodnieniem</w:t>
      </w:r>
      <w:r w:rsidRPr="00282913">
        <w:rPr>
          <w:rFonts w:ascii="Arial" w:hAnsi="Arial" w:cs="Arial"/>
          <w:sz w:val="20"/>
          <w:szCs w:val="20"/>
        </w:rPr>
        <w:t>,</w:t>
      </w:r>
      <w:r w:rsidRPr="00BD7AF3">
        <w:rPr>
          <w:rFonts w:ascii="Arial" w:hAnsi="Arial" w:cs="Arial"/>
          <w:sz w:val="20"/>
          <w:szCs w:val="20"/>
        </w:rPr>
        <w:t xml:space="preserve"> na podstawie wykonanej przez Wykonawcę dokumentacji projektowej.</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Szczegółowy zakres rzeczowy umowy określony jest </w:t>
      </w:r>
      <w:r w:rsidRPr="00BD7AF3">
        <w:rPr>
          <w:rFonts w:cs="Arial"/>
          <w:b/>
          <w:sz w:val="20"/>
          <w:szCs w:val="20"/>
        </w:rPr>
        <w:t xml:space="preserve">w Programie Funkcjonalno-Użytkowym (PFU), </w:t>
      </w:r>
      <w:r w:rsidRPr="00BD7AF3">
        <w:rPr>
          <w:rFonts w:cs="Arial"/>
          <w:sz w:val="20"/>
          <w:szCs w:val="20"/>
        </w:rPr>
        <w:t>który stanowi integralną część niniejszej umowy.</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iż:</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zapoznał się z należytą starannością z dokumentami dostarczonymi przez Zamawiającego, </w:t>
      </w:r>
      <w:r w:rsidRPr="00BD7AF3">
        <w:rPr>
          <w:rFonts w:ascii="Arial" w:hAnsi="Arial" w:cs="Arial"/>
          <w:sz w:val="20"/>
          <w:szCs w:val="20"/>
        </w:rPr>
        <w:lastRenderedPageBreak/>
        <w:t xml:space="preserve">w szczególności PFU oraz terenem budowy </w:t>
      </w:r>
      <w:r w:rsidR="00AD5F1B">
        <w:rPr>
          <w:rFonts w:ascii="Arial" w:hAnsi="Arial" w:cs="Arial"/>
          <w:sz w:val="20"/>
          <w:szCs w:val="20"/>
        </w:rPr>
        <w:t>i</w:t>
      </w:r>
      <w:r w:rsidRPr="00BD7AF3">
        <w:rPr>
          <w:rFonts w:ascii="Arial" w:hAnsi="Arial" w:cs="Arial"/>
          <w:sz w:val="20"/>
          <w:szCs w:val="20"/>
        </w:rPr>
        <w:t xml:space="preserve"> nie wnosi do nich jakichkolwiek zastrzeżeń,</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szczegółowo zapoznał się z wymaganiami Zamawiającego, które uwzględnił w swojej ofercie i dokonał należytej wyceny prac,</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rozważył warunki realizacji umowy i wynikające z nich koszty oraz inne okoliczności niezbędne do zrealizowania powierzonego zadania,</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Przedmiot umowy określony </w:t>
      </w:r>
      <w:r w:rsidR="00441012" w:rsidRPr="00BD7AF3">
        <w:rPr>
          <w:rFonts w:cs="Arial"/>
          <w:sz w:val="20"/>
          <w:szCs w:val="20"/>
        </w:rPr>
        <w:t xml:space="preserve">w § 1 </w:t>
      </w:r>
      <w:r w:rsidRPr="00BD7AF3">
        <w:rPr>
          <w:rFonts w:cs="Arial"/>
          <w:sz w:val="20"/>
          <w:szCs w:val="20"/>
        </w:rPr>
        <w:t xml:space="preserve">będzie realizowany </w:t>
      </w:r>
      <w:r w:rsidRPr="00282913">
        <w:rPr>
          <w:rFonts w:cs="Arial"/>
          <w:b/>
          <w:sz w:val="20"/>
          <w:szCs w:val="20"/>
        </w:rPr>
        <w:t>zgodnie z zatwierdzonym przez Zamawiającego harmonogramem rzeczowo-finansowym</w:t>
      </w:r>
      <w:r w:rsidRPr="00282913">
        <w:rPr>
          <w:rFonts w:cs="Arial"/>
          <w:sz w:val="20"/>
          <w:szCs w:val="20"/>
        </w:rPr>
        <w:t>.</w:t>
      </w:r>
      <w:r w:rsidRPr="00BD7AF3">
        <w:rPr>
          <w:rFonts w:cs="Arial"/>
          <w:sz w:val="20"/>
          <w:szCs w:val="20"/>
        </w:rPr>
        <w:t xml:space="preserve"> Wykonawca w ciągu 7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C052C0" w:rsidRPr="00BD7AF3" w:rsidRDefault="00C052C0"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3.</w:t>
      </w:r>
    </w:p>
    <w:p w:rsidR="00441012" w:rsidRPr="00BD7AF3" w:rsidRDefault="00441012"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Dokumentacja projektowa</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Opracowanie Dokumentacji projektowej winno być wykonane zgodnie z PFU o którym mowa w § 2 ust. 4 niniejszej Umowy, obowiązującymi przepisami, normami i zasadami wiedzy technicznej obowiązującymi w dniu wydania jej Zamawiającemu.</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przy opracowywaniu Dokumentacji projektowej zobowiązuje się:</w:t>
      </w:r>
    </w:p>
    <w:p w:rsidR="00441012" w:rsidRPr="00BD7AF3" w:rsidRDefault="00441012" w:rsidP="008E0048">
      <w:pPr>
        <w:pStyle w:val="Akapitzlist"/>
        <w:widowControl w:val="0"/>
        <w:numPr>
          <w:ilvl w:val="0"/>
          <w:numId w:val="29"/>
        </w:numPr>
        <w:autoSpaceDE w:val="0"/>
        <w:autoSpaceDN w:val="0"/>
        <w:adjustRightInd w:val="0"/>
        <w:spacing w:after="120"/>
        <w:jc w:val="both"/>
        <w:rPr>
          <w:rFonts w:ascii="Arial" w:hAnsi="Arial" w:cs="Arial"/>
          <w:sz w:val="20"/>
          <w:szCs w:val="20"/>
        </w:rPr>
      </w:pPr>
      <w:r w:rsidRPr="00BD7AF3">
        <w:rPr>
          <w:rFonts w:ascii="Arial" w:hAnsi="Arial" w:cs="Arial"/>
          <w:sz w:val="20"/>
          <w:szCs w:val="20"/>
        </w:rPr>
        <w:t>zastosować optymalne rozwiązania konstrukcyjne, materiałowe i kosztowe, w celu uzyskania nowoczesnych i właściwych standardów dla tego typu zadania inwestycyjnego, które ma być w oparciu o nią wykonane,</w:t>
      </w:r>
    </w:p>
    <w:p w:rsidR="00441012" w:rsidRPr="00BD7AF3" w:rsidRDefault="00441012" w:rsidP="008E0048">
      <w:pPr>
        <w:pStyle w:val="Akapitzlist"/>
        <w:widowControl w:val="0"/>
        <w:numPr>
          <w:ilvl w:val="0"/>
          <w:numId w:val="29"/>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ponieść wszelkie opłaty za pozyskiwane w ramach realizacji Dokumentacji projektowej decyzje, uzgodnienia i opinie,</w:t>
      </w:r>
    </w:p>
    <w:p w:rsidR="00441012" w:rsidRPr="00BD7AF3" w:rsidRDefault="00441012" w:rsidP="008E0048">
      <w:pPr>
        <w:pStyle w:val="Akapitzlist"/>
        <w:widowControl w:val="0"/>
        <w:numPr>
          <w:ilvl w:val="0"/>
          <w:numId w:val="29"/>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w:t>
      </w:r>
      <w:r w:rsidRPr="00BD7AF3">
        <w:rPr>
          <w:rFonts w:ascii="Arial" w:hAnsi="Arial" w:cs="Arial"/>
          <w:sz w:val="20"/>
          <w:szCs w:val="20"/>
        </w:rPr>
        <w:lastRenderedPageBreak/>
        <w:t>które ma być wykonane na jej podstawie, bez dodatkowych opracowań i uzupełnień.</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do uzyskania wszystkich niezbędnych decyzji, pozwoleń, opinii, zatwierdzeń i innych dokumentów koniecznych do realizacji robót budowlanych.</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w ramach wynagrodzenia, o którym mowa w §</w:t>
      </w:r>
      <w:r w:rsidR="002B7665">
        <w:rPr>
          <w:rFonts w:cs="Arial"/>
          <w:sz w:val="20"/>
          <w:szCs w:val="20"/>
        </w:rPr>
        <w:t>9</w:t>
      </w:r>
      <w:r w:rsidR="0008594A" w:rsidRPr="00BD7AF3">
        <w:rPr>
          <w:rFonts w:cs="Arial"/>
          <w:sz w:val="20"/>
          <w:szCs w:val="20"/>
        </w:rPr>
        <w:t xml:space="preserve"> ust. 1</w:t>
      </w:r>
      <w:r w:rsidRPr="00BD7AF3">
        <w:rPr>
          <w:rFonts w:cs="Arial"/>
          <w:color w:val="FF0000"/>
          <w:sz w:val="20"/>
          <w:szCs w:val="20"/>
        </w:rPr>
        <w:t xml:space="preserve"> </w:t>
      </w:r>
      <w:r w:rsidRPr="00BD7AF3">
        <w:rPr>
          <w:rFonts w:cs="Arial"/>
          <w:sz w:val="20"/>
          <w:szCs w:val="20"/>
        </w:rPr>
        <w:t>niniejszej umowy zobowiązuje się każdorazowo na żądanie Zamawiającego do pełnienia nadzoru autorskiego zgodnie z zasadami wiedzy, obowiązującymi przepisami oraz z należytą starannością, w zakresie opisanym w ust. 5.</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ramach wykonywania obowiązków z niniejszej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stwierdzenia w toku wykonywania robót budowlanych, na wezwanie Zamawiającego, zgodności realizacji inwestycji z opracowaniami projektowymi powstałymi w ramach realizacji niniejszej umowy,</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uzupełniania szczegółów opracowań projektowych oraz wyjaśnianie wątpliwości powstałych w toku realizacji budowlanych wykonywanych na ich podstawie,</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udziału w przekazaniu placu budowy oraz udział w odbiorze inwestycji od wykonawcy robót budowalnych,</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pobytów Projektanta na budowie, mających na celu sprawdzenie zgodności wykonywania robót budowlanych z rozwiązaniami projektowymi,</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udzielania stosownych porad i wskazówek oraz bieżące wyjaśnienie wątpliwości                             i problemów powstałych w toku robót budowalnych,</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w przypadku wystąpienia konieczności dokonywania zmian w opracowaniach projektowych powstałych w ramach realizacji niniejszej umowy z przyczyn niezależnych od Wykonawcy                   i od Projektanta – dokonywanie stosownych zmian.</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Wykonywane przez Wykonawcę uzupełnianie szc</w:t>
      </w:r>
      <w:r w:rsidR="004F1D8D">
        <w:rPr>
          <w:rFonts w:cs="Arial"/>
          <w:sz w:val="20"/>
          <w:szCs w:val="20"/>
        </w:rPr>
        <w:t>zegółów opracowań projektowych,</w:t>
      </w:r>
      <w:r w:rsidRPr="00BD7AF3">
        <w:rPr>
          <w:rFonts w:cs="Arial"/>
          <w:sz w:val="20"/>
          <w:szCs w:val="20"/>
        </w:rPr>
        <w:t xml:space="preserve"> o których mowa w ust. 5 pkt 2) i dokonywanie zmian w opracowaniach projektowych, o których mowa w ust. 5 pkt. 7) nie podlegają odrębnemu wynagrodzeniu.</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Do czasu zakończenia robót budowlanych, Wykonawca w ramach wynagrodzenia, o którym mowa w § </w:t>
      </w:r>
      <w:r w:rsidR="002B7665">
        <w:rPr>
          <w:rFonts w:cs="Arial"/>
          <w:sz w:val="20"/>
          <w:szCs w:val="20"/>
        </w:rPr>
        <w:t>9</w:t>
      </w:r>
      <w:r w:rsidR="0008594A" w:rsidRPr="00BD7AF3">
        <w:rPr>
          <w:rFonts w:cs="Arial"/>
          <w:sz w:val="20"/>
          <w:szCs w:val="20"/>
        </w:rPr>
        <w:t xml:space="preserve"> ust. 1</w:t>
      </w:r>
      <w:r w:rsidRPr="00BD7AF3">
        <w:rPr>
          <w:rFonts w:cs="Arial"/>
          <w:sz w:val="20"/>
          <w:szCs w:val="20"/>
        </w:rPr>
        <w:t xml:space="preserve"> pkt. 1)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postepowań mających na celu uzyskanie decyzji zezwalających na wykonywanie robót budowlanych.</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w zakresie emisji publicznej, emisji w ramach pokazów zamkniętych, jak też poprzez telewizję, Internet i inne środki masowego przekazu,</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w zakresie obrotu oryginałem i egzemplarzami, na których utwór utrwalono, w szczególności wprowadzania ich do obrotu, użyczenia, najmu lub dzierżawy, także jako fragmentu broszur, </w:t>
      </w:r>
      <w:r w:rsidRPr="00BD7AF3">
        <w:rPr>
          <w:rFonts w:ascii="Arial" w:hAnsi="Arial" w:cs="Arial"/>
          <w:sz w:val="20"/>
          <w:szCs w:val="20"/>
        </w:rPr>
        <w:lastRenderedPageBreak/>
        <w:t>opracowań, książek i innych publikacji w formie papierowej bądź elektronicznej,</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przedsięwzięcie wszelkich innych czynności w celu realizacji zadania inwestycyjnego, które ma być wykonane w oparciu o Dokumentację projektową,</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zamawiający ma prawo do zamówienia - bez zgody autora dokumentacji - późniejszych usług proje</w:t>
      </w:r>
      <w:r w:rsidR="00A9655F">
        <w:rPr>
          <w:rFonts w:ascii="Arial" w:hAnsi="Arial" w:cs="Arial"/>
          <w:sz w:val="20"/>
          <w:szCs w:val="20"/>
        </w:rPr>
        <w:t>ktowania rozbudowy, przebudowy,</w:t>
      </w:r>
      <w:r w:rsidRPr="00BD7AF3">
        <w:rPr>
          <w:rFonts w:ascii="Arial" w:hAnsi="Arial" w:cs="Arial"/>
          <w:sz w:val="20"/>
          <w:szCs w:val="20"/>
        </w:rPr>
        <w:t xml:space="preserve"> remontu czy też rozbiórki obiektu objętego dokumentacją projektową.</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Wykonawca oświadcza, że autor/autorzy Dokumentacji projektowej </w:t>
      </w:r>
      <w:r w:rsidRPr="00BD7AF3">
        <w:rPr>
          <w:rFonts w:cs="Arial"/>
          <w:b/>
          <w:sz w:val="20"/>
          <w:szCs w:val="20"/>
        </w:rPr>
        <w:t>(„Projektant/Projektanci”)</w:t>
      </w:r>
      <w:r w:rsidRPr="00BD7AF3">
        <w:rPr>
          <w:rFonts w:cs="Arial"/>
          <w:sz w:val="20"/>
          <w:szCs w:val="20"/>
        </w:rPr>
        <w:t xml:space="preserve"> upoważnił/upoważnili Wykonawcę do złożenia w imieniu Projektanta/Projektantów oświadczenia zawartego w ust. 10 niniejszego paragrafu.</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wprowadzanie zmian do Dokumentacji projektowej,</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wprowadzanie zmian do Dokumentacji projektowej wynikających z konieczności jej aktualizacji.</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sprawowanie nadzoru autorskiego przez inny podmiot,</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decydowanie o sposobie oznaczenia autorstwa,</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decydowania o wprowadzaniu zmian mających wpływ na treść i formę utworu,</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decydowanie o rozpowszechnianiu Dokumentacji projektowej w całości lub w części samodzielnie lub w połączeniu z innymi utworami,</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chwili wydania Dokumentacji projektowej, Wykonawca przenosi na</w:t>
      </w:r>
      <w:r w:rsidR="00D7634C" w:rsidRPr="00BD7AF3">
        <w:rPr>
          <w:rFonts w:cs="Arial"/>
          <w:sz w:val="20"/>
          <w:szCs w:val="20"/>
        </w:rPr>
        <w:t xml:space="preserve"> </w:t>
      </w:r>
      <w:r w:rsidRPr="00BD7AF3">
        <w:rPr>
          <w:rFonts w:cs="Arial"/>
          <w:sz w:val="20"/>
          <w:szCs w:val="20"/>
        </w:rPr>
        <w:t>Zamawiającego prawo do wyrażania zgody na wykonywanie zależnych praw</w:t>
      </w:r>
      <w:r w:rsidR="00D7634C" w:rsidRPr="00BD7AF3">
        <w:rPr>
          <w:rFonts w:cs="Arial"/>
          <w:sz w:val="20"/>
          <w:szCs w:val="20"/>
        </w:rPr>
        <w:t xml:space="preserve"> </w:t>
      </w:r>
      <w:r w:rsidRPr="00BD7AF3">
        <w:rPr>
          <w:rFonts w:cs="Arial"/>
          <w:sz w:val="20"/>
          <w:szCs w:val="20"/>
        </w:rPr>
        <w:t>autorskich.</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chwili wydania Dokumentacji projektowej Wykonawca wyraża zgodę na</w:t>
      </w:r>
      <w:r w:rsidR="00D7634C" w:rsidRPr="00BD7AF3">
        <w:rPr>
          <w:rFonts w:cs="Arial"/>
          <w:sz w:val="20"/>
          <w:szCs w:val="20"/>
        </w:rPr>
        <w:t xml:space="preserve"> </w:t>
      </w:r>
      <w:r w:rsidRPr="00BD7AF3">
        <w:rPr>
          <w:rFonts w:cs="Arial"/>
          <w:sz w:val="20"/>
          <w:szCs w:val="20"/>
        </w:rPr>
        <w:t>rozporządzanie i korzystanie z opracowań Dokumentacji projektowej na polach</w:t>
      </w:r>
      <w:r w:rsidR="00D7634C" w:rsidRPr="00BD7AF3">
        <w:rPr>
          <w:rFonts w:cs="Arial"/>
          <w:sz w:val="20"/>
          <w:szCs w:val="20"/>
        </w:rPr>
        <w:t xml:space="preserve"> </w:t>
      </w:r>
      <w:r w:rsidRPr="00BD7AF3">
        <w:rPr>
          <w:rFonts w:cs="Arial"/>
          <w:sz w:val="20"/>
          <w:szCs w:val="20"/>
        </w:rPr>
        <w:t>eksploatacji, o których mowa w ust. 8 niniejszego paragrafu.</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że:</w:t>
      </w:r>
    </w:p>
    <w:p w:rsidR="00441012" w:rsidRPr="00BD7AF3" w:rsidRDefault="00441012" w:rsidP="008E0048">
      <w:pPr>
        <w:pStyle w:val="Akapitzlist"/>
        <w:widowControl w:val="0"/>
        <w:numPr>
          <w:ilvl w:val="0"/>
          <w:numId w:val="33"/>
        </w:numPr>
        <w:autoSpaceDE w:val="0"/>
        <w:autoSpaceDN w:val="0"/>
        <w:adjustRightInd w:val="0"/>
        <w:spacing w:after="120"/>
        <w:jc w:val="both"/>
        <w:rPr>
          <w:rFonts w:ascii="Arial" w:hAnsi="Arial" w:cs="Arial"/>
          <w:sz w:val="20"/>
          <w:szCs w:val="20"/>
        </w:rPr>
      </w:pPr>
      <w:r w:rsidRPr="00BD7AF3">
        <w:rPr>
          <w:rFonts w:ascii="Arial" w:hAnsi="Arial" w:cs="Arial"/>
          <w:sz w:val="20"/>
          <w:szCs w:val="20"/>
        </w:rPr>
        <w:t>wszelkie utwory w rozumieniu ustawy z dnia 4 lutego 1994 roku o prawie</w:t>
      </w:r>
      <w:r w:rsidR="00D7634C" w:rsidRPr="00BD7AF3">
        <w:rPr>
          <w:rFonts w:ascii="Arial" w:hAnsi="Arial" w:cs="Arial"/>
          <w:sz w:val="20"/>
          <w:szCs w:val="20"/>
        </w:rPr>
        <w:t xml:space="preserve"> </w:t>
      </w:r>
      <w:r w:rsidRPr="00BD7AF3">
        <w:rPr>
          <w:rFonts w:ascii="Arial" w:hAnsi="Arial" w:cs="Arial"/>
          <w:sz w:val="20"/>
          <w:szCs w:val="20"/>
        </w:rPr>
        <w:t>autorski</w:t>
      </w:r>
      <w:r w:rsidR="0008594A" w:rsidRPr="00BD7AF3">
        <w:rPr>
          <w:rFonts w:ascii="Arial" w:hAnsi="Arial" w:cs="Arial"/>
          <w:sz w:val="20"/>
          <w:szCs w:val="20"/>
        </w:rPr>
        <w:t>m i prawach (t. j. Dz. U. z 2019</w:t>
      </w:r>
      <w:r w:rsidRPr="00BD7AF3">
        <w:rPr>
          <w:rFonts w:ascii="Arial" w:hAnsi="Arial" w:cs="Arial"/>
          <w:sz w:val="20"/>
          <w:szCs w:val="20"/>
        </w:rPr>
        <w:t xml:space="preserve"> r., poz. </w:t>
      </w:r>
      <w:r w:rsidR="0008594A" w:rsidRPr="00BD7AF3">
        <w:rPr>
          <w:rFonts w:ascii="Arial" w:hAnsi="Arial" w:cs="Arial"/>
          <w:sz w:val="20"/>
          <w:szCs w:val="20"/>
        </w:rPr>
        <w:t>1231 ze zm.</w:t>
      </w:r>
      <w:r w:rsidRPr="00BD7AF3">
        <w:rPr>
          <w:rFonts w:ascii="Arial" w:hAnsi="Arial" w:cs="Arial"/>
          <w:sz w:val="20"/>
          <w:szCs w:val="20"/>
        </w:rPr>
        <w:t>), jakimi będzie się posługiwał</w:t>
      </w:r>
      <w:r w:rsidR="00D7634C" w:rsidRPr="00BD7AF3">
        <w:rPr>
          <w:rFonts w:ascii="Arial" w:hAnsi="Arial" w:cs="Arial"/>
          <w:sz w:val="20"/>
          <w:szCs w:val="20"/>
        </w:rPr>
        <w:t xml:space="preserve"> </w:t>
      </w:r>
      <w:r w:rsidRPr="00BD7AF3">
        <w:rPr>
          <w:rFonts w:ascii="Arial" w:hAnsi="Arial" w:cs="Arial"/>
          <w:sz w:val="20"/>
          <w:szCs w:val="20"/>
        </w:rPr>
        <w:t>w trakcie wykonywania niniejszej umowy, a także, które powstaną w wyniku</w:t>
      </w:r>
      <w:r w:rsidR="00D7634C" w:rsidRPr="00BD7AF3">
        <w:rPr>
          <w:rFonts w:ascii="Arial" w:hAnsi="Arial" w:cs="Arial"/>
          <w:sz w:val="20"/>
          <w:szCs w:val="20"/>
        </w:rPr>
        <w:t xml:space="preserve"> </w:t>
      </w:r>
      <w:r w:rsidRPr="00BD7AF3">
        <w:rPr>
          <w:rFonts w:ascii="Arial" w:hAnsi="Arial" w:cs="Arial"/>
          <w:sz w:val="20"/>
          <w:szCs w:val="20"/>
        </w:rPr>
        <w:t>wykonywania niniejszej umowy, będą oryginalne, bez zapożyczeń z utworów</w:t>
      </w:r>
      <w:r w:rsidR="00D7634C" w:rsidRPr="00BD7AF3">
        <w:rPr>
          <w:rFonts w:ascii="Arial" w:hAnsi="Arial" w:cs="Arial"/>
          <w:sz w:val="20"/>
          <w:szCs w:val="20"/>
        </w:rPr>
        <w:t xml:space="preserve"> </w:t>
      </w:r>
      <w:r w:rsidRPr="00BD7AF3">
        <w:rPr>
          <w:rFonts w:ascii="Arial" w:hAnsi="Arial" w:cs="Arial"/>
          <w:sz w:val="20"/>
          <w:szCs w:val="20"/>
        </w:rPr>
        <w:t>osób trzecich oraz nie będą naruszać praw przysługujących osobom trzecim, w</w:t>
      </w:r>
      <w:r w:rsidR="00D7634C" w:rsidRPr="00BD7AF3">
        <w:rPr>
          <w:rFonts w:ascii="Arial" w:hAnsi="Arial" w:cs="Arial"/>
          <w:sz w:val="20"/>
          <w:szCs w:val="20"/>
        </w:rPr>
        <w:t xml:space="preserve"> </w:t>
      </w:r>
      <w:r w:rsidRPr="00BD7AF3">
        <w:rPr>
          <w:rFonts w:ascii="Arial" w:hAnsi="Arial" w:cs="Arial"/>
          <w:sz w:val="20"/>
          <w:szCs w:val="20"/>
        </w:rPr>
        <w:t>szczególności praw autorskich oraz ich dóbr osobistych;</w:t>
      </w:r>
    </w:p>
    <w:p w:rsidR="00441012" w:rsidRPr="00BD7AF3" w:rsidRDefault="00441012" w:rsidP="008E0048">
      <w:pPr>
        <w:pStyle w:val="Akapitzlist"/>
        <w:widowControl w:val="0"/>
        <w:numPr>
          <w:ilvl w:val="0"/>
          <w:numId w:val="33"/>
        </w:numPr>
        <w:autoSpaceDE w:val="0"/>
        <w:autoSpaceDN w:val="0"/>
        <w:adjustRightInd w:val="0"/>
        <w:spacing w:after="120"/>
        <w:jc w:val="both"/>
        <w:rPr>
          <w:rFonts w:ascii="Arial" w:hAnsi="Arial" w:cs="Arial"/>
          <w:sz w:val="20"/>
          <w:szCs w:val="20"/>
        </w:rPr>
      </w:pPr>
      <w:r w:rsidRPr="00BD7AF3">
        <w:rPr>
          <w:rFonts w:ascii="Arial" w:hAnsi="Arial" w:cs="Arial"/>
          <w:sz w:val="20"/>
          <w:szCs w:val="20"/>
        </w:rPr>
        <w:t>nabędzie prawa, w tym autorskie prawa majątkowe oraz uzyska oświadczenia,</w:t>
      </w:r>
      <w:r w:rsidR="00D7634C" w:rsidRPr="00BD7AF3">
        <w:rPr>
          <w:rFonts w:ascii="Arial" w:hAnsi="Arial" w:cs="Arial"/>
          <w:sz w:val="20"/>
          <w:szCs w:val="20"/>
        </w:rPr>
        <w:t xml:space="preserve"> </w:t>
      </w:r>
      <w:r w:rsidRPr="00BD7AF3">
        <w:rPr>
          <w:rFonts w:ascii="Arial" w:hAnsi="Arial" w:cs="Arial"/>
          <w:sz w:val="20"/>
          <w:szCs w:val="20"/>
        </w:rPr>
        <w:t>których mowa w ust. 10 oraz wszelkie upoważnienia do wykonywania praw</w:t>
      </w:r>
      <w:r w:rsidR="00D7634C" w:rsidRPr="00BD7AF3">
        <w:rPr>
          <w:rFonts w:ascii="Arial" w:hAnsi="Arial" w:cs="Arial"/>
          <w:sz w:val="20"/>
          <w:szCs w:val="20"/>
        </w:rPr>
        <w:t xml:space="preserve"> </w:t>
      </w:r>
      <w:r w:rsidRPr="00BD7AF3">
        <w:rPr>
          <w:rFonts w:ascii="Arial" w:hAnsi="Arial" w:cs="Arial"/>
          <w:sz w:val="20"/>
          <w:szCs w:val="20"/>
        </w:rPr>
        <w:t>autorskich od osób, z którymi będzie współpracować przy realizacji niniejszej</w:t>
      </w:r>
      <w:r w:rsidR="00D7634C" w:rsidRPr="00BD7AF3">
        <w:rPr>
          <w:rFonts w:ascii="Arial" w:hAnsi="Arial" w:cs="Arial"/>
          <w:sz w:val="20"/>
          <w:szCs w:val="20"/>
        </w:rPr>
        <w:t xml:space="preserve"> </w:t>
      </w:r>
      <w:r w:rsidRPr="00BD7AF3">
        <w:rPr>
          <w:rFonts w:ascii="Arial" w:hAnsi="Arial" w:cs="Arial"/>
          <w:sz w:val="20"/>
          <w:szCs w:val="20"/>
        </w:rPr>
        <w:t>umowy, a także uzyska od tych osób nieodwołalne zgody na wykonywanie</w:t>
      </w:r>
      <w:r w:rsidR="00D7634C" w:rsidRPr="00BD7AF3">
        <w:rPr>
          <w:rFonts w:ascii="Arial" w:hAnsi="Arial" w:cs="Arial"/>
          <w:sz w:val="20"/>
          <w:szCs w:val="20"/>
        </w:rPr>
        <w:t xml:space="preserve"> </w:t>
      </w:r>
      <w:r w:rsidRPr="00BD7AF3">
        <w:rPr>
          <w:rFonts w:ascii="Arial" w:hAnsi="Arial" w:cs="Arial"/>
          <w:sz w:val="20"/>
          <w:szCs w:val="20"/>
        </w:rPr>
        <w:t>zależnych praw autorskich.</w:t>
      </w:r>
    </w:p>
    <w:p w:rsidR="00D7634C"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przypadku, gdy na skutek naruszenia przez Wykonawcę któregokolwiek z</w:t>
      </w:r>
      <w:r w:rsidR="00D7634C" w:rsidRPr="00BD7AF3">
        <w:rPr>
          <w:rFonts w:cs="Arial"/>
          <w:sz w:val="20"/>
          <w:szCs w:val="20"/>
        </w:rPr>
        <w:t xml:space="preserve"> </w:t>
      </w:r>
      <w:r w:rsidRPr="00BD7AF3">
        <w:rPr>
          <w:rFonts w:cs="Arial"/>
          <w:sz w:val="20"/>
          <w:szCs w:val="20"/>
        </w:rPr>
        <w:t>postanowień ust. 8 - 13 korzystanie z Dokumentacji projektowej przez</w:t>
      </w:r>
      <w:r w:rsidR="00D7634C" w:rsidRPr="00BD7AF3">
        <w:rPr>
          <w:rFonts w:cs="Arial"/>
          <w:sz w:val="20"/>
          <w:szCs w:val="20"/>
        </w:rPr>
        <w:t xml:space="preserve"> Zamawiającego naruszać będzie autorskie prawa majątkowe lub osobiste osób trzecich, Wykonawca zobowiązany będzie do zwrotu wszelkich kwot </w:t>
      </w:r>
      <w:r w:rsidR="00D7634C" w:rsidRPr="00BD7AF3">
        <w:rPr>
          <w:rFonts w:cs="Arial"/>
          <w:sz w:val="20"/>
          <w:szCs w:val="20"/>
        </w:rPr>
        <w:lastRenderedPageBreak/>
        <w:t>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rsidR="00D7634C" w:rsidRPr="00BD7AF3" w:rsidRDefault="00D7634C"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Nabycie praw, o których mowa w niniejszym paragrafie nie jest ograniczone czasowo lub terytorialnie oraz następuje w ramach wynagrodzenia, o którym mowa</w:t>
      </w:r>
      <w:r w:rsidR="0008594A" w:rsidRPr="00BD7AF3">
        <w:rPr>
          <w:rFonts w:cs="Arial"/>
          <w:color w:val="FF0000"/>
          <w:sz w:val="20"/>
          <w:szCs w:val="20"/>
        </w:rPr>
        <w:t xml:space="preserve"> </w:t>
      </w:r>
      <w:r w:rsidR="0008594A" w:rsidRPr="00BD7AF3">
        <w:rPr>
          <w:rFonts w:cs="Arial"/>
          <w:sz w:val="20"/>
          <w:szCs w:val="20"/>
        </w:rPr>
        <w:t>w</w:t>
      </w:r>
      <w:r w:rsidR="002B7665">
        <w:rPr>
          <w:rFonts w:cs="Arial"/>
          <w:sz w:val="20"/>
          <w:szCs w:val="20"/>
        </w:rPr>
        <w:t xml:space="preserve"> § 9</w:t>
      </w:r>
      <w:r w:rsidRPr="00BD7AF3">
        <w:rPr>
          <w:rFonts w:cs="Arial"/>
          <w:sz w:val="20"/>
          <w:szCs w:val="20"/>
        </w:rPr>
        <w:t xml:space="preserve"> ust.1 pkt. 1) niniejszej umowy.</w:t>
      </w:r>
    </w:p>
    <w:p w:rsidR="00D7634C" w:rsidRPr="00BD7AF3" w:rsidRDefault="00D7634C"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ramach realizacji Przedmiotu umowy i w ramach wynagrodzenia, o którym mowa </w:t>
      </w:r>
      <w:r w:rsidR="002B7665">
        <w:rPr>
          <w:rFonts w:cs="Arial"/>
          <w:sz w:val="20"/>
          <w:szCs w:val="20"/>
        </w:rPr>
        <w:t>w § 9</w:t>
      </w:r>
      <w:r w:rsidRPr="00BD7AF3">
        <w:rPr>
          <w:rFonts w:cs="Arial"/>
          <w:sz w:val="20"/>
          <w:szCs w:val="20"/>
        </w:rPr>
        <w:t xml:space="preserve"> ust. 1 niniejszej umowy, Wykonawca zobowiązany jest również do:</w:t>
      </w:r>
    </w:p>
    <w:p w:rsidR="00D7634C" w:rsidRPr="00BD7AF3" w:rsidRDefault="00D7634C" w:rsidP="008E0048">
      <w:pPr>
        <w:pStyle w:val="Akapitzlist"/>
        <w:widowControl w:val="0"/>
        <w:numPr>
          <w:ilvl w:val="0"/>
          <w:numId w:val="34"/>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 przedstawiania Zamawiającemu nie rzadziej niż raz na dwa tygodnie raportu o stanie zaawansowania prac w terminie 3 dni od daty zakończenia każdego dwutygodniowego okresu raportowania; pierwszy raport Wykonawca opracuje po zakończeniu pierwszego pełnego dwutygodniowego okresu raportowania. Okres raportowania ustala się w tygodniach kalendarzowych;</w:t>
      </w:r>
    </w:p>
    <w:p w:rsidR="00D7634C" w:rsidRPr="00BD7AF3" w:rsidRDefault="00D7634C" w:rsidP="008E0048">
      <w:pPr>
        <w:pStyle w:val="Akapitzlist"/>
        <w:widowControl w:val="0"/>
        <w:numPr>
          <w:ilvl w:val="0"/>
          <w:numId w:val="34"/>
        </w:numPr>
        <w:autoSpaceDE w:val="0"/>
        <w:autoSpaceDN w:val="0"/>
        <w:adjustRightInd w:val="0"/>
        <w:spacing w:after="120"/>
        <w:jc w:val="both"/>
        <w:rPr>
          <w:rFonts w:ascii="Arial" w:hAnsi="Arial" w:cs="Arial"/>
          <w:sz w:val="20"/>
          <w:szCs w:val="20"/>
        </w:rPr>
      </w:pPr>
      <w:r w:rsidRPr="00BD7AF3">
        <w:rPr>
          <w:rFonts w:ascii="Arial" w:hAnsi="Arial" w:cs="Arial"/>
          <w:sz w:val="20"/>
          <w:szCs w:val="20"/>
        </w:rPr>
        <w:t>niezależnie od obowiązku, o którym mowa w pkt 1 Wykonawca zobowiązany jest do przedstawienia na wezwanie Zamawiającego informacji stanie zaawansowania prac projektowych, w terminie 2 dni roboczych liczonych od momentu otrzymania wezwania,</w:t>
      </w:r>
    </w:p>
    <w:p w:rsidR="00441012" w:rsidRPr="00BD7AF3" w:rsidRDefault="00D7634C" w:rsidP="008E0048">
      <w:pPr>
        <w:pStyle w:val="Akapitzlist"/>
        <w:widowControl w:val="0"/>
        <w:numPr>
          <w:ilvl w:val="0"/>
          <w:numId w:val="34"/>
        </w:numPr>
        <w:autoSpaceDE w:val="0"/>
        <w:autoSpaceDN w:val="0"/>
        <w:adjustRightInd w:val="0"/>
        <w:spacing w:after="120"/>
        <w:jc w:val="both"/>
        <w:rPr>
          <w:rFonts w:ascii="Arial" w:hAnsi="Arial" w:cs="Arial"/>
          <w:sz w:val="20"/>
          <w:szCs w:val="20"/>
        </w:rPr>
      </w:pPr>
      <w:r w:rsidRPr="00BD7AF3">
        <w:rPr>
          <w:rFonts w:ascii="Arial" w:hAnsi="Arial" w:cs="Arial"/>
          <w:sz w:val="20"/>
          <w:szCs w:val="20"/>
        </w:rPr>
        <w:t>uczestniczenia we wszystkich spotkaniach na wezwanie Zamawiającego, związanych z realizacją Przedmiotu umowy.</w:t>
      </w:r>
    </w:p>
    <w:p w:rsidR="00441012" w:rsidRPr="00BD7AF3" w:rsidRDefault="00D7634C"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4</w:t>
      </w:r>
      <w:r w:rsidR="00441012" w:rsidRPr="00BD7AF3">
        <w:rPr>
          <w:rFonts w:cs="Arial"/>
          <w:b/>
          <w:sz w:val="20"/>
          <w:szCs w:val="20"/>
        </w:rPr>
        <w:t>.</w:t>
      </w:r>
    </w:p>
    <w:p w:rsidR="00AA4BF4" w:rsidRPr="00BD7AF3" w:rsidRDefault="00AA4BF4"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Obowiązki Zamawiającego</w:t>
      </w:r>
    </w:p>
    <w:p w:rsidR="00AA4BF4" w:rsidRPr="00BD7AF3" w:rsidRDefault="00AA4BF4" w:rsidP="00BD7AF3">
      <w:pPr>
        <w:widowControl w:val="0"/>
        <w:autoSpaceDE w:val="0"/>
        <w:autoSpaceDN w:val="0"/>
        <w:adjustRightInd w:val="0"/>
        <w:spacing w:after="120" w:line="276" w:lineRule="auto"/>
        <w:jc w:val="both"/>
        <w:rPr>
          <w:rFonts w:cs="Arial"/>
          <w:sz w:val="20"/>
          <w:szCs w:val="20"/>
        </w:rPr>
      </w:pPr>
      <w:r w:rsidRPr="00BD7AF3">
        <w:rPr>
          <w:rFonts w:cs="Arial"/>
          <w:sz w:val="20"/>
          <w:szCs w:val="20"/>
        </w:rPr>
        <w:t>Do obowiązków Zamawiającego należy:</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udostępnienie PFU,</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odebranie przedmiotu umowy po sprawdzeniu jego należytego wykonania,</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zapewnienie nadzoru inwestorskiego,</w:t>
      </w:r>
    </w:p>
    <w:p w:rsidR="00441012"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dokonywanie i potwierdzanie zapisów w dzienniku budowy prowadzonym przez Wykonawcę,</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udzielenie Wykonawcy lub osobom przez niego upoważnionym pełnomocnictw niezbędnych do realizacji umowy,</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zapłata wynagrodzenia przysługującego Wykonawcy z tytułu należytej realizacji niniejszej umowy.</w:t>
      </w:r>
    </w:p>
    <w:p w:rsidR="00C052C0" w:rsidRPr="00BD7AF3" w:rsidRDefault="00AA4BF4"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5</w:t>
      </w:r>
      <w:r w:rsidR="00C052C0" w:rsidRPr="00BD7AF3">
        <w:rPr>
          <w:rFonts w:cs="Arial"/>
          <w:b/>
          <w:sz w:val="20"/>
          <w:szCs w:val="20"/>
        </w:rPr>
        <w:t>.</w:t>
      </w:r>
    </w:p>
    <w:p w:rsidR="00AA4BF4" w:rsidRPr="00BD7AF3" w:rsidRDefault="00AA4BF4" w:rsidP="00BD7AF3">
      <w:pPr>
        <w:keepNext/>
        <w:spacing w:after="120" w:line="276" w:lineRule="auto"/>
        <w:jc w:val="center"/>
        <w:outlineLvl w:val="1"/>
        <w:rPr>
          <w:rFonts w:cs="Arial"/>
          <w:b/>
          <w:sz w:val="20"/>
          <w:szCs w:val="20"/>
        </w:rPr>
      </w:pPr>
      <w:r w:rsidRPr="00BD7AF3">
        <w:rPr>
          <w:rFonts w:cs="Arial"/>
          <w:b/>
          <w:sz w:val="20"/>
          <w:szCs w:val="20"/>
        </w:rPr>
        <w:t>Obowiązki i odpowiedzialność Wykonawcy</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w szczególności do:</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przed</w:t>
      </w:r>
      <w:r w:rsidR="0073668D">
        <w:rPr>
          <w:rFonts w:ascii="Arial" w:hAnsi="Arial" w:cs="Arial"/>
          <w:sz w:val="20"/>
          <w:szCs w:val="20"/>
        </w:rPr>
        <w:t>miotu Umowy zgodnie z ofertą, S</w:t>
      </w:r>
      <w:r w:rsidRPr="00BD7AF3">
        <w:rPr>
          <w:rFonts w:ascii="Arial" w:hAnsi="Arial" w:cs="Arial"/>
          <w:sz w:val="20"/>
          <w:szCs w:val="20"/>
        </w:rPr>
        <w:t>WZ wraz ze</w:t>
      </w:r>
      <w:r w:rsidR="0073668D">
        <w:rPr>
          <w:rFonts w:ascii="Arial" w:hAnsi="Arial" w:cs="Arial"/>
          <w:sz w:val="20"/>
          <w:szCs w:val="20"/>
        </w:rPr>
        <w:t xml:space="preserve"> stanowiącym integralną część S</w:t>
      </w:r>
      <w:r w:rsidRPr="00BD7AF3">
        <w:rPr>
          <w:rFonts w:ascii="Arial" w:hAnsi="Arial" w:cs="Arial"/>
          <w:sz w:val="20"/>
          <w:szCs w:val="20"/>
        </w:rPr>
        <w:t>WZ</w:t>
      </w:r>
      <w:r w:rsidR="00BE272C">
        <w:rPr>
          <w:rFonts w:ascii="Arial" w:hAnsi="Arial" w:cs="Arial"/>
          <w:sz w:val="20"/>
          <w:szCs w:val="20"/>
        </w:rPr>
        <w:t xml:space="preserve"> -</w:t>
      </w:r>
      <w:r w:rsidRPr="00BD7AF3">
        <w:rPr>
          <w:rFonts w:ascii="Arial" w:hAnsi="Arial" w:cs="Arial"/>
          <w:sz w:val="20"/>
          <w:szCs w:val="20"/>
        </w:rPr>
        <w:t xml:space="preserve"> PFU, w tym wykonania dokumentacji projektowej i robót budowlanych zgodnie z zasadami sztuki, wiedzy technicznej i przepisami prawa oraz z punktu widzenia celu, któremu służy przedmiot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opracowania dokumentacji w oparciu o dane techniczne i szczegółowe wytyczne uzyskane od Zamawiającego, w tym także wytyczne udzielone w trakcie realizacji prac stanowiących przedmiot niniejszej Umowy,</w:t>
      </w:r>
    </w:p>
    <w:p w:rsidR="00A54882" w:rsidRPr="00A54882" w:rsidRDefault="00A54882" w:rsidP="008E0048">
      <w:pPr>
        <w:pStyle w:val="Akapitzlist"/>
        <w:numPr>
          <w:ilvl w:val="0"/>
          <w:numId w:val="37"/>
        </w:numPr>
        <w:autoSpaceDE w:val="0"/>
        <w:autoSpaceDN w:val="0"/>
        <w:adjustRightInd w:val="0"/>
        <w:spacing w:after="120"/>
        <w:jc w:val="both"/>
        <w:rPr>
          <w:rFonts w:ascii="Arial" w:eastAsia="Times New Roman" w:hAnsi="Arial" w:cs="Arial"/>
          <w:sz w:val="20"/>
          <w:szCs w:val="20"/>
        </w:rPr>
      </w:pPr>
      <w:r w:rsidRPr="00A54882">
        <w:rPr>
          <w:rFonts w:ascii="Arial" w:eastAsia="Times New Roman" w:hAnsi="Arial" w:cs="Arial"/>
          <w:sz w:val="20"/>
          <w:szCs w:val="20"/>
        </w:rPr>
        <w:t>ścisłej współpracy z Zakładem Usług Komunalnych Sp. z o.o. w Czersku na etapie projektowania i wykonawstwa</w:t>
      </w:r>
      <w:r w:rsidR="00A9655F">
        <w:rPr>
          <w:rFonts w:ascii="Arial" w:eastAsia="Times New Roman" w:hAnsi="Arial" w:cs="Arial"/>
          <w:sz w:val="20"/>
          <w:szCs w:val="20"/>
        </w:rPr>
        <w:t>.</w:t>
      </w:r>
      <w:r w:rsidRPr="00A54882">
        <w:rPr>
          <w:rFonts w:ascii="Arial" w:eastAsia="Times New Roman" w:hAnsi="Arial" w:cs="Arial"/>
          <w:sz w:val="20"/>
          <w:szCs w:val="20"/>
        </w:rPr>
        <w:t xml:space="preserve"> Wykonawca zobowiązany jest do wystąpienia do Zakładu Usług Komunalnych Sp. z o.o. w Czersku o wydanie warunków dotyczących regulacji lub </w:t>
      </w:r>
      <w:r w:rsidRPr="00A54882">
        <w:rPr>
          <w:rFonts w:ascii="Arial" w:eastAsia="Times New Roman" w:hAnsi="Arial" w:cs="Arial"/>
          <w:sz w:val="20"/>
          <w:szCs w:val="20"/>
        </w:rPr>
        <w:lastRenderedPageBreak/>
        <w:t>przebudowy istniejącej armatury urządzeń wodno-kanalizacyjnych oraz dotyczących budowy sieci kanalizacji deszczowej,</w:t>
      </w:r>
    </w:p>
    <w:p w:rsidR="0008594A" w:rsidRPr="00BD7AF3" w:rsidRDefault="0008594A"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przed rozpoczęciem robót budowlanych opracowanie projektu organizacji ruchu na czas prowadzenia robót, który zostanie zatwierdzony przez odpowiednie organy i zarządców dróg,</w:t>
      </w:r>
    </w:p>
    <w:p w:rsidR="00F85E1B" w:rsidRPr="00AA5A1C" w:rsidRDefault="00F85E1B" w:rsidP="00AA5A1C">
      <w:pPr>
        <w:pStyle w:val="Akapitzlist"/>
        <w:widowControl w:val="0"/>
        <w:numPr>
          <w:ilvl w:val="0"/>
          <w:numId w:val="37"/>
        </w:numPr>
        <w:autoSpaceDE w:val="0"/>
        <w:autoSpaceDN w:val="0"/>
        <w:adjustRightInd w:val="0"/>
        <w:spacing w:after="120"/>
        <w:jc w:val="both"/>
        <w:rPr>
          <w:rFonts w:ascii="Arial" w:hAnsi="Arial" w:cs="Arial"/>
          <w:sz w:val="20"/>
          <w:szCs w:val="20"/>
        </w:rPr>
      </w:pPr>
      <w:bookmarkStart w:id="0" w:name="_Hlk511738046"/>
      <w:r w:rsidRPr="003C5838">
        <w:rPr>
          <w:rFonts w:ascii="Arial" w:hAnsi="Arial" w:cs="Arial"/>
          <w:sz w:val="20"/>
          <w:szCs w:val="20"/>
        </w:rPr>
        <w:t>w trakcie realizacji zadania</w:t>
      </w:r>
      <w:r>
        <w:rPr>
          <w:rFonts w:ascii="Arial" w:hAnsi="Arial" w:cs="Arial"/>
          <w:sz w:val="20"/>
          <w:szCs w:val="20"/>
        </w:rPr>
        <w:t xml:space="preserve"> zapewnienie</w:t>
      </w:r>
      <w:r w:rsidRPr="003C5838">
        <w:rPr>
          <w:rFonts w:ascii="Arial" w:hAnsi="Arial" w:cs="Arial"/>
          <w:sz w:val="20"/>
          <w:szCs w:val="20"/>
        </w:rPr>
        <w:t xml:space="preserve"> dojazdu mieszkańcom posesji położonych przy działkach drogowych nr </w:t>
      </w:r>
      <w:proofErr w:type="spellStart"/>
      <w:r w:rsidRPr="003C5838">
        <w:rPr>
          <w:rFonts w:ascii="Arial" w:hAnsi="Arial" w:cs="Arial"/>
          <w:sz w:val="20"/>
          <w:szCs w:val="20"/>
        </w:rPr>
        <w:t>ewid</w:t>
      </w:r>
      <w:proofErr w:type="spellEnd"/>
      <w:r w:rsidRPr="003C5838">
        <w:rPr>
          <w:rFonts w:ascii="Arial" w:hAnsi="Arial" w:cs="Arial"/>
          <w:sz w:val="20"/>
          <w:szCs w:val="20"/>
        </w:rPr>
        <w:t>. 116, 524, 501</w:t>
      </w:r>
      <w:r>
        <w:rPr>
          <w:rFonts w:ascii="Arial" w:hAnsi="Arial" w:cs="Arial"/>
          <w:sz w:val="20"/>
          <w:szCs w:val="20"/>
        </w:rPr>
        <w:t>, a w</w:t>
      </w:r>
      <w:r w:rsidRPr="003C5838">
        <w:rPr>
          <w:rFonts w:ascii="Arial" w:hAnsi="Arial" w:cs="Arial"/>
          <w:sz w:val="20"/>
          <w:szCs w:val="20"/>
        </w:rPr>
        <w:t xml:space="preserve"> przypadku konieczności całkowitego zamknięcia danego odcinka drogi </w:t>
      </w:r>
      <w:r>
        <w:rPr>
          <w:rFonts w:ascii="Arial" w:hAnsi="Arial" w:cs="Arial"/>
          <w:sz w:val="20"/>
          <w:szCs w:val="20"/>
        </w:rPr>
        <w:t>uwzględnienie</w:t>
      </w:r>
      <w:r w:rsidRPr="003C5838">
        <w:rPr>
          <w:rFonts w:ascii="Arial" w:hAnsi="Arial" w:cs="Arial"/>
          <w:sz w:val="20"/>
          <w:szCs w:val="20"/>
        </w:rPr>
        <w:t xml:space="preserve"> </w:t>
      </w:r>
      <w:r>
        <w:rPr>
          <w:rFonts w:ascii="Arial" w:hAnsi="Arial" w:cs="Arial"/>
          <w:sz w:val="20"/>
          <w:szCs w:val="20"/>
        </w:rPr>
        <w:t>tego</w:t>
      </w:r>
      <w:r w:rsidRPr="003C5838">
        <w:rPr>
          <w:rFonts w:ascii="Arial" w:hAnsi="Arial" w:cs="Arial"/>
          <w:sz w:val="20"/>
          <w:szCs w:val="20"/>
        </w:rPr>
        <w:t xml:space="preserve"> w projekcie tymczaso</w:t>
      </w:r>
      <w:r>
        <w:rPr>
          <w:rFonts w:ascii="Arial" w:hAnsi="Arial" w:cs="Arial"/>
          <w:sz w:val="20"/>
          <w:szCs w:val="20"/>
        </w:rPr>
        <w:t>wej organizacji ruchu poprzez</w:t>
      </w:r>
      <w:r w:rsidRPr="003C5838">
        <w:rPr>
          <w:rFonts w:ascii="Arial" w:hAnsi="Arial" w:cs="Arial"/>
          <w:sz w:val="20"/>
          <w:szCs w:val="20"/>
        </w:rPr>
        <w:t xml:space="preserve"> wyznacz</w:t>
      </w:r>
      <w:r>
        <w:rPr>
          <w:rFonts w:ascii="Arial" w:hAnsi="Arial" w:cs="Arial"/>
          <w:sz w:val="20"/>
          <w:szCs w:val="20"/>
        </w:rPr>
        <w:t>enie objazdów</w:t>
      </w:r>
      <w:r w:rsidRPr="003C5838">
        <w:rPr>
          <w:rFonts w:ascii="Arial" w:hAnsi="Arial" w:cs="Arial"/>
          <w:sz w:val="20"/>
          <w:szCs w:val="20"/>
        </w:rPr>
        <w:t xml:space="preserve"> oraz </w:t>
      </w:r>
      <w:r>
        <w:rPr>
          <w:rFonts w:ascii="Arial" w:hAnsi="Arial" w:cs="Arial"/>
          <w:sz w:val="20"/>
          <w:szCs w:val="20"/>
        </w:rPr>
        <w:t>bieżące informowanie</w:t>
      </w:r>
      <w:r w:rsidR="00AA5A1C">
        <w:rPr>
          <w:rFonts w:ascii="Arial" w:hAnsi="Arial" w:cs="Arial"/>
          <w:sz w:val="20"/>
          <w:szCs w:val="20"/>
        </w:rPr>
        <w:t xml:space="preserve"> mieszkańców.</w:t>
      </w:r>
      <w:r w:rsidR="00AA5A1C" w:rsidRPr="00AA5A1C">
        <w:rPr>
          <w:rFonts w:ascii="Arial" w:hAnsi="Arial" w:cs="Arial"/>
          <w:sz w:val="20"/>
          <w:szCs w:val="20"/>
        </w:rPr>
        <w:t xml:space="preserve"> </w:t>
      </w:r>
      <w:r w:rsidR="00AA5A1C">
        <w:rPr>
          <w:rFonts w:ascii="Arial" w:hAnsi="Arial" w:cs="Arial"/>
          <w:sz w:val="20"/>
          <w:szCs w:val="20"/>
        </w:rPr>
        <w:br/>
      </w:r>
      <w:r w:rsidR="00AA5A1C" w:rsidRPr="00AA5A1C">
        <w:rPr>
          <w:rFonts w:ascii="Arial" w:hAnsi="Arial" w:cs="Arial"/>
          <w:sz w:val="20"/>
          <w:szCs w:val="20"/>
        </w:rPr>
        <w:t xml:space="preserve">W przypadku wyznaczenia objazdów na czas wykonywania robót wykonawca zobowiązany jest do ich uzgodnienia z odpowiednimi zarządcami dróg </w:t>
      </w:r>
      <w:r w:rsidR="00AA5A1C">
        <w:rPr>
          <w:rFonts w:ascii="Arial" w:hAnsi="Arial" w:cs="Arial"/>
          <w:sz w:val="20"/>
          <w:szCs w:val="20"/>
        </w:rPr>
        <w:t>oraz utrzymywania na swój koszt,</w:t>
      </w:r>
    </w:p>
    <w:p w:rsidR="0008594A" w:rsidRPr="00BD7AF3" w:rsidRDefault="0008594A"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przed rozpoczęciem robót budowlanych sporządzenie dokumentacji fotograficznej stanu nawierzchni dróg w obrębie zakresu budowy</w:t>
      </w:r>
      <w:bookmarkEnd w:id="0"/>
      <w:r w:rsidRPr="00BD7AF3">
        <w:rPr>
          <w:rFonts w:ascii="Arial" w:hAnsi="Arial" w:cs="Arial"/>
          <w:sz w:val="20"/>
          <w:szCs w:val="20"/>
        </w:rPr>
        <w:t>,</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zabezpieczenia terenu robót,</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robót budowlanych zgodnie ze złożoną ofertą i wymaganiami określonymi przez Zamawiającego w PFU,</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zapewnienia stałego nadzoru autorskiego nad realizowanymi robotami,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prowadzenia dokumentacji budowy oraz wykonania dokumentacji powykonawczej budowy zgodnie z przepisami Prawa Budowlanego,</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realizacji wskazań Projektanta, Kierownika budowy lub Kierowników robót, posiadających niezbędne uprawnienia budowl</w:t>
      </w:r>
      <w:r w:rsidR="0073668D">
        <w:rPr>
          <w:rFonts w:ascii="Arial" w:hAnsi="Arial" w:cs="Arial"/>
          <w:sz w:val="20"/>
          <w:szCs w:val="20"/>
        </w:rPr>
        <w:t>ane i doświadczenie zgodnie z S</w:t>
      </w:r>
      <w:r w:rsidRPr="00BD7AF3">
        <w:rPr>
          <w:rFonts w:ascii="Arial" w:hAnsi="Arial" w:cs="Arial"/>
          <w:sz w:val="20"/>
          <w:szCs w:val="20"/>
        </w:rPr>
        <w:t>WZ i ofertą Wykonawcy,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przekazywania Inspektorowi nadzoru inwestorskiego informacji dotyczących realizacji Umowy oraz umożliwiania mu przeprowadzenie kontroli jej wykonania,</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AA4BF4" w:rsidRPr="00AA5A1C" w:rsidRDefault="00AA4BF4" w:rsidP="00AA5A1C">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utylizacji odpadów, materiałów budowlanych pochodzących z wykonania robót, łącznie z ponoszeniem kosztów utylizacj</w:t>
      </w:r>
      <w:r w:rsidR="00AA5A1C">
        <w:rPr>
          <w:rFonts w:ascii="Arial" w:hAnsi="Arial" w:cs="Arial"/>
          <w:sz w:val="20"/>
          <w:szCs w:val="20"/>
        </w:rPr>
        <w:t>i.</w:t>
      </w:r>
      <w:r w:rsidR="00AA5A1C" w:rsidRPr="00AA5A1C">
        <w:rPr>
          <w:rFonts w:ascii="Arial" w:hAnsi="Arial" w:cs="Arial"/>
          <w:sz w:val="20"/>
          <w:szCs w:val="20"/>
        </w:rPr>
        <w:t xml:space="preserve"> Odpady powstałe w wyniku realizacji inwestycji wykonawca powinien zutylizować zgodnie z obowiązującymi przepisami na swój koszt. Pozyskany humus należy wykorzystać w maksymalny sposób na warstwę humusu skarp i przeciwskarp. Grunt nadający się do wbudowania należy po przebadaniu (stwierdzeniu przydatności) wykorzystać w mak</w:t>
      </w:r>
      <w:r w:rsidR="00AA5A1C">
        <w:rPr>
          <w:rFonts w:ascii="Arial" w:hAnsi="Arial" w:cs="Arial"/>
          <w:sz w:val="20"/>
          <w:szCs w:val="20"/>
        </w:rPr>
        <w:t>symalny sposób do budowy drogi,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ponoszenia pełnej odpowiedzialności za bezpieczeństwo wszelkich działań prowadzonych na terenie robót i poza nim, a związanych z wykonaniem przedmiotu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ponoszenia pełnej odpowiedzialności za bezpieczeństwo wszelkich działań prowadzonych na terenie robót i poza nim, a związanych z wykonaniem przedmiotu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zabezpieczenia instalacji, urządzeń i obiektów na terenie robót i w jej bezpośrednim otoczeniu, przed ich zniszczeniem lub uszkodzeniem w trakcie wykonywania robót,</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dbania o porządek na terenie robót oraz utrzymywanie terenu robót w należytym stanie i porządku oraz w stanie wolnym od przeszkód komunikacyjnych,</w:t>
      </w:r>
    </w:p>
    <w:p w:rsidR="00AA5A1C" w:rsidRPr="00AA5A1C" w:rsidRDefault="00AA5A1C" w:rsidP="00AA5A1C">
      <w:pPr>
        <w:pStyle w:val="Akapitzlist"/>
        <w:widowControl w:val="0"/>
        <w:numPr>
          <w:ilvl w:val="0"/>
          <w:numId w:val="37"/>
        </w:numPr>
        <w:spacing w:after="0"/>
        <w:contextualSpacing w:val="0"/>
        <w:jc w:val="both"/>
        <w:rPr>
          <w:rFonts w:ascii="Arial" w:hAnsi="Arial" w:cs="Arial"/>
          <w:sz w:val="20"/>
          <w:szCs w:val="20"/>
        </w:rPr>
      </w:pPr>
      <w:r w:rsidRPr="003C5838">
        <w:rPr>
          <w:rFonts w:ascii="Arial" w:hAnsi="Arial" w:cs="Arial"/>
          <w:sz w:val="20"/>
          <w:szCs w:val="20"/>
        </w:rPr>
        <w:t xml:space="preserve">bieżącego utrzymywania przejętego placu budowy tj. jezdni drogi objętej zadaniem. Obowiązek ten dotyczy również zimowego utrzymania odcinków dróg nieutwardzonych nawierzchnią bitumiczną lub warstwą podbudowy (warstwa podbudowy powinna być </w:t>
      </w:r>
      <w:r w:rsidRPr="003C5838">
        <w:rPr>
          <w:rFonts w:ascii="Arial" w:hAnsi="Arial" w:cs="Arial"/>
          <w:sz w:val="20"/>
          <w:szCs w:val="20"/>
        </w:rPr>
        <w:lastRenderedPageBreak/>
        <w:t>wyprofilowana i zagęszczona). Wykonawca zobowiązany jest do zimowego utrzymania ww. odcinków dróg</w:t>
      </w:r>
      <w:r>
        <w:rPr>
          <w:rFonts w:ascii="Arial" w:hAnsi="Arial" w:cs="Arial"/>
          <w:sz w:val="20"/>
          <w:szCs w:val="20"/>
        </w:rPr>
        <w:t xml:space="preserve"> na każde wezwanie z</w:t>
      </w:r>
      <w:r w:rsidRPr="003C5838">
        <w:rPr>
          <w:rFonts w:ascii="Arial" w:hAnsi="Arial" w:cs="Arial"/>
          <w:sz w:val="20"/>
          <w:szCs w:val="20"/>
        </w:rPr>
        <w:t>a</w:t>
      </w:r>
      <w:r>
        <w:rPr>
          <w:rFonts w:ascii="Arial" w:hAnsi="Arial" w:cs="Arial"/>
          <w:sz w:val="20"/>
          <w:szCs w:val="20"/>
        </w:rPr>
        <w:t>mawiającego, również w niedzielę</w:t>
      </w:r>
      <w:r w:rsidRPr="003C5838">
        <w:rPr>
          <w:rFonts w:ascii="Arial" w:hAnsi="Arial" w:cs="Arial"/>
          <w:sz w:val="20"/>
          <w:szCs w:val="20"/>
        </w:rPr>
        <w:t xml:space="preserve"> i święta.</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zgłaszania gotowości do odbioru przedmiotu Umowy i brania udziału w wyznaczonych terminach w odbiorach przedmiotu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terminowego usuwania wad, ujawnionych w czasie wykonywania przedmiotu Umowy lub ujawnionych w czasie odbiorów lub w czasie obowiązywania rękojmi lub gwarancji,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stosowania się do poleceń Inspektora nadzoru inwestorskiego potwierdzonych wpisem do Dziennika budowy, zgodnych z przepisami prawa i postanowieniami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zapłaty wynagrodzenia należnego podwykonawcom, jeżeli Wykonawca dopuszcza podwykonawców do udziału w realizacji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sporządzania, na żądanie Inspektora nadzoru inwestorskiego, planów organizacji robót budowlanych służących realizacji przedmiotu Umowy i metod, które zamierza w tym celu przyjąć,</w:t>
      </w:r>
    </w:p>
    <w:p w:rsidR="0008594A" w:rsidRPr="00184EDD" w:rsidRDefault="00184EDD" w:rsidP="00184EDD">
      <w:pPr>
        <w:pStyle w:val="Akapitzlist"/>
        <w:numPr>
          <w:ilvl w:val="0"/>
          <w:numId w:val="37"/>
        </w:numPr>
        <w:spacing w:after="0"/>
        <w:jc w:val="both"/>
        <w:rPr>
          <w:rFonts w:ascii="Arial" w:hAnsi="Arial" w:cs="Arial"/>
          <w:sz w:val="20"/>
          <w:szCs w:val="20"/>
        </w:rPr>
      </w:pPr>
      <w:r>
        <w:rPr>
          <w:rFonts w:ascii="Arial" w:hAnsi="Arial" w:cs="Arial"/>
          <w:sz w:val="20"/>
          <w:szCs w:val="20"/>
        </w:rPr>
        <w:t>pr</w:t>
      </w:r>
      <w:r w:rsidRPr="003C5838">
        <w:rPr>
          <w:rFonts w:ascii="Arial" w:hAnsi="Arial" w:cs="Arial"/>
          <w:sz w:val="20"/>
          <w:szCs w:val="20"/>
        </w:rPr>
        <w:t>zywrócenie do stanu pierwotnego dróg dojazdowych i terenów przyległych</w:t>
      </w:r>
      <w:r>
        <w:rPr>
          <w:rFonts w:ascii="Arial" w:hAnsi="Arial" w:cs="Arial"/>
          <w:sz w:val="20"/>
          <w:szCs w:val="20"/>
        </w:rPr>
        <w:t xml:space="preserve"> do budowy po zakończeniu robót</w:t>
      </w:r>
      <w:r w:rsidR="0008594A" w:rsidRPr="00184EDD">
        <w:rPr>
          <w:rFonts w:ascii="Arial" w:hAnsi="Arial" w:cs="Arial"/>
          <w:sz w:val="20"/>
          <w:szCs w:val="20"/>
        </w:rPr>
        <w:t>,</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udzielenia gwarancji jakości na wykonane roboty budowlane,</w:t>
      </w:r>
    </w:p>
    <w:p w:rsidR="00AA4BF4" w:rsidRPr="0073668D"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w:t>
      </w:r>
      <w:r w:rsidR="0073668D">
        <w:rPr>
          <w:rFonts w:ascii="Arial" w:hAnsi="Arial" w:cs="Arial"/>
          <w:sz w:val="20"/>
          <w:szCs w:val="20"/>
        </w:rPr>
        <w:t>ału w przeglądach gwarancyjnych</w:t>
      </w:r>
      <w:r w:rsidRPr="0073668D">
        <w:rPr>
          <w:rFonts w:ascii="Arial" w:hAnsi="Arial" w:cs="Arial"/>
          <w:sz w:val="20"/>
          <w:szCs w:val="20"/>
        </w:rPr>
        <w:t>.</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Dodatkowo Wykonawca zobowiązany jest do:</w:t>
      </w:r>
    </w:p>
    <w:p w:rsidR="00E62611" w:rsidRDefault="00E62611"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E62611">
        <w:rPr>
          <w:rFonts w:ascii="Arial" w:hAnsi="Arial" w:cs="Arial"/>
          <w:sz w:val="20"/>
          <w:szCs w:val="20"/>
        </w:rPr>
        <w:t>podda</w:t>
      </w:r>
      <w:r>
        <w:rPr>
          <w:rFonts w:ascii="Arial" w:hAnsi="Arial" w:cs="Arial"/>
          <w:sz w:val="20"/>
          <w:szCs w:val="20"/>
        </w:rPr>
        <w:t>nia</w:t>
      </w:r>
      <w:r w:rsidRPr="00E62611">
        <w:rPr>
          <w:rFonts w:ascii="Arial" w:hAnsi="Arial" w:cs="Arial"/>
          <w:sz w:val="20"/>
          <w:szCs w:val="20"/>
        </w:rPr>
        <w:t xml:space="preserve"> weryfikacji</w:t>
      </w:r>
      <w:r>
        <w:rPr>
          <w:rFonts w:ascii="Arial" w:hAnsi="Arial" w:cs="Arial"/>
          <w:sz w:val="20"/>
          <w:szCs w:val="20"/>
        </w:rPr>
        <w:t xml:space="preserve"> niektórych dokumentów projektowych lub uzgodnienia ich z odpowiednimi władzami,  j</w:t>
      </w:r>
      <w:r w:rsidRPr="00E62611">
        <w:rPr>
          <w:rFonts w:ascii="Arial" w:hAnsi="Arial" w:cs="Arial"/>
          <w:sz w:val="20"/>
          <w:szCs w:val="20"/>
        </w:rPr>
        <w:t xml:space="preserve">eżeli prawo lub względy praktyczne </w:t>
      </w:r>
      <w:r>
        <w:rPr>
          <w:rFonts w:ascii="Arial" w:hAnsi="Arial" w:cs="Arial"/>
          <w:sz w:val="20"/>
          <w:szCs w:val="20"/>
        </w:rPr>
        <w:t>tego wymagają, bez odrębnego wynagrodzenia i</w:t>
      </w:r>
      <w:r w:rsidRPr="00E62611">
        <w:rPr>
          <w:rFonts w:ascii="Arial" w:hAnsi="Arial" w:cs="Arial"/>
          <w:sz w:val="20"/>
          <w:szCs w:val="20"/>
        </w:rPr>
        <w:t xml:space="preserve"> przed przedłożeniem tej dokumentacji do zatwierdzenia </w:t>
      </w:r>
      <w:r>
        <w:rPr>
          <w:rFonts w:ascii="Arial" w:hAnsi="Arial" w:cs="Arial"/>
          <w:sz w:val="20"/>
          <w:szCs w:val="20"/>
        </w:rPr>
        <w:t>Zamawiającemu</w:t>
      </w:r>
      <w:r w:rsidR="00692FDE">
        <w:rPr>
          <w:rFonts w:ascii="Arial" w:hAnsi="Arial" w:cs="Arial"/>
          <w:sz w:val="20"/>
          <w:szCs w:val="20"/>
        </w:rPr>
        <w:t>,</w:t>
      </w:r>
    </w:p>
    <w:p w:rsidR="00692FDE" w:rsidRPr="00692FDE" w:rsidRDefault="00692FDE"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Pr>
          <w:rFonts w:ascii="Arial" w:hAnsi="Arial" w:cs="Arial"/>
          <w:sz w:val="20"/>
          <w:szCs w:val="20"/>
        </w:rPr>
        <w:t>w</w:t>
      </w:r>
      <w:r w:rsidRPr="00692FDE">
        <w:rPr>
          <w:rFonts w:ascii="Arial" w:hAnsi="Arial" w:cs="Arial"/>
          <w:sz w:val="20"/>
          <w:szCs w:val="20"/>
        </w:rPr>
        <w:t xml:space="preserve"> terminie nie dłuższym niż 7 dni od uzyskania prawomocnego (-</w:t>
      </w:r>
      <w:proofErr w:type="spellStart"/>
      <w:r w:rsidRPr="00692FDE">
        <w:rPr>
          <w:rFonts w:ascii="Arial" w:hAnsi="Arial" w:cs="Arial"/>
          <w:sz w:val="20"/>
          <w:szCs w:val="20"/>
        </w:rPr>
        <w:t>ych</w:t>
      </w:r>
      <w:proofErr w:type="spellEnd"/>
      <w:r w:rsidRPr="00692FDE">
        <w:rPr>
          <w:rFonts w:ascii="Arial" w:hAnsi="Arial" w:cs="Arial"/>
          <w:sz w:val="20"/>
          <w:szCs w:val="20"/>
        </w:rPr>
        <w:t>)  pozwolenia</w:t>
      </w:r>
      <w:r w:rsidR="0073668D">
        <w:rPr>
          <w:rFonts w:ascii="Arial" w:hAnsi="Arial" w:cs="Arial"/>
          <w:sz w:val="20"/>
          <w:szCs w:val="20"/>
        </w:rPr>
        <w:t xml:space="preserve"> na budowę/</w:t>
      </w:r>
      <w:r w:rsidR="0073668D" w:rsidRPr="0073668D">
        <w:rPr>
          <w:rFonts w:ascii="Arial" w:hAnsi="Arial" w:cs="Arial"/>
          <w:sz w:val="20"/>
          <w:szCs w:val="20"/>
        </w:rPr>
        <w:t>decyzji o zezwoleniu na realizację inwestycji drogowej</w:t>
      </w:r>
      <w:r w:rsidR="0073668D">
        <w:rPr>
          <w:rFonts w:ascii="Arial" w:hAnsi="Arial" w:cs="Arial"/>
          <w:sz w:val="20"/>
          <w:szCs w:val="20"/>
        </w:rPr>
        <w:t xml:space="preserve"> (ZRID)</w:t>
      </w:r>
      <w:r w:rsidRPr="00692FDE">
        <w:rPr>
          <w:rFonts w:ascii="Arial" w:hAnsi="Arial" w:cs="Arial"/>
          <w:sz w:val="20"/>
          <w:szCs w:val="20"/>
        </w:rPr>
        <w:t xml:space="preserve"> </w:t>
      </w:r>
      <w:r>
        <w:rPr>
          <w:rFonts w:ascii="Arial" w:hAnsi="Arial" w:cs="Arial"/>
          <w:sz w:val="20"/>
          <w:szCs w:val="20"/>
        </w:rPr>
        <w:t>przekazanie Zamawiającemu wszelkich niezbędnych</w:t>
      </w:r>
      <w:r w:rsidRPr="00692FDE">
        <w:rPr>
          <w:rFonts w:ascii="Arial" w:hAnsi="Arial" w:cs="Arial"/>
          <w:sz w:val="20"/>
          <w:szCs w:val="20"/>
        </w:rPr>
        <w:t xml:space="preserve"> dokument</w:t>
      </w:r>
      <w:r>
        <w:rPr>
          <w:rFonts w:ascii="Arial" w:hAnsi="Arial" w:cs="Arial"/>
          <w:sz w:val="20"/>
          <w:szCs w:val="20"/>
        </w:rPr>
        <w:t>ów</w:t>
      </w:r>
      <w:r w:rsidRPr="00692FDE">
        <w:rPr>
          <w:rFonts w:ascii="Arial" w:hAnsi="Arial" w:cs="Arial"/>
          <w:sz w:val="20"/>
          <w:szCs w:val="20"/>
        </w:rPr>
        <w:t xml:space="preserve"> do złożenia przez niego</w:t>
      </w:r>
      <w:r>
        <w:rPr>
          <w:rFonts w:ascii="Arial" w:hAnsi="Arial" w:cs="Arial"/>
          <w:sz w:val="20"/>
          <w:szCs w:val="20"/>
        </w:rPr>
        <w:t xml:space="preserve"> tj. Zamawiającego</w:t>
      </w:r>
      <w:r w:rsidRPr="00692FDE">
        <w:rPr>
          <w:rFonts w:ascii="Arial" w:hAnsi="Arial" w:cs="Arial"/>
          <w:sz w:val="20"/>
          <w:szCs w:val="20"/>
        </w:rPr>
        <w:t xml:space="preserve"> zawiadomienia o planowanym terminie rozpoczęcia rob</w:t>
      </w:r>
      <w:r w:rsidR="00BC78A4">
        <w:rPr>
          <w:rFonts w:ascii="Arial" w:hAnsi="Arial" w:cs="Arial"/>
          <w:sz w:val="20"/>
          <w:szCs w:val="20"/>
        </w:rPr>
        <w:t>ót budowlanych do PINB Chojnice</w:t>
      </w:r>
      <w:r w:rsidRPr="00692FDE">
        <w:rPr>
          <w:rFonts w:ascii="Arial" w:hAnsi="Arial" w:cs="Arial"/>
          <w:sz w:val="20"/>
          <w:szCs w:val="20"/>
        </w:rPr>
        <w:t xml:space="preserve"> (oświadczenie kierownika budowy i/lub robót oraz zaświadczenie o wpisie na listę członków właściwej izby samorządu zawodowego, a także plan BIOZ).</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badań dodatkowych niezbędnych do zbadania robót, a następnie do przywrócenia robót, na własny koszt, do stanu poprzedniego,</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naprawy uszkodzonych urządzeń uzbrojenia podziemnego,</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przygotowania i skompletowania dokumentó</w:t>
      </w:r>
      <w:r w:rsidR="002002E8" w:rsidRPr="00BD7AF3">
        <w:rPr>
          <w:rFonts w:ascii="Arial" w:hAnsi="Arial" w:cs="Arial"/>
          <w:sz w:val="20"/>
          <w:szCs w:val="20"/>
        </w:rPr>
        <w:t>w odbiorowych w 3</w:t>
      </w:r>
      <w:r w:rsidRPr="00BD7AF3">
        <w:rPr>
          <w:rFonts w:ascii="Arial" w:hAnsi="Arial" w:cs="Arial"/>
          <w:sz w:val="20"/>
          <w:szCs w:val="20"/>
        </w:rPr>
        <w:t xml:space="preserve"> egzemplarzach.</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w:t>
      </w:r>
      <w:r w:rsidRPr="00BD7AF3">
        <w:rPr>
          <w:rFonts w:cs="Arial"/>
          <w:sz w:val="20"/>
          <w:szCs w:val="20"/>
        </w:rPr>
        <w:lastRenderedPageBreak/>
        <w:t>jest do współpracy z Zamawiającym przy opracowywaniu przedsięwzięć zapobiegających zagrożeniom.</w:t>
      </w:r>
    </w:p>
    <w:p w:rsidR="00AA5A1C" w:rsidRPr="00AA5A1C" w:rsidRDefault="00AA5A1C" w:rsidP="00AA5A1C">
      <w:pPr>
        <w:widowControl w:val="0"/>
        <w:numPr>
          <w:ilvl w:val="0"/>
          <w:numId w:val="36"/>
        </w:numPr>
        <w:autoSpaceDE w:val="0"/>
        <w:autoSpaceDN w:val="0"/>
        <w:adjustRightInd w:val="0"/>
        <w:spacing w:after="120" w:line="276" w:lineRule="auto"/>
        <w:ind w:left="426" w:hanging="426"/>
        <w:jc w:val="both"/>
        <w:rPr>
          <w:rFonts w:cs="Arial"/>
          <w:sz w:val="20"/>
          <w:szCs w:val="20"/>
        </w:rPr>
      </w:pPr>
      <w:r w:rsidRPr="003C5838">
        <w:rPr>
          <w:rFonts w:cs="Arial"/>
          <w:sz w:val="20"/>
          <w:szCs w:val="20"/>
        </w:rPr>
        <w:t xml:space="preserve">W razie zaistnienia konieczności wykonania robót dodatkowych Kierownik Budowy jest zobowiązany zgłosić ten fakt </w:t>
      </w:r>
      <w:r>
        <w:rPr>
          <w:rFonts w:cs="Arial"/>
          <w:sz w:val="20"/>
          <w:szCs w:val="20"/>
        </w:rPr>
        <w:t>z</w:t>
      </w:r>
      <w:r w:rsidRPr="003C5838">
        <w:rPr>
          <w:rFonts w:cs="Arial"/>
          <w:sz w:val="20"/>
          <w:szCs w:val="20"/>
        </w:rPr>
        <w:t>amawiającemu pisemnie wraz z uzasadnieniem. Każdy taki przypadek będzie in</w:t>
      </w:r>
      <w:r>
        <w:rPr>
          <w:rFonts w:cs="Arial"/>
          <w:sz w:val="20"/>
          <w:szCs w:val="20"/>
        </w:rPr>
        <w:t>dywidualnie rozpatrywany przez zamawiającego, ponieważ w</w:t>
      </w:r>
      <w:r w:rsidRPr="003C5838">
        <w:rPr>
          <w:rFonts w:cs="Arial"/>
          <w:sz w:val="20"/>
          <w:szCs w:val="20"/>
        </w:rPr>
        <w:t xml:space="preserve">ykonawca powinien przewidzieć na etapie projektowania wszystkie niezbędne roboty wynikające z OPZ i PFU oraz niezbędne do realizacji zadania. Do realizacji tych robót będzie można przystąpić po uzyskaniu akceptacji </w:t>
      </w:r>
      <w:r>
        <w:rPr>
          <w:rFonts w:cs="Arial"/>
          <w:sz w:val="20"/>
          <w:szCs w:val="20"/>
        </w:rPr>
        <w:t>z</w:t>
      </w:r>
      <w:r w:rsidRPr="003C5838">
        <w:rPr>
          <w:rFonts w:cs="Arial"/>
          <w:sz w:val="20"/>
          <w:szCs w:val="20"/>
        </w:rPr>
        <w:t xml:space="preserve">amawiającego. </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niniejszą umową zobowiązuje się wobec Zamawiającego do wykonania bez wad i przekazania Zamawiającemu przedmiotu umowy na warunkach ustalonych w niniejszej umowie, spełniającego wymagania określone w art. 5 ustawy Prawo budowlane.</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zobowiązuje się do koordynacji działań wszystkich uczestników procesu budowlanego tzn. sił własnych, podwykonawców, dostawców, usługodawców itp. w sposób gwarantujący zgodny z umowa przebieg realizacji umowy.</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zobowiązuje się zrealizować przedmiot umowy z należytą starannością, zgodnie z projektem i zawartymi w nim uzgodnieniami, z obowiązującymi przepisami prawa, a także wymaganiami wynikającymi z Polskich Norm i aprobat technicznych.</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przypadku wykonania części robót przez podwykonawcę lub dalszego podwykonawcę, Wykonawca ponosi pełną odpowiedzialność za ich działania, uchybienia i zaniedbania.</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przypadku robót ulegających zakryciu lub zanikających Wykonawca winien zawiadamiać inspektora nadzoru inwestorskiego o terminie ich wykonania z 3-dniowym wyprzedzeniem. </w:t>
      </w:r>
      <w:r w:rsidR="00315426">
        <w:rPr>
          <w:rFonts w:cs="Arial"/>
          <w:sz w:val="20"/>
          <w:szCs w:val="20"/>
        </w:rPr>
        <w:br/>
      </w:r>
      <w:r w:rsidRPr="00BD7AF3">
        <w:rPr>
          <w:rFonts w:cs="Arial"/>
          <w:sz w:val="20"/>
          <w:szCs w:val="20"/>
        </w:rPr>
        <w:t>W przypadku niedopełnienia powyższego obowiązku Wykonawca jest obowiązany na żądanie Zamawiającego do odkrycia na własny koszt takich robót, celem umożliwienia Zamawiającemu dokonanie ich sprawdzenia.</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do wniesienia zawiadomienia o zakończeniu budowy do właściwego organu, tj. do powiatowego inspektoratu nadzoru budowlanego, pod warunkiem dokonania odbioru końcowego przez Zamawiającego</w:t>
      </w:r>
    </w:p>
    <w:p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6</w:t>
      </w:r>
      <w:r w:rsidR="00C052C0" w:rsidRPr="00BD7AF3">
        <w:rPr>
          <w:rFonts w:cs="Arial"/>
          <w:b/>
          <w:sz w:val="20"/>
          <w:szCs w:val="20"/>
        </w:rPr>
        <w:t>.</w:t>
      </w:r>
    </w:p>
    <w:p w:rsidR="00AA4BF4" w:rsidRPr="00BD7AF3" w:rsidRDefault="00AA4BF4" w:rsidP="00E87CA3">
      <w:pPr>
        <w:keepNext/>
        <w:spacing w:after="120" w:line="276" w:lineRule="auto"/>
        <w:jc w:val="center"/>
        <w:outlineLvl w:val="1"/>
        <w:rPr>
          <w:rFonts w:cs="Arial"/>
          <w:b/>
          <w:sz w:val="20"/>
          <w:szCs w:val="20"/>
        </w:rPr>
      </w:pPr>
      <w:r w:rsidRPr="00BD7AF3">
        <w:rPr>
          <w:rFonts w:cs="Arial"/>
          <w:b/>
          <w:sz w:val="20"/>
          <w:szCs w:val="20"/>
        </w:rPr>
        <w:t>Termin wykonania zamówienia</w:t>
      </w:r>
    </w:p>
    <w:p w:rsidR="00AA4BF4" w:rsidRPr="008E40EC"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Przedmiot niniejszej umowy należy wykonać </w:t>
      </w:r>
      <w:r w:rsidR="002002E8" w:rsidRPr="00BD7AF3">
        <w:rPr>
          <w:rFonts w:cs="Arial"/>
          <w:b/>
          <w:sz w:val="20"/>
          <w:szCs w:val="20"/>
        </w:rPr>
        <w:t xml:space="preserve">do </w:t>
      </w:r>
      <w:r w:rsidR="008E40EC">
        <w:rPr>
          <w:rFonts w:cs="Arial"/>
          <w:b/>
          <w:sz w:val="20"/>
          <w:szCs w:val="20"/>
        </w:rPr>
        <w:t>30.07.2022</w:t>
      </w:r>
      <w:r w:rsidR="008E40EC" w:rsidRPr="008E40EC">
        <w:rPr>
          <w:rFonts w:cs="Arial"/>
          <w:b/>
          <w:sz w:val="20"/>
          <w:szCs w:val="20"/>
        </w:rPr>
        <w:t xml:space="preserve"> r.</w:t>
      </w:r>
      <w:r w:rsidR="002002E8" w:rsidRPr="008E40EC">
        <w:rPr>
          <w:rFonts w:cs="Arial"/>
          <w:sz w:val="20"/>
          <w:szCs w:val="20"/>
        </w:rPr>
        <w:t>, w tym:</w:t>
      </w:r>
    </w:p>
    <w:p w:rsidR="00C052C0" w:rsidRPr="008E40EC" w:rsidRDefault="00AA4BF4" w:rsidP="008E0048">
      <w:pPr>
        <w:pStyle w:val="Akapitzlist"/>
        <w:widowControl w:val="0"/>
        <w:numPr>
          <w:ilvl w:val="0"/>
          <w:numId w:val="40"/>
        </w:numPr>
        <w:autoSpaceDE w:val="0"/>
        <w:autoSpaceDN w:val="0"/>
        <w:adjustRightInd w:val="0"/>
        <w:spacing w:after="120"/>
        <w:jc w:val="both"/>
        <w:rPr>
          <w:rFonts w:ascii="Arial" w:hAnsi="Arial" w:cs="Arial"/>
          <w:sz w:val="20"/>
          <w:szCs w:val="20"/>
        </w:rPr>
      </w:pPr>
      <w:r w:rsidRPr="008E40EC">
        <w:rPr>
          <w:rFonts w:ascii="Arial" w:hAnsi="Arial" w:cs="Arial"/>
          <w:sz w:val="20"/>
          <w:szCs w:val="20"/>
        </w:rPr>
        <w:t>wykonanie dokumentacji projektowej, wraz z uzyskaniem prawomocnej</w:t>
      </w:r>
      <w:r w:rsidR="00BC78A4" w:rsidRPr="00BC78A4">
        <w:rPr>
          <w:rFonts w:ascii="Arial" w:hAnsi="Arial" w:cs="Arial"/>
          <w:sz w:val="20"/>
          <w:szCs w:val="20"/>
        </w:rPr>
        <w:t xml:space="preserve"> </w:t>
      </w:r>
      <w:r w:rsidR="00BC78A4" w:rsidRPr="008E40EC">
        <w:rPr>
          <w:rFonts w:ascii="Arial" w:hAnsi="Arial" w:cs="Arial"/>
          <w:sz w:val="20"/>
          <w:szCs w:val="20"/>
        </w:rPr>
        <w:t xml:space="preserve">decyzji o pozwoleniu na budowę </w:t>
      </w:r>
      <w:r w:rsidRPr="008E40EC">
        <w:rPr>
          <w:rFonts w:ascii="Arial" w:hAnsi="Arial" w:cs="Arial"/>
          <w:sz w:val="20"/>
          <w:szCs w:val="20"/>
        </w:rPr>
        <w:t>/prawomocn</w:t>
      </w:r>
      <w:r w:rsidR="00BC78A4">
        <w:rPr>
          <w:rFonts w:ascii="Arial" w:hAnsi="Arial" w:cs="Arial"/>
          <w:sz w:val="20"/>
          <w:szCs w:val="20"/>
        </w:rPr>
        <w:t xml:space="preserve">ej </w:t>
      </w:r>
      <w:r w:rsidR="00BC78A4" w:rsidRPr="0073668D">
        <w:rPr>
          <w:rFonts w:ascii="Arial" w:hAnsi="Arial" w:cs="Arial"/>
          <w:sz w:val="20"/>
          <w:szCs w:val="20"/>
        </w:rPr>
        <w:t>decyzji o zezwoleniu na realizację inwestycji drogowej</w:t>
      </w:r>
      <w:r w:rsidR="00BC78A4">
        <w:rPr>
          <w:rFonts w:ascii="Arial" w:hAnsi="Arial" w:cs="Arial"/>
          <w:sz w:val="20"/>
          <w:szCs w:val="20"/>
        </w:rPr>
        <w:t xml:space="preserve"> (ZRID)</w:t>
      </w:r>
      <w:r w:rsidRPr="008E40EC">
        <w:rPr>
          <w:rFonts w:ascii="Arial" w:hAnsi="Arial" w:cs="Arial"/>
          <w:sz w:val="20"/>
          <w:szCs w:val="20"/>
        </w:rPr>
        <w:t xml:space="preserve"> - </w:t>
      </w:r>
      <w:r w:rsidRPr="008E40EC">
        <w:rPr>
          <w:rFonts w:ascii="Arial" w:hAnsi="Arial" w:cs="Arial"/>
          <w:b/>
          <w:sz w:val="20"/>
          <w:szCs w:val="20"/>
        </w:rPr>
        <w:t xml:space="preserve">do </w:t>
      </w:r>
      <w:r w:rsidR="008E40EC">
        <w:rPr>
          <w:rFonts w:ascii="Arial" w:hAnsi="Arial" w:cs="Arial"/>
          <w:b/>
          <w:sz w:val="20"/>
          <w:szCs w:val="20"/>
        </w:rPr>
        <w:t>30.11.2021 r.</w:t>
      </w:r>
    </w:p>
    <w:p w:rsidR="00AA4BF4" w:rsidRPr="008E40EC" w:rsidRDefault="001962CD" w:rsidP="008E0048">
      <w:pPr>
        <w:pStyle w:val="Akapitzlist"/>
        <w:widowControl w:val="0"/>
        <w:numPr>
          <w:ilvl w:val="0"/>
          <w:numId w:val="40"/>
        </w:numPr>
        <w:autoSpaceDE w:val="0"/>
        <w:autoSpaceDN w:val="0"/>
        <w:adjustRightInd w:val="0"/>
        <w:spacing w:after="120"/>
        <w:jc w:val="both"/>
        <w:rPr>
          <w:rFonts w:ascii="Arial" w:hAnsi="Arial" w:cs="Arial"/>
          <w:sz w:val="20"/>
          <w:szCs w:val="20"/>
        </w:rPr>
      </w:pPr>
      <w:r>
        <w:rPr>
          <w:rFonts w:ascii="Arial" w:hAnsi="Arial" w:cs="Arial"/>
          <w:sz w:val="20"/>
          <w:szCs w:val="20"/>
        </w:rPr>
        <w:t>wykonanie</w:t>
      </w:r>
      <w:r w:rsidR="00F84A96" w:rsidRPr="008E40EC">
        <w:rPr>
          <w:rFonts w:ascii="Arial" w:hAnsi="Arial" w:cs="Arial"/>
          <w:sz w:val="20"/>
          <w:szCs w:val="20"/>
        </w:rPr>
        <w:t xml:space="preserve"> robót budowlanych</w:t>
      </w:r>
      <w:r w:rsidR="00AA4BF4" w:rsidRPr="008E40EC">
        <w:rPr>
          <w:rFonts w:ascii="Arial" w:hAnsi="Arial" w:cs="Arial"/>
          <w:sz w:val="20"/>
          <w:szCs w:val="20"/>
        </w:rPr>
        <w:t xml:space="preserve"> </w:t>
      </w:r>
      <w:r w:rsidR="00AA4BF4" w:rsidRPr="008E40EC">
        <w:rPr>
          <w:rFonts w:ascii="Arial" w:hAnsi="Arial" w:cs="Arial"/>
          <w:b/>
          <w:sz w:val="20"/>
          <w:szCs w:val="20"/>
        </w:rPr>
        <w:t xml:space="preserve">- do  </w:t>
      </w:r>
      <w:r w:rsidR="008E40EC" w:rsidRPr="008E40EC">
        <w:rPr>
          <w:rFonts w:ascii="Arial" w:hAnsi="Arial" w:cs="Arial"/>
          <w:b/>
          <w:sz w:val="20"/>
          <w:szCs w:val="20"/>
        </w:rPr>
        <w:t>30.07.2022 r.</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Za termin wykonania całości przedmiotu umowy przyjmuje się dzień podpisania protokołu odbioru końcowego robót budowlanych bez zastrzeżeń.</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Za termin wykonania usługi, o której mowa w ust. 1 pkt 1 przyjmuje się dzień przekazania kompletnej dokumentacji projektowej wraz z prawomocną decyzją o pozwoleniu na budowę</w:t>
      </w:r>
      <w:r w:rsidR="00157491">
        <w:rPr>
          <w:rFonts w:cs="Arial"/>
          <w:sz w:val="20"/>
          <w:szCs w:val="20"/>
        </w:rPr>
        <w:t>/prawomocną decyzją</w:t>
      </w:r>
      <w:r w:rsidR="00157491" w:rsidRPr="00157491">
        <w:rPr>
          <w:rFonts w:cs="Arial"/>
          <w:sz w:val="20"/>
          <w:szCs w:val="20"/>
        </w:rPr>
        <w:t xml:space="preserve"> </w:t>
      </w:r>
      <w:r w:rsidR="00157491" w:rsidRPr="0073668D">
        <w:rPr>
          <w:rFonts w:cs="Arial"/>
          <w:sz w:val="20"/>
          <w:szCs w:val="20"/>
        </w:rPr>
        <w:t>o zezwoleniu na realizację inwestycji drogowej</w:t>
      </w:r>
      <w:r w:rsidR="00157491">
        <w:rPr>
          <w:rFonts w:cs="Arial"/>
          <w:sz w:val="20"/>
          <w:szCs w:val="20"/>
        </w:rPr>
        <w:t xml:space="preserve"> (ZRID)</w:t>
      </w:r>
      <w:r w:rsidRPr="00BD7AF3">
        <w:rPr>
          <w:rFonts w:cs="Arial"/>
          <w:sz w:val="20"/>
          <w:szCs w:val="20"/>
        </w:rPr>
        <w:t>.</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Za termin wykonania robót podlegających odbiorowi częściowemu przyjmuje się dzień podpisania protokołu odbioru częściowego robót bez zastrzeżeń.</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O gotowości dokonania protokolarnego odbioru częściowego i końcowego robót Wykonawca zobowiązany jest zawiadomić Zamawiającego w formie pisemnej.</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lastRenderedPageBreak/>
        <w:t>Podstawę do wystawienia faktur częściowych będzie stanowić: protokół wykonania zakończonych elementów robót budowlanych lub usług podpisany przez inspektora nadzoru i przedstawiciela Wykonawcy (kierownika budowy).</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Podstawę do wystawienia faktury końcowej będzie stanowić:</w:t>
      </w:r>
    </w:p>
    <w:p w:rsidR="00AA4BF4" w:rsidRPr="00BD7AF3" w:rsidRDefault="00AA4BF4" w:rsidP="008E0048">
      <w:pPr>
        <w:pStyle w:val="Akapitzlist"/>
        <w:widowControl w:val="0"/>
        <w:numPr>
          <w:ilvl w:val="0"/>
          <w:numId w:val="41"/>
        </w:numPr>
        <w:autoSpaceDE w:val="0"/>
        <w:autoSpaceDN w:val="0"/>
        <w:adjustRightInd w:val="0"/>
        <w:spacing w:after="120"/>
        <w:jc w:val="both"/>
        <w:rPr>
          <w:rFonts w:ascii="Arial" w:hAnsi="Arial" w:cs="Arial"/>
          <w:sz w:val="20"/>
          <w:szCs w:val="20"/>
        </w:rPr>
      </w:pPr>
      <w:r w:rsidRPr="00BD7AF3">
        <w:rPr>
          <w:rFonts w:ascii="Arial" w:hAnsi="Arial" w:cs="Arial"/>
          <w:sz w:val="20"/>
          <w:szCs w:val="20"/>
        </w:rPr>
        <w:t>protokół wykonania zakończonych elementów usług/robót podpisany przez inspektora nadzoru i kierownika budowy,</w:t>
      </w:r>
    </w:p>
    <w:p w:rsidR="00AA4BF4" w:rsidRPr="00BD7AF3" w:rsidRDefault="00AA4BF4" w:rsidP="008E0048">
      <w:pPr>
        <w:pStyle w:val="Akapitzlist"/>
        <w:widowControl w:val="0"/>
        <w:numPr>
          <w:ilvl w:val="0"/>
          <w:numId w:val="41"/>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protokół odbioru końcowego przedmiotu Umowy podpisany przez uczestników odbioru. </w:t>
      </w:r>
    </w:p>
    <w:p w:rsidR="00AA4BF4"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7</w:t>
      </w:r>
      <w:r w:rsidR="00AA4BF4" w:rsidRPr="00BD7AF3">
        <w:rPr>
          <w:rFonts w:cs="Arial"/>
          <w:b/>
          <w:sz w:val="20"/>
          <w:szCs w:val="20"/>
        </w:rPr>
        <w:t>.</w:t>
      </w:r>
    </w:p>
    <w:p w:rsidR="00AA4BF4" w:rsidRPr="00BD7AF3" w:rsidRDefault="00AA4BF4"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Zatrudnianie pracowników na umowę o pracę</w:t>
      </w:r>
    </w:p>
    <w:p w:rsidR="00AA4BF4" w:rsidRPr="00BD7AF3"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BD7AF3">
        <w:rPr>
          <w:rFonts w:cs="Arial"/>
          <w:sz w:val="20"/>
          <w:szCs w:val="20"/>
          <w:lang w:eastAsia="en-US"/>
        </w:rPr>
        <w:t xml:space="preserve">Zamawiający, zgodnie z zapisami art. </w:t>
      </w:r>
      <w:r w:rsidR="00B607BA">
        <w:rPr>
          <w:rFonts w:cs="Arial"/>
          <w:sz w:val="20"/>
          <w:szCs w:val="20"/>
          <w:lang w:eastAsia="en-US"/>
        </w:rPr>
        <w:t>95</w:t>
      </w:r>
      <w:r w:rsidRPr="00BD7AF3">
        <w:rPr>
          <w:rFonts w:cs="Arial"/>
          <w:sz w:val="20"/>
          <w:szCs w:val="20"/>
          <w:lang w:eastAsia="en-US"/>
        </w:rPr>
        <w:t xml:space="preserve"> ustawy </w:t>
      </w:r>
      <w:proofErr w:type="spellStart"/>
      <w:r w:rsidRPr="00BD7AF3">
        <w:rPr>
          <w:rFonts w:cs="Arial"/>
          <w:sz w:val="20"/>
          <w:szCs w:val="20"/>
          <w:lang w:eastAsia="en-US"/>
        </w:rPr>
        <w:t>Pzp</w:t>
      </w:r>
      <w:proofErr w:type="spellEnd"/>
      <w:r w:rsidRPr="00BD7AF3">
        <w:rPr>
          <w:rFonts w:cs="Arial"/>
          <w:sz w:val="20"/>
          <w:szCs w:val="20"/>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AA4BF4" w:rsidRPr="00A826F2" w:rsidRDefault="00F84A96" w:rsidP="00A826F2">
      <w:pPr>
        <w:numPr>
          <w:ilvl w:val="0"/>
          <w:numId w:val="18"/>
        </w:numPr>
        <w:tabs>
          <w:tab w:val="num" w:pos="426"/>
        </w:tabs>
        <w:spacing w:after="120" w:line="276" w:lineRule="auto"/>
        <w:ind w:left="426" w:hanging="426"/>
        <w:jc w:val="both"/>
        <w:rPr>
          <w:rFonts w:cs="Arial"/>
          <w:sz w:val="20"/>
          <w:szCs w:val="20"/>
          <w:lang w:eastAsia="en-US"/>
        </w:rPr>
      </w:pPr>
      <w:r>
        <w:rPr>
          <w:rFonts w:cs="Arial"/>
          <w:sz w:val="20"/>
          <w:szCs w:val="20"/>
          <w:lang w:eastAsia="en-US"/>
        </w:rPr>
        <w:t>W</w:t>
      </w:r>
      <w:r w:rsidRPr="00F84A96">
        <w:rPr>
          <w:rFonts w:cs="Arial"/>
          <w:sz w:val="20"/>
          <w:szCs w:val="20"/>
          <w:lang w:eastAsia="en-US"/>
        </w:rPr>
        <w:t>ykonywanie czynności związanych z robotami ziemnymi,</w:t>
      </w:r>
      <w:r>
        <w:rPr>
          <w:rFonts w:cs="Arial"/>
          <w:sz w:val="20"/>
          <w:szCs w:val="20"/>
          <w:lang w:eastAsia="en-US"/>
        </w:rPr>
        <w:t xml:space="preserve"> </w:t>
      </w:r>
      <w:r w:rsidRPr="00F84A96">
        <w:rPr>
          <w:rFonts w:cs="Arial"/>
          <w:sz w:val="20"/>
          <w:szCs w:val="20"/>
          <w:lang w:eastAsia="en-US"/>
        </w:rPr>
        <w:t>wykonywanie  prac związanych z obsługą ciężkiego sprzętu budowlanego (koparek, ładowarek, równiarek, itp.) jak i sprzętu pozostałego (np. zagęszczarek)</w:t>
      </w:r>
      <w:r>
        <w:rPr>
          <w:rFonts w:cs="Arial"/>
          <w:sz w:val="20"/>
          <w:szCs w:val="20"/>
          <w:lang w:eastAsia="en-US"/>
        </w:rPr>
        <w:t xml:space="preserve">, </w:t>
      </w:r>
      <w:r w:rsidR="00A826F2" w:rsidRPr="00A826F2">
        <w:rPr>
          <w:rFonts w:cs="Arial"/>
          <w:sz w:val="20"/>
          <w:szCs w:val="20"/>
          <w:lang w:eastAsia="en-US"/>
        </w:rPr>
        <w:t>wykonywanie prac związanych wykonaniem kanalizacji deszczowej,</w:t>
      </w:r>
      <w:r w:rsidRPr="00A826F2">
        <w:rPr>
          <w:rFonts w:cs="Arial"/>
          <w:sz w:val="20"/>
          <w:szCs w:val="20"/>
          <w:lang w:eastAsia="en-US"/>
        </w:rPr>
        <w:t xml:space="preserve"> wykonywanie robót instalacyjnych (sanitarne, elektryczne, teletechniczne), wykonywanie robót drogowych</w:t>
      </w:r>
      <w:r w:rsidR="00741AC0" w:rsidRPr="00A826F2">
        <w:rPr>
          <w:rFonts w:cs="Arial"/>
          <w:sz w:val="20"/>
          <w:szCs w:val="20"/>
          <w:lang w:eastAsia="en-US"/>
        </w:rPr>
        <w:t>,</w:t>
      </w:r>
      <w:r w:rsidR="00AA4BF4" w:rsidRPr="00A826F2">
        <w:rPr>
          <w:rFonts w:cs="Arial"/>
          <w:sz w:val="20"/>
          <w:szCs w:val="20"/>
          <w:lang w:eastAsia="en-US"/>
        </w:rPr>
        <w:t xml:space="preserve"> przez osoby zatrudnione na umowę o pracę w rozumieniu przepisów ustawy z dnia 26 czerwca 1974 r. – Kodeks pracy u Wykonawcy/Podwykonawcy.</w:t>
      </w:r>
    </w:p>
    <w:p w:rsidR="00AA4BF4" w:rsidRPr="00AA4BF4" w:rsidRDefault="007525D2" w:rsidP="008E0048">
      <w:pPr>
        <w:numPr>
          <w:ilvl w:val="0"/>
          <w:numId w:val="18"/>
        </w:numPr>
        <w:tabs>
          <w:tab w:val="num" w:pos="426"/>
        </w:tabs>
        <w:spacing w:after="120" w:line="276" w:lineRule="auto"/>
        <w:ind w:left="426" w:hanging="426"/>
        <w:jc w:val="both"/>
        <w:rPr>
          <w:rFonts w:cs="Arial"/>
          <w:sz w:val="20"/>
          <w:szCs w:val="20"/>
        </w:rPr>
      </w:pPr>
      <w:r>
        <w:rPr>
          <w:rFonts w:cs="Arial"/>
          <w:sz w:val="20"/>
          <w:szCs w:val="20"/>
        </w:rPr>
        <w:t>W celu weryfikacji zatrudniania, przez wykonawcę lub podwykonawcę, na podstawie umowy o pracę, osób wykonujących wskazane przez zamawiającego czynności w zakresie realizacji zamówienia, n</w:t>
      </w:r>
      <w:r w:rsidR="00AA4BF4" w:rsidRPr="00AA4BF4">
        <w:rPr>
          <w:rFonts w:cs="Arial"/>
          <w:sz w:val="20"/>
          <w:szCs w:val="20"/>
        </w:rPr>
        <w:t>ajpóźniej na 3 dni robocze przed przystąpieniem do wykonywania czynności w zakresie realizacji przedmiotowego zamówienia polegających na wykonywaniu cz</w:t>
      </w:r>
      <w:r w:rsidR="00AA4BF4" w:rsidRPr="00BD7AF3">
        <w:rPr>
          <w:rFonts w:cs="Arial"/>
          <w:sz w:val="20"/>
          <w:szCs w:val="20"/>
        </w:rPr>
        <w:t>ynności, o których mowa w ust. 2</w:t>
      </w:r>
      <w:r>
        <w:rPr>
          <w:rFonts w:cs="Arial"/>
          <w:sz w:val="20"/>
          <w:szCs w:val="20"/>
        </w:rPr>
        <w:t>, wykonawca/p</w:t>
      </w:r>
      <w:r w:rsidR="00AA4BF4" w:rsidRPr="00AA4BF4">
        <w:rPr>
          <w:rFonts w:cs="Arial"/>
          <w:sz w:val="20"/>
          <w:szCs w:val="20"/>
        </w:rPr>
        <w:t>odwykonawca udokumentuje, że będą one realizowane przez osoby zatrudnione na umowę o pracę, w szczególności złoży:</w:t>
      </w:r>
    </w:p>
    <w:p w:rsidR="007525D2" w:rsidRPr="007525D2" w:rsidRDefault="00AA4BF4" w:rsidP="008E0048">
      <w:pPr>
        <w:numPr>
          <w:ilvl w:val="0"/>
          <w:numId w:val="42"/>
        </w:numPr>
        <w:spacing w:after="120" w:line="276" w:lineRule="auto"/>
        <w:ind w:left="851" w:hanging="425"/>
        <w:contextualSpacing/>
        <w:jc w:val="both"/>
        <w:rPr>
          <w:rFonts w:cs="Arial"/>
          <w:sz w:val="20"/>
          <w:szCs w:val="20"/>
        </w:rPr>
      </w:pPr>
      <w:r w:rsidRPr="00AA4BF4">
        <w:rPr>
          <w:rFonts w:cs="Arial"/>
          <w:sz w:val="20"/>
          <w:szCs w:val="20"/>
        </w:rPr>
        <w:t xml:space="preserve">oświadczenie </w:t>
      </w:r>
      <w:r w:rsidR="007525D2">
        <w:rPr>
          <w:rFonts w:cs="Arial"/>
          <w:sz w:val="20"/>
          <w:szCs w:val="20"/>
        </w:rPr>
        <w:t xml:space="preserve">wykonawcy / podwykonawcy </w:t>
      </w:r>
      <w:r w:rsidRPr="00AA4BF4">
        <w:rPr>
          <w:rFonts w:cs="Arial"/>
          <w:sz w:val="20"/>
          <w:szCs w:val="20"/>
        </w:rPr>
        <w:t xml:space="preserve">o zatrudnieniu </w:t>
      </w:r>
      <w:r w:rsidR="007525D2">
        <w:rPr>
          <w:rFonts w:cs="Arial"/>
          <w:sz w:val="20"/>
          <w:szCs w:val="20"/>
        </w:rPr>
        <w:t>pracowników na podstawie umowy o pracę</w:t>
      </w:r>
      <w:r w:rsidRPr="00AA4BF4">
        <w:rPr>
          <w:rFonts w:cs="Arial"/>
          <w:sz w:val="20"/>
          <w:szCs w:val="20"/>
        </w:rPr>
        <w:t xml:space="preserve">, </w:t>
      </w:r>
      <w:r w:rsidRPr="007525D2">
        <w:rPr>
          <w:rFonts w:cs="Arial"/>
          <w:b/>
          <w:sz w:val="20"/>
          <w:szCs w:val="20"/>
          <w:u w:val="single"/>
        </w:rPr>
        <w:t>lub</w:t>
      </w:r>
    </w:p>
    <w:p w:rsidR="007525D2" w:rsidRDefault="007525D2" w:rsidP="008E0048">
      <w:pPr>
        <w:numPr>
          <w:ilvl w:val="0"/>
          <w:numId w:val="42"/>
        </w:numPr>
        <w:spacing w:after="120" w:line="276" w:lineRule="auto"/>
        <w:ind w:left="851" w:hanging="425"/>
        <w:contextualSpacing/>
        <w:jc w:val="both"/>
        <w:rPr>
          <w:rFonts w:cs="Arial"/>
          <w:sz w:val="20"/>
          <w:szCs w:val="20"/>
        </w:rPr>
      </w:pPr>
      <w:r>
        <w:rPr>
          <w:rFonts w:cs="Arial"/>
          <w:sz w:val="20"/>
          <w:szCs w:val="20"/>
        </w:rPr>
        <w:t>oświadczenie zatrudnionego pracownika,</w:t>
      </w:r>
      <w:r w:rsidRPr="007525D2">
        <w:rPr>
          <w:rFonts w:cs="Arial"/>
          <w:b/>
          <w:sz w:val="20"/>
          <w:szCs w:val="20"/>
          <w:u w:val="single"/>
        </w:rPr>
        <w:t xml:space="preserve"> lub</w:t>
      </w:r>
    </w:p>
    <w:p w:rsidR="00AA4BF4" w:rsidRPr="00AA4BF4" w:rsidRDefault="007525D2" w:rsidP="008E0048">
      <w:pPr>
        <w:numPr>
          <w:ilvl w:val="0"/>
          <w:numId w:val="42"/>
        </w:numPr>
        <w:spacing w:after="120" w:line="276" w:lineRule="auto"/>
        <w:ind w:left="851" w:hanging="425"/>
        <w:contextualSpacing/>
        <w:jc w:val="both"/>
        <w:rPr>
          <w:rFonts w:cs="Arial"/>
          <w:sz w:val="20"/>
          <w:szCs w:val="20"/>
        </w:rPr>
      </w:pPr>
      <w:r>
        <w:rPr>
          <w:rFonts w:cs="Arial"/>
          <w:sz w:val="20"/>
          <w:szCs w:val="20"/>
        </w:rPr>
        <w:t xml:space="preserve">poświadczone </w:t>
      </w:r>
      <w:r w:rsidR="00AA4BF4" w:rsidRPr="00AA4BF4">
        <w:rPr>
          <w:rFonts w:cs="Arial"/>
          <w:sz w:val="20"/>
          <w:szCs w:val="20"/>
        </w:rPr>
        <w:t>za</w:t>
      </w:r>
      <w:r>
        <w:rPr>
          <w:rFonts w:cs="Arial"/>
          <w:sz w:val="20"/>
          <w:szCs w:val="20"/>
        </w:rPr>
        <w:t xml:space="preserve"> zgodność z oryginałem kopie umowy o pracę zatrudnionych pracowników</w:t>
      </w:r>
      <w:r w:rsidR="00AA4BF4" w:rsidRPr="00AA4BF4">
        <w:rPr>
          <w:rFonts w:cs="Arial"/>
          <w:sz w:val="20"/>
          <w:szCs w:val="20"/>
        </w:rPr>
        <w:t xml:space="preserve">, </w:t>
      </w:r>
      <w:r w:rsidR="00AA4BF4" w:rsidRPr="007525D2">
        <w:rPr>
          <w:rFonts w:cs="Arial"/>
          <w:b/>
          <w:sz w:val="20"/>
          <w:szCs w:val="20"/>
          <w:u w:val="single"/>
        </w:rPr>
        <w:t>lub</w:t>
      </w:r>
    </w:p>
    <w:p w:rsidR="00AA4BF4" w:rsidRDefault="007525D2" w:rsidP="008E0048">
      <w:pPr>
        <w:numPr>
          <w:ilvl w:val="0"/>
          <w:numId w:val="42"/>
        </w:numPr>
        <w:spacing w:after="120" w:line="276" w:lineRule="auto"/>
        <w:ind w:left="851" w:hanging="425"/>
        <w:contextualSpacing/>
        <w:jc w:val="both"/>
        <w:rPr>
          <w:rFonts w:cs="Arial"/>
          <w:sz w:val="20"/>
          <w:szCs w:val="20"/>
        </w:rPr>
      </w:pPr>
      <w:r>
        <w:rPr>
          <w:rFonts w:cs="Arial"/>
          <w:sz w:val="20"/>
          <w:szCs w:val="20"/>
        </w:rPr>
        <w:t>inne dokumenty,</w:t>
      </w:r>
    </w:p>
    <w:p w:rsidR="007525D2" w:rsidRPr="002D1301" w:rsidRDefault="007525D2" w:rsidP="002D1301">
      <w:pPr>
        <w:spacing w:after="120" w:line="276" w:lineRule="auto"/>
        <w:ind w:left="426"/>
        <w:contextualSpacing/>
        <w:jc w:val="both"/>
        <w:rPr>
          <w:rFonts w:cs="Arial"/>
          <w:b/>
          <w:sz w:val="20"/>
          <w:szCs w:val="20"/>
        </w:rPr>
      </w:pPr>
      <w:r w:rsidRPr="002D1301">
        <w:rPr>
          <w:rFonts w:cs="Arial"/>
          <w:b/>
          <w:sz w:val="20"/>
          <w:szCs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AA4BF4" w:rsidRPr="00AA4BF4"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AA4BF4">
        <w:rPr>
          <w:rFonts w:cs="Arial"/>
          <w:sz w:val="20"/>
          <w:szCs w:val="20"/>
          <w:lang w:eastAsia="en-US"/>
        </w:rPr>
        <w:t xml:space="preserve">Do faktury </w:t>
      </w:r>
      <w:r w:rsidRPr="00BD7AF3">
        <w:rPr>
          <w:rFonts w:cs="Arial"/>
          <w:sz w:val="20"/>
          <w:szCs w:val="20"/>
          <w:lang w:eastAsia="en-US"/>
        </w:rPr>
        <w:t xml:space="preserve">częściowej i końcowej </w:t>
      </w:r>
      <w:r w:rsidRPr="00AA4BF4">
        <w:rPr>
          <w:rFonts w:cs="Arial"/>
          <w:sz w:val="20"/>
          <w:szCs w:val="20"/>
          <w:lang w:eastAsia="en-US"/>
        </w:rPr>
        <w:t xml:space="preserve">Wykonawca składa aktualne oświadczenie lub dokumenty, </w:t>
      </w:r>
      <w:r w:rsidR="007525D2">
        <w:rPr>
          <w:rFonts w:cs="Arial"/>
          <w:sz w:val="20"/>
          <w:szCs w:val="20"/>
          <w:lang w:eastAsia="en-US"/>
        </w:rPr>
        <w:br/>
      </w:r>
      <w:r w:rsidRPr="00AA4BF4">
        <w:rPr>
          <w:rFonts w:cs="Arial"/>
          <w:sz w:val="20"/>
          <w:szCs w:val="20"/>
          <w:lang w:eastAsia="en-US"/>
        </w:rPr>
        <w:t xml:space="preserve">o których </w:t>
      </w:r>
      <w:r w:rsidRPr="00BD7AF3">
        <w:rPr>
          <w:rFonts w:cs="Arial"/>
          <w:sz w:val="20"/>
          <w:szCs w:val="20"/>
          <w:lang w:eastAsia="en-US"/>
        </w:rPr>
        <w:t>mowa w ust. 3</w:t>
      </w:r>
      <w:r w:rsidRPr="00AA4BF4">
        <w:rPr>
          <w:rFonts w:cs="Arial"/>
          <w:sz w:val="20"/>
          <w:szCs w:val="20"/>
          <w:lang w:eastAsia="en-US"/>
        </w:rPr>
        <w:t xml:space="preserve"> umowy.</w:t>
      </w:r>
    </w:p>
    <w:p w:rsidR="00AA4BF4" w:rsidRPr="00AA4BF4"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AA4BF4">
        <w:rPr>
          <w:rFonts w:cs="Arial"/>
          <w:sz w:val="20"/>
          <w:szCs w:val="20"/>
          <w:lang w:eastAsia="en-US"/>
        </w:rPr>
        <w:t>Każdorazowo na żądanie Zamawiającego, w terminie wskazanym przez Zamawiającego nie krótszym niż 3 dni robocze, Wykonawca zobowiązuje się przedłożyć aktualne oświadczenie/</w:t>
      </w:r>
      <w:r w:rsidRPr="00BD7AF3">
        <w:rPr>
          <w:rFonts w:cs="Arial"/>
          <w:sz w:val="20"/>
          <w:szCs w:val="20"/>
          <w:lang w:eastAsia="en-US"/>
        </w:rPr>
        <w:t>dokument, o którym mowa w ust. 3</w:t>
      </w:r>
      <w:r w:rsidRPr="00AA4BF4">
        <w:rPr>
          <w:rFonts w:cs="Arial"/>
          <w:sz w:val="20"/>
          <w:szCs w:val="20"/>
          <w:lang w:eastAsia="en-US"/>
        </w:rPr>
        <w:t xml:space="preserve"> umowy.</w:t>
      </w:r>
    </w:p>
    <w:p w:rsidR="00AD5F1B" w:rsidRPr="008E40EC"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AA4BF4">
        <w:rPr>
          <w:rFonts w:cs="Arial"/>
          <w:sz w:val="20"/>
          <w:szCs w:val="20"/>
          <w:lang w:eastAsia="en-US"/>
        </w:rPr>
        <w:t>Zamawiający jest uprawniony do kontroli dokonanego sposobu dokumentowania przez Wykonawcę ze stanem faktycznym.</w:t>
      </w:r>
    </w:p>
    <w:p w:rsidR="00AA4BF4" w:rsidRPr="00BD7AF3" w:rsidRDefault="002B7665" w:rsidP="00BD7AF3">
      <w:pPr>
        <w:widowControl w:val="0"/>
        <w:autoSpaceDE w:val="0"/>
        <w:autoSpaceDN w:val="0"/>
        <w:adjustRightInd w:val="0"/>
        <w:spacing w:after="120" w:line="276" w:lineRule="auto"/>
        <w:jc w:val="center"/>
        <w:rPr>
          <w:rFonts w:cs="Arial"/>
          <w:b/>
          <w:sz w:val="20"/>
          <w:szCs w:val="20"/>
        </w:rPr>
      </w:pPr>
      <w:r>
        <w:rPr>
          <w:rFonts w:cs="Arial"/>
          <w:b/>
          <w:sz w:val="20"/>
          <w:szCs w:val="20"/>
        </w:rPr>
        <w:t>§ 8</w:t>
      </w:r>
      <w:r w:rsidR="00AA4BF4" w:rsidRPr="00BD7AF3">
        <w:rPr>
          <w:rFonts w:cs="Arial"/>
          <w:b/>
          <w:sz w:val="20"/>
          <w:szCs w:val="20"/>
        </w:rPr>
        <w:t>.</w:t>
      </w:r>
    </w:p>
    <w:p w:rsidR="00AA4BF4" w:rsidRPr="00BD7AF3" w:rsidRDefault="00D178E9" w:rsidP="00BD7AF3">
      <w:pPr>
        <w:widowControl w:val="0"/>
        <w:autoSpaceDE w:val="0"/>
        <w:autoSpaceDN w:val="0"/>
        <w:adjustRightInd w:val="0"/>
        <w:spacing w:after="120" w:line="276" w:lineRule="auto"/>
        <w:jc w:val="center"/>
        <w:rPr>
          <w:rFonts w:cs="Arial"/>
          <w:b/>
          <w:sz w:val="20"/>
          <w:szCs w:val="20"/>
        </w:rPr>
      </w:pPr>
      <w:r w:rsidRPr="00BD7AF3">
        <w:rPr>
          <w:rFonts w:cs="Arial"/>
          <w:b/>
          <w:sz w:val="20"/>
          <w:szCs w:val="20"/>
        </w:rPr>
        <w:t>Odbiór przedmiotu umowy</w:t>
      </w:r>
    </w:p>
    <w:p w:rsidR="00C052C0" w:rsidRPr="00BD7AF3" w:rsidRDefault="00C052C0" w:rsidP="000E05D0">
      <w:pPr>
        <w:widowControl w:val="0"/>
        <w:numPr>
          <w:ilvl w:val="0"/>
          <w:numId w:val="7"/>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Strony zgodnie postanawiają, że będą stosowane następujące rodzaje odbiorów prac:</w:t>
      </w:r>
    </w:p>
    <w:p w:rsidR="00C052C0" w:rsidRPr="00BD7AF3" w:rsidRDefault="00C052C0" w:rsidP="000E05D0">
      <w:pPr>
        <w:widowControl w:val="0"/>
        <w:numPr>
          <w:ilvl w:val="0"/>
          <w:numId w:val="11"/>
        </w:numPr>
        <w:autoSpaceDE w:val="0"/>
        <w:autoSpaceDN w:val="0"/>
        <w:adjustRightInd w:val="0"/>
        <w:spacing w:after="120" w:line="276" w:lineRule="auto"/>
        <w:ind w:left="709" w:hanging="283"/>
        <w:jc w:val="both"/>
        <w:rPr>
          <w:rFonts w:eastAsia="Calibri" w:cs="Arial"/>
          <w:b/>
          <w:sz w:val="20"/>
          <w:szCs w:val="20"/>
          <w:lang w:eastAsia="en-US"/>
        </w:rPr>
      </w:pPr>
      <w:r w:rsidRPr="00BD7AF3">
        <w:rPr>
          <w:rFonts w:eastAsia="Calibri" w:cs="Arial"/>
          <w:b/>
          <w:sz w:val="20"/>
          <w:szCs w:val="20"/>
          <w:lang w:eastAsia="en-US"/>
        </w:rPr>
        <w:t xml:space="preserve">odbiór </w:t>
      </w:r>
      <w:r w:rsidR="00D178E9" w:rsidRPr="00BD7AF3">
        <w:rPr>
          <w:rFonts w:eastAsia="Calibri" w:cs="Arial"/>
          <w:b/>
          <w:sz w:val="20"/>
          <w:szCs w:val="20"/>
          <w:lang w:eastAsia="en-US"/>
        </w:rPr>
        <w:t>dokumentacji</w:t>
      </w:r>
      <w:r w:rsidRPr="00BD7AF3">
        <w:rPr>
          <w:rFonts w:eastAsia="Calibri" w:cs="Arial"/>
          <w:b/>
          <w:sz w:val="20"/>
          <w:szCs w:val="20"/>
          <w:lang w:eastAsia="en-US"/>
        </w:rPr>
        <w:t xml:space="preserve"> projektow</w:t>
      </w:r>
      <w:r w:rsidR="00D178E9" w:rsidRPr="00BD7AF3">
        <w:rPr>
          <w:rFonts w:eastAsia="Calibri" w:cs="Arial"/>
          <w:b/>
          <w:sz w:val="20"/>
          <w:szCs w:val="20"/>
          <w:lang w:eastAsia="en-US"/>
        </w:rPr>
        <w:t xml:space="preserve">ej </w:t>
      </w:r>
      <w:r w:rsidR="008E40EC">
        <w:rPr>
          <w:rFonts w:eastAsia="Calibri" w:cs="Arial"/>
          <w:b/>
          <w:sz w:val="20"/>
          <w:szCs w:val="20"/>
          <w:lang w:eastAsia="en-US"/>
        </w:rPr>
        <w:t>dot. budowy drogi</w:t>
      </w:r>
      <w:r w:rsidR="00D178E9" w:rsidRPr="00BD7AF3">
        <w:rPr>
          <w:rFonts w:eastAsia="Calibri" w:cs="Arial"/>
          <w:b/>
          <w:sz w:val="20"/>
          <w:szCs w:val="20"/>
          <w:lang w:eastAsia="en-US"/>
        </w:rPr>
        <w:t xml:space="preserve"> oraz prawomocnej decyzji </w:t>
      </w:r>
      <w:r w:rsidR="007525D2">
        <w:rPr>
          <w:rFonts w:eastAsia="Calibri" w:cs="Arial"/>
          <w:b/>
          <w:sz w:val="20"/>
          <w:szCs w:val="20"/>
          <w:lang w:eastAsia="en-US"/>
        </w:rPr>
        <w:br/>
      </w:r>
      <w:r w:rsidR="00D178E9" w:rsidRPr="00BD7AF3">
        <w:rPr>
          <w:rFonts w:eastAsia="Calibri" w:cs="Arial"/>
          <w:b/>
          <w:sz w:val="20"/>
          <w:szCs w:val="20"/>
          <w:lang w:eastAsia="en-US"/>
        </w:rPr>
        <w:t>o p</w:t>
      </w:r>
      <w:r w:rsidR="00D178E9" w:rsidRPr="007525D2">
        <w:rPr>
          <w:rFonts w:eastAsia="Calibri" w:cs="Arial"/>
          <w:b/>
          <w:sz w:val="20"/>
          <w:szCs w:val="20"/>
          <w:lang w:eastAsia="en-US"/>
        </w:rPr>
        <w:t>ozwoleniu na budowę</w:t>
      </w:r>
      <w:r w:rsidR="007525D2" w:rsidRPr="007525D2">
        <w:rPr>
          <w:rFonts w:eastAsia="Calibri" w:cs="Arial"/>
          <w:b/>
          <w:sz w:val="20"/>
          <w:szCs w:val="20"/>
          <w:lang w:eastAsia="en-US"/>
        </w:rPr>
        <w:t xml:space="preserve"> / prawomocnej</w:t>
      </w:r>
      <w:r w:rsidR="007525D2" w:rsidRPr="007525D2">
        <w:rPr>
          <w:rFonts w:cs="Arial"/>
          <w:b/>
          <w:sz w:val="20"/>
          <w:szCs w:val="20"/>
        </w:rPr>
        <w:t xml:space="preserve"> decyzji o zezwoleniu na realizację inwestycji drogowej (ZRID)</w:t>
      </w:r>
      <w:r w:rsidRPr="007525D2">
        <w:rPr>
          <w:rFonts w:eastAsia="Calibri" w:cs="Arial"/>
          <w:b/>
          <w:sz w:val="20"/>
          <w:szCs w:val="20"/>
          <w:lang w:eastAsia="en-US"/>
        </w:rPr>
        <w:t>:</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lastRenderedPageBreak/>
        <w:t xml:space="preserve">Wykonawca przekaże Zamawiającemu kompletną Dokumentację Projektową, </w:t>
      </w:r>
      <w:r w:rsidRPr="00BD7AF3">
        <w:rPr>
          <w:rFonts w:eastAsia="Calibri" w:cs="Arial"/>
          <w:sz w:val="20"/>
          <w:szCs w:val="20"/>
          <w:lang w:eastAsia="en-US"/>
        </w:rPr>
        <w:br/>
        <w:t>wraz z niezbędnymi decyzjami administracyjnymi, w Urzędzie Miejskim w Czersku.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czynność przekazania Dokumentacji Projektowej zostanie potwierdzona protokołem zdawczo – odbiorczym. Protokół zdawczo – odbiorczy podpisze Przedstawiciel Zamawiającego. Zamawiający w terminie do 14 dni</w:t>
      </w:r>
      <w:r w:rsidRPr="00BD7AF3">
        <w:rPr>
          <w:rFonts w:eastAsia="Calibri" w:cs="Arial"/>
          <w:color w:val="FF0000"/>
          <w:sz w:val="20"/>
          <w:szCs w:val="20"/>
          <w:lang w:eastAsia="en-US"/>
        </w:rPr>
        <w:t xml:space="preserve"> </w:t>
      </w:r>
      <w:r w:rsidRPr="00BD7AF3">
        <w:rPr>
          <w:rFonts w:eastAsia="Calibri" w:cs="Arial"/>
          <w:sz w:val="20"/>
          <w:szCs w:val="20"/>
          <w:lang w:eastAsia="en-US"/>
        </w:rPr>
        <w:t>od otrzymania Dokumentacji Projektowej dokona jej odbioru bez uwag i zastrzeżeń lub w tym terminie zgłosi Wykonawcy na piśmie uwagi lub zastrzeżenia,</w:t>
      </w:r>
    </w:p>
    <w:p w:rsidR="00C052C0" w:rsidRPr="00BD7AF3" w:rsidRDefault="00C052C0" w:rsidP="008E0048">
      <w:pPr>
        <w:widowControl w:val="0"/>
        <w:numPr>
          <w:ilvl w:val="0"/>
          <w:numId w:val="15"/>
        </w:numPr>
        <w:autoSpaceDE w:val="0"/>
        <w:autoSpaceDN w:val="0"/>
        <w:adjustRightInd w:val="0"/>
        <w:spacing w:after="120" w:line="276" w:lineRule="auto"/>
        <w:jc w:val="both"/>
        <w:rPr>
          <w:rFonts w:cs="Arial"/>
          <w:sz w:val="20"/>
          <w:szCs w:val="20"/>
        </w:rPr>
      </w:pPr>
      <w:r w:rsidRPr="00BD7AF3">
        <w:rPr>
          <w:rFonts w:eastAsia="Calibri" w:cs="Arial"/>
          <w:sz w:val="20"/>
          <w:szCs w:val="20"/>
          <w:lang w:eastAsia="en-US"/>
        </w:rPr>
        <w:t>w przypadku stwierdzenia braków formalnych lub innych przesłanek uniemożliwiających odbiór Dokumentacji P</w:t>
      </w:r>
      <w:r w:rsidR="00AD5F1B">
        <w:rPr>
          <w:rFonts w:eastAsia="Calibri" w:cs="Arial"/>
          <w:sz w:val="20"/>
          <w:szCs w:val="20"/>
          <w:lang w:eastAsia="en-US"/>
        </w:rPr>
        <w:t xml:space="preserve">rojektowej, Zamawiający wskaże </w:t>
      </w:r>
      <w:r w:rsidRPr="00BD7AF3">
        <w:rPr>
          <w:rFonts w:eastAsia="Calibri" w:cs="Arial"/>
          <w:sz w:val="20"/>
          <w:szCs w:val="20"/>
          <w:lang w:eastAsia="en-US"/>
        </w:rPr>
        <w:t xml:space="preserve">w protokole odbioru lub innym dokumencie (z zachowaniem formy pisemnej) uwagi, w terminie o którym mowa w pkt b), a Wykonawca będzie zobowiązany do ich usunięcia w terminie 7 dni roboczych od otrzymania zawiadomienia. </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Wykonawca zawiadomiony na pod</w:t>
      </w:r>
      <w:r w:rsidR="00AD5F1B">
        <w:rPr>
          <w:rFonts w:eastAsia="Calibri" w:cs="Arial"/>
          <w:sz w:val="20"/>
          <w:szCs w:val="20"/>
          <w:lang w:eastAsia="en-US"/>
        </w:rPr>
        <w:t xml:space="preserve">stawie pkt c) zobowiązany jest </w:t>
      </w:r>
      <w:r w:rsidRPr="00BD7AF3">
        <w:rPr>
          <w:rFonts w:eastAsia="Calibri" w:cs="Arial"/>
          <w:sz w:val="20"/>
          <w:szCs w:val="20"/>
          <w:lang w:eastAsia="en-US"/>
        </w:rPr>
        <w:t>do usunięcia wad niezwłocznie na własny k</w:t>
      </w:r>
      <w:r w:rsidR="00AD5F1B">
        <w:rPr>
          <w:rFonts w:eastAsia="Calibri" w:cs="Arial"/>
          <w:sz w:val="20"/>
          <w:szCs w:val="20"/>
          <w:lang w:eastAsia="en-US"/>
        </w:rPr>
        <w:t xml:space="preserve">oszt, bez wyznaczania terminu, </w:t>
      </w:r>
      <w:r w:rsidRPr="00BD7AF3">
        <w:rPr>
          <w:rFonts w:eastAsia="Calibri" w:cs="Arial"/>
          <w:sz w:val="20"/>
          <w:szCs w:val="20"/>
          <w:lang w:eastAsia="en-US"/>
        </w:rPr>
        <w:t>nie później niż w terminie do 7 dni od otrzymania zawiadomienia i przedłoży Zamawiającemu poprawioną Dokumentację P</w:t>
      </w:r>
      <w:r w:rsidR="00AD5F1B">
        <w:rPr>
          <w:rFonts w:eastAsia="Calibri" w:cs="Arial"/>
          <w:sz w:val="20"/>
          <w:szCs w:val="20"/>
          <w:lang w:eastAsia="en-US"/>
        </w:rPr>
        <w:t xml:space="preserve">rojektową wraz z oświadczeniem </w:t>
      </w:r>
      <w:r w:rsidRPr="00BD7AF3">
        <w:rPr>
          <w:rFonts w:eastAsia="Calibri" w:cs="Arial"/>
          <w:sz w:val="20"/>
          <w:szCs w:val="20"/>
          <w:lang w:eastAsia="en-US"/>
        </w:rPr>
        <w:t>o usunięciu wad i uwag wskazanych w protokole odbioru.</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Wykonawca winien dołożyć wszelkich starań w celu uniknięcia jakichkolwiek opóźnień w realizacji przedmiotu Umowy oraz niezwłocznie poinformować Zamawiającego o wystąpieniu jakichkolwiek okoliczności mogących skutkować lub skutkujących </w:t>
      </w:r>
      <w:r w:rsidR="007525D2">
        <w:rPr>
          <w:rFonts w:eastAsia="Calibri" w:cs="Arial"/>
          <w:sz w:val="20"/>
          <w:szCs w:val="20"/>
          <w:lang w:eastAsia="en-US"/>
        </w:rPr>
        <w:t>zwłoką</w:t>
      </w:r>
      <w:r w:rsidRPr="00BD7AF3">
        <w:rPr>
          <w:rFonts w:eastAsia="Calibri" w:cs="Arial"/>
          <w:sz w:val="20"/>
          <w:szCs w:val="20"/>
          <w:lang w:eastAsia="en-US"/>
        </w:rPr>
        <w:t xml:space="preserve"> w wykonaniu umowy,</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jeżeli Zamawiający nie przekaże na piśmie żadnych uwag ani zastrzeżeń </w:t>
      </w:r>
      <w:r w:rsidRPr="00BD7AF3">
        <w:rPr>
          <w:rFonts w:eastAsia="Calibri" w:cs="Arial"/>
          <w:sz w:val="20"/>
          <w:szCs w:val="20"/>
          <w:lang w:eastAsia="en-US"/>
        </w:rPr>
        <w:br/>
        <w:t xml:space="preserve">do przekazanych prac w terminie do 14 dni od daty ich otrzymania, prace projektowe będą uważane za przyjęte przez Zamawiającego z datą ich przekazania Zamawiającemu. Nie oznacza to jednak oświadczenia Zamawiającego, że prace </w:t>
      </w:r>
      <w:r w:rsidRPr="00BD7AF3">
        <w:rPr>
          <w:rFonts w:eastAsia="Calibri" w:cs="Arial"/>
          <w:sz w:val="20"/>
          <w:szCs w:val="20"/>
          <w:lang w:eastAsia="en-US"/>
        </w:rPr>
        <w:br/>
        <w:t xml:space="preserve">są wolne od wad. Uwagi lub zastrzeżenia Zamawiającego przekazane po upływie wyżej wskazanego terminu nie wpływają na dokonany odbiór prac projektowych </w:t>
      </w:r>
      <w:r w:rsidRPr="00BD7AF3">
        <w:rPr>
          <w:rFonts w:eastAsia="Calibri" w:cs="Arial"/>
          <w:sz w:val="20"/>
          <w:szCs w:val="20"/>
          <w:lang w:eastAsia="en-US"/>
        </w:rPr>
        <w:br/>
        <w:t>i mają status, w zależności od ich charakteru, bądź zgłoszenia wady bądź wskazówek co do dalszego sposobu realizacji zadania. Z tego powodu Wykonawcy, w uzasadnionych przypadkach, przysługuje prawo do proporcjonalnego wydłużenia terminu realizacji przedmiotu umowy,</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Wykonawca w terminie do 7 dni od daty otrzymania zgłoszenia wad lub wskazówek </w:t>
      </w:r>
      <w:r w:rsidR="007525D2">
        <w:rPr>
          <w:rFonts w:eastAsia="Calibri" w:cs="Arial"/>
          <w:sz w:val="20"/>
          <w:szCs w:val="20"/>
          <w:lang w:eastAsia="en-US"/>
        </w:rPr>
        <w:br/>
      </w:r>
      <w:r w:rsidRPr="00BD7AF3">
        <w:rPr>
          <w:rFonts w:eastAsia="Calibri" w:cs="Arial"/>
          <w:sz w:val="20"/>
          <w:szCs w:val="20"/>
          <w:lang w:eastAsia="en-US"/>
        </w:rPr>
        <w:t xml:space="preserve">o których mowa w pkt f) niniejszego paragrafu odniesie się na piśmie do uwag </w:t>
      </w:r>
      <w:r w:rsidR="007525D2">
        <w:rPr>
          <w:rFonts w:eastAsia="Calibri" w:cs="Arial"/>
          <w:sz w:val="20"/>
          <w:szCs w:val="20"/>
          <w:lang w:eastAsia="en-US"/>
        </w:rPr>
        <w:br/>
      </w:r>
      <w:r w:rsidRPr="00BD7AF3">
        <w:rPr>
          <w:rFonts w:eastAsia="Calibri" w:cs="Arial"/>
          <w:sz w:val="20"/>
          <w:szCs w:val="20"/>
          <w:lang w:eastAsia="en-US"/>
        </w:rPr>
        <w:t>i zastrzeżeń Zamawiającego oraz wprowadzi wynikające z tego tytuły zmiany, uzupełnienia, poprawki itp. do Dokumentacji Projektowej.</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jeżeli wady stwierdzone w trakcie Odbioru Końcowego nie nadają się do usunięcia, a nie uniemożliwiają użytkowania przedmiotu umowy zgodnie z przeznaczeniem, Zamawiający zastrzega sobie prawo odpowiedniego obniżenia wysokości Wynagrodzenia,</w:t>
      </w:r>
      <w:r w:rsidR="00B607BA">
        <w:rPr>
          <w:rFonts w:eastAsia="Calibri" w:cs="Arial"/>
          <w:sz w:val="20"/>
          <w:szCs w:val="20"/>
          <w:lang w:eastAsia="en-US"/>
        </w:rPr>
        <w:t xml:space="preserve"> zgodnie </w:t>
      </w:r>
      <w:r w:rsidR="00B607BA">
        <w:rPr>
          <w:rFonts w:eastAsia="Calibri" w:cs="Arial"/>
          <w:sz w:val="20"/>
          <w:szCs w:val="20"/>
          <w:lang w:eastAsia="en-US"/>
        </w:rPr>
        <w:br/>
        <w:t>z §9 ust. 24</w:t>
      </w:r>
      <w:r w:rsidR="007525D2">
        <w:rPr>
          <w:rFonts w:eastAsia="Calibri" w:cs="Arial"/>
          <w:sz w:val="20"/>
          <w:szCs w:val="20"/>
          <w:lang w:eastAsia="en-US"/>
        </w:rPr>
        <w:t xml:space="preserve"> umowy.</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jeżeli wady stwierdzone w trakcie Odbioru Końcowego nie nadają się do usunięcia </w:t>
      </w:r>
      <w:r w:rsidR="007525D2">
        <w:rPr>
          <w:rFonts w:eastAsia="Calibri" w:cs="Arial"/>
          <w:sz w:val="20"/>
          <w:szCs w:val="20"/>
          <w:lang w:eastAsia="en-US"/>
        </w:rPr>
        <w:br/>
      </w:r>
      <w:r w:rsidRPr="00BD7AF3">
        <w:rPr>
          <w:rFonts w:eastAsia="Calibri" w:cs="Arial"/>
          <w:sz w:val="20"/>
          <w:szCs w:val="20"/>
          <w:lang w:eastAsia="en-US"/>
        </w:rPr>
        <w:t>i uniemożliwiają użytkowanie przedmiotu umowy zgodnie z przeznaczeniem, Zamawiający może żądać wykonania go po raz drugi lub powierzyć wykonanie przedmiotu umowy innemu podmiotowi na koszt Wykonawcy, na co Wykonawca wyraża zgodę,</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Wykonawca zobowiązuje się usunąć wady i ponieść koszty poprawek i uzupełnień we </w:t>
      </w:r>
      <w:r w:rsidRPr="00BD7AF3">
        <w:rPr>
          <w:rFonts w:eastAsia="Calibri" w:cs="Arial"/>
          <w:sz w:val="20"/>
          <w:szCs w:val="20"/>
          <w:lang w:eastAsia="en-US"/>
        </w:rPr>
        <w:lastRenderedPageBreak/>
        <w:t>wszystkich przygotowanych i opracowanych przez siebie pracach w ramach Wynagrodzenia,</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okoliczność, że Wykonawca uwzględnił uwagi i zastrzeżenia Zamawiającego </w:t>
      </w:r>
      <w:r w:rsidRPr="00BD7AF3">
        <w:rPr>
          <w:rFonts w:eastAsia="Calibri" w:cs="Arial"/>
          <w:sz w:val="20"/>
          <w:szCs w:val="20"/>
          <w:lang w:eastAsia="en-US"/>
        </w:rPr>
        <w:br/>
        <w:t xml:space="preserve">do Dokumentacji Projektowej podlega protokolarnemu stwierdzeniu przez strony </w:t>
      </w:r>
      <w:r w:rsidRPr="00BD7AF3">
        <w:rPr>
          <w:rFonts w:eastAsia="Calibri" w:cs="Arial"/>
          <w:sz w:val="20"/>
          <w:szCs w:val="20"/>
          <w:lang w:eastAsia="en-US"/>
        </w:rPr>
        <w:br/>
        <w:t xml:space="preserve">w terminie 7 dni od dnia pisemnego odniesienia się Wykonawcy do tych uwag </w:t>
      </w:r>
      <w:r w:rsidRPr="00BD7AF3">
        <w:rPr>
          <w:rFonts w:eastAsia="Calibri" w:cs="Arial"/>
          <w:sz w:val="20"/>
          <w:szCs w:val="20"/>
          <w:lang w:eastAsia="en-US"/>
        </w:rPr>
        <w:br/>
        <w:t>i zastrzeżeń. W protokole należy opisać ewentualne rozbieżności między stronami.</w:t>
      </w:r>
    </w:p>
    <w:p w:rsidR="00C052C0" w:rsidRPr="00BD7AF3" w:rsidRDefault="00C052C0" w:rsidP="000E05D0">
      <w:pPr>
        <w:widowControl w:val="0"/>
        <w:numPr>
          <w:ilvl w:val="0"/>
          <w:numId w:val="11"/>
        </w:numPr>
        <w:autoSpaceDE w:val="0"/>
        <w:autoSpaceDN w:val="0"/>
        <w:adjustRightInd w:val="0"/>
        <w:spacing w:after="120" w:line="276" w:lineRule="auto"/>
        <w:ind w:left="709" w:hanging="283"/>
        <w:jc w:val="both"/>
        <w:rPr>
          <w:rFonts w:cs="Arial"/>
          <w:b/>
          <w:sz w:val="20"/>
          <w:szCs w:val="20"/>
          <w:lang w:eastAsia="en-US"/>
        </w:rPr>
      </w:pPr>
      <w:r w:rsidRPr="00BD7AF3">
        <w:rPr>
          <w:rFonts w:cs="Arial"/>
          <w:b/>
          <w:sz w:val="20"/>
          <w:szCs w:val="20"/>
          <w:lang w:eastAsia="en-US"/>
        </w:rPr>
        <w:t xml:space="preserve">odbiory </w:t>
      </w:r>
      <w:r w:rsidR="00D178E9" w:rsidRPr="00BD7AF3">
        <w:rPr>
          <w:rFonts w:cs="Arial"/>
          <w:b/>
          <w:sz w:val="20"/>
          <w:szCs w:val="20"/>
          <w:lang w:eastAsia="en-US"/>
        </w:rPr>
        <w:t>robót</w:t>
      </w:r>
      <w:r w:rsidRPr="00BD7AF3">
        <w:rPr>
          <w:rFonts w:cs="Arial"/>
          <w:b/>
          <w:sz w:val="20"/>
          <w:szCs w:val="20"/>
          <w:lang w:eastAsia="en-US"/>
        </w:rPr>
        <w:t xml:space="preserve"> </w:t>
      </w:r>
      <w:r w:rsidR="00D178E9" w:rsidRPr="00BD7AF3">
        <w:rPr>
          <w:rFonts w:cs="Arial"/>
          <w:b/>
          <w:sz w:val="20"/>
          <w:szCs w:val="20"/>
          <w:lang w:eastAsia="en-US"/>
        </w:rPr>
        <w:t xml:space="preserve">budowlanych </w:t>
      </w:r>
      <w:r w:rsidRPr="00BD7AF3">
        <w:rPr>
          <w:rFonts w:cs="Arial"/>
          <w:b/>
          <w:sz w:val="20"/>
          <w:szCs w:val="20"/>
          <w:lang w:eastAsia="en-US"/>
        </w:rPr>
        <w:t>zanik</w:t>
      </w:r>
      <w:r w:rsidR="00D178E9" w:rsidRPr="00BD7AF3">
        <w:rPr>
          <w:rFonts w:cs="Arial"/>
          <w:b/>
          <w:sz w:val="20"/>
          <w:szCs w:val="20"/>
          <w:lang w:eastAsia="en-US"/>
        </w:rPr>
        <w:t>ających i ulegających zakryciu,</w:t>
      </w:r>
    </w:p>
    <w:p w:rsidR="00D178E9" w:rsidRPr="00BD7AF3" w:rsidRDefault="00D178E9" w:rsidP="000E05D0">
      <w:pPr>
        <w:widowControl w:val="0"/>
        <w:numPr>
          <w:ilvl w:val="0"/>
          <w:numId w:val="11"/>
        </w:numPr>
        <w:autoSpaceDE w:val="0"/>
        <w:autoSpaceDN w:val="0"/>
        <w:adjustRightInd w:val="0"/>
        <w:spacing w:after="120" w:line="276" w:lineRule="auto"/>
        <w:ind w:left="709" w:hanging="283"/>
        <w:jc w:val="both"/>
        <w:rPr>
          <w:rFonts w:cs="Arial"/>
          <w:b/>
          <w:sz w:val="20"/>
          <w:szCs w:val="20"/>
          <w:lang w:eastAsia="en-US"/>
        </w:rPr>
      </w:pPr>
      <w:r w:rsidRPr="00BD7AF3">
        <w:rPr>
          <w:rFonts w:cs="Arial"/>
          <w:b/>
          <w:sz w:val="20"/>
          <w:szCs w:val="20"/>
          <w:lang w:eastAsia="en-US"/>
        </w:rPr>
        <w:t>odbiory częściowe robót budowlanych</w:t>
      </w:r>
      <w:r w:rsidR="00117AF9" w:rsidRPr="00BD7AF3">
        <w:rPr>
          <w:rFonts w:cs="Arial"/>
          <w:sz w:val="20"/>
          <w:szCs w:val="20"/>
        </w:rPr>
        <w:t xml:space="preserve"> </w:t>
      </w:r>
      <w:r w:rsidR="00117AF9" w:rsidRPr="00BD7AF3">
        <w:rPr>
          <w:rFonts w:cs="Arial"/>
          <w:b/>
          <w:sz w:val="20"/>
          <w:szCs w:val="20"/>
        </w:rPr>
        <w:t xml:space="preserve">nie częściej niż raz na 2 miesiące (zgodnie </w:t>
      </w:r>
      <w:r w:rsidR="007525D2">
        <w:rPr>
          <w:rFonts w:cs="Arial"/>
          <w:b/>
          <w:sz w:val="20"/>
          <w:szCs w:val="20"/>
        </w:rPr>
        <w:br/>
      </w:r>
      <w:r w:rsidR="00117AF9" w:rsidRPr="00BD7AF3">
        <w:rPr>
          <w:rFonts w:cs="Arial"/>
          <w:b/>
          <w:sz w:val="20"/>
          <w:szCs w:val="20"/>
        </w:rPr>
        <w:t>z harmon</w:t>
      </w:r>
      <w:r w:rsidR="007525D2">
        <w:rPr>
          <w:rFonts w:cs="Arial"/>
          <w:b/>
          <w:sz w:val="20"/>
          <w:szCs w:val="20"/>
        </w:rPr>
        <w:t>ogramem rzeczowo – finansowym)</w:t>
      </w:r>
      <w:r w:rsidRPr="00BD7AF3">
        <w:rPr>
          <w:rFonts w:cs="Arial"/>
          <w:b/>
          <w:sz w:val="20"/>
          <w:szCs w:val="20"/>
          <w:lang w:eastAsia="en-US"/>
        </w:rPr>
        <w:t>,</w:t>
      </w:r>
    </w:p>
    <w:p w:rsidR="00C052C0" w:rsidRPr="00315426" w:rsidRDefault="00C052C0" w:rsidP="000E05D0">
      <w:pPr>
        <w:widowControl w:val="0"/>
        <w:numPr>
          <w:ilvl w:val="0"/>
          <w:numId w:val="11"/>
        </w:numPr>
        <w:autoSpaceDE w:val="0"/>
        <w:autoSpaceDN w:val="0"/>
        <w:adjustRightInd w:val="0"/>
        <w:spacing w:after="120" w:line="276" w:lineRule="auto"/>
        <w:ind w:left="709" w:hanging="283"/>
        <w:jc w:val="both"/>
        <w:rPr>
          <w:rFonts w:cs="Arial"/>
          <w:b/>
          <w:sz w:val="20"/>
          <w:szCs w:val="20"/>
          <w:lang w:eastAsia="en-US"/>
        </w:rPr>
      </w:pPr>
      <w:r w:rsidRPr="00315426">
        <w:rPr>
          <w:rFonts w:cs="Arial"/>
          <w:b/>
          <w:sz w:val="20"/>
          <w:szCs w:val="20"/>
          <w:lang w:eastAsia="en-US"/>
        </w:rPr>
        <w:t>odbiór końcowy robót budowlanych.</w:t>
      </w:r>
    </w:p>
    <w:p w:rsidR="009D2C5A" w:rsidRPr="00315426" w:rsidRDefault="009D2C5A" w:rsidP="009D2C5A">
      <w:pPr>
        <w:widowControl w:val="0"/>
        <w:numPr>
          <w:ilvl w:val="0"/>
          <w:numId w:val="7"/>
        </w:numPr>
        <w:tabs>
          <w:tab w:val="num" w:pos="644"/>
        </w:tabs>
        <w:autoSpaceDE w:val="0"/>
        <w:autoSpaceDN w:val="0"/>
        <w:adjustRightInd w:val="0"/>
        <w:spacing w:after="120" w:line="276" w:lineRule="auto"/>
        <w:jc w:val="both"/>
        <w:rPr>
          <w:rFonts w:cs="Arial"/>
          <w:b/>
          <w:sz w:val="20"/>
          <w:szCs w:val="20"/>
          <w:lang w:eastAsia="en-US"/>
        </w:rPr>
      </w:pPr>
      <w:r w:rsidRPr="00315426">
        <w:rPr>
          <w:rFonts w:cs="Arial"/>
          <w:b/>
          <w:sz w:val="20"/>
          <w:szCs w:val="20"/>
          <w:lang w:eastAsia="en-US"/>
        </w:rPr>
        <w:t>Wykonawcy przysługuje możliwość zgłoszenia wykonania prac projektowych/robót budowlanych do odbioru po wykonaniu następującego stanu zaawansowania realizacji umowy, mając na uwadze zapisy ust. 1: do 5%, do kolejnych 20%, do kolejnych 25%, do kolejnych 25%. Łączna wartość odbiorów częściowych nie może przekroczyć 75% wartości umowy. Pozostały zakres robót będzie odbierany na podstawie odbioru końcowego.</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Odbiory robót zanikających i ulegających zakryciu dokonywane będą przez Inspektora Nadzoru Inwestorskiego, działającego w imieniu Zamawiającego oraz Kierownika Budowy ze strony Wykonawcy. </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winien zgłaszać gotowość do odbiorów, o których mowa wyżej, wpisem do Dziennika Budowy.</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zgłosi Zamawiającemu gotowość do odbioru końcowego pisemnie, wpisem do Dziennika Budowy, pod warunkiem potwierdzenia gotowości do odbioru robót podpisanego przez Kierownika Budowy i Inspektora Nadzoru Inwestorskiego.</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 przypadku odbioru końcowego Zamawiający wyznaczy odbiór na dzień przypadający w ciągu </w:t>
      </w:r>
      <w:r w:rsidRPr="00BD7AF3">
        <w:rPr>
          <w:rFonts w:cs="Arial"/>
          <w:sz w:val="20"/>
          <w:szCs w:val="20"/>
          <w:lang w:eastAsia="en-US"/>
        </w:rPr>
        <w:br/>
        <w:t>14-tu dni, licząc od dnia otrzymania pisemnego zawiadomienia od Wykonawcy.</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Obowiązek powiadomienia uczestników odbioru i sporządzenia protokołu ciąży na Zamawiającym.</w:t>
      </w:r>
    </w:p>
    <w:p w:rsidR="00C052C0" w:rsidRPr="00BD7AF3" w:rsidRDefault="00C052C0" w:rsidP="00DA320A">
      <w:pPr>
        <w:widowControl w:val="0"/>
        <w:numPr>
          <w:ilvl w:val="0"/>
          <w:numId w:val="7"/>
        </w:numPr>
        <w:tabs>
          <w:tab w:val="num" w:pos="644"/>
        </w:tabs>
        <w:autoSpaceDE w:val="0"/>
        <w:autoSpaceDN w:val="0"/>
        <w:adjustRightInd w:val="0"/>
        <w:spacing w:before="120" w:after="120" w:line="276" w:lineRule="auto"/>
        <w:jc w:val="both"/>
        <w:rPr>
          <w:rFonts w:cs="Arial"/>
          <w:sz w:val="20"/>
          <w:szCs w:val="20"/>
          <w:lang w:eastAsia="en-US"/>
        </w:rPr>
      </w:pPr>
      <w:r w:rsidRPr="00BD7AF3">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rsidR="00DA320A" w:rsidRDefault="00DA320A" w:rsidP="00DA320A">
      <w:pPr>
        <w:numPr>
          <w:ilvl w:val="0"/>
          <w:numId w:val="7"/>
        </w:numPr>
        <w:tabs>
          <w:tab w:val="num" w:pos="644"/>
        </w:tabs>
        <w:spacing w:before="120" w:after="120" w:line="276" w:lineRule="auto"/>
        <w:jc w:val="both"/>
        <w:rPr>
          <w:rFonts w:cs="Arial"/>
          <w:sz w:val="20"/>
          <w:szCs w:val="20"/>
        </w:rPr>
      </w:pPr>
      <w:r w:rsidRPr="00DA320A">
        <w:rPr>
          <w:rFonts w:cs="Arial"/>
          <w:sz w:val="20"/>
          <w:szCs w:val="20"/>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rsidR="00DA320A" w:rsidRPr="00DA320A" w:rsidRDefault="00DA320A" w:rsidP="00DA320A">
      <w:pPr>
        <w:numPr>
          <w:ilvl w:val="0"/>
          <w:numId w:val="7"/>
        </w:numPr>
        <w:tabs>
          <w:tab w:val="num" w:pos="644"/>
        </w:tabs>
        <w:spacing w:before="120" w:after="120" w:line="276" w:lineRule="auto"/>
        <w:jc w:val="both"/>
        <w:rPr>
          <w:rFonts w:cs="Arial"/>
          <w:b/>
          <w:sz w:val="20"/>
          <w:szCs w:val="20"/>
        </w:rPr>
      </w:pPr>
      <w:r w:rsidRPr="00DA320A">
        <w:rPr>
          <w:rFonts w:cs="Arial"/>
          <w:b/>
          <w:sz w:val="20"/>
          <w:szCs w:val="20"/>
          <w:u w:val="single"/>
        </w:rPr>
        <w:t>Na dzień zgłoszenia do odbioru częściowego</w:t>
      </w:r>
      <w:r w:rsidRPr="00DA320A">
        <w:rPr>
          <w:rFonts w:cs="Arial"/>
          <w:b/>
          <w:sz w:val="20"/>
          <w:szCs w:val="20"/>
        </w:rPr>
        <w:t xml:space="preserve"> Wykonawca zobowiązany jest przekazać Inspektorowi Nadzoru do sprawdzenia dokumenty dotyczące wykonanych robót które będą stanowić podstawę rozpisania odbioru częściowego w tym: </w:t>
      </w:r>
    </w:p>
    <w:p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Dziennik Budowy,</w:t>
      </w:r>
    </w:p>
    <w:p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szkice geodezyjne, szkice robocze określające i obrazujące zakres wykonanych robót,</w:t>
      </w:r>
    </w:p>
    <w:p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dokumenty z przeprowadzonych badań i sprawdzeń: podłoża, zasypek kanalizacji deszczowej, warstw podbudowy, warstw nawierzchni i innych wykonanych elementów drogi zgodnie z SST,</w:t>
      </w:r>
    </w:p>
    <w:p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zestawienia tabelaryczne sporządzone w oparciu o przedstawione kosztorysy ofertowe obrazujące zakres i wartość wykonanych robót.</w:t>
      </w:r>
    </w:p>
    <w:p w:rsidR="00DA320A" w:rsidRPr="00DA320A" w:rsidRDefault="00DA320A" w:rsidP="00DA320A">
      <w:pPr>
        <w:numPr>
          <w:ilvl w:val="0"/>
          <w:numId w:val="7"/>
        </w:numPr>
        <w:tabs>
          <w:tab w:val="num" w:pos="644"/>
        </w:tabs>
        <w:spacing w:before="120" w:after="120" w:line="276" w:lineRule="auto"/>
        <w:jc w:val="both"/>
        <w:rPr>
          <w:rFonts w:cs="Arial"/>
          <w:b/>
          <w:sz w:val="20"/>
          <w:szCs w:val="20"/>
        </w:rPr>
      </w:pPr>
      <w:r w:rsidRPr="00DA320A">
        <w:rPr>
          <w:rFonts w:cs="Arial"/>
          <w:b/>
          <w:sz w:val="20"/>
          <w:szCs w:val="20"/>
          <w:u w:val="single"/>
        </w:rPr>
        <w:t>Na dzień zgłoszenia do odbioru końcowego</w:t>
      </w:r>
      <w:r w:rsidRPr="00DA320A">
        <w:rPr>
          <w:rFonts w:cs="Arial"/>
          <w:b/>
          <w:sz w:val="20"/>
          <w:szCs w:val="20"/>
        </w:rPr>
        <w:t xml:space="preserve"> Wykonawca zobowiązany jest przekazać Inspektorowi Nadzoru do sprawdzenia dokumenty, które będą stanowić podstawę rozpisania odbioru końcowego, w tym:</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lastRenderedPageBreak/>
        <w:t>oświadczenie kierownika budowy, że budowa została wykonana zgodnie z obowiązującymi warunkami technicznymi, projektami budowlanymi oraz warunkami pozwolenia na budowę,</w:t>
      </w:r>
    </w:p>
    <w:p w:rsidR="00DA320A" w:rsidRPr="00DA320A" w:rsidRDefault="00DA320A" w:rsidP="008E0048">
      <w:pPr>
        <w:numPr>
          <w:ilvl w:val="0"/>
          <w:numId w:val="58"/>
        </w:numPr>
        <w:spacing w:before="120" w:after="120" w:line="276" w:lineRule="auto"/>
        <w:ind w:left="851" w:hanging="425"/>
        <w:jc w:val="both"/>
        <w:rPr>
          <w:rFonts w:cs="Arial"/>
          <w:sz w:val="20"/>
          <w:szCs w:val="20"/>
        </w:rPr>
      </w:pPr>
      <w:bookmarkStart w:id="1" w:name="_Hlk41395296"/>
      <w:r w:rsidRPr="00DA320A">
        <w:rPr>
          <w:rFonts w:cs="Arial"/>
          <w:sz w:val="20"/>
          <w:szCs w:val="20"/>
        </w:rPr>
        <w:t>Dziennik Budowy,</w:t>
      </w:r>
      <w:bookmarkEnd w:id="1"/>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projekt powykonawczy lub zamienny o ile zajdzie taka potrzeba, wykonany przez autora realizowanego projektu lub z nim uzgodniony,</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atesty, deklaracje, aprobaty i certyfikaty na wbudowane materiały i urządzenia,</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protokół potwierdzający poprawność wykonania regulacji studni i zaworów</w:t>
      </w:r>
      <w:r w:rsidR="00A9655F" w:rsidRPr="00A9655F">
        <w:rPr>
          <w:rFonts w:cs="Arial"/>
          <w:sz w:val="20"/>
          <w:szCs w:val="20"/>
        </w:rPr>
        <w:t xml:space="preserve"> </w:t>
      </w:r>
      <w:r w:rsidR="00A9655F">
        <w:rPr>
          <w:rFonts w:cs="Arial"/>
          <w:sz w:val="20"/>
          <w:szCs w:val="20"/>
        </w:rPr>
        <w:t>(</w:t>
      </w:r>
      <w:r w:rsidR="00A9655F" w:rsidRPr="00A54882">
        <w:rPr>
          <w:rFonts w:cs="Arial"/>
          <w:sz w:val="20"/>
          <w:szCs w:val="20"/>
        </w:rPr>
        <w:t>istniejącej armatury urządzeń wodno-kanalizacyjnyc</w:t>
      </w:r>
      <w:r w:rsidR="00A9655F">
        <w:rPr>
          <w:rFonts w:cs="Arial"/>
          <w:sz w:val="20"/>
          <w:szCs w:val="20"/>
        </w:rPr>
        <w:t>h)</w:t>
      </w:r>
      <w:r w:rsidRPr="00DA320A">
        <w:rPr>
          <w:rFonts w:cs="Arial"/>
          <w:sz w:val="20"/>
          <w:szCs w:val="20"/>
        </w:rPr>
        <w:t xml:space="preserve"> wystawiony przez ZUK Sp. z o.o. w Czersku,</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dokument z przeprowadzonego badania nawierzchni bitumicznej jezdni poszczególnych warstw, w zakresie sprawdzenia grubości, wskaźnika zagęszczenia i wolnych przestrzeni, które będzie wykonane przez certyfikowane laboratorium drogowe,</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eastAsiaTheme="minorHAnsi" w:cs="Arial"/>
          <w:sz w:val="20"/>
          <w:szCs w:val="20"/>
          <w:lang w:eastAsia="en-US"/>
        </w:rPr>
        <w:t>dokumenty z przeprowadzonych badań, sprawdzeń podłoża i warstw podbudowy robót zgodnie z SST.</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 xml:space="preserve">dokument z przeprowadzonej inspekcji TV wykonanych odcinków kanalizacji deszczowej pokazująca oczyszczenie i spadki podłużne poszczególnych odcinków, </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protokół spisany z ZUK Sp. z o.o. w Czersku w sprawie niewniesienia uwag w zakresie drożności i przeczyszczenia wybudowanego odcinka sieci kanalizacji deszczowej,</w:t>
      </w:r>
    </w:p>
    <w:p w:rsidR="00DA320A" w:rsidRPr="00571E86" w:rsidRDefault="00DA320A" w:rsidP="008E0048">
      <w:pPr>
        <w:numPr>
          <w:ilvl w:val="0"/>
          <w:numId w:val="58"/>
        </w:numPr>
        <w:spacing w:before="120" w:after="120" w:line="276" w:lineRule="auto"/>
        <w:ind w:left="851" w:hanging="425"/>
        <w:jc w:val="both"/>
        <w:rPr>
          <w:rFonts w:cs="Arial"/>
          <w:sz w:val="20"/>
          <w:szCs w:val="20"/>
        </w:rPr>
      </w:pPr>
      <w:r w:rsidRPr="00571E86">
        <w:rPr>
          <w:rFonts w:cs="Arial"/>
          <w:sz w:val="20"/>
          <w:szCs w:val="20"/>
        </w:rPr>
        <w:t>protokoły prób szczelności sieci kanalizac</w:t>
      </w:r>
      <w:r w:rsidR="00571E86">
        <w:rPr>
          <w:rFonts w:cs="Arial"/>
          <w:sz w:val="20"/>
          <w:szCs w:val="20"/>
        </w:rPr>
        <w:t>ji deszczowej</w:t>
      </w:r>
      <w:r w:rsidRPr="00571E86">
        <w:rPr>
          <w:rFonts w:cs="Arial"/>
          <w:sz w:val="20"/>
          <w:szCs w:val="20"/>
        </w:rPr>
        <w:t>,</w:t>
      </w:r>
    </w:p>
    <w:p w:rsidR="00DA320A" w:rsidRPr="00571E86" w:rsidRDefault="00DA320A" w:rsidP="008E0048">
      <w:pPr>
        <w:numPr>
          <w:ilvl w:val="0"/>
          <w:numId w:val="58"/>
        </w:numPr>
        <w:spacing w:before="120" w:after="120" w:line="276" w:lineRule="auto"/>
        <w:ind w:left="851" w:hanging="425"/>
        <w:jc w:val="both"/>
        <w:rPr>
          <w:rFonts w:cs="Arial"/>
          <w:sz w:val="20"/>
          <w:szCs w:val="20"/>
        </w:rPr>
      </w:pPr>
      <w:r w:rsidRPr="00571E86">
        <w:rPr>
          <w:rFonts w:cs="Arial"/>
          <w:sz w:val="20"/>
          <w:szCs w:val="20"/>
        </w:rPr>
        <w:t>protokoły z badań sieci energetycznych,</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inne wymagane SST protokoły, sprawdzenia,</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 xml:space="preserve">inwentaryzację geodezyjną w 3 </w:t>
      </w:r>
      <w:r w:rsidR="00CA4A66">
        <w:rPr>
          <w:rFonts w:cs="Arial"/>
          <w:sz w:val="20"/>
          <w:szCs w:val="20"/>
        </w:rPr>
        <w:t>egzemplarzach</w:t>
      </w:r>
      <w:r w:rsidRPr="00DA320A">
        <w:rPr>
          <w:rFonts w:cs="Arial"/>
          <w:sz w:val="20"/>
          <w:szCs w:val="20"/>
        </w:rPr>
        <w:t xml:space="preserve"> w tym: 1 oryginał poświadczony przez Starostwo Powiatowe w Chojnicach Wydział Geodezji, Powiatowy Oś</w:t>
      </w:r>
      <w:r w:rsidR="00CA4A66">
        <w:rPr>
          <w:rFonts w:cs="Arial"/>
          <w:sz w:val="20"/>
          <w:szCs w:val="20"/>
        </w:rPr>
        <w:t xml:space="preserve">rodek Dokumentacji Geodezyjnej </w:t>
      </w:r>
      <w:r w:rsidRPr="00DA320A">
        <w:rPr>
          <w:rFonts w:cs="Arial"/>
          <w:sz w:val="20"/>
          <w:szCs w:val="20"/>
        </w:rPr>
        <w:t>i Kartograficznej oraz 2 kopie potwierdzone za zgodn</w:t>
      </w:r>
      <w:r w:rsidR="00CA4A66">
        <w:rPr>
          <w:rFonts w:cs="Arial"/>
          <w:sz w:val="20"/>
          <w:szCs w:val="20"/>
        </w:rPr>
        <w:t xml:space="preserve">ość z oryginałem przez geodetę </w:t>
      </w:r>
      <w:r w:rsidRPr="00DA320A">
        <w:rPr>
          <w:rFonts w:cs="Arial"/>
          <w:sz w:val="20"/>
          <w:szCs w:val="20"/>
        </w:rPr>
        <w:t>wraz z zestawieniem zakresu robót obejmującym: rodzaj materiałów, długości, średnice rurociągów itp. (Powyższe dokumenty winny być złożone w skoroszycie formatu A4 ze spisem treści i ponumerowane).</w:t>
      </w:r>
    </w:p>
    <w:p w:rsidR="00C052C0" w:rsidRPr="00DA320A" w:rsidRDefault="00DA320A" w:rsidP="00DA320A">
      <w:pPr>
        <w:numPr>
          <w:ilvl w:val="0"/>
          <w:numId w:val="7"/>
        </w:numPr>
        <w:tabs>
          <w:tab w:val="num" w:pos="644"/>
        </w:tabs>
        <w:spacing w:line="276" w:lineRule="auto"/>
        <w:jc w:val="both"/>
        <w:rPr>
          <w:rFonts w:cs="Arial"/>
          <w:sz w:val="20"/>
          <w:szCs w:val="20"/>
        </w:rPr>
      </w:pPr>
      <w:r w:rsidRPr="008D1733">
        <w:rPr>
          <w:rFonts w:cs="Arial"/>
          <w:sz w:val="20"/>
          <w:szCs w:val="20"/>
        </w:rPr>
        <w:t>Podstawę do wystawienia faktur częściowych i faktury końcowej będzie stanowił protokół odbioru podpisany przez obie strony.</w:t>
      </w:r>
    </w:p>
    <w:p w:rsidR="00E87CA3" w:rsidRPr="00AD5F1B" w:rsidRDefault="00C052C0" w:rsidP="00AD5F1B">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9</w:t>
      </w:r>
      <w:r w:rsidR="00C052C0" w:rsidRPr="00BD7AF3">
        <w:rPr>
          <w:rFonts w:cs="Arial"/>
          <w:b/>
          <w:sz w:val="20"/>
          <w:szCs w:val="20"/>
        </w:rPr>
        <w:t>.</w:t>
      </w:r>
    </w:p>
    <w:p w:rsidR="00117AF9" w:rsidRPr="00BD7AF3" w:rsidRDefault="00117AF9"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Wynagrodzenie i zapłata wynagrodzenia</w:t>
      </w:r>
    </w:p>
    <w:p w:rsidR="00117AF9" w:rsidRPr="00BD7AF3" w:rsidRDefault="00117AF9"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 należyte wykonanie całości przedmiotu umowy, określonego w §1</w:t>
      </w:r>
      <w:r w:rsidRPr="00BD7AF3">
        <w:rPr>
          <w:rFonts w:cs="Arial"/>
          <w:color w:val="FF0000"/>
          <w:sz w:val="20"/>
          <w:szCs w:val="20"/>
          <w:lang w:eastAsia="en-US"/>
        </w:rPr>
        <w:t xml:space="preserve"> </w:t>
      </w:r>
      <w:r w:rsidRPr="00BD7AF3">
        <w:rPr>
          <w:rFonts w:cs="Arial"/>
          <w:sz w:val="20"/>
          <w:szCs w:val="20"/>
          <w:lang w:eastAsia="en-US"/>
        </w:rPr>
        <w:t>niniejszej umowy, Strony ustalają wynagrodzenie ryczałtowe w wysokości: …………………………….. złotych brutto (słownie złotych……………………………), w tym:</w:t>
      </w:r>
    </w:p>
    <w:p w:rsidR="00117AF9" w:rsidRPr="00BD7AF3" w:rsidRDefault="00117AF9" w:rsidP="008E0048">
      <w:pPr>
        <w:numPr>
          <w:ilvl w:val="0"/>
          <w:numId w:val="44"/>
        </w:numPr>
        <w:tabs>
          <w:tab w:val="clear" w:pos="1440"/>
          <w:tab w:val="num" w:pos="851"/>
        </w:tabs>
        <w:spacing w:after="120" w:line="276" w:lineRule="auto"/>
        <w:ind w:left="851" w:hanging="567"/>
        <w:jc w:val="both"/>
        <w:rPr>
          <w:rFonts w:cs="Arial"/>
          <w:sz w:val="20"/>
          <w:szCs w:val="20"/>
        </w:rPr>
      </w:pPr>
      <w:r w:rsidRPr="00BD7AF3">
        <w:rPr>
          <w:rFonts w:cs="Arial"/>
          <w:sz w:val="20"/>
          <w:szCs w:val="20"/>
        </w:rPr>
        <w:t>za należyte wykonanie dokumentacji projektowej, wraz z uzyskaniem prawomocnej</w:t>
      </w:r>
      <w:r w:rsidR="006E5566" w:rsidRPr="006E5566">
        <w:rPr>
          <w:rFonts w:cs="Arial"/>
          <w:sz w:val="20"/>
          <w:szCs w:val="20"/>
        </w:rPr>
        <w:t xml:space="preserve"> </w:t>
      </w:r>
      <w:r w:rsidR="006E5566" w:rsidRPr="00BD7AF3">
        <w:rPr>
          <w:rFonts w:cs="Arial"/>
          <w:sz w:val="20"/>
          <w:szCs w:val="20"/>
        </w:rPr>
        <w:t xml:space="preserve">decyzji </w:t>
      </w:r>
      <w:r w:rsidR="006E5566">
        <w:rPr>
          <w:rFonts w:cs="Arial"/>
          <w:sz w:val="20"/>
          <w:szCs w:val="20"/>
        </w:rPr>
        <w:br/>
      </w:r>
      <w:r w:rsidR="006E5566" w:rsidRPr="00BD7AF3">
        <w:rPr>
          <w:rFonts w:cs="Arial"/>
          <w:sz w:val="20"/>
          <w:szCs w:val="20"/>
        </w:rPr>
        <w:t>o pozwoleniu na budowę</w:t>
      </w:r>
      <w:r w:rsidRPr="00BD7AF3">
        <w:rPr>
          <w:rFonts w:cs="Arial"/>
          <w:sz w:val="20"/>
          <w:szCs w:val="20"/>
        </w:rPr>
        <w:t>/</w:t>
      </w:r>
      <w:r w:rsidR="006E5566" w:rsidRPr="006E5566">
        <w:rPr>
          <w:rFonts w:eastAsia="Calibri" w:cs="Arial"/>
          <w:sz w:val="20"/>
          <w:szCs w:val="20"/>
          <w:lang w:eastAsia="en-US"/>
        </w:rPr>
        <w:t>prawomocnej</w:t>
      </w:r>
      <w:r w:rsidR="006E5566" w:rsidRPr="006E5566">
        <w:rPr>
          <w:rFonts w:cs="Arial"/>
          <w:sz w:val="20"/>
          <w:szCs w:val="20"/>
        </w:rPr>
        <w:t xml:space="preserve"> decyzji o zezwoleniu na realizację inwestycji drogowej (ZRID)</w:t>
      </w:r>
      <w:r w:rsidRPr="006E5566">
        <w:rPr>
          <w:rFonts w:cs="Arial"/>
          <w:sz w:val="20"/>
          <w:szCs w:val="20"/>
        </w:rPr>
        <w:t>,</w:t>
      </w:r>
      <w:r w:rsidRPr="00BD7AF3">
        <w:rPr>
          <w:rFonts w:cs="Arial"/>
          <w:sz w:val="20"/>
          <w:szCs w:val="20"/>
        </w:rPr>
        <w:t xml:space="preserve"> w wysokości: …………………… złotych brutto (słownie złotych ……………………………..)</w:t>
      </w:r>
    </w:p>
    <w:p w:rsidR="00117AF9" w:rsidRPr="00315426" w:rsidRDefault="00117AF9" w:rsidP="008E0048">
      <w:pPr>
        <w:numPr>
          <w:ilvl w:val="0"/>
          <w:numId w:val="44"/>
        </w:numPr>
        <w:tabs>
          <w:tab w:val="clear" w:pos="1440"/>
          <w:tab w:val="num" w:pos="851"/>
        </w:tabs>
        <w:spacing w:after="120" w:line="276" w:lineRule="auto"/>
        <w:ind w:left="851" w:hanging="567"/>
        <w:jc w:val="both"/>
        <w:rPr>
          <w:rFonts w:cs="Arial"/>
          <w:sz w:val="20"/>
          <w:szCs w:val="20"/>
        </w:rPr>
      </w:pPr>
      <w:r w:rsidRPr="00BD7AF3">
        <w:rPr>
          <w:rFonts w:cs="Arial"/>
          <w:sz w:val="20"/>
          <w:szCs w:val="20"/>
        </w:rPr>
        <w:t xml:space="preserve">za należyte wykonanie robót budowlanych wysokości …………………………….. złotych brutto </w:t>
      </w:r>
      <w:r w:rsidRPr="00315426">
        <w:rPr>
          <w:rFonts w:cs="Arial"/>
          <w:sz w:val="20"/>
          <w:szCs w:val="20"/>
        </w:rPr>
        <w:t>(słownie złotych………………).</w:t>
      </w:r>
    </w:p>
    <w:p w:rsidR="009D2C5A" w:rsidRPr="00315426" w:rsidRDefault="009D2C5A" w:rsidP="008E0048">
      <w:pPr>
        <w:widowControl w:val="0"/>
        <w:numPr>
          <w:ilvl w:val="0"/>
          <w:numId w:val="43"/>
        </w:numPr>
        <w:autoSpaceDE w:val="0"/>
        <w:autoSpaceDN w:val="0"/>
        <w:adjustRightInd w:val="0"/>
        <w:spacing w:after="120" w:line="276" w:lineRule="auto"/>
        <w:jc w:val="both"/>
        <w:rPr>
          <w:rFonts w:cs="Arial"/>
          <w:b/>
          <w:strike/>
          <w:sz w:val="20"/>
          <w:szCs w:val="20"/>
          <w:lang w:eastAsia="en-US"/>
        </w:rPr>
      </w:pPr>
      <w:r w:rsidRPr="00315426">
        <w:rPr>
          <w:rFonts w:cs="Arial"/>
          <w:b/>
          <w:sz w:val="20"/>
          <w:szCs w:val="20"/>
          <w:lang w:eastAsia="en-US"/>
        </w:rPr>
        <w:t>Zamawiający przewiduje wypłatę wynagrodzenia, o którym mowa w ust. 1, w następujących częściach w stosunku do procentowego stanu zaawansowania realizacji umowy:</w:t>
      </w:r>
    </w:p>
    <w:p w:rsidR="009D2C5A" w:rsidRPr="00315426"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315426">
        <w:rPr>
          <w:rFonts w:ascii="Arial" w:hAnsi="Arial" w:cs="Arial"/>
          <w:b/>
          <w:sz w:val="20"/>
          <w:szCs w:val="20"/>
        </w:rPr>
        <w:lastRenderedPageBreak/>
        <w:t xml:space="preserve">do 5% wynagrodzenia o którym mowa w ust. 1, </w:t>
      </w:r>
    </w:p>
    <w:p w:rsidR="009D2C5A" w:rsidRPr="00315426"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315426">
        <w:rPr>
          <w:rFonts w:ascii="Arial" w:hAnsi="Arial" w:cs="Arial"/>
          <w:b/>
          <w:sz w:val="20"/>
          <w:szCs w:val="20"/>
        </w:rPr>
        <w:t>do kolejnych 20% wynagrodzenia o którym mowa w ust. 1,</w:t>
      </w:r>
    </w:p>
    <w:p w:rsidR="009D2C5A" w:rsidRPr="00315426"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315426">
        <w:rPr>
          <w:rFonts w:ascii="Arial" w:hAnsi="Arial" w:cs="Arial"/>
          <w:b/>
          <w:sz w:val="20"/>
          <w:szCs w:val="20"/>
        </w:rPr>
        <w:t>do kolejnych 25% wynagrodzenia o którym mowa w ust. 1,</w:t>
      </w:r>
    </w:p>
    <w:p w:rsidR="009D2C5A" w:rsidRPr="00315426"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315426">
        <w:rPr>
          <w:rFonts w:ascii="Arial" w:hAnsi="Arial" w:cs="Arial"/>
          <w:b/>
          <w:sz w:val="20"/>
          <w:szCs w:val="20"/>
        </w:rPr>
        <w:t>do kolejnych 25% wynagrodzenia o którym mowa w ust. 1,</w:t>
      </w:r>
    </w:p>
    <w:p w:rsidR="009D2C5A" w:rsidRPr="00315426"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315426">
        <w:rPr>
          <w:rFonts w:ascii="Arial" w:hAnsi="Arial" w:cs="Arial"/>
          <w:b/>
          <w:sz w:val="20"/>
          <w:szCs w:val="20"/>
        </w:rPr>
        <w:t>do kolejnych 25% wynagrodzenia o którym mowa w ust. 1 (faktura końcowa).</w:t>
      </w:r>
    </w:p>
    <w:p w:rsidR="00C052C0" w:rsidRPr="00BD7AF3" w:rsidRDefault="00C052C0"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Wynagrodzenie ryczałtowe, o którym mowa w ust. 1 obejmuje wszystkie koszty związane z realizacją przedm</w:t>
      </w:r>
      <w:r w:rsidR="004F1D8D">
        <w:rPr>
          <w:rFonts w:cs="Arial"/>
          <w:sz w:val="20"/>
          <w:szCs w:val="20"/>
          <w:lang w:eastAsia="en-US"/>
        </w:rPr>
        <w:t>iotu umowy, zgodnie z ofertą, S</w:t>
      </w:r>
      <w:r w:rsidRPr="00BD7AF3">
        <w:rPr>
          <w:rFonts w:cs="Arial"/>
          <w:sz w:val="20"/>
          <w:szCs w:val="20"/>
          <w:lang w:eastAsia="en-US"/>
        </w:rPr>
        <w:t xml:space="preserve">WZ oraz PFU. Wynagrodzenie ryczałtowe obejmuje również ryzyko Wykonawcy z tytułu </w:t>
      </w:r>
      <w:r w:rsidR="00117AF9" w:rsidRPr="00BD7AF3">
        <w:rPr>
          <w:rFonts w:cs="Arial"/>
          <w:sz w:val="20"/>
          <w:szCs w:val="20"/>
          <w:lang w:eastAsia="en-US"/>
        </w:rPr>
        <w:t>nie</w:t>
      </w:r>
      <w:r w:rsidRPr="00BD7AF3">
        <w:rPr>
          <w:rFonts w:cs="Arial"/>
          <w:sz w:val="20"/>
          <w:szCs w:val="20"/>
          <w:lang w:eastAsia="en-US"/>
        </w:rPr>
        <w:t>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C052C0" w:rsidRPr="00BD7AF3" w:rsidRDefault="005D2F94" w:rsidP="008E0048">
      <w:pPr>
        <w:widowControl w:val="0"/>
        <w:numPr>
          <w:ilvl w:val="0"/>
          <w:numId w:val="43"/>
        </w:numPr>
        <w:autoSpaceDE w:val="0"/>
        <w:autoSpaceDN w:val="0"/>
        <w:adjustRightInd w:val="0"/>
        <w:spacing w:after="120" w:line="276" w:lineRule="auto"/>
        <w:jc w:val="both"/>
        <w:rPr>
          <w:rFonts w:cs="Arial"/>
          <w:sz w:val="20"/>
          <w:szCs w:val="20"/>
          <w:lang w:eastAsia="en-US"/>
        </w:rPr>
      </w:pPr>
      <w:r>
        <w:rPr>
          <w:rFonts w:cs="Arial"/>
          <w:sz w:val="20"/>
          <w:szCs w:val="20"/>
          <w:lang w:eastAsia="en-US"/>
        </w:rPr>
        <w:t>Przedstawione w ust. 3</w:t>
      </w:r>
      <w:r w:rsidR="00C052C0" w:rsidRPr="00BD7AF3">
        <w:rPr>
          <w:rFonts w:cs="Arial"/>
          <w:sz w:val="20"/>
          <w:szCs w:val="20"/>
          <w:lang w:eastAsia="en-US"/>
        </w:rPr>
        <w:t xml:space="preserve">. </w:t>
      </w:r>
      <w:r w:rsidR="00AD5F1B">
        <w:rPr>
          <w:rFonts w:cs="Arial"/>
          <w:sz w:val="20"/>
          <w:szCs w:val="20"/>
          <w:lang w:eastAsia="en-US"/>
        </w:rPr>
        <w:t>rodzajowe zestawienie</w:t>
      </w:r>
      <w:r w:rsidR="00C052C0" w:rsidRPr="00BD7AF3">
        <w:rPr>
          <w:rFonts w:cs="Arial"/>
          <w:sz w:val="20"/>
          <w:szCs w:val="20"/>
          <w:lang w:eastAsia="en-US"/>
        </w:rPr>
        <w:t xml:space="preserve"> kosztów, </w:t>
      </w:r>
      <w:r w:rsidR="00AD5F1B">
        <w:rPr>
          <w:rFonts w:cs="Arial"/>
          <w:sz w:val="20"/>
          <w:szCs w:val="20"/>
          <w:lang w:eastAsia="en-US"/>
        </w:rPr>
        <w:t>składających się na</w:t>
      </w:r>
      <w:r w:rsidR="00C052C0" w:rsidRPr="00BD7AF3">
        <w:rPr>
          <w:rFonts w:cs="Arial"/>
          <w:sz w:val="20"/>
          <w:szCs w:val="20"/>
          <w:lang w:eastAsia="en-US"/>
        </w:rPr>
        <w:t xml:space="preserve">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C052C0" w:rsidRPr="00BD7AF3" w:rsidRDefault="00C052C0"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Niedoszacowanie, pominięcie oraz brak rozpoznania zakresu przedmiotu umowy </w:t>
      </w:r>
      <w:r w:rsidRPr="00BD7AF3">
        <w:rPr>
          <w:rFonts w:cs="Arial"/>
          <w:sz w:val="20"/>
          <w:szCs w:val="20"/>
          <w:lang w:eastAsia="en-US"/>
        </w:rPr>
        <w:br/>
        <w:t xml:space="preserve">nie może być podstawą do żądania zmiany wynagrodzenia ryczałtowego określonego </w:t>
      </w:r>
      <w:r w:rsidRPr="00BD7AF3">
        <w:rPr>
          <w:rFonts w:cs="Arial"/>
          <w:sz w:val="20"/>
          <w:szCs w:val="20"/>
          <w:lang w:eastAsia="en-US"/>
        </w:rPr>
        <w:br/>
        <w:t>w ust. 1 niniejszego paragrafu.</w:t>
      </w:r>
    </w:p>
    <w:p w:rsidR="00117AF9" w:rsidRPr="00BD7AF3" w:rsidRDefault="00117AF9" w:rsidP="008E0048">
      <w:pPr>
        <w:widowControl w:val="0"/>
        <w:numPr>
          <w:ilvl w:val="0"/>
          <w:numId w:val="43"/>
        </w:numPr>
        <w:autoSpaceDE w:val="0"/>
        <w:autoSpaceDN w:val="0"/>
        <w:adjustRightInd w:val="0"/>
        <w:spacing w:after="120" w:line="276" w:lineRule="auto"/>
        <w:jc w:val="both"/>
        <w:rPr>
          <w:rFonts w:cs="Arial"/>
          <w:sz w:val="20"/>
          <w:szCs w:val="20"/>
          <w:u w:val="single"/>
        </w:rPr>
      </w:pPr>
      <w:r w:rsidRPr="00BD7AF3">
        <w:rPr>
          <w:rFonts w:cs="Arial"/>
          <w:sz w:val="20"/>
          <w:szCs w:val="20"/>
          <w:lang w:eastAsia="en-US"/>
        </w:rPr>
        <w:t>Rozliczenie pomiędzy stronami za wykonanie przedmiotu umowy nastąpi na podstawie:</w:t>
      </w:r>
    </w:p>
    <w:p w:rsidR="00117AF9" w:rsidRPr="008877E4" w:rsidRDefault="00117AF9" w:rsidP="008E0048">
      <w:pPr>
        <w:numPr>
          <w:ilvl w:val="0"/>
          <w:numId w:val="45"/>
        </w:numPr>
        <w:tabs>
          <w:tab w:val="clear" w:pos="1440"/>
          <w:tab w:val="num" w:pos="993"/>
        </w:tabs>
        <w:spacing w:after="120" w:line="276" w:lineRule="auto"/>
        <w:ind w:left="851" w:hanging="567"/>
        <w:jc w:val="both"/>
        <w:rPr>
          <w:rFonts w:cs="Arial"/>
          <w:sz w:val="20"/>
          <w:szCs w:val="20"/>
        </w:rPr>
      </w:pPr>
      <w:r w:rsidRPr="00BD7AF3">
        <w:rPr>
          <w:rFonts w:cs="Arial"/>
          <w:sz w:val="20"/>
          <w:szCs w:val="20"/>
        </w:rPr>
        <w:t>etap projektowania:</w:t>
      </w:r>
      <w:r w:rsidR="008877E4">
        <w:rPr>
          <w:rFonts w:cs="Arial"/>
          <w:sz w:val="20"/>
          <w:szCs w:val="20"/>
        </w:rPr>
        <w:t xml:space="preserve"> </w:t>
      </w:r>
      <w:r w:rsidRPr="008877E4">
        <w:rPr>
          <w:rFonts w:cs="Arial"/>
          <w:sz w:val="20"/>
          <w:szCs w:val="20"/>
        </w:rPr>
        <w:t xml:space="preserve">faktury częściowej, po </w:t>
      </w:r>
      <w:r w:rsidRPr="00637123">
        <w:rPr>
          <w:rFonts w:cs="Arial"/>
          <w:sz w:val="20"/>
          <w:szCs w:val="20"/>
        </w:rPr>
        <w:t xml:space="preserve">protokolarnym odbiorze dokumentacji projektowej i uzyskaniu </w:t>
      </w:r>
      <w:r w:rsidR="002B7665" w:rsidRPr="00637123">
        <w:rPr>
          <w:rFonts w:cs="Arial"/>
          <w:sz w:val="20"/>
          <w:szCs w:val="20"/>
        </w:rPr>
        <w:t>prawomocnego (-</w:t>
      </w:r>
      <w:proofErr w:type="spellStart"/>
      <w:r w:rsidR="002B7665" w:rsidRPr="00637123">
        <w:rPr>
          <w:rFonts w:cs="Arial"/>
          <w:sz w:val="20"/>
          <w:szCs w:val="20"/>
        </w:rPr>
        <w:t>ych</w:t>
      </w:r>
      <w:proofErr w:type="spellEnd"/>
      <w:r w:rsidR="002B7665" w:rsidRPr="00637123">
        <w:rPr>
          <w:rFonts w:cs="Arial"/>
          <w:sz w:val="20"/>
          <w:szCs w:val="20"/>
        </w:rPr>
        <w:t xml:space="preserve">) </w:t>
      </w:r>
      <w:r w:rsidRPr="00637123">
        <w:rPr>
          <w:rFonts w:cs="Arial"/>
          <w:sz w:val="20"/>
          <w:szCs w:val="20"/>
        </w:rPr>
        <w:t>pozwolenia</w:t>
      </w:r>
      <w:r w:rsidR="00637123" w:rsidRPr="00637123">
        <w:rPr>
          <w:rFonts w:cs="Arial"/>
          <w:sz w:val="20"/>
          <w:szCs w:val="20"/>
        </w:rPr>
        <w:t xml:space="preserve"> na budowę</w:t>
      </w:r>
      <w:r w:rsidRPr="00637123">
        <w:rPr>
          <w:rFonts w:cs="Arial"/>
          <w:sz w:val="20"/>
          <w:szCs w:val="20"/>
        </w:rPr>
        <w:t>/</w:t>
      </w:r>
      <w:r w:rsidR="00637123" w:rsidRPr="00637123">
        <w:rPr>
          <w:rFonts w:eastAsia="Calibri" w:cs="Arial"/>
          <w:sz w:val="20"/>
          <w:szCs w:val="20"/>
          <w:lang w:eastAsia="en-US"/>
        </w:rPr>
        <w:t xml:space="preserve"> </w:t>
      </w:r>
      <w:r w:rsidR="00637123" w:rsidRPr="00637123">
        <w:rPr>
          <w:rFonts w:cs="Arial"/>
          <w:sz w:val="20"/>
          <w:szCs w:val="20"/>
        </w:rPr>
        <w:t>decyzji o zezwoleniu na realizację inwestycji drogowej (ZRID)</w:t>
      </w:r>
      <w:r w:rsidR="00637123" w:rsidRPr="008877E4">
        <w:rPr>
          <w:rFonts w:cs="Arial"/>
          <w:sz w:val="20"/>
          <w:szCs w:val="20"/>
        </w:rPr>
        <w:t xml:space="preserve"> </w:t>
      </w:r>
      <w:r w:rsidRPr="008877E4">
        <w:rPr>
          <w:rFonts w:cs="Arial"/>
          <w:sz w:val="20"/>
          <w:szCs w:val="20"/>
        </w:rPr>
        <w:t>(dla całego zakresu przedmiotu zamówienia),</w:t>
      </w:r>
    </w:p>
    <w:p w:rsidR="00117AF9" w:rsidRPr="00BD7AF3" w:rsidRDefault="00117AF9" w:rsidP="008E0048">
      <w:pPr>
        <w:widowControl w:val="0"/>
        <w:numPr>
          <w:ilvl w:val="0"/>
          <w:numId w:val="45"/>
        </w:numPr>
        <w:tabs>
          <w:tab w:val="clear" w:pos="1440"/>
          <w:tab w:val="num" w:pos="993"/>
        </w:tabs>
        <w:autoSpaceDE w:val="0"/>
        <w:autoSpaceDN w:val="0"/>
        <w:adjustRightInd w:val="0"/>
        <w:spacing w:after="120" w:line="276" w:lineRule="auto"/>
        <w:ind w:left="851" w:hanging="567"/>
        <w:jc w:val="both"/>
        <w:rPr>
          <w:rFonts w:cs="Arial"/>
          <w:sz w:val="20"/>
          <w:szCs w:val="20"/>
        </w:rPr>
      </w:pPr>
      <w:r w:rsidRPr="00BD7AF3">
        <w:rPr>
          <w:rFonts w:cs="Arial"/>
          <w:sz w:val="20"/>
          <w:szCs w:val="20"/>
        </w:rPr>
        <w:t>etap budowy:</w:t>
      </w:r>
    </w:p>
    <w:p w:rsidR="00117AF9" w:rsidRPr="00B0761C" w:rsidRDefault="00117AF9" w:rsidP="008E0048">
      <w:pPr>
        <w:pStyle w:val="Akapitzlist"/>
        <w:numPr>
          <w:ilvl w:val="0"/>
          <w:numId w:val="46"/>
        </w:numPr>
        <w:spacing w:after="120"/>
        <w:ind w:left="1418" w:hanging="284"/>
        <w:jc w:val="both"/>
        <w:rPr>
          <w:rFonts w:ascii="Arial" w:hAnsi="Arial" w:cs="Arial"/>
          <w:b/>
          <w:sz w:val="20"/>
          <w:szCs w:val="20"/>
        </w:rPr>
      </w:pPr>
      <w:r w:rsidRPr="00BD7AF3">
        <w:rPr>
          <w:rFonts w:ascii="Arial" w:hAnsi="Arial" w:cs="Arial"/>
          <w:sz w:val="20"/>
          <w:szCs w:val="20"/>
        </w:rPr>
        <w:t>faktur częściowych, wystawionych po odbiorach częściowych i podpisaniu protokołów odbiorów częściowych robót budowlanych objętych nadzorem</w:t>
      </w:r>
      <w:r w:rsidR="003B2DBD" w:rsidRPr="00BD7AF3">
        <w:rPr>
          <w:rFonts w:ascii="Arial" w:hAnsi="Arial" w:cs="Arial"/>
          <w:sz w:val="20"/>
          <w:szCs w:val="20"/>
        </w:rPr>
        <w:t xml:space="preserve">. </w:t>
      </w:r>
      <w:r w:rsidR="003B2DBD" w:rsidRPr="00B0761C">
        <w:rPr>
          <w:rFonts w:ascii="Arial" w:hAnsi="Arial" w:cs="Arial"/>
          <w:b/>
          <w:sz w:val="20"/>
          <w:szCs w:val="20"/>
        </w:rPr>
        <w:t>Pierwsza faktura częściowa robót budowlanych może zostać wystawiona</w:t>
      </w:r>
      <w:r w:rsidRPr="00B0761C">
        <w:rPr>
          <w:rFonts w:ascii="Arial" w:hAnsi="Arial" w:cs="Arial"/>
          <w:b/>
          <w:sz w:val="20"/>
          <w:szCs w:val="20"/>
        </w:rPr>
        <w:t xml:space="preserve"> nie wcześniej niż 01.01.2022 r.,</w:t>
      </w:r>
    </w:p>
    <w:p w:rsidR="00117AF9" w:rsidRPr="00BD7AF3" w:rsidRDefault="00117AF9" w:rsidP="008E0048">
      <w:pPr>
        <w:pStyle w:val="Akapitzlist"/>
        <w:numPr>
          <w:ilvl w:val="0"/>
          <w:numId w:val="46"/>
        </w:numPr>
        <w:spacing w:after="120"/>
        <w:ind w:left="1418" w:hanging="284"/>
        <w:jc w:val="both"/>
        <w:rPr>
          <w:rFonts w:ascii="Arial" w:hAnsi="Arial" w:cs="Arial"/>
          <w:sz w:val="20"/>
          <w:szCs w:val="20"/>
        </w:rPr>
      </w:pPr>
      <w:r w:rsidRPr="00BD7AF3">
        <w:rPr>
          <w:rFonts w:ascii="Arial" w:hAnsi="Arial" w:cs="Arial"/>
          <w:sz w:val="20"/>
          <w:szCs w:val="20"/>
        </w:rPr>
        <w:t>faktury końcowej, wystawionej po odbiorze końcowym</w:t>
      </w:r>
      <w:r w:rsidR="003B2DBD" w:rsidRPr="00BD7AF3">
        <w:rPr>
          <w:rFonts w:ascii="Arial" w:hAnsi="Arial" w:cs="Arial"/>
          <w:sz w:val="20"/>
          <w:szCs w:val="20"/>
        </w:rPr>
        <w:t xml:space="preserve"> wykonanych robót, potwierdzonych przez Inspektora Nadzoru Inwestorskiego </w:t>
      </w:r>
      <w:r w:rsidRPr="00BD7AF3">
        <w:rPr>
          <w:rFonts w:ascii="Arial" w:hAnsi="Arial" w:cs="Arial"/>
          <w:sz w:val="20"/>
          <w:szCs w:val="20"/>
        </w:rPr>
        <w:t>i podpisaniu protokołu odbioru końcowego robót budowlanych.</w:t>
      </w:r>
    </w:p>
    <w:p w:rsidR="00F4030E" w:rsidRPr="00BD7AF3" w:rsidRDefault="008877E4" w:rsidP="008E0048">
      <w:pPr>
        <w:widowControl w:val="0"/>
        <w:numPr>
          <w:ilvl w:val="0"/>
          <w:numId w:val="43"/>
        </w:numPr>
        <w:autoSpaceDE w:val="0"/>
        <w:autoSpaceDN w:val="0"/>
        <w:adjustRightInd w:val="0"/>
        <w:spacing w:after="120" w:line="276" w:lineRule="auto"/>
        <w:jc w:val="both"/>
        <w:rPr>
          <w:rFonts w:cs="Arial"/>
          <w:sz w:val="20"/>
          <w:szCs w:val="20"/>
          <w:lang w:eastAsia="en-US"/>
        </w:rPr>
      </w:pPr>
      <w:r>
        <w:rPr>
          <w:rFonts w:cs="Arial"/>
          <w:sz w:val="20"/>
          <w:szCs w:val="20"/>
          <w:lang w:eastAsia="en-US"/>
        </w:rPr>
        <w:t>Zapłata wynagrodzenia</w:t>
      </w:r>
      <w:r w:rsidR="003B2DBD" w:rsidRPr="00BD7AF3">
        <w:rPr>
          <w:rFonts w:cs="Arial"/>
          <w:sz w:val="20"/>
          <w:szCs w:val="20"/>
          <w:lang w:eastAsia="en-US"/>
        </w:rPr>
        <w:t xml:space="preserve"> nastąpi w </w:t>
      </w:r>
      <w:r>
        <w:rPr>
          <w:rFonts w:cs="Arial"/>
          <w:sz w:val="20"/>
          <w:szCs w:val="20"/>
          <w:lang w:eastAsia="en-US"/>
        </w:rPr>
        <w:t>terminie do</w:t>
      </w:r>
      <w:r w:rsidR="003B2DBD" w:rsidRPr="00BD7AF3">
        <w:rPr>
          <w:rFonts w:cs="Arial"/>
          <w:sz w:val="20"/>
          <w:szCs w:val="20"/>
          <w:lang w:eastAsia="en-US"/>
        </w:rPr>
        <w:t xml:space="preserve"> 30-tu dni licząc od dnia złożenia faktur częściowych </w:t>
      </w:r>
      <w:r w:rsidR="005D2F94">
        <w:rPr>
          <w:rFonts w:cs="Arial"/>
          <w:sz w:val="20"/>
          <w:szCs w:val="20"/>
          <w:lang w:eastAsia="en-US"/>
        </w:rPr>
        <w:br/>
      </w:r>
      <w:r w:rsidR="003B2DBD" w:rsidRPr="00BD7AF3">
        <w:rPr>
          <w:rFonts w:cs="Arial"/>
          <w:sz w:val="20"/>
          <w:szCs w:val="20"/>
          <w:lang w:eastAsia="en-US"/>
        </w:rPr>
        <w:t>i faktury końcowej wraz z odpowiednim protokołem odbioru, stwierdzającym należyte wykonanie za</w:t>
      </w:r>
      <w:r w:rsidR="005D2F94">
        <w:rPr>
          <w:rFonts w:cs="Arial"/>
          <w:sz w:val="20"/>
          <w:szCs w:val="20"/>
          <w:lang w:eastAsia="en-US"/>
        </w:rPr>
        <w:t>mówienia, z zastrzeżeniem ust. 6</w:t>
      </w:r>
      <w:r w:rsidR="003B2DBD" w:rsidRPr="00BD7AF3">
        <w:rPr>
          <w:rFonts w:cs="Arial"/>
          <w:sz w:val="20"/>
          <w:szCs w:val="20"/>
          <w:lang w:eastAsia="en-US"/>
        </w:rPr>
        <w:t xml:space="preserve">. </w:t>
      </w:r>
    </w:p>
    <w:p w:rsidR="003B2DBD" w:rsidRPr="00BD7AF3" w:rsidRDefault="002B7665" w:rsidP="008E0048">
      <w:pPr>
        <w:widowControl w:val="0"/>
        <w:numPr>
          <w:ilvl w:val="0"/>
          <w:numId w:val="43"/>
        </w:numPr>
        <w:autoSpaceDE w:val="0"/>
        <w:autoSpaceDN w:val="0"/>
        <w:adjustRightInd w:val="0"/>
        <w:spacing w:after="120" w:line="276" w:lineRule="auto"/>
        <w:jc w:val="both"/>
        <w:rPr>
          <w:rFonts w:cs="Arial"/>
          <w:sz w:val="20"/>
          <w:szCs w:val="20"/>
          <w:lang w:eastAsia="en-US"/>
        </w:rPr>
      </w:pPr>
      <w:r>
        <w:rPr>
          <w:rFonts w:cs="Arial"/>
          <w:sz w:val="20"/>
          <w:szCs w:val="20"/>
        </w:rPr>
        <w:t>W przypadku, o którym mowa w §14</w:t>
      </w:r>
      <w:r w:rsidR="00F4030E" w:rsidRPr="00BD7AF3">
        <w:rPr>
          <w:rFonts w:cs="Arial"/>
          <w:sz w:val="20"/>
          <w:szCs w:val="20"/>
        </w:rPr>
        <w:t xml:space="preserve"> ust. 1 pkt 1 lit. „a” termin zapłaty liczy się od złożenia przez Wykonawcę protokołu odbioru zakwestionowanych uprzednio robot jako wadliwych.</w:t>
      </w:r>
    </w:p>
    <w:p w:rsidR="00F4030E" w:rsidRPr="00E87CA3" w:rsidRDefault="00F4030E" w:rsidP="008E0048">
      <w:pPr>
        <w:numPr>
          <w:ilvl w:val="0"/>
          <w:numId w:val="43"/>
        </w:numPr>
        <w:spacing w:after="120" w:line="276" w:lineRule="auto"/>
        <w:jc w:val="both"/>
        <w:rPr>
          <w:rFonts w:cs="Arial"/>
          <w:sz w:val="20"/>
          <w:szCs w:val="20"/>
        </w:rPr>
      </w:pPr>
      <w:r w:rsidRPr="00BD7AF3">
        <w:rPr>
          <w:rFonts w:cs="Arial"/>
          <w:sz w:val="20"/>
          <w:szCs w:val="20"/>
        </w:rPr>
        <w:t>W przypadku obniżenia</w:t>
      </w:r>
      <w:r w:rsidR="002B7665">
        <w:rPr>
          <w:rFonts w:cs="Arial"/>
          <w:sz w:val="20"/>
          <w:szCs w:val="20"/>
        </w:rPr>
        <w:t xml:space="preserve"> ceny z przyczyn opisanych w §14</w:t>
      </w:r>
      <w:r w:rsidRPr="00BD7AF3">
        <w:rPr>
          <w:rFonts w:cs="Arial"/>
          <w:sz w:val="20"/>
          <w:szCs w:val="20"/>
        </w:rPr>
        <w:t xml:space="preserve"> ust. 1 pkt 2 lit. „a”, faktura częściowa zostanie wystawiona po ustaleniu ceny w </w:t>
      </w:r>
      <w:r w:rsidR="002B7665">
        <w:rPr>
          <w:rFonts w:cs="Arial"/>
          <w:sz w:val="20"/>
          <w:szCs w:val="20"/>
        </w:rPr>
        <w:t xml:space="preserve">jednym z trybów określonych w §9 </w:t>
      </w:r>
      <w:r w:rsidRPr="00BD7AF3">
        <w:rPr>
          <w:rFonts w:cs="Arial"/>
          <w:sz w:val="20"/>
          <w:szCs w:val="20"/>
        </w:rPr>
        <w:t>ust. 2</w:t>
      </w:r>
      <w:r w:rsidR="006E5566">
        <w:rPr>
          <w:rFonts w:cs="Arial"/>
          <w:sz w:val="20"/>
          <w:szCs w:val="20"/>
        </w:rPr>
        <w:t>4</w:t>
      </w:r>
      <w:r w:rsidRPr="00BD7AF3">
        <w:rPr>
          <w:rFonts w:cs="Arial"/>
          <w:sz w:val="20"/>
          <w:szCs w:val="20"/>
        </w:rPr>
        <w:t>.</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Zapłata wynagrodzenia Wykonawcy za wykonane roboty uwarunkowana będzie przedstawieniem przez Wykonawcę łącznie z fakturą dowodów potwierdzających zapłatę wymagalnego wynagrodzenia Podwykonawcom lub dalszym Podwykonawcom.</w:t>
      </w:r>
    </w:p>
    <w:p w:rsidR="003B2DBD" w:rsidRPr="00BD7AF3" w:rsidRDefault="00F4030E"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Dowodem, o</w:t>
      </w:r>
      <w:r w:rsidR="00394075">
        <w:rPr>
          <w:rFonts w:cs="Arial"/>
          <w:sz w:val="20"/>
          <w:szCs w:val="20"/>
          <w:lang w:eastAsia="en-US"/>
        </w:rPr>
        <w:t xml:space="preserve"> którym mowa w ust. 10</w:t>
      </w:r>
      <w:r w:rsidR="003B2DBD" w:rsidRPr="00BD7AF3">
        <w:rPr>
          <w:rFonts w:cs="Arial"/>
          <w:sz w:val="20"/>
          <w:szCs w:val="20"/>
          <w:lang w:eastAsia="en-US"/>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3B2DBD" w:rsidRPr="00BD7AF3">
        <w:rPr>
          <w:rFonts w:cs="Arial"/>
          <w:sz w:val="20"/>
          <w:szCs w:val="20"/>
          <w:lang w:eastAsia="en-US"/>
        </w:rPr>
        <w:br/>
        <w:t xml:space="preserve">z postanowień umowy podwykonawczej, na zawarcie której Wykonawca uzyskał akceptację </w:t>
      </w:r>
      <w:r w:rsidR="003B2DBD" w:rsidRPr="00BD7AF3">
        <w:rPr>
          <w:rFonts w:cs="Arial"/>
          <w:sz w:val="20"/>
          <w:szCs w:val="20"/>
          <w:lang w:eastAsia="en-US"/>
        </w:rPr>
        <w:lastRenderedPageBreak/>
        <w:t>Zamawiającego. W takim przypadku Wykonawca winien dodatkowo przedłożyć Zamawiającemu pisemne uzasadnienie potwierdzające konieczność zmniejszenia wynagrodzenia należnego Podwykonawcy.</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Brak załączonych dowodów zapłaty do faktury traktowane będzie za uchylanie się przez Wykonawcę od zapłaty wynagrodzenia Podwykonawcy lub dalszemu Podwykonawcy i spowoduje wszczęcie procedury określonej w ust. </w:t>
      </w:r>
      <w:r w:rsidR="00394075">
        <w:rPr>
          <w:rFonts w:cs="Arial"/>
          <w:sz w:val="20"/>
          <w:szCs w:val="20"/>
          <w:lang w:eastAsia="en-US"/>
        </w:rPr>
        <w:t>13-16</w:t>
      </w:r>
      <w:r w:rsidRPr="00BD7AF3">
        <w:rPr>
          <w:rFonts w:cs="Arial"/>
          <w:sz w:val="20"/>
          <w:szCs w:val="20"/>
          <w:lang w:eastAsia="en-US"/>
        </w:rPr>
        <w:t>.</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 przypadku zgłoszenia przez Wykonawcę uwag dot. zasadności bezpośredniej zapłaty wynagrodzenia</w:t>
      </w:r>
      <w:r w:rsidR="00394075">
        <w:rPr>
          <w:rFonts w:cs="Arial"/>
          <w:sz w:val="20"/>
          <w:szCs w:val="20"/>
          <w:lang w:eastAsia="en-US"/>
        </w:rPr>
        <w:t>, w terminie wskazanym w ust. 14</w:t>
      </w:r>
      <w:r w:rsidRPr="00BD7AF3">
        <w:rPr>
          <w:rFonts w:cs="Arial"/>
          <w:sz w:val="20"/>
          <w:szCs w:val="20"/>
          <w:lang w:eastAsia="en-US"/>
        </w:rPr>
        <w:t>, Zamawiający może:</w:t>
      </w:r>
    </w:p>
    <w:p w:rsidR="003B2DBD" w:rsidRPr="00BD7AF3" w:rsidRDefault="003B2DBD" w:rsidP="008E0048">
      <w:pPr>
        <w:widowControl w:val="0"/>
        <w:numPr>
          <w:ilvl w:val="0"/>
          <w:numId w:val="16"/>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nie dokonać bezpośredniej zapłaty wynagrodzenie Podwykonawcy lub dalszemu Podwykonawcy, jeżeli Wykonawca wykaże niezasadność takiej zapłaty, albo</w:t>
      </w:r>
    </w:p>
    <w:p w:rsidR="003B2DBD" w:rsidRPr="00BD7AF3" w:rsidRDefault="003B2DBD" w:rsidP="008E0048">
      <w:pPr>
        <w:widowControl w:val="0"/>
        <w:numPr>
          <w:ilvl w:val="0"/>
          <w:numId w:val="16"/>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2DBD" w:rsidRPr="00BD7AF3" w:rsidRDefault="003B2DBD" w:rsidP="008E0048">
      <w:pPr>
        <w:widowControl w:val="0"/>
        <w:numPr>
          <w:ilvl w:val="0"/>
          <w:numId w:val="16"/>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dokonać bezpośredniej zapłaty wynagrodzenia Podwykonawcy lub dalszemu Podwykonawcy, jeżeli Podwykonawca lub dalszy Podwykonawca wykaże zasadność takiej zapłaty.</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w:t>
      </w:r>
      <w:r w:rsidR="002B7665">
        <w:rPr>
          <w:rFonts w:cs="Arial"/>
          <w:sz w:val="20"/>
          <w:szCs w:val="20"/>
          <w:lang w:eastAsia="en-US"/>
        </w:rPr>
        <w:t xml:space="preserve"> publicznego, o czym mowa w § 17</w:t>
      </w:r>
      <w:r w:rsidRPr="00BD7AF3">
        <w:rPr>
          <w:rFonts w:cs="Arial"/>
          <w:sz w:val="20"/>
          <w:szCs w:val="20"/>
          <w:lang w:eastAsia="en-US"/>
        </w:rPr>
        <w:t xml:space="preserve"> ust.1 pkt 7).</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Wynagrodzenie zostanie przekazane na rachunek bankowy Wykonawcy w ……………….. nr rachunku ……………………………………………………...</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Spóźnienie w zapłacie należności powoduje obowiązek zapłaty odsetek ustawowych za opóźnienia w transakcjach handlowych.</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Przez dotrzymanie terminu płatności rozumie się złożenie dyspozycji przelewu przez Zamawiającego ze swojego rachunku bankowego na rachunek Wykonawcy.</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O konieczności wykonania prac dodatkowych lub zamiennych Wykonawca informuje niezwłocznie pisemnie Zamawiającego, podając zakres robót oraz ich wartość wraz z załączonym szczegółowym </w:t>
      </w:r>
      <w:r w:rsidRPr="00BD7AF3">
        <w:rPr>
          <w:rFonts w:cs="Arial"/>
          <w:sz w:val="20"/>
          <w:szCs w:val="20"/>
          <w:lang w:eastAsia="en-US"/>
        </w:rPr>
        <w:lastRenderedPageBreak/>
        <w:t>kosztorysem,</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Przed rozpoczęciem wykonywania robót dodatkowych lub zamiennych, konieczne jest uzyskanie akceptacji przedstawiciela Zamawiającego i zawarcie aneksu do  umowy.</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Niedoszacowanie, pominięcie oraz brak rozpoznania zakresu przedmiotu umowy za wyjątkiem okoliczności </w:t>
      </w:r>
      <w:r w:rsidR="002B7665">
        <w:rPr>
          <w:rFonts w:cs="Arial"/>
          <w:sz w:val="20"/>
          <w:szCs w:val="20"/>
          <w:lang w:eastAsia="en-US"/>
        </w:rPr>
        <w:t>wynikających z zastosowania  §14</w:t>
      </w:r>
      <w:r w:rsidRPr="00BD7AF3">
        <w:rPr>
          <w:rFonts w:cs="Arial"/>
          <w:sz w:val="20"/>
          <w:szCs w:val="20"/>
          <w:lang w:eastAsia="en-US"/>
        </w:rPr>
        <w:t xml:space="preserve"> ust. 1 pkt 2 lit. „a”, nie może być podstawą do żądania zmiany wynagrodzenia ryczałtowego określonego w ust. 1 niniejszego paragrafu.</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 przypadku możliwości obniżenia przez Zamawiającego </w:t>
      </w:r>
      <w:r w:rsidR="002B7665">
        <w:rPr>
          <w:rFonts w:cs="Arial"/>
          <w:sz w:val="20"/>
          <w:szCs w:val="20"/>
          <w:lang w:eastAsia="en-US"/>
        </w:rPr>
        <w:t>ceny w warunkach opisanych w §14</w:t>
      </w:r>
      <w:r w:rsidRPr="00BD7AF3">
        <w:rPr>
          <w:rFonts w:cs="Arial"/>
          <w:sz w:val="20"/>
          <w:szCs w:val="20"/>
          <w:lang w:eastAsia="en-US"/>
        </w:rPr>
        <w:t xml:space="preserve"> ust. 1 pkt 2 lit. „a” nową cenę Zamawiający określi w drodze:</w:t>
      </w:r>
    </w:p>
    <w:p w:rsidR="004639B7" w:rsidRPr="00BD7AF3" w:rsidRDefault="004639B7" w:rsidP="008E0048">
      <w:pPr>
        <w:widowControl w:val="0"/>
        <w:numPr>
          <w:ilvl w:val="0"/>
          <w:numId w:val="50"/>
        </w:numPr>
        <w:tabs>
          <w:tab w:val="left" w:pos="0"/>
        </w:tabs>
        <w:autoSpaceDE w:val="0"/>
        <w:autoSpaceDN w:val="0"/>
        <w:adjustRightInd w:val="0"/>
        <w:spacing w:after="120" w:line="276" w:lineRule="auto"/>
        <w:jc w:val="both"/>
        <w:rPr>
          <w:rFonts w:cs="Arial"/>
          <w:sz w:val="20"/>
          <w:szCs w:val="20"/>
        </w:rPr>
      </w:pPr>
      <w:r w:rsidRPr="00BD7AF3">
        <w:rPr>
          <w:rFonts w:cs="Arial"/>
          <w:sz w:val="20"/>
          <w:szCs w:val="20"/>
        </w:rPr>
        <w:t>negocjacji stron umowy, a o ile strony nie dojdą do porozumienia w terminie 14 –dni od stwierdzenia wad w toku czynności odbioru, to</w:t>
      </w:r>
    </w:p>
    <w:p w:rsidR="004639B7" w:rsidRPr="00BD7AF3" w:rsidRDefault="004639B7" w:rsidP="008E0048">
      <w:pPr>
        <w:widowControl w:val="0"/>
        <w:numPr>
          <w:ilvl w:val="0"/>
          <w:numId w:val="50"/>
        </w:numPr>
        <w:tabs>
          <w:tab w:val="left" w:pos="0"/>
        </w:tabs>
        <w:autoSpaceDE w:val="0"/>
        <w:autoSpaceDN w:val="0"/>
        <w:adjustRightInd w:val="0"/>
        <w:spacing w:after="120" w:line="276" w:lineRule="auto"/>
        <w:jc w:val="both"/>
        <w:rPr>
          <w:rFonts w:cs="Arial"/>
          <w:sz w:val="20"/>
          <w:szCs w:val="20"/>
        </w:rPr>
      </w:pPr>
      <w:r w:rsidRPr="00BD7AF3">
        <w:rPr>
          <w:rFonts w:cs="Arial"/>
          <w:sz w:val="20"/>
          <w:szCs w:val="20"/>
        </w:rPr>
        <w:t>poddają się strony ustaleniu ceny przez rzeczoznawcę majątkowego wskazanego przez Zamawiającego z właściwej listy”</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w:t>
      </w:r>
      <w:r w:rsidR="002B7665">
        <w:rPr>
          <w:rFonts w:cs="Arial"/>
          <w:sz w:val="20"/>
          <w:szCs w:val="20"/>
          <w:lang w:eastAsia="en-US"/>
        </w:rPr>
        <w:t xml:space="preserve"> </w:t>
      </w:r>
      <w:r w:rsidRPr="00BD7AF3">
        <w:rPr>
          <w:rFonts w:cs="Arial"/>
          <w:sz w:val="20"/>
          <w:szCs w:val="20"/>
          <w:lang w:eastAsia="en-US"/>
        </w:rPr>
        <w:t>j. - Dz. U. z 2020 r. poz. 1666).</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C052C0"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10</w:t>
      </w:r>
      <w:r w:rsidR="00C052C0" w:rsidRPr="00BD7AF3">
        <w:rPr>
          <w:rFonts w:eastAsia="Calibri" w:cs="Arial"/>
          <w:b/>
          <w:sz w:val="20"/>
          <w:szCs w:val="20"/>
          <w:lang w:val="en-US" w:eastAsia="en-US"/>
        </w:rPr>
        <w:t>.</w:t>
      </w:r>
    </w:p>
    <w:p w:rsidR="003B2DBD" w:rsidRPr="00BD7AF3" w:rsidRDefault="003B2DBD" w:rsidP="00E87CA3">
      <w:pPr>
        <w:spacing w:after="120" w:line="276" w:lineRule="auto"/>
        <w:jc w:val="center"/>
        <w:rPr>
          <w:rFonts w:eastAsia="Calibri" w:cs="Arial"/>
          <w:b/>
          <w:sz w:val="20"/>
          <w:szCs w:val="20"/>
          <w:lang w:val="en-US" w:eastAsia="en-US"/>
        </w:rPr>
      </w:pPr>
      <w:proofErr w:type="spellStart"/>
      <w:r w:rsidRPr="00BD7AF3">
        <w:rPr>
          <w:rFonts w:eastAsia="Calibri" w:cs="Arial"/>
          <w:b/>
          <w:sz w:val="20"/>
          <w:szCs w:val="20"/>
          <w:lang w:val="en-US" w:eastAsia="en-US"/>
        </w:rPr>
        <w:t>Zabezpieczenie</w:t>
      </w:r>
      <w:proofErr w:type="spellEnd"/>
      <w:r w:rsidRPr="00BD7AF3">
        <w:rPr>
          <w:rFonts w:eastAsia="Calibri" w:cs="Arial"/>
          <w:b/>
          <w:sz w:val="20"/>
          <w:szCs w:val="20"/>
          <w:lang w:val="en-US" w:eastAsia="en-US"/>
        </w:rPr>
        <w:t xml:space="preserve"> </w:t>
      </w:r>
      <w:proofErr w:type="spellStart"/>
      <w:r w:rsidRPr="00BD7AF3">
        <w:rPr>
          <w:rFonts w:eastAsia="Calibri" w:cs="Arial"/>
          <w:b/>
          <w:sz w:val="20"/>
          <w:szCs w:val="20"/>
          <w:lang w:val="en-US" w:eastAsia="en-US"/>
        </w:rPr>
        <w:t>należytego</w:t>
      </w:r>
      <w:proofErr w:type="spellEnd"/>
      <w:r w:rsidRPr="00BD7AF3">
        <w:rPr>
          <w:rFonts w:eastAsia="Calibri" w:cs="Arial"/>
          <w:b/>
          <w:sz w:val="20"/>
          <w:szCs w:val="20"/>
          <w:lang w:val="en-US" w:eastAsia="en-US"/>
        </w:rPr>
        <w:t xml:space="preserve"> </w:t>
      </w:r>
      <w:proofErr w:type="spellStart"/>
      <w:r w:rsidRPr="00BD7AF3">
        <w:rPr>
          <w:rFonts w:eastAsia="Calibri" w:cs="Arial"/>
          <w:b/>
          <w:sz w:val="20"/>
          <w:szCs w:val="20"/>
          <w:lang w:val="en-US" w:eastAsia="en-US"/>
        </w:rPr>
        <w:t>wykonania</w:t>
      </w:r>
      <w:proofErr w:type="spellEnd"/>
      <w:r w:rsidRPr="00BD7AF3">
        <w:rPr>
          <w:rFonts w:eastAsia="Calibri" w:cs="Arial"/>
          <w:b/>
          <w:sz w:val="20"/>
          <w:szCs w:val="20"/>
          <w:lang w:val="en-US" w:eastAsia="en-US"/>
        </w:rPr>
        <w:t xml:space="preserve"> </w:t>
      </w:r>
      <w:proofErr w:type="spellStart"/>
      <w:r w:rsidRPr="00BD7AF3">
        <w:rPr>
          <w:rFonts w:eastAsia="Calibri" w:cs="Arial"/>
          <w:b/>
          <w:sz w:val="20"/>
          <w:szCs w:val="20"/>
          <w:lang w:val="en-US" w:eastAsia="en-US"/>
        </w:rPr>
        <w:t>umowy</w:t>
      </w:r>
      <w:proofErr w:type="spellEnd"/>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Wykonawca wnosi zabezpieczenie należytego wykonania umowy w łącznej wysokości </w:t>
      </w:r>
      <w:r w:rsidR="008E40EC">
        <w:rPr>
          <w:rFonts w:cs="Arial"/>
          <w:b/>
          <w:sz w:val="20"/>
          <w:szCs w:val="20"/>
        </w:rPr>
        <w:t>5</w:t>
      </w:r>
      <w:r w:rsidRPr="00BD7AF3">
        <w:rPr>
          <w:rFonts w:cs="Arial"/>
          <w:b/>
          <w:sz w:val="20"/>
          <w:szCs w:val="20"/>
        </w:rPr>
        <w:t>%</w:t>
      </w:r>
      <w:r w:rsidRPr="00BD7AF3">
        <w:rPr>
          <w:rFonts w:cs="Arial"/>
          <w:sz w:val="20"/>
          <w:szCs w:val="20"/>
        </w:rPr>
        <w:t xml:space="preserve"> wynagrodzenia r</w:t>
      </w:r>
      <w:r w:rsidR="002B7665">
        <w:rPr>
          <w:rFonts w:cs="Arial"/>
          <w:sz w:val="20"/>
          <w:szCs w:val="20"/>
        </w:rPr>
        <w:t>yczałtowego, o którym mowa w § 9</w:t>
      </w:r>
      <w:r w:rsidRPr="00BD7AF3">
        <w:rPr>
          <w:rFonts w:cs="Arial"/>
          <w:sz w:val="20"/>
          <w:szCs w:val="20"/>
        </w:rPr>
        <w:t xml:space="preserve"> ust. 1 za przedmiot umowy w formie …………………….., tj. kwota ………. zł słownie:. …………………………………... .</w:t>
      </w:r>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Strony postanawiają, że 30% wniesionego zabezpieczenia należytego wykonania umowy jest przeznaczone na zabezpieczenie roszczeń z tytułu rękojmi za wady</w:t>
      </w:r>
      <w:r w:rsidR="005D2F94" w:rsidRPr="005D2F94">
        <w:rPr>
          <w:rFonts w:cs="Arial"/>
          <w:sz w:val="20"/>
          <w:szCs w:val="20"/>
          <w:lang w:eastAsia="en-US"/>
        </w:rPr>
        <w:t xml:space="preserve"> </w:t>
      </w:r>
      <w:r w:rsidR="005D2F94">
        <w:rPr>
          <w:rFonts w:cs="Arial"/>
          <w:sz w:val="20"/>
          <w:szCs w:val="20"/>
          <w:lang w:eastAsia="en-US"/>
        </w:rPr>
        <w:t>i</w:t>
      </w:r>
      <w:r w:rsidR="005D2F94" w:rsidRPr="0070561E">
        <w:rPr>
          <w:rFonts w:cs="Arial"/>
          <w:sz w:val="20"/>
          <w:szCs w:val="20"/>
          <w:lang w:eastAsia="en-US"/>
        </w:rPr>
        <w:t xml:space="preserve"> gwarancji</w:t>
      </w:r>
      <w:r w:rsidRPr="00BD7AF3">
        <w:rPr>
          <w:rFonts w:cs="Arial"/>
          <w:sz w:val="20"/>
          <w:szCs w:val="20"/>
        </w:rPr>
        <w:t xml:space="preserve">, zaś 70% wniesionego zabezpieczenia przeznacza się jako gwarancję zgodnego z umową wykonania robót. </w:t>
      </w:r>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Zabezpieczenie należytego wykonania umowy, o którym mowa w ust. 1, zostanie zwrócone lub zwolnione w następujący sposób: </w:t>
      </w:r>
    </w:p>
    <w:p w:rsidR="00C052C0" w:rsidRPr="002B7665" w:rsidRDefault="00C052C0" w:rsidP="008E0048">
      <w:pPr>
        <w:numPr>
          <w:ilvl w:val="0"/>
          <w:numId w:val="54"/>
        </w:numPr>
        <w:spacing w:line="276" w:lineRule="auto"/>
        <w:jc w:val="both"/>
        <w:rPr>
          <w:rFonts w:cs="Arial"/>
          <w:sz w:val="20"/>
          <w:szCs w:val="20"/>
        </w:rPr>
      </w:pPr>
      <w:r w:rsidRPr="00BD7AF3">
        <w:rPr>
          <w:rFonts w:cs="Arial"/>
          <w:sz w:val="20"/>
          <w:szCs w:val="20"/>
          <w:lang w:eastAsia="en-US"/>
        </w:rPr>
        <w:t>część zabezpieczenia gwarantująca zgodne z umową wykonanie robót (70% wysokości wniesionego zabezpieczenia) w ciągu 30 dni po protokolarnym stwierdzeniu usunięcia wad stwierdzonych przy odbiorze końcowym,</w:t>
      </w:r>
      <w:r w:rsidR="002B7665" w:rsidRPr="002B7665">
        <w:rPr>
          <w:rFonts w:cs="Arial"/>
          <w:sz w:val="20"/>
          <w:szCs w:val="20"/>
        </w:rPr>
        <w:t xml:space="preserve"> </w:t>
      </w:r>
      <w:r w:rsidR="002B7665">
        <w:rPr>
          <w:rFonts w:cs="Arial"/>
          <w:sz w:val="20"/>
          <w:szCs w:val="20"/>
        </w:rPr>
        <w:t xml:space="preserve">a w przypadku stwierdzenia braku wad w ciągu </w:t>
      </w:r>
      <w:r w:rsidR="002B7665" w:rsidRPr="000039AC">
        <w:rPr>
          <w:rFonts w:cs="Arial"/>
          <w:sz w:val="20"/>
          <w:szCs w:val="20"/>
        </w:rPr>
        <w:t xml:space="preserve">30 dni </w:t>
      </w:r>
      <w:r w:rsidR="002B7665">
        <w:rPr>
          <w:rFonts w:cs="Arial"/>
          <w:sz w:val="20"/>
          <w:szCs w:val="20"/>
        </w:rPr>
        <w:t>od dnia uznania zamówienia przez Zamawiającego w protokole odbioru końcowego, za należycie wykonane,</w:t>
      </w:r>
    </w:p>
    <w:p w:rsidR="00C052C0" w:rsidRPr="00BD7AF3" w:rsidRDefault="00C052C0" w:rsidP="008E0048">
      <w:pPr>
        <w:numPr>
          <w:ilvl w:val="0"/>
          <w:numId w:val="54"/>
        </w:numPr>
        <w:spacing w:line="276" w:lineRule="auto"/>
        <w:jc w:val="both"/>
        <w:rPr>
          <w:rFonts w:cs="Arial"/>
          <w:sz w:val="20"/>
          <w:szCs w:val="20"/>
          <w:lang w:eastAsia="en-US"/>
        </w:rPr>
      </w:pPr>
      <w:r w:rsidRPr="00BD7AF3">
        <w:rPr>
          <w:rFonts w:cs="Arial"/>
          <w:sz w:val="20"/>
          <w:szCs w:val="20"/>
          <w:lang w:eastAsia="en-US"/>
        </w:rPr>
        <w:t>pozostała część zabezpieczenia (30% wysokości wniesionego zabezpieczenia) w ciągu 15 dni po upływie okresu rękojmi za wady</w:t>
      </w:r>
      <w:r w:rsidR="005D2F94" w:rsidRPr="005D2F94">
        <w:rPr>
          <w:rFonts w:cs="Arial"/>
          <w:sz w:val="20"/>
          <w:szCs w:val="20"/>
          <w:lang w:eastAsia="en-US"/>
        </w:rPr>
        <w:t xml:space="preserve"> </w:t>
      </w:r>
      <w:r w:rsidR="005D2F94">
        <w:rPr>
          <w:rFonts w:cs="Arial"/>
          <w:sz w:val="20"/>
          <w:szCs w:val="20"/>
          <w:lang w:eastAsia="en-US"/>
        </w:rPr>
        <w:t>i</w:t>
      </w:r>
      <w:r w:rsidR="005D2F94" w:rsidRPr="0070561E">
        <w:rPr>
          <w:rFonts w:cs="Arial"/>
          <w:sz w:val="20"/>
          <w:szCs w:val="20"/>
          <w:lang w:eastAsia="en-US"/>
        </w:rPr>
        <w:t xml:space="preserve"> gwarancji</w:t>
      </w:r>
      <w:r w:rsidRPr="00BD7AF3">
        <w:rPr>
          <w:rFonts w:cs="Arial"/>
          <w:sz w:val="20"/>
          <w:szCs w:val="20"/>
          <w:lang w:eastAsia="en-US"/>
        </w:rPr>
        <w:t>.</w:t>
      </w:r>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sytuacji, gdy wskutek okoliczności, o których mowa </w:t>
      </w:r>
      <w:r w:rsidR="005C1F2D">
        <w:rPr>
          <w:rFonts w:cs="Arial"/>
          <w:sz w:val="20"/>
          <w:szCs w:val="20"/>
        </w:rPr>
        <w:t>w § 18</w:t>
      </w:r>
      <w:r w:rsidRPr="00BD7AF3">
        <w:rPr>
          <w:rFonts w:cs="Arial"/>
          <w:sz w:val="20"/>
          <w:szCs w:val="20"/>
        </w:rPr>
        <w:t xml:space="preserve">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w:t>
      </w:r>
      <w:r w:rsidRPr="00BD7AF3">
        <w:rPr>
          <w:rFonts w:cs="Arial"/>
          <w:sz w:val="20"/>
          <w:szCs w:val="20"/>
        </w:rPr>
        <w:lastRenderedPageBreak/>
        <w:t xml:space="preserve">aneksu do umowy. </w:t>
      </w:r>
    </w:p>
    <w:p w:rsidR="00F4030E" w:rsidRPr="00C52129"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trakcie realizacji umowy Wykonawca może dokonać zmiany formy zabezpieczenia na jedną lub kilka form, o których mowa w art. </w:t>
      </w:r>
      <w:r w:rsidR="005D2F94">
        <w:rPr>
          <w:rFonts w:cs="Arial"/>
          <w:sz w:val="20"/>
          <w:szCs w:val="20"/>
          <w:lang w:eastAsia="en-US"/>
        </w:rPr>
        <w:t xml:space="preserve">450 ust. 1 </w:t>
      </w:r>
      <w:r w:rsidR="005D2F94">
        <w:rPr>
          <w:rFonts w:cs="Arial"/>
          <w:sz w:val="20"/>
          <w:szCs w:val="20"/>
        </w:rPr>
        <w:t>Prawa zamówień publicznych lub</w:t>
      </w:r>
      <w:r w:rsidR="005D2F94" w:rsidRPr="005D2F94">
        <w:rPr>
          <w:rFonts w:cs="Arial"/>
          <w:sz w:val="20"/>
          <w:szCs w:val="20"/>
        </w:rPr>
        <w:t xml:space="preserve"> </w:t>
      </w:r>
      <w:r w:rsidR="005D2F94">
        <w:rPr>
          <w:rFonts w:cs="Arial"/>
          <w:sz w:val="20"/>
          <w:szCs w:val="20"/>
        </w:rPr>
        <w:t>z</w:t>
      </w:r>
      <w:r w:rsidR="005D2F94" w:rsidRPr="003076AB">
        <w:rPr>
          <w:rFonts w:cs="Arial"/>
          <w:sz w:val="20"/>
          <w:szCs w:val="20"/>
        </w:rPr>
        <w:t xml:space="preserve">a zgodą zamawiającego wykonawca może dokonać zmiany formy zabezpieczenia na jedną lub kilka form, </w:t>
      </w:r>
      <w:r w:rsidR="005D2F94">
        <w:rPr>
          <w:rFonts w:cs="Arial"/>
          <w:sz w:val="20"/>
          <w:szCs w:val="20"/>
        </w:rPr>
        <w:br/>
      </w:r>
      <w:r w:rsidR="005D2F94" w:rsidRPr="003076AB">
        <w:rPr>
          <w:rFonts w:cs="Arial"/>
          <w:sz w:val="20"/>
          <w:szCs w:val="20"/>
        </w:rPr>
        <w:t>o których mowa w art. 450 ust. 2</w:t>
      </w:r>
      <w:r w:rsidR="005D2F94">
        <w:rPr>
          <w:rFonts w:cs="Arial"/>
          <w:sz w:val="20"/>
          <w:szCs w:val="20"/>
        </w:rPr>
        <w:t xml:space="preserve"> ustawy </w:t>
      </w:r>
      <w:proofErr w:type="spellStart"/>
      <w:r w:rsidR="005D2F94">
        <w:rPr>
          <w:rFonts w:cs="Arial"/>
          <w:sz w:val="20"/>
          <w:szCs w:val="20"/>
        </w:rPr>
        <w:t>Pzp</w:t>
      </w:r>
      <w:proofErr w:type="spellEnd"/>
      <w:r w:rsidR="005D2F94">
        <w:rPr>
          <w:rFonts w:cs="Arial"/>
          <w:sz w:val="20"/>
          <w:szCs w:val="20"/>
        </w:rPr>
        <w:t>.</w:t>
      </w:r>
      <w:r w:rsidRPr="00BD7AF3">
        <w:rPr>
          <w:rFonts w:cs="Arial"/>
          <w:sz w:val="20"/>
          <w:szCs w:val="20"/>
        </w:rPr>
        <w:t xml:space="preserve"> Zmiana formy zabezpieczenia musi być dokonana </w:t>
      </w:r>
      <w:r w:rsidR="005D2F94">
        <w:rPr>
          <w:rFonts w:cs="Arial"/>
          <w:sz w:val="20"/>
          <w:szCs w:val="20"/>
        </w:rPr>
        <w:br/>
      </w:r>
      <w:r w:rsidRPr="00BD7AF3">
        <w:rPr>
          <w:rFonts w:cs="Arial"/>
          <w:sz w:val="20"/>
          <w:szCs w:val="20"/>
        </w:rPr>
        <w:t xml:space="preserve">z zachowaniem ciągłości </w:t>
      </w:r>
      <w:r w:rsidRPr="00C52129">
        <w:rPr>
          <w:rFonts w:cs="Arial"/>
          <w:sz w:val="20"/>
          <w:szCs w:val="20"/>
        </w:rPr>
        <w:t xml:space="preserve">zabezpieczenia i bez zmiany jego wysokości. </w:t>
      </w:r>
    </w:p>
    <w:p w:rsidR="003B2DBD" w:rsidRPr="00C52129" w:rsidRDefault="002B7665" w:rsidP="00BD7AF3">
      <w:pPr>
        <w:spacing w:after="120" w:line="276" w:lineRule="auto"/>
        <w:jc w:val="center"/>
        <w:rPr>
          <w:rFonts w:eastAsia="Calibri" w:cs="Arial"/>
          <w:b/>
          <w:sz w:val="20"/>
          <w:szCs w:val="20"/>
          <w:lang w:val="en-US" w:eastAsia="en-US"/>
        </w:rPr>
      </w:pPr>
      <w:r w:rsidRPr="00C52129">
        <w:rPr>
          <w:rFonts w:eastAsia="Calibri" w:cs="Arial"/>
          <w:b/>
          <w:sz w:val="20"/>
          <w:szCs w:val="20"/>
          <w:lang w:val="en-US" w:eastAsia="en-US"/>
        </w:rPr>
        <w:t>§ 11</w:t>
      </w:r>
      <w:r w:rsidR="003B2DBD" w:rsidRPr="00C52129">
        <w:rPr>
          <w:rFonts w:eastAsia="Calibri" w:cs="Arial"/>
          <w:b/>
          <w:sz w:val="20"/>
          <w:szCs w:val="20"/>
          <w:lang w:val="en-US" w:eastAsia="en-US"/>
        </w:rPr>
        <w:t>.</w:t>
      </w:r>
    </w:p>
    <w:p w:rsidR="003B2DBD" w:rsidRPr="00BD7AF3" w:rsidRDefault="003B2DBD" w:rsidP="00BD7AF3">
      <w:pPr>
        <w:widowControl w:val="0"/>
        <w:autoSpaceDE w:val="0"/>
        <w:autoSpaceDN w:val="0"/>
        <w:adjustRightInd w:val="0"/>
        <w:spacing w:after="120" w:line="276" w:lineRule="auto"/>
        <w:jc w:val="center"/>
        <w:rPr>
          <w:rFonts w:cs="Arial"/>
          <w:b/>
          <w:sz w:val="20"/>
          <w:szCs w:val="20"/>
        </w:rPr>
      </w:pPr>
      <w:r w:rsidRPr="00C52129">
        <w:rPr>
          <w:rFonts w:cs="Arial"/>
          <w:b/>
          <w:sz w:val="20"/>
          <w:szCs w:val="20"/>
        </w:rPr>
        <w:t>Podwykonawstwo</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Wykonawca oświadcza, że przedmiot zamówienia objęty umową wykona (siłami własnymi / siłami własnymi oraz przy pomocy Podwykonawców, przy założeniu, że Podwykonawcy wykonują następujący zakres:</w:t>
      </w:r>
    </w:p>
    <w:p w:rsidR="003B2DBD" w:rsidRPr="00E87CA3" w:rsidRDefault="003B2DBD" w:rsidP="008E0048">
      <w:pPr>
        <w:widowControl w:val="0"/>
        <w:numPr>
          <w:ilvl w:val="0"/>
          <w:numId w:val="47"/>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t>
      </w:r>
      <w:r w:rsidRPr="00BD7AF3">
        <w:rPr>
          <w:rFonts w:cs="Arial"/>
          <w:sz w:val="20"/>
          <w:szCs w:val="20"/>
          <w:lang w:eastAsia="en-US"/>
        </w:rPr>
        <w:footnoteReference w:customMarkFollows="1" w:id="1"/>
        <w:sym w:font="Symbol" w:char="F02A"/>
      </w:r>
    </w:p>
    <w:p w:rsidR="003B2DBD" w:rsidRPr="00BD7AF3" w:rsidRDefault="003B2DBD" w:rsidP="00BD7AF3">
      <w:pPr>
        <w:widowControl w:val="0"/>
        <w:overflowPunct w:val="0"/>
        <w:autoSpaceDE w:val="0"/>
        <w:autoSpaceDN w:val="0"/>
        <w:adjustRightInd w:val="0"/>
        <w:spacing w:after="120" w:line="276" w:lineRule="auto"/>
        <w:ind w:left="362" w:right="20"/>
        <w:jc w:val="center"/>
        <w:rPr>
          <w:rFonts w:cs="Arial"/>
          <w:b/>
          <w:sz w:val="20"/>
          <w:szCs w:val="20"/>
        </w:rPr>
      </w:pPr>
      <w:r w:rsidRPr="00BD7AF3">
        <w:rPr>
          <w:rFonts w:cs="Arial"/>
          <w:b/>
          <w:sz w:val="20"/>
          <w:szCs w:val="20"/>
        </w:rPr>
        <w:t>dot. Podwykonawcy robót budowlanych realizującego roboty budowlane</w:t>
      </w:r>
    </w:p>
    <w:p w:rsidR="00B06A3A" w:rsidRPr="00B06A3A" w:rsidRDefault="00B06A3A" w:rsidP="00B06A3A">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DB2090">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D7AF3">
        <w:rPr>
          <w:rFonts w:cs="Arial"/>
          <w:sz w:val="20"/>
          <w:szCs w:val="20"/>
        </w:rPr>
        <w:br/>
        <w:t>z projektem umowy.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w:t>
      </w:r>
      <w:r w:rsidR="00B06A3A">
        <w:rPr>
          <w:rFonts w:cs="Arial"/>
          <w:sz w:val="20"/>
          <w:szCs w:val="20"/>
        </w:rPr>
        <w:t>faktury lub rachunku</w:t>
      </w:r>
      <w:r w:rsidRPr="00BD7AF3">
        <w:rPr>
          <w:rFonts w:cs="Arial"/>
          <w:sz w:val="20"/>
          <w:szCs w:val="20"/>
        </w:rPr>
        <w:t>.</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Zamawiający w terminie 14 dni zgłosi </w:t>
      </w:r>
      <w:r w:rsidR="00B06A3A">
        <w:rPr>
          <w:rFonts w:cs="Arial"/>
          <w:sz w:val="20"/>
          <w:szCs w:val="20"/>
        </w:rPr>
        <w:t>w formie pisemnej, pod rygorem nieważności,</w:t>
      </w:r>
      <w:r w:rsidRPr="00BD7AF3">
        <w:rPr>
          <w:rFonts w:cs="Arial"/>
          <w:sz w:val="20"/>
          <w:szCs w:val="20"/>
        </w:rPr>
        <w:t xml:space="preserve"> zastrzeżenia do projektu umowy o podwykonawstwo, której przedmiotem są roboty budowlane, w szczególności niespełn</w:t>
      </w:r>
      <w:r w:rsidR="00B06A3A">
        <w:rPr>
          <w:rFonts w:cs="Arial"/>
          <w:sz w:val="20"/>
          <w:szCs w:val="20"/>
        </w:rPr>
        <w:t>iającej wymagań określonych w S</w:t>
      </w:r>
      <w:r w:rsidRPr="00BD7AF3">
        <w:rPr>
          <w:rFonts w:cs="Arial"/>
          <w:sz w:val="20"/>
          <w:szCs w:val="20"/>
        </w:rPr>
        <w:t>WZ, oraz gdy przewiduje termin zapłaty dłuższy niż 30 dni</w:t>
      </w:r>
      <w:r w:rsidR="00B06A3A">
        <w:rPr>
          <w:rFonts w:cs="Arial"/>
          <w:sz w:val="20"/>
          <w:szCs w:val="20"/>
        </w:rPr>
        <w:t xml:space="preserve"> albo zawiera postanowienia niezgodne z ust. 2. Niezgłoszenie </w:t>
      </w:r>
      <w:r w:rsidRPr="00BD7AF3">
        <w:rPr>
          <w:rFonts w:cs="Arial"/>
          <w:sz w:val="20"/>
          <w:szCs w:val="20"/>
        </w:rPr>
        <w:t>zastrzeżeń do przedłożonego projektu w terminie 14 dni uważa się za akceptację projektu umowy.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Wykonawca, Podwykonawca lub dalszy Podwykonawca zamówienia na roboty budowlane przedkłada Zamawiającemu poświadczoną za zgodność z oryginałem kopię zawartej umowy </w:t>
      </w:r>
      <w:r w:rsidRPr="00BD7AF3">
        <w:rPr>
          <w:rFonts w:cs="Arial"/>
          <w:sz w:val="20"/>
          <w:szCs w:val="20"/>
        </w:rPr>
        <w:br/>
        <w:t xml:space="preserve">o podwykonawstwo, której przedmiotem są roboty budowlane, w terminie 7 dni od jej zawarcia. </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Zamawiający w terminie 14 dni zgłosi </w:t>
      </w:r>
      <w:r w:rsidR="00B06A3A">
        <w:rPr>
          <w:rFonts w:cs="Arial"/>
          <w:sz w:val="20"/>
          <w:szCs w:val="20"/>
        </w:rPr>
        <w:t>w formie pisemnej pod rygorem nieważności</w:t>
      </w:r>
      <w:r w:rsidRPr="00BD7AF3">
        <w:rPr>
          <w:rFonts w:cs="Arial"/>
          <w:sz w:val="20"/>
          <w:szCs w:val="20"/>
        </w:rPr>
        <w:t xml:space="preserve"> sprzeciw do umowy o podwykonawstwo, której przedmiotem są roboty budowlane w sytuacji niespe</w:t>
      </w:r>
      <w:r w:rsidR="00B06A3A">
        <w:rPr>
          <w:rFonts w:cs="Arial"/>
          <w:sz w:val="20"/>
          <w:szCs w:val="20"/>
        </w:rPr>
        <w:t>łnienia wymagań określonych w S</w:t>
      </w:r>
      <w:r w:rsidRPr="00BD7AF3">
        <w:rPr>
          <w:rFonts w:cs="Arial"/>
          <w:sz w:val="20"/>
          <w:szCs w:val="20"/>
        </w:rPr>
        <w:t>WZ, oraz gdy termin zapłaty jest dłuższy niż 30 dni</w:t>
      </w:r>
      <w:r w:rsidR="00B06A3A" w:rsidRPr="00B06A3A">
        <w:rPr>
          <w:rFonts w:cs="Arial"/>
          <w:sz w:val="20"/>
          <w:szCs w:val="20"/>
        </w:rPr>
        <w:t xml:space="preserve"> </w:t>
      </w:r>
      <w:r w:rsidR="00B06A3A">
        <w:rPr>
          <w:rFonts w:cs="Arial"/>
          <w:sz w:val="20"/>
          <w:szCs w:val="20"/>
        </w:rPr>
        <w:t>albo zawiera postanowienia niezgodne z ust. 2</w:t>
      </w:r>
      <w:r w:rsidRPr="00BD7AF3">
        <w:rPr>
          <w:rFonts w:cs="Arial"/>
          <w:sz w:val="20"/>
          <w:szCs w:val="20"/>
        </w:rPr>
        <w:t>. Niezgłoszenie sprzeciwu  do przedłożonej umowy w terminie 14 dni uważa się za akceptację umowy.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Każda umowa o podwykonawstwo lub dalsze podwykonawstwo robót budowlanych musi zawierać m.in. postanowienia dotyczące: </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 xml:space="preserve">zakresu robót przewidzianego do wykonania </w:t>
      </w:r>
      <w:r w:rsidRPr="00BD7AF3">
        <w:rPr>
          <w:rFonts w:eastAsia="Calibri" w:cs="Arial"/>
          <w:sz w:val="20"/>
          <w:szCs w:val="20"/>
          <w:lang w:eastAsia="en-US"/>
        </w:rPr>
        <w:t>(załączyć kosztorys, który stanowić będzie załącznik do umowy z Podwykonawcą)</w:t>
      </w:r>
      <w:r w:rsidRPr="00BD7AF3">
        <w:rPr>
          <w:rFonts w:cs="Arial"/>
          <w:sz w:val="20"/>
          <w:szCs w:val="20"/>
          <w:lang w:eastAsia="en-US"/>
        </w:rPr>
        <w:t xml:space="preserve">, </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termin</w:t>
      </w:r>
      <w:r w:rsidR="00B06A3A">
        <w:rPr>
          <w:rFonts w:cs="Arial"/>
          <w:sz w:val="20"/>
          <w:szCs w:val="20"/>
          <w:lang w:eastAsia="en-US"/>
        </w:rPr>
        <w:t>u wykonania</w:t>
      </w:r>
      <w:r w:rsidRPr="00BD7AF3">
        <w:rPr>
          <w:rFonts w:cs="Arial"/>
          <w:sz w:val="20"/>
          <w:szCs w:val="20"/>
          <w:lang w:eastAsia="en-US"/>
        </w:rPr>
        <w:t xml:space="preserve">, </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lastRenderedPageBreak/>
        <w:t xml:space="preserve">wynagrodzenia i terminów płatności, </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postanowienie o obowiązku uzyskania zgody Zamawiającego i Wykonawcy na zawarcie (zmianę/modyfikację) umowy przez Podwykonawcę z dalszym Podwykonawcą,</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rozwiązania umowy z Podwykonawcą lub dalszym Podwykonawcą w przypadku rozwiązania niniejszej umowy.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Do zmian umowy stosuje się odpowiednio uregulowania niniejszego paragrafu.</w:t>
      </w:r>
    </w:p>
    <w:p w:rsidR="003B2DBD" w:rsidRPr="00E87CA3" w:rsidRDefault="003B2DBD" w:rsidP="00E87CA3">
      <w:pPr>
        <w:widowControl w:val="0"/>
        <w:overflowPunct w:val="0"/>
        <w:autoSpaceDE w:val="0"/>
        <w:autoSpaceDN w:val="0"/>
        <w:adjustRightInd w:val="0"/>
        <w:spacing w:after="120" w:line="276" w:lineRule="auto"/>
        <w:ind w:left="362" w:right="20"/>
        <w:jc w:val="center"/>
        <w:rPr>
          <w:rFonts w:cs="Arial"/>
          <w:b/>
          <w:sz w:val="20"/>
          <w:szCs w:val="20"/>
        </w:rPr>
      </w:pPr>
      <w:r w:rsidRPr="00BD7AF3">
        <w:rPr>
          <w:rFonts w:cs="Arial"/>
          <w:b/>
          <w:sz w:val="20"/>
          <w:szCs w:val="20"/>
        </w:rPr>
        <w:t xml:space="preserve">dot. Podwykonawcy robót budowlanych realizującego dostawy i usługi </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Wykonawca, Podwykonawca lub dalszy Podwykonawca zamówienia na roboty budowlane przedkłada Zamawiającemu poświadczoną za zgodność z oryginałem kopię zawartej umowy </w:t>
      </w:r>
      <w:r w:rsidRPr="00BD7AF3">
        <w:rPr>
          <w:rFonts w:cs="Arial"/>
          <w:sz w:val="20"/>
          <w:szCs w:val="20"/>
        </w:rPr>
        <w:br/>
        <w:t>o podwykonawstwo, której przedmiotem są dostawy lub usługi,  w terminie 7 dni od dnia jej zawarcia, z wyłączeniem umów o podwykonawstwo o wartości mniejszej niż 0,5% wartości umowy oraz umów o podwykonawstwo, któryc</w:t>
      </w:r>
      <w:r w:rsidR="00856D2C">
        <w:rPr>
          <w:rFonts w:cs="Arial"/>
          <w:sz w:val="20"/>
          <w:szCs w:val="20"/>
        </w:rPr>
        <w:t>h przedmiot został wskazany w dokumentach zamówienia</w:t>
      </w:r>
      <w:r w:rsidRPr="00BD7AF3">
        <w:rPr>
          <w:rFonts w:cs="Arial"/>
          <w:sz w:val="20"/>
          <w:szCs w:val="20"/>
        </w:rPr>
        <w:t>. Wyłączenie, o którym mowa w zdaniu pierwszym nie dotyczy umów o wartości większej niż 50 000 zł (słownie: pięćdziesiąt tysięcy złotych 00/100).</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w:t>
      </w:r>
      <w:r w:rsidR="005C1F2D">
        <w:rPr>
          <w:rFonts w:cs="Arial"/>
          <w:sz w:val="20"/>
          <w:szCs w:val="20"/>
        </w:rPr>
        <w:t>§ 15</w:t>
      </w:r>
      <w:r w:rsidR="00E75ACC">
        <w:rPr>
          <w:rFonts w:cs="Arial"/>
          <w:sz w:val="20"/>
          <w:szCs w:val="20"/>
        </w:rPr>
        <w:t xml:space="preserve"> ust. 2 pkt 13</w:t>
      </w:r>
      <w:r w:rsidRPr="00BD7AF3">
        <w:rPr>
          <w:rFonts w:cs="Arial"/>
          <w:sz w:val="20"/>
          <w:szCs w:val="20"/>
        </w:rPr>
        <w:t xml:space="preserve"> niniejszej umowy.</w:t>
      </w:r>
    </w:p>
    <w:p w:rsidR="00010F4C" w:rsidRPr="002D53FC" w:rsidRDefault="00010F4C"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2D53FC">
        <w:rPr>
          <w:rFonts w:cs="Arial"/>
          <w:sz w:val="20"/>
          <w:szCs w:val="20"/>
        </w:rPr>
        <w:t xml:space="preserve">Wykonawca, którego wynagrodzenie zostało zmienione zgodnie z </w:t>
      </w:r>
      <w:r w:rsidR="00E75ACC">
        <w:rPr>
          <w:rFonts w:cs="Arial"/>
          <w:sz w:val="20"/>
          <w:szCs w:val="20"/>
        </w:rPr>
        <w:t>§ 19 umowy</w:t>
      </w:r>
      <w:r w:rsidRPr="002D53FC">
        <w:rPr>
          <w:rFonts w:cs="Arial"/>
          <w:sz w:val="20"/>
          <w:szCs w:val="20"/>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010F4C" w:rsidRPr="002D53FC" w:rsidRDefault="00010F4C" w:rsidP="008E0048">
      <w:pPr>
        <w:pStyle w:val="Akapitzlist"/>
        <w:widowControl w:val="0"/>
        <w:numPr>
          <w:ilvl w:val="0"/>
          <w:numId w:val="57"/>
        </w:numPr>
        <w:overflowPunct w:val="0"/>
        <w:autoSpaceDE w:val="0"/>
        <w:autoSpaceDN w:val="0"/>
        <w:adjustRightInd w:val="0"/>
        <w:spacing w:after="120"/>
        <w:ind w:right="20"/>
        <w:jc w:val="both"/>
        <w:rPr>
          <w:rFonts w:ascii="Arial" w:hAnsi="Arial" w:cs="Arial"/>
          <w:sz w:val="20"/>
          <w:szCs w:val="20"/>
        </w:rPr>
      </w:pPr>
      <w:r w:rsidRPr="002D53FC">
        <w:rPr>
          <w:rFonts w:ascii="Arial" w:hAnsi="Arial" w:cs="Arial"/>
          <w:sz w:val="20"/>
          <w:szCs w:val="20"/>
        </w:rPr>
        <w:t>przedmiotem umowy są roboty budowlane lub usługi,</w:t>
      </w:r>
    </w:p>
    <w:p w:rsidR="00010F4C" w:rsidRPr="002D53FC" w:rsidRDefault="00010F4C" w:rsidP="008E0048">
      <w:pPr>
        <w:pStyle w:val="Akapitzlist"/>
        <w:widowControl w:val="0"/>
        <w:numPr>
          <w:ilvl w:val="0"/>
          <w:numId w:val="57"/>
        </w:numPr>
        <w:overflowPunct w:val="0"/>
        <w:autoSpaceDE w:val="0"/>
        <w:autoSpaceDN w:val="0"/>
        <w:adjustRightInd w:val="0"/>
        <w:spacing w:after="120"/>
        <w:ind w:right="20"/>
        <w:jc w:val="both"/>
        <w:rPr>
          <w:rFonts w:ascii="Arial" w:hAnsi="Arial" w:cs="Arial"/>
          <w:sz w:val="20"/>
          <w:szCs w:val="20"/>
        </w:rPr>
      </w:pPr>
      <w:r w:rsidRPr="002D53FC">
        <w:rPr>
          <w:rFonts w:ascii="Arial" w:hAnsi="Arial" w:cs="Arial"/>
          <w:sz w:val="20"/>
          <w:szCs w:val="20"/>
        </w:rPr>
        <w:t>okres obowiązywania umowy przekracza 12 miesięcy.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Wykonawca zobowiązany jest do koordynacji prac realizowanych przez Podwykonawców.</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Zamawiający nie ponosi odpowiedzialności za zawarcie umowy z Podwykonawcą lub dalszym Podwykonawcą bez wymaganej zgody Zamawiającego, zaś skutki z tego wynikające, będą obciążały wyłącznie Wykonawcę.</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Powyższy tryb udzielenia zgody będzie mieć zastosowanie do wszelkich zmian, uzupełnień oraz aneksów do umów z Podwykonawcami.</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Zlecenie wykonania części robót Podwykonawcom nie zmienia zobowiązań Wykonawcy wobec Zamawiającego za wykonane roboty.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rsidR="00C861F2"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12</w:t>
      </w:r>
      <w:r w:rsidR="00C861F2" w:rsidRPr="00BD7AF3">
        <w:rPr>
          <w:rFonts w:eastAsia="Calibri" w:cs="Arial"/>
          <w:b/>
          <w:sz w:val="20"/>
          <w:szCs w:val="20"/>
          <w:lang w:val="en-US" w:eastAsia="en-US"/>
        </w:rPr>
        <w:t>.</w:t>
      </w:r>
    </w:p>
    <w:p w:rsidR="00C861F2" w:rsidRPr="00BD7AF3" w:rsidRDefault="00C861F2" w:rsidP="00BD7AF3">
      <w:pPr>
        <w:spacing w:after="120" w:line="276" w:lineRule="auto"/>
        <w:jc w:val="center"/>
        <w:rPr>
          <w:rFonts w:eastAsia="Calibri" w:cs="Arial"/>
          <w:b/>
          <w:sz w:val="20"/>
          <w:szCs w:val="20"/>
          <w:lang w:val="en-US" w:eastAsia="en-US"/>
        </w:rPr>
      </w:pPr>
      <w:proofErr w:type="spellStart"/>
      <w:r w:rsidRPr="00601CCE">
        <w:rPr>
          <w:rFonts w:eastAsia="Calibri" w:cs="Arial"/>
          <w:b/>
          <w:sz w:val="20"/>
          <w:szCs w:val="20"/>
          <w:lang w:val="en-US" w:eastAsia="en-US"/>
        </w:rPr>
        <w:t>Kierownik</w:t>
      </w:r>
      <w:proofErr w:type="spellEnd"/>
      <w:r w:rsidRPr="00601CCE">
        <w:rPr>
          <w:rFonts w:eastAsia="Calibri" w:cs="Arial"/>
          <w:b/>
          <w:sz w:val="20"/>
          <w:szCs w:val="20"/>
          <w:lang w:val="en-US" w:eastAsia="en-US"/>
        </w:rPr>
        <w:t xml:space="preserve"> </w:t>
      </w:r>
      <w:proofErr w:type="spellStart"/>
      <w:r w:rsidRPr="00601CCE">
        <w:rPr>
          <w:rFonts w:eastAsia="Calibri" w:cs="Arial"/>
          <w:b/>
          <w:sz w:val="20"/>
          <w:szCs w:val="20"/>
          <w:lang w:val="en-US" w:eastAsia="en-US"/>
        </w:rPr>
        <w:t>budowy</w:t>
      </w:r>
      <w:proofErr w:type="spellEnd"/>
      <w:r w:rsidRPr="00601CCE">
        <w:rPr>
          <w:rFonts w:eastAsia="Calibri" w:cs="Arial"/>
          <w:b/>
          <w:sz w:val="20"/>
          <w:szCs w:val="20"/>
          <w:lang w:val="en-US" w:eastAsia="en-US"/>
        </w:rPr>
        <w:t xml:space="preserve"> / </w:t>
      </w:r>
      <w:proofErr w:type="spellStart"/>
      <w:r w:rsidRPr="00601CCE">
        <w:rPr>
          <w:rFonts w:eastAsia="Calibri" w:cs="Arial"/>
          <w:b/>
          <w:sz w:val="20"/>
          <w:szCs w:val="20"/>
          <w:lang w:val="en-US" w:eastAsia="en-US"/>
        </w:rPr>
        <w:t>robót</w:t>
      </w:r>
      <w:proofErr w:type="spellEnd"/>
    </w:p>
    <w:p w:rsidR="00C861F2" w:rsidRDefault="00C861F2"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Budowy </w:t>
      </w:r>
      <w:r w:rsidR="00F84A96">
        <w:rPr>
          <w:rFonts w:cs="Arial"/>
          <w:sz w:val="20"/>
          <w:szCs w:val="20"/>
        </w:rPr>
        <w:t xml:space="preserve">branży </w:t>
      </w:r>
      <w:r w:rsidR="008E40EC">
        <w:rPr>
          <w:rFonts w:cs="Arial"/>
          <w:sz w:val="20"/>
          <w:szCs w:val="20"/>
        </w:rPr>
        <w:t xml:space="preserve">drogowej </w:t>
      </w:r>
      <w:r w:rsidRPr="00BD7AF3">
        <w:rPr>
          <w:rFonts w:cs="Arial"/>
          <w:sz w:val="20"/>
          <w:szCs w:val="20"/>
        </w:rPr>
        <w:t xml:space="preserve">w osobie: …………………………. nr </w:t>
      </w:r>
      <w:proofErr w:type="spellStart"/>
      <w:r w:rsidRPr="00BD7AF3">
        <w:rPr>
          <w:rFonts w:cs="Arial"/>
          <w:sz w:val="20"/>
          <w:szCs w:val="20"/>
        </w:rPr>
        <w:t>upr</w:t>
      </w:r>
      <w:proofErr w:type="spellEnd"/>
      <w:r w:rsidRPr="00BD7AF3">
        <w:rPr>
          <w:rFonts w:cs="Arial"/>
          <w:sz w:val="20"/>
          <w:szCs w:val="20"/>
        </w:rPr>
        <w:t>. budowlanych ………</w:t>
      </w:r>
    </w:p>
    <w:p w:rsidR="00F84A96" w:rsidRPr="00F84A96" w:rsidRDefault="00F84A96"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w:t>
      </w:r>
      <w:r w:rsidR="00A363E1">
        <w:rPr>
          <w:rFonts w:cs="Arial"/>
          <w:sz w:val="20"/>
          <w:szCs w:val="20"/>
        </w:rPr>
        <w:t>robót</w:t>
      </w:r>
      <w:r w:rsidRPr="00BD7AF3">
        <w:rPr>
          <w:rFonts w:cs="Arial"/>
          <w:sz w:val="20"/>
          <w:szCs w:val="20"/>
        </w:rPr>
        <w:t xml:space="preserve"> branży sanitarnej w osobie: …………………………. nr </w:t>
      </w:r>
      <w:proofErr w:type="spellStart"/>
      <w:r w:rsidRPr="00BD7AF3">
        <w:rPr>
          <w:rFonts w:cs="Arial"/>
          <w:sz w:val="20"/>
          <w:szCs w:val="20"/>
        </w:rPr>
        <w:t>upr</w:t>
      </w:r>
      <w:proofErr w:type="spellEnd"/>
      <w:r w:rsidRPr="00BD7AF3">
        <w:rPr>
          <w:rFonts w:cs="Arial"/>
          <w:sz w:val="20"/>
          <w:szCs w:val="20"/>
        </w:rPr>
        <w:t>. budowlanych ………</w:t>
      </w:r>
    </w:p>
    <w:p w:rsidR="00C861F2" w:rsidRDefault="00C861F2" w:rsidP="008E0048">
      <w:pPr>
        <w:numPr>
          <w:ilvl w:val="0"/>
          <w:numId w:val="48"/>
        </w:numPr>
        <w:spacing w:after="120" w:line="276" w:lineRule="auto"/>
        <w:jc w:val="both"/>
        <w:rPr>
          <w:rFonts w:cs="Arial"/>
          <w:sz w:val="20"/>
          <w:szCs w:val="20"/>
        </w:rPr>
      </w:pPr>
      <w:r w:rsidRPr="00BD7AF3">
        <w:rPr>
          <w:rFonts w:cs="Arial"/>
          <w:sz w:val="20"/>
          <w:szCs w:val="20"/>
        </w:rPr>
        <w:lastRenderedPageBreak/>
        <w:t xml:space="preserve">Wykonawca ustanawia Kierownika robót w branży elektrycznej i elektroenergetycznej w osobie: …………………………. nr </w:t>
      </w:r>
      <w:proofErr w:type="spellStart"/>
      <w:r w:rsidRPr="00BD7AF3">
        <w:rPr>
          <w:rFonts w:cs="Arial"/>
          <w:sz w:val="20"/>
          <w:szCs w:val="20"/>
        </w:rPr>
        <w:t>upr</w:t>
      </w:r>
      <w:proofErr w:type="spellEnd"/>
      <w:r w:rsidRPr="00BD7AF3">
        <w:rPr>
          <w:rFonts w:cs="Arial"/>
          <w:sz w:val="20"/>
          <w:szCs w:val="20"/>
        </w:rPr>
        <w:t>. budowlanych ………</w:t>
      </w:r>
    </w:p>
    <w:p w:rsidR="00601CCE" w:rsidRPr="00601CCE" w:rsidRDefault="00601CCE"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robót w branży </w:t>
      </w:r>
      <w:r>
        <w:rPr>
          <w:rFonts w:cs="Arial"/>
          <w:sz w:val="20"/>
          <w:szCs w:val="20"/>
        </w:rPr>
        <w:t>telekomunikacyjnej</w:t>
      </w:r>
      <w:r w:rsidRPr="00BD7AF3">
        <w:rPr>
          <w:rFonts w:cs="Arial"/>
          <w:sz w:val="20"/>
          <w:szCs w:val="20"/>
        </w:rPr>
        <w:t xml:space="preserve"> w osobie: …………………………. nr </w:t>
      </w:r>
      <w:proofErr w:type="spellStart"/>
      <w:r w:rsidRPr="00BD7AF3">
        <w:rPr>
          <w:rFonts w:cs="Arial"/>
          <w:sz w:val="20"/>
          <w:szCs w:val="20"/>
        </w:rPr>
        <w:t>upr</w:t>
      </w:r>
      <w:proofErr w:type="spellEnd"/>
      <w:r w:rsidRPr="00BD7AF3">
        <w:rPr>
          <w:rFonts w:cs="Arial"/>
          <w:sz w:val="20"/>
          <w:szCs w:val="20"/>
        </w:rPr>
        <w:t>. budowlanych ………</w:t>
      </w:r>
    </w:p>
    <w:p w:rsidR="00C861F2" w:rsidRPr="00BD7AF3" w:rsidRDefault="00C861F2" w:rsidP="008E0048">
      <w:pPr>
        <w:numPr>
          <w:ilvl w:val="0"/>
          <w:numId w:val="48"/>
        </w:numPr>
        <w:spacing w:after="120" w:line="276" w:lineRule="auto"/>
        <w:jc w:val="both"/>
        <w:rPr>
          <w:rFonts w:cs="Arial"/>
          <w:sz w:val="20"/>
          <w:szCs w:val="20"/>
        </w:rPr>
      </w:pPr>
      <w:r w:rsidRPr="00BD7AF3">
        <w:rPr>
          <w:rFonts w:cs="Arial"/>
          <w:sz w:val="20"/>
          <w:szCs w:val="20"/>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w:t>
      </w:r>
      <w:r w:rsidR="00601CCE">
        <w:rPr>
          <w:rFonts w:cs="Arial"/>
          <w:sz w:val="20"/>
          <w:szCs w:val="20"/>
        </w:rPr>
        <w:t>/robót</w:t>
      </w:r>
      <w:r w:rsidRPr="00BD7AF3">
        <w:rPr>
          <w:rFonts w:cs="Arial"/>
          <w:sz w:val="20"/>
          <w:szCs w:val="20"/>
        </w:rPr>
        <w:t xml:space="preserve">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C861F2" w:rsidRPr="00BD7AF3" w:rsidRDefault="00C861F2" w:rsidP="008E0048">
      <w:pPr>
        <w:numPr>
          <w:ilvl w:val="0"/>
          <w:numId w:val="48"/>
        </w:numPr>
        <w:spacing w:after="120" w:line="276" w:lineRule="auto"/>
        <w:jc w:val="both"/>
        <w:rPr>
          <w:rFonts w:cs="Arial"/>
          <w:sz w:val="20"/>
          <w:szCs w:val="20"/>
        </w:rPr>
      </w:pPr>
      <w:r w:rsidRPr="00BD7AF3">
        <w:rPr>
          <w:rFonts w:cs="Arial"/>
          <w:sz w:val="20"/>
          <w:szCs w:val="20"/>
        </w:rPr>
        <w:t>Kierownik budowy ma obowiązek przebywania na terenie budowy w trakcie wykonywania robót budowlanych stanowiących przedmiot umowy przez cały czas ich wykonywania.</w:t>
      </w:r>
    </w:p>
    <w:p w:rsidR="00C861F2" w:rsidRPr="00BD7AF3" w:rsidRDefault="00C861F2" w:rsidP="008E0048">
      <w:pPr>
        <w:numPr>
          <w:ilvl w:val="0"/>
          <w:numId w:val="48"/>
        </w:numPr>
        <w:spacing w:after="120" w:line="276" w:lineRule="auto"/>
        <w:jc w:val="both"/>
        <w:rPr>
          <w:rFonts w:cs="Arial"/>
          <w:sz w:val="20"/>
          <w:szCs w:val="20"/>
        </w:rPr>
      </w:pPr>
      <w:r w:rsidRPr="00BD7AF3">
        <w:rPr>
          <w:rFonts w:cs="Arial"/>
          <w:sz w:val="20"/>
          <w:szCs w:val="20"/>
        </w:rPr>
        <w:t>Kierownik budowy zobowiązany jest do osobistego uzgadniania z inwestorem i osobami przez niego upoważnionymi wszelkich spraw wynikłych w trakcie realizacji inwestycji.</w:t>
      </w:r>
    </w:p>
    <w:p w:rsidR="003B2DBD" w:rsidRPr="00E87CA3" w:rsidRDefault="00C861F2" w:rsidP="008E0048">
      <w:pPr>
        <w:numPr>
          <w:ilvl w:val="0"/>
          <w:numId w:val="48"/>
        </w:numPr>
        <w:spacing w:after="120" w:line="276" w:lineRule="auto"/>
        <w:jc w:val="both"/>
        <w:rPr>
          <w:rFonts w:cs="Arial"/>
          <w:sz w:val="20"/>
          <w:szCs w:val="20"/>
        </w:rPr>
      </w:pPr>
      <w:r w:rsidRPr="00BD7AF3">
        <w:rPr>
          <w:rFonts w:cs="Arial"/>
          <w:sz w:val="20"/>
          <w:szCs w:val="20"/>
        </w:rPr>
        <w:t>Wykonawca oraz Kierownik budowy zobowiązany jest zapewnić Inspektorowi nadzoru inwestorskiego, Projektantowi oraz osobom przez nich upoważnionym wstęp na teren budowy.</w:t>
      </w:r>
    </w:p>
    <w:p w:rsidR="00C861F2"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13</w:t>
      </w:r>
      <w:r w:rsidR="00C861F2" w:rsidRPr="00BD7AF3">
        <w:rPr>
          <w:rFonts w:eastAsia="Calibri" w:cs="Arial"/>
          <w:b/>
          <w:sz w:val="20"/>
          <w:szCs w:val="20"/>
          <w:lang w:val="en-US" w:eastAsia="en-US"/>
        </w:rPr>
        <w:t>.</w:t>
      </w:r>
    </w:p>
    <w:p w:rsidR="00C861F2" w:rsidRPr="00BD7AF3" w:rsidRDefault="00C861F2" w:rsidP="00BD7AF3">
      <w:pPr>
        <w:spacing w:after="120" w:line="276" w:lineRule="auto"/>
        <w:jc w:val="center"/>
        <w:rPr>
          <w:rFonts w:eastAsia="Calibri" w:cs="Arial"/>
          <w:b/>
          <w:sz w:val="20"/>
          <w:szCs w:val="20"/>
          <w:lang w:val="en-US" w:eastAsia="en-US"/>
        </w:rPr>
      </w:pPr>
      <w:proofErr w:type="spellStart"/>
      <w:r w:rsidRPr="00BD7AF3">
        <w:rPr>
          <w:rFonts w:eastAsia="Calibri" w:cs="Arial"/>
          <w:b/>
          <w:sz w:val="20"/>
          <w:szCs w:val="20"/>
          <w:lang w:val="en-US" w:eastAsia="en-US"/>
        </w:rPr>
        <w:t>Inspektorzy</w:t>
      </w:r>
      <w:proofErr w:type="spellEnd"/>
      <w:r w:rsidRPr="00BD7AF3">
        <w:rPr>
          <w:rFonts w:eastAsia="Calibri" w:cs="Arial"/>
          <w:b/>
          <w:sz w:val="20"/>
          <w:szCs w:val="20"/>
          <w:lang w:val="en-US" w:eastAsia="en-US"/>
        </w:rPr>
        <w:t xml:space="preserve"> </w:t>
      </w:r>
      <w:proofErr w:type="spellStart"/>
      <w:r w:rsidRPr="00BD7AF3">
        <w:rPr>
          <w:rFonts w:eastAsia="Calibri" w:cs="Arial"/>
          <w:b/>
          <w:sz w:val="20"/>
          <w:szCs w:val="20"/>
          <w:lang w:val="en-US" w:eastAsia="en-US"/>
        </w:rPr>
        <w:t>nadzoru</w:t>
      </w:r>
      <w:proofErr w:type="spellEnd"/>
    </w:p>
    <w:p w:rsidR="00F84A96" w:rsidRPr="00F84A96" w:rsidRDefault="00F84A96" w:rsidP="008E0048">
      <w:pPr>
        <w:numPr>
          <w:ilvl w:val="0"/>
          <w:numId w:val="55"/>
        </w:numPr>
        <w:spacing w:after="120" w:line="276" w:lineRule="auto"/>
        <w:jc w:val="both"/>
        <w:rPr>
          <w:rFonts w:cs="Arial"/>
          <w:sz w:val="20"/>
          <w:szCs w:val="20"/>
        </w:rPr>
      </w:pPr>
      <w:r w:rsidRPr="00BD7AF3">
        <w:rPr>
          <w:rFonts w:cs="Arial"/>
          <w:sz w:val="20"/>
          <w:szCs w:val="20"/>
        </w:rPr>
        <w:t xml:space="preserve">Zamawiający ustanawia inspektora nadzoru robót branży </w:t>
      </w:r>
      <w:r w:rsidR="00601CCE">
        <w:rPr>
          <w:rFonts w:cs="Arial"/>
          <w:sz w:val="20"/>
          <w:szCs w:val="20"/>
        </w:rPr>
        <w:t>drogowej</w:t>
      </w:r>
      <w:r w:rsidRPr="00BD7AF3">
        <w:rPr>
          <w:rFonts w:cs="Arial"/>
          <w:sz w:val="20"/>
          <w:szCs w:val="20"/>
        </w:rPr>
        <w:t xml:space="preserve">, posiadającą uprawnienia budowlane do kierowania robotami budowlanymi w specjalności </w:t>
      </w:r>
      <w:r>
        <w:rPr>
          <w:rFonts w:cs="Arial"/>
          <w:sz w:val="20"/>
          <w:szCs w:val="20"/>
        </w:rPr>
        <w:t>inżynieryjnej</w:t>
      </w:r>
      <w:r w:rsidRPr="00BD7AF3">
        <w:rPr>
          <w:rFonts w:cs="Arial"/>
          <w:sz w:val="20"/>
          <w:szCs w:val="20"/>
        </w:rPr>
        <w:t xml:space="preserve"> </w:t>
      </w:r>
      <w:r>
        <w:rPr>
          <w:rFonts w:cs="Arial"/>
          <w:sz w:val="20"/>
          <w:szCs w:val="20"/>
        </w:rPr>
        <w:t xml:space="preserve">drogowej </w:t>
      </w:r>
      <w:r w:rsidRPr="00BD7AF3">
        <w:rPr>
          <w:rFonts w:cs="Arial"/>
          <w:sz w:val="20"/>
          <w:szCs w:val="20"/>
        </w:rPr>
        <w:t>bez ograniczeń,  w rozumieniu ustawy z dnia 7 lipca 1994 r. Prawo budowlane w osobie …………..</w:t>
      </w:r>
    </w:p>
    <w:p w:rsidR="00C861F2" w:rsidRPr="00BD7AF3" w:rsidRDefault="00C861F2" w:rsidP="008E0048">
      <w:pPr>
        <w:numPr>
          <w:ilvl w:val="0"/>
          <w:numId w:val="55"/>
        </w:numPr>
        <w:spacing w:after="120" w:line="276" w:lineRule="auto"/>
        <w:jc w:val="both"/>
        <w:rPr>
          <w:rFonts w:cs="Arial"/>
          <w:sz w:val="20"/>
          <w:szCs w:val="20"/>
        </w:rPr>
      </w:pPr>
      <w:r w:rsidRPr="00BD7AF3">
        <w:rPr>
          <w:rFonts w:cs="Arial"/>
          <w:sz w:val="20"/>
          <w:szCs w:val="20"/>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rsidR="00C861F2" w:rsidRDefault="00C861F2" w:rsidP="008E0048">
      <w:pPr>
        <w:numPr>
          <w:ilvl w:val="0"/>
          <w:numId w:val="55"/>
        </w:numPr>
        <w:spacing w:after="120" w:line="276" w:lineRule="auto"/>
        <w:jc w:val="both"/>
        <w:rPr>
          <w:rFonts w:cs="Arial"/>
          <w:sz w:val="20"/>
          <w:szCs w:val="20"/>
        </w:rPr>
      </w:pPr>
      <w:r w:rsidRPr="00BD7AF3">
        <w:rPr>
          <w:rFonts w:cs="Arial"/>
          <w:sz w:val="20"/>
          <w:szCs w:val="20"/>
        </w:rPr>
        <w:t>Zamawiający ustanawia inspektora nadzoru robót branży elektrycznej, posiadającą uprawnienia budowlane do kierowania robotami budowlanymi w specjalności instalacyjnej w zakresie sieci, instalacji i urządzeń: elektrycznych i elektroenergetycznych bez ograniczeń, w rozumieniu ustawy z dnia 7 lipca 1994 r. Prawo budowlane w osobie …………..</w:t>
      </w:r>
    </w:p>
    <w:p w:rsidR="00601CCE" w:rsidRPr="00601CCE" w:rsidRDefault="00601CCE" w:rsidP="008E0048">
      <w:pPr>
        <w:numPr>
          <w:ilvl w:val="0"/>
          <w:numId w:val="55"/>
        </w:numPr>
        <w:spacing w:after="120" w:line="276" w:lineRule="auto"/>
        <w:jc w:val="both"/>
        <w:rPr>
          <w:rFonts w:cs="Arial"/>
          <w:sz w:val="20"/>
          <w:szCs w:val="20"/>
        </w:rPr>
      </w:pPr>
      <w:r w:rsidRPr="00BD7AF3">
        <w:rPr>
          <w:rFonts w:cs="Arial"/>
          <w:sz w:val="20"/>
          <w:szCs w:val="20"/>
        </w:rPr>
        <w:t xml:space="preserve">Zamawiający ustanawia inspektora nadzoru robót branży </w:t>
      </w:r>
      <w:r>
        <w:rPr>
          <w:rFonts w:cs="Arial"/>
          <w:sz w:val="20"/>
          <w:szCs w:val="20"/>
        </w:rPr>
        <w:t>telekomunikacyjne</w:t>
      </w:r>
      <w:r w:rsidRPr="00BD7AF3">
        <w:rPr>
          <w:rFonts w:cs="Arial"/>
          <w:sz w:val="20"/>
          <w:szCs w:val="20"/>
        </w:rPr>
        <w:t xml:space="preserve">j, posiadającą uprawnienia budowlane do kierowania robotami budowlanymi w specjalności instalacyjnej w zakresie sieci, instalacji i urządzeń: </w:t>
      </w:r>
      <w:r>
        <w:rPr>
          <w:rFonts w:cs="Arial"/>
          <w:sz w:val="20"/>
          <w:szCs w:val="20"/>
        </w:rPr>
        <w:t>telekomunikacyjnych</w:t>
      </w:r>
      <w:r w:rsidRPr="00BD7AF3">
        <w:rPr>
          <w:rFonts w:cs="Arial"/>
          <w:sz w:val="20"/>
          <w:szCs w:val="20"/>
        </w:rPr>
        <w:t xml:space="preserve"> bez ograniczeń, w rozumieniu ustawy z dnia 7 lipca 1994 r. Prawo budowlane w osobie …………..</w:t>
      </w:r>
    </w:p>
    <w:p w:rsidR="00C861F2" w:rsidRPr="00BD7AF3" w:rsidRDefault="00C861F2" w:rsidP="008E0048">
      <w:pPr>
        <w:numPr>
          <w:ilvl w:val="0"/>
          <w:numId w:val="55"/>
        </w:numPr>
        <w:spacing w:after="120" w:line="276" w:lineRule="auto"/>
        <w:jc w:val="both"/>
        <w:rPr>
          <w:rFonts w:cs="Arial"/>
          <w:sz w:val="20"/>
          <w:szCs w:val="20"/>
        </w:rPr>
      </w:pPr>
      <w:r w:rsidRPr="00BD7AF3">
        <w:rPr>
          <w:rFonts w:cs="Arial"/>
          <w:sz w:val="20"/>
          <w:szCs w:val="20"/>
        </w:rPr>
        <w:t>Inspektor nadzoru inwestorskiego jest upoważniony do bieżącej koordynacji robót realizowanych na podstawie umowy, kontroli jakości robót i zastosowanych materiałów oraz ich wykonania zgodnie z ofertą Wykonawcy.</w:t>
      </w:r>
    </w:p>
    <w:p w:rsidR="00C861F2" w:rsidRPr="00BD7AF3" w:rsidRDefault="00C861F2" w:rsidP="008E0048">
      <w:pPr>
        <w:numPr>
          <w:ilvl w:val="0"/>
          <w:numId w:val="55"/>
        </w:numPr>
        <w:spacing w:after="120" w:line="276" w:lineRule="auto"/>
        <w:jc w:val="both"/>
        <w:rPr>
          <w:rFonts w:cs="Arial"/>
          <w:sz w:val="20"/>
          <w:szCs w:val="20"/>
        </w:rPr>
      </w:pPr>
      <w:r w:rsidRPr="00BD7AF3">
        <w:rPr>
          <w:rFonts w:cs="Arial"/>
          <w:sz w:val="20"/>
          <w:szCs w:val="20"/>
        </w:rPr>
        <w:t>Zamawiający zastrzega sobie prawo do zmiany osoby pełniącej funkcję Inspektora nadzoru inwestorskiego.</w:t>
      </w:r>
    </w:p>
    <w:p w:rsidR="00C52129" w:rsidRPr="00F96043" w:rsidRDefault="00C861F2" w:rsidP="008E0048">
      <w:pPr>
        <w:numPr>
          <w:ilvl w:val="0"/>
          <w:numId w:val="55"/>
        </w:numPr>
        <w:spacing w:after="120" w:line="276" w:lineRule="auto"/>
        <w:jc w:val="both"/>
        <w:rPr>
          <w:rFonts w:cs="Arial"/>
          <w:sz w:val="20"/>
          <w:szCs w:val="20"/>
        </w:rPr>
      </w:pPr>
      <w:r w:rsidRPr="00BD7AF3">
        <w:rPr>
          <w:rFonts w:cs="Arial"/>
          <w:sz w:val="20"/>
          <w:szCs w:val="20"/>
        </w:rPr>
        <w:t>Zmiana osoby pełniącej funkcję Inspektora nadzoru inwestorskiego nie stanowi zmiany umowy.</w:t>
      </w:r>
    </w:p>
    <w:p w:rsidR="00A363E1" w:rsidRDefault="00A363E1" w:rsidP="00BD7AF3">
      <w:pPr>
        <w:spacing w:after="120" w:line="276" w:lineRule="auto"/>
        <w:jc w:val="center"/>
        <w:rPr>
          <w:rFonts w:eastAsia="Calibri" w:cs="Arial"/>
          <w:b/>
          <w:sz w:val="20"/>
          <w:szCs w:val="20"/>
          <w:lang w:val="en-US" w:eastAsia="en-US"/>
        </w:rPr>
      </w:pPr>
    </w:p>
    <w:p w:rsidR="00A363E1" w:rsidRDefault="00A363E1" w:rsidP="00BD7AF3">
      <w:pPr>
        <w:spacing w:after="120" w:line="276" w:lineRule="auto"/>
        <w:jc w:val="center"/>
        <w:rPr>
          <w:rFonts w:eastAsia="Calibri" w:cs="Arial"/>
          <w:b/>
          <w:sz w:val="20"/>
          <w:szCs w:val="20"/>
          <w:lang w:val="en-US" w:eastAsia="en-US"/>
        </w:rPr>
      </w:pPr>
    </w:p>
    <w:p w:rsidR="00C052C0"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lastRenderedPageBreak/>
        <w:t>§ 14</w:t>
      </w:r>
      <w:r w:rsidR="00C052C0" w:rsidRPr="00BD7AF3">
        <w:rPr>
          <w:rFonts w:eastAsia="Calibri" w:cs="Arial"/>
          <w:b/>
          <w:sz w:val="20"/>
          <w:szCs w:val="20"/>
          <w:lang w:val="en-US" w:eastAsia="en-US"/>
        </w:rPr>
        <w:t>.</w:t>
      </w:r>
    </w:p>
    <w:p w:rsidR="00C861F2" w:rsidRPr="00BD7AF3" w:rsidRDefault="00C861F2" w:rsidP="00BD7AF3">
      <w:pPr>
        <w:spacing w:after="120" w:line="276" w:lineRule="auto"/>
        <w:jc w:val="center"/>
        <w:rPr>
          <w:rFonts w:eastAsia="Calibri" w:cs="Arial"/>
          <w:b/>
          <w:sz w:val="20"/>
          <w:szCs w:val="20"/>
          <w:lang w:val="en-US" w:eastAsia="en-US"/>
        </w:rPr>
      </w:pPr>
      <w:proofErr w:type="spellStart"/>
      <w:r w:rsidRPr="00BD7AF3">
        <w:rPr>
          <w:rFonts w:eastAsia="Calibri" w:cs="Arial"/>
          <w:b/>
          <w:sz w:val="20"/>
          <w:szCs w:val="20"/>
          <w:lang w:val="en-US" w:eastAsia="en-US"/>
        </w:rPr>
        <w:t>Wady</w:t>
      </w:r>
      <w:proofErr w:type="spellEnd"/>
    </w:p>
    <w:p w:rsidR="00C052C0" w:rsidRPr="00BD7AF3" w:rsidRDefault="00C052C0" w:rsidP="000E05D0">
      <w:pPr>
        <w:widowControl w:val="0"/>
        <w:numPr>
          <w:ilvl w:val="0"/>
          <w:numId w:val="9"/>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Jeżeli w toku czynności odbioru stwierdzone zostaną wady, to Zamawiającemu przysługują następujące uprawnienia:</w:t>
      </w:r>
    </w:p>
    <w:p w:rsidR="00C052C0" w:rsidRPr="00BD7AF3" w:rsidRDefault="00C052C0" w:rsidP="008E0048">
      <w:pPr>
        <w:widowControl w:val="0"/>
        <w:numPr>
          <w:ilvl w:val="0"/>
          <w:numId w:val="12"/>
        </w:numPr>
        <w:tabs>
          <w:tab w:val="clear" w:pos="1440"/>
          <w:tab w:val="num" w:pos="709"/>
        </w:tabs>
        <w:autoSpaceDE w:val="0"/>
        <w:autoSpaceDN w:val="0"/>
        <w:adjustRightInd w:val="0"/>
        <w:spacing w:after="120" w:line="276" w:lineRule="auto"/>
        <w:ind w:hanging="1014"/>
        <w:jc w:val="both"/>
        <w:rPr>
          <w:rFonts w:cs="Arial"/>
          <w:sz w:val="20"/>
          <w:szCs w:val="20"/>
          <w:lang w:eastAsia="en-US"/>
        </w:rPr>
      </w:pPr>
      <w:r w:rsidRPr="00BD7AF3">
        <w:rPr>
          <w:rFonts w:cs="Arial"/>
          <w:sz w:val="20"/>
          <w:szCs w:val="20"/>
          <w:lang w:eastAsia="en-US"/>
        </w:rPr>
        <w:t>jeżeli wady nadają się do usunięcia:</w:t>
      </w:r>
    </w:p>
    <w:p w:rsidR="00C052C0" w:rsidRPr="00BD7AF3" w:rsidRDefault="00C052C0" w:rsidP="008E0048">
      <w:pPr>
        <w:widowControl w:val="0"/>
        <w:numPr>
          <w:ilvl w:val="0"/>
          <w:numId w:val="13"/>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umożliwiają użytkowanie przedmiotu odbioru, Zamawiający dokonuje odbioru przedmiotu i wyznacza termin usunięcia wad,</w:t>
      </w:r>
    </w:p>
    <w:p w:rsidR="00C052C0" w:rsidRPr="00BD7AF3" w:rsidRDefault="00C052C0" w:rsidP="008E0048">
      <w:pPr>
        <w:widowControl w:val="0"/>
        <w:numPr>
          <w:ilvl w:val="0"/>
          <w:numId w:val="13"/>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uniemożliwiają użytkowanie przedmiotu odbioru, Zamawiający odmawia odbioru do czasu usunięcia wad i wyznacza termin ich usunięcia,</w:t>
      </w:r>
    </w:p>
    <w:p w:rsidR="00C052C0" w:rsidRPr="00BD7AF3" w:rsidRDefault="00C052C0" w:rsidP="008E0048">
      <w:pPr>
        <w:widowControl w:val="0"/>
        <w:numPr>
          <w:ilvl w:val="0"/>
          <w:numId w:val="12"/>
        </w:numPr>
        <w:tabs>
          <w:tab w:val="clear" w:pos="1440"/>
          <w:tab w:val="num" w:pos="709"/>
        </w:tabs>
        <w:autoSpaceDE w:val="0"/>
        <w:autoSpaceDN w:val="0"/>
        <w:adjustRightInd w:val="0"/>
        <w:spacing w:after="120" w:line="276" w:lineRule="auto"/>
        <w:ind w:hanging="1014"/>
        <w:jc w:val="both"/>
        <w:rPr>
          <w:rFonts w:cs="Arial"/>
          <w:sz w:val="20"/>
          <w:szCs w:val="20"/>
          <w:lang w:eastAsia="en-US"/>
        </w:rPr>
      </w:pPr>
      <w:r w:rsidRPr="00BD7AF3">
        <w:rPr>
          <w:rFonts w:cs="Arial"/>
          <w:sz w:val="20"/>
          <w:szCs w:val="20"/>
          <w:lang w:eastAsia="en-US"/>
        </w:rPr>
        <w:t>jeżeli wady nie nadają się do usunięcia:</w:t>
      </w:r>
    </w:p>
    <w:p w:rsidR="00C052C0" w:rsidRPr="00BD7AF3" w:rsidRDefault="00C052C0" w:rsidP="008E0048">
      <w:pPr>
        <w:widowControl w:val="0"/>
        <w:numPr>
          <w:ilvl w:val="0"/>
          <w:numId w:val="14"/>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umożliwiają użytkowanie przedmiotu odbioru zgodnie z jego przeznaczeniem, Zamawiający może obniżyć wynagrodzenie, stosownie do stwierdzonych wad,</w:t>
      </w:r>
    </w:p>
    <w:p w:rsidR="00C052C0" w:rsidRPr="00BD7AF3" w:rsidRDefault="00C052C0" w:rsidP="008E0048">
      <w:pPr>
        <w:widowControl w:val="0"/>
        <w:numPr>
          <w:ilvl w:val="0"/>
          <w:numId w:val="14"/>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Strony postanawiają, że z czynności odbioru będzie spisany protokół zawierający wszelkie ustalenia dokonane w toku odbioru, jak też terminy wyznaczone na usunięcie stwierdzonych w tej dacie wad.</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zobowiązany jest do zawiadomienia Zamawiającego o usunięciu wad oraz żądania wyznaczenia terminu odbioru zakwestionowanych uprzednio robót, jako wadliwych.</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Zamawiający wyznacza terminy przeglądów oraz sprawdzenia usuniętych usterek w okresie gwarancji i rękojmi. Z powyższych przeglądów sporządzane będą protokoły.</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Wykonawca w ramach umowy zobowiązuje się do wykonywania, przez okres gwarancji od dnia odbioru końcowego okresowych (raz w roku) przeglądów gwarancyjnych dotyczących wszystkich instalacji bez dodatkowego wynagrodzenia. </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C052C0" w:rsidRPr="00E87CA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Wady nieusunięte w terminie, o którym mowa w ust. 6 i których Wykonawca nie usunie pomimo pisemnego wezwania</w:t>
      </w:r>
      <w:r w:rsidRPr="00BD7AF3">
        <w:rPr>
          <w:rFonts w:cs="Arial"/>
          <w:color w:val="FF0000"/>
          <w:sz w:val="20"/>
          <w:szCs w:val="20"/>
          <w:lang w:eastAsia="en-US"/>
        </w:rPr>
        <w:t xml:space="preserve"> </w:t>
      </w:r>
      <w:r w:rsidRPr="00BD7AF3">
        <w:rPr>
          <w:rFonts w:cs="Arial"/>
          <w:sz w:val="20"/>
          <w:szCs w:val="20"/>
          <w:lang w:eastAsia="en-US"/>
        </w:rPr>
        <w:t xml:space="preserve">Zamawiającego, w kolejnym wyznaczonym terminie, mogą być zlecone przez Zamawiającego do usunięcia osobom trzecim na koszt Wykonawcy. Strony ustalają, że Zamawiający obciąży kosztem usunięcia tych wad Wykonawcę. </w:t>
      </w:r>
    </w:p>
    <w:p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15</w:t>
      </w:r>
      <w:r w:rsidR="00C052C0" w:rsidRPr="00BD7AF3">
        <w:rPr>
          <w:rFonts w:cs="Arial"/>
          <w:b/>
          <w:sz w:val="20"/>
          <w:szCs w:val="20"/>
        </w:rPr>
        <w:t>.</w:t>
      </w:r>
    </w:p>
    <w:p w:rsidR="00C861F2" w:rsidRPr="00BD7AF3" w:rsidRDefault="00C861F2" w:rsidP="00BD7AF3">
      <w:pPr>
        <w:keepNext/>
        <w:spacing w:after="120" w:line="276" w:lineRule="auto"/>
        <w:jc w:val="center"/>
        <w:outlineLvl w:val="1"/>
        <w:rPr>
          <w:rFonts w:cs="Arial"/>
          <w:b/>
          <w:sz w:val="20"/>
          <w:szCs w:val="20"/>
        </w:rPr>
      </w:pPr>
      <w:r w:rsidRPr="00C52129">
        <w:rPr>
          <w:rFonts w:cs="Arial"/>
          <w:b/>
          <w:sz w:val="20"/>
          <w:szCs w:val="20"/>
        </w:rPr>
        <w:t>Kary umowne</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Strony zastrzegają prawo naliczania kar umownych za nieterminowe i nienależyte wykonanie przedmiotu umowy.</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Wykonawca zapłaci Zamawiającemu kary umowne za:</w:t>
      </w:r>
    </w:p>
    <w:p w:rsidR="00C052C0" w:rsidRPr="00BD7AF3" w:rsidRDefault="00F84A96"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F84A96">
        <w:rPr>
          <w:rFonts w:cs="Arial"/>
          <w:b/>
          <w:sz w:val="20"/>
          <w:szCs w:val="20"/>
          <w:lang w:eastAsia="en-US"/>
        </w:rPr>
        <w:t>zwłoka</w:t>
      </w:r>
      <w:r w:rsidR="00C052C0" w:rsidRPr="00BD7AF3">
        <w:rPr>
          <w:rFonts w:cs="Arial"/>
          <w:sz w:val="20"/>
          <w:szCs w:val="20"/>
          <w:lang w:eastAsia="en-US"/>
        </w:rPr>
        <w:t xml:space="preserve"> w wykonaniu przedmiotu zamówienia w wysokości </w:t>
      </w:r>
      <w:r w:rsidR="00C861F2" w:rsidRPr="00BD7AF3">
        <w:rPr>
          <w:rFonts w:cs="Arial"/>
          <w:b/>
          <w:sz w:val="20"/>
          <w:szCs w:val="20"/>
          <w:lang w:eastAsia="en-US"/>
        </w:rPr>
        <w:t>5</w:t>
      </w:r>
      <w:r w:rsidR="00C052C0" w:rsidRPr="00BD7AF3">
        <w:rPr>
          <w:rFonts w:cs="Arial"/>
          <w:b/>
          <w:sz w:val="20"/>
          <w:szCs w:val="20"/>
          <w:lang w:eastAsia="en-US"/>
        </w:rPr>
        <w:t xml:space="preserve">00 zł </w:t>
      </w:r>
      <w:r w:rsidR="00C052C0" w:rsidRPr="00BD7AF3">
        <w:rPr>
          <w:rFonts w:cs="Arial"/>
          <w:sz w:val="20"/>
          <w:szCs w:val="20"/>
          <w:lang w:eastAsia="en-US"/>
        </w:rPr>
        <w:t xml:space="preserve">(słownie zł: </w:t>
      </w:r>
      <w:r w:rsidR="00C861F2" w:rsidRPr="00BD7AF3">
        <w:rPr>
          <w:rFonts w:cs="Arial"/>
          <w:sz w:val="20"/>
          <w:szCs w:val="20"/>
          <w:lang w:eastAsia="en-US"/>
        </w:rPr>
        <w:t>pięćset</w:t>
      </w:r>
      <w:r w:rsidR="00C052C0" w:rsidRPr="00BD7AF3">
        <w:rPr>
          <w:rFonts w:cs="Arial"/>
          <w:sz w:val="20"/>
          <w:szCs w:val="20"/>
          <w:lang w:eastAsia="en-US"/>
        </w:rPr>
        <w:t xml:space="preserve"> 00/100), za każdy ro</w:t>
      </w:r>
      <w:r w:rsidR="00C52129">
        <w:rPr>
          <w:rFonts w:cs="Arial"/>
          <w:sz w:val="20"/>
          <w:szCs w:val="20"/>
          <w:lang w:eastAsia="en-US"/>
        </w:rPr>
        <w:t>zpoczęty dzień zwłoki</w:t>
      </w:r>
      <w:r w:rsidR="00C052C0" w:rsidRPr="00BD7AF3">
        <w:rPr>
          <w:rFonts w:cs="Arial"/>
          <w:sz w:val="20"/>
          <w:szCs w:val="20"/>
          <w:lang w:eastAsia="en-US"/>
        </w:rPr>
        <w:t>, licząc od wymag</w:t>
      </w:r>
      <w:r w:rsidR="00C861F2" w:rsidRPr="00BD7AF3">
        <w:rPr>
          <w:rFonts w:cs="Arial"/>
          <w:sz w:val="20"/>
          <w:szCs w:val="20"/>
          <w:lang w:eastAsia="en-US"/>
        </w:rPr>
        <w:t xml:space="preserve">alnego terminu określonego </w:t>
      </w:r>
      <w:r w:rsidR="00C52129" w:rsidRPr="00C52129">
        <w:rPr>
          <w:rFonts w:cs="Arial"/>
          <w:sz w:val="20"/>
          <w:szCs w:val="20"/>
          <w:lang w:eastAsia="en-US"/>
        </w:rPr>
        <w:t>w § 6</w:t>
      </w:r>
      <w:r w:rsidR="00C052C0" w:rsidRPr="00C52129">
        <w:rPr>
          <w:rFonts w:cs="Arial"/>
          <w:sz w:val="20"/>
          <w:szCs w:val="20"/>
          <w:lang w:eastAsia="en-US"/>
        </w:rPr>
        <w:t xml:space="preserve"> ust. 1</w:t>
      </w:r>
      <w:r w:rsidR="00C052C0" w:rsidRPr="00BD7AF3">
        <w:rPr>
          <w:rFonts w:cs="Arial"/>
          <w:sz w:val="20"/>
          <w:szCs w:val="20"/>
          <w:lang w:eastAsia="en-US"/>
        </w:rPr>
        <w:t xml:space="preserve"> umowy,</w:t>
      </w:r>
    </w:p>
    <w:p w:rsidR="00C052C0" w:rsidRPr="00BD7AF3" w:rsidRDefault="00F84A96"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F84A96">
        <w:rPr>
          <w:rFonts w:cs="Arial"/>
          <w:b/>
          <w:sz w:val="20"/>
          <w:szCs w:val="20"/>
          <w:lang w:eastAsia="en-US"/>
        </w:rPr>
        <w:t>zwłoka</w:t>
      </w:r>
      <w:r w:rsidR="00C052C0" w:rsidRPr="00BD7AF3">
        <w:rPr>
          <w:rFonts w:cs="Arial"/>
          <w:sz w:val="20"/>
          <w:szCs w:val="20"/>
          <w:lang w:eastAsia="en-US"/>
        </w:rPr>
        <w:t xml:space="preserve"> w usunięciu wad stwierdzonych przy odbiorze końcowym lub w okresie gwarancji </w:t>
      </w:r>
      <w:r w:rsidR="00C052C0" w:rsidRPr="00BD7AF3">
        <w:rPr>
          <w:rFonts w:cs="Arial"/>
          <w:sz w:val="20"/>
          <w:szCs w:val="20"/>
          <w:lang w:eastAsia="en-US"/>
        </w:rPr>
        <w:br/>
        <w:t xml:space="preserve">i rękojmi za wady - </w:t>
      </w:r>
      <w:r w:rsidR="00C861F2" w:rsidRPr="00BD7AF3">
        <w:rPr>
          <w:rFonts w:cs="Arial"/>
          <w:b/>
          <w:sz w:val="20"/>
          <w:szCs w:val="20"/>
          <w:lang w:eastAsia="en-US"/>
        </w:rPr>
        <w:t>5</w:t>
      </w:r>
      <w:r w:rsidR="00C052C0" w:rsidRPr="00BD7AF3">
        <w:rPr>
          <w:rFonts w:cs="Arial"/>
          <w:b/>
          <w:sz w:val="20"/>
          <w:szCs w:val="20"/>
          <w:lang w:eastAsia="en-US"/>
        </w:rPr>
        <w:t xml:space="preserve">00 zł </w:t>
      </w:r>
      <w:r w:rsidR="00C052C0" w:rsidRPr="00BD7AF3">
        <w:rPr>
          <w:rFonts w:cs="Arial"/>
          <w:sz w:val="20"/>
          <w:szCs w:val="20"/>
          <w:lang w:eastAsia="en-US"/>
        </w:rPr>
        <w:t xml:space="preserve">(słownie zł: </w:t>
      </w:r>
      <w:r w:rsidR="00C861F2" w:rsidRPr="00BD7AF3">
        <w:rPr>
          <w:rFonts w:cs="Arial"/>
          <w:sz w:val="20"/>
          <w:szCs w:val="20"/>
          <w:lang w:eastAsia="en-US"/>
        </w:rPr>
        <w:t>pięćset</w:t>
      </w:r>
      <w:r w:rsidR="00C052C0" w:rsidRPr="00BD7AF3">
        <w:rPr>
          <w:rFonts w:cs="Arial"/>
          <w:sz w:val="20"/>
          <w:szCs w:val="20"/>
          <w:lang w:eastAsia="en-US"/>
        </w:rPr>
        <w:t xml:space="preserve"> 00/100), za każdy rozpoczęty dzień </w:t>
      </w:r>
      <w:r w:rsidRPr="00F84A96">
        <w:rPr>
          <w:rFonts w:cs="Arial"/>
          <w:b/>
          <w:sz w:val="20"/>
          <w:szCs w:val="20"/>
          <w:lang w:eastAsia="en-US"/>
        </w:rPr>
        <w:t>zwłoki</w:t>
      </w:r>
      <w:r w:rsidR="00C052C0" w:rsidRPr="00F84A96">
        <w:rPr>
          <w:rFonts w:cs="Arial"/>
          <w:b/>
          <w:sz w:val="20"/>
          <w:szCs w:val="20"/>
          <w:lang w:eastAsia="en-US"/>
        </w:rPr>
        <w:t>,</w:t>
      </w:r>
      <w:r w:rsidR="00C052C0" w:rsidRPr="00BD7AF3">
        <w:rPr>
          <w:rFonts w:cs="Arial"/>
          <w:sz w:val="20"/>
          <w:szCs w:val="20"/>
          <w:lang w:eastAsia="en-US"/>
        </w:rPr>
        <w:t xml:space="preserve"> która naliczana będzie po bezskutecznym upływie terminu wyznaczonego na usunięcie wad i usterek </w:t>
      </w:r>
      <w:r w:rsidR="00A363E1">
        <w:rPr>
          <w:rFonts w:cs="Arial"/>
          <w:sz w:val="20"/>
          <w:szCs w:val="20"/>
          <w:lang w:eastAsia="en-US"/>
        </w:rPr>
        <w:br/>
      </w:r>
      <w:r w:rsidR="00C052C0" w:rsidRPr="00BD7AF3">
        <w:rPr>
          <w:rFonts w:cs="Arial"/>
          <w:sz w:val="20"/>
          <w:szCs w:val="20"/>
          <w:lang w:eastAsia="en-US"/>
        </w:rPr>
        <w:t>z przyczyn zależnych od Wykonawcy,</w:t>
      </w:r>
    </w:p>
    <w:p w:rsidR="00C052C0" w:rsidRPr="00BD7AF3"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BD7AF3">
        <w:rPr>
          <w:rFonts w:cs="Arial"/>
          <w:sz w:val="20"/>
          <w:szCs w:val="20"/>
          <w:lang w:eastAsia="en-US"/>
        </w:rPr>
        <w:lastRenderedPageBreak/>
        <w:t xml:space="preserve">odstąpienie od umowy przez Wykonawcę z przyczyn leżących po </w:t>
      </w:r>
      <w:r w:rsidR="008E40EC">
        <w:rPr>
          <w:rFonts w:cs="Arial"/>
          <w:sz w:val="20"/>
          <w:szCs w:val="20"/>
          <w:lang w:eastAsia="en-US"/>
        </w:rPr>
        <w:t xml:space="preserve">stronie Wykonawcy </w:t>
      </w:r>
      <w:r w:rsidR="008E40EC">
        <w:rPr>
          <w:rFonts w:cs="Arial"/>
          <w:sz w:val="20"/>
          <w:szCs w:val="20"/>
          <w:lang w:eastAsia="en-US"/>
        </w:rPr>
        <w:br/>
        <w:t>w wysokości 5</w:t>
      </w:r>
      <w:r w:rsidRPr="00BD7AF3">
        <w:rPr>
          <w:rFonts w:cs="Arial"/>
          <w:sz w:val="20"/>
          <w:szCs w:val="20"/>
          <w:lang w:eastAsia="en-US"/>
        </w:rPr>
        <w:t xml:space="preserve">% (słownie: </w:t>
      </w:r>
      <w:r w:rsidR="00C52129">
        <w:rPr>
          <w:rFonts w:cs="Arial"/>
          <w:sz w:val="20"/>
          <w:szCs w:val="20"/>
          <w:lang w:eastAsia="en-US"/>
        </w:rPr>
        <w:t>pięć</w:t>
      </w:r>
      <w:r w:rsidRPr="00BD7AF3">
        <w:rPr>
          <w:rFonts w:cs="Arial"/>
          <w:sz w:val="20"/>
          <w:szCs w:val="20"/>
          <w:lang w:eastAsia="en-US"/>
        </w:rPr>
        <w:t xml:space="preserve"> procent) wynagr</w:t>
      </w:r>
      <w:r w:rsidR="005C1F2D">
        <w:rPr>
          <w:rFonts w:cs="Arial"/>
          <w:sz w:val="20"/>
          <w:szCs w:val="20"/>
          <w:lang w:eastAsia="en-US"/>
        </w:rPr>
        <w:t>odzenia brutto określonego w § 9</w:t>
      </w:r>
      <w:r w:rsidRPr="00BD7AF3">
        <w:rPr>
          <w:rFonts w:cs="Arial"/>
          <w:sz w:val="20"/>
          <w:szCs w:val="20"/>
          <w:lang w:eastAsia="en-US"/>
        </w:rPr>
        <w:t xml:space="preserve"> ust. 1 umowy,</w:t>
      </w:r>
    </w:p>
    <w:p w:rsidR="00C052C0" w:rsidRPr="00BD7AF3"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BD7AF3">
        <w:rPr>
          <w:rFonts w:cs="Arial"/>
          <w:sz w:val="20"/>
          <w:szCs w:val="20"/>
          <w:lang w:eastAsia="en-US"/>
        </w:rPr>
        <w:t>odstąpienie od umowy przez Zamawiającego z powodu naruszenia przez Wykonawcę wa</w:t>
      </w:r>
      <w:r w:rsidR="00C52129">
        <w:rPr>
          <w:rFonts w:cs="Arial"/>
          <w:sz w:val="20"/>
          <w:szCs w:val="20"/>
          <w:lang w:eastAsia="en-US"/>
        </w:rPr>
        <w:t>runków umowy, w wysokości 5</w:t>
      </w:r>
      <w:r w:rsidRPr="00BD7AF3">
        <w:rPr>
          <w:rFonts w:cs="Arial"/>
          <w:sz w:val="20"/>
          <w:szCs w:val="20"/>
          <w:lang w:eastAsia="en-US"/>
        </w:rPr>
        <w:t xml:space="preserve">% (słownie: </w:t>
      </w:r>
      <w:r w:rsidR="00C52129">
        <w:rPr>
          <w:rFonts w:cs="Arial"/>
          <w:sz w:val="20"/>
          <w:szCs w:val="20"/>
          <w:lang w:eastAsia="en-US"/>
        </w:rPr>
        <w:t xml:space="preserve">pięć </w:t>
      </w:r>
      <w:r w:rsidRPr="00BD7AF3">
        <w:rPr>
          <w:rFonts w:cs="Arial"/>
          <w:sz w:val="20"/>
          <w:szCs w:val="20"/>
          <w:lang w:eastAsia="en-US"/>
        </w:rPr>
        <w:t>procent) wynagr</w:t>
      </w:r>
      <w:r w:rsidR="00C861F2" w:rsidRPr="00BD7AF3">
        <w:rPr>
          <w:rFonts w:cs="Arial"/>
          <w:sz w:val="20"/>
          <w:szCs w:val="20"/>
          <w:lang w:eastAsia="en-US"/>
        </w:rPr>
        <w:t>odzenia brutto określone</w:t>
      </w:r>
      <w:r w:rsidR="005C1F2D">
        <w:rPr>
          <w:rFonts w:cs="Arial"/>
          <w:sz w:val="20"/>
          <w:szCs w:val="20"/>
          <w:lang w:eastAsia="en-US"/>
        </w:rPr>
        <w:t>go w § 9</w:t>
      </w:r>
      <w:r w:rsidRPr="00BD7AF3">
        <w:rPr>
          <w:rFonts w:cs="Arial"/>
          <w:sz w:val="20"/>
          <w:szCs w:val="20"/>
          <w:lang w:eastAsia="en-US"/>
        </w:rPr>
        <w:t xml:space="preserve"> ust. 1 umowy,</w:t>
      </w:r>
    </w:p>
    <w:p w:rsidR="00C052C0" w:rsidRPr="00C52129"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obowiązku określonego w paragrafie </w:t>
      </w:r>
      <w:r w:rsidR="005C1F2D" w:rsidRPr="00C52129">
        <w:rPr>
          <w:rFonts w:cs="Arial"/>
          <w:sz w:val="20"/>
          <w:szCs w:val="20"/>
          <w:lang w:eastAsia="en-US"/>
        </w:rPr>
        <w:t>7</w:t>
      </w:r>
      <w:r w:rsidR="00C861F2" w:rsidRPr="00C52129">
        <w:rPr>
          <w:rFonts w:cs="Arial"/>
          <w:sz w:val="20"/>
          <w:szCs w:val="20"/>
          <w:lang w:eastAsia="en-US"/>
        </w:rPr>
        <w:t xml:space="preserve"> ust. 2</w:t>
      </w:r>
      <w:r w:rsidRPr="00C52129">
        <w:rPr>
          <w:rFonts w:cs="Arial"/>
          <w:sz w:val="20"/>
          <w:szCs w:val="20"/>
          <w:lang w:eastAsia="en-US"/>
        </w:rPr>
        <w:t xml:space="preserve"> w wysokości 5.000 zł (słownie: pięć tysięcy złotych 00/100).</w:t>
      </w:r>
    </w:p>
    <w:p w:rsidR="00C052C0" w:rsidRPr="00C52129"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obowiązku określonego w paragrafie </w:t>
      </w:r>
      <w:r w:rsidR="005C1F2D" w:rsidRPr="00C52129">
        <w:rPr>
          <w:rFonts w:cs="Arial"/>
          <w:sz w:val="20"/>
          <w:szCs w:val="20"/>
          <w:lang w:eastAsia="en-US"/>
        </w:rPr>
        <w:t>7</w:t>
      </w:r>
      <w:r w:rsidR="00C861F2" w:rsidRPr="00C52129">
        <w:rPr>
          <w:rFonts w:cs="Arial"/>
          <w:sz w:val="20"/>
          <w:szCs w:val="20"/>
          <w:lang w:eastAsia="en-US"/>
        </w:rPr>
        <w:t xml:space="preserve"> ust. 3</w:t>
      </w:r>
      <w:r w:rsidRPr="00C52129">
        <w:rPr>
          <w:rFonts w:cs="Arial"/>
          <w:sz w:val="20"/>
          <w:szCs w:val="20"/>
          <w:lang w:eastAsia="en-US"/>
        </w:rPr>
        <w:t xml:space="preserve"> w wysokości 5.000 zł(słownie: pięć tysięcy złotych 00/100).</w:t>
      </w:r>
    </w:p>
    <w:p w:rsidR="00C052C0" w:rsidRPr="00C52129"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obowiązku określonego w paragrafie </w:t>
      </w:r>
      <w:r w:rsidR="005C1F2D" w:rsidRPr="00C52129">
        <w:rPr>
          <w:rFonts w:cs="Arial"/>
          <w:sz w:val="20"/>
          <w:szCs w:val="20"/>
          <w:lang w:eastAsia="en-US"/>
        </w:rPr>
        <w:t>7</w:t>
      </w:r>
      <w:r w:rsidR="00C861F2" w:rsidRPr="00C52129">
        <w:rPr>
          <w:rFonts w:cs="Arial"/>
          <w:sz w:val="20"/>
          <w:szCs w:val="20"/>
          <w:lang w:eastAsia="en-US"/>
        </w:rPr>
        <w:t xml:space="preserve"> ust. 4</w:t>
      </w:r>
      <w:r w:rsidRPr="00C52129">
        <w:rPr>
          <w:rFonts w:cs="Arial"/>
          <w:sz w:val="20"/>
          <w:szCs w:val="20"/>
          <w:lang w:eastAsia="en-US"/>
        </w:rPr>
        <w:t xml:space="preserve"> w wysokości 5.000 zł (słownie: pięć tysięcy złotych 00/100).</w:t>
      </w:r>
    </w:p>
    <w:p w:rsidR="00C052C0" w:rsidRPr="00C52129"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obowiązku określonego w paragrafie </w:t>
      </w:r>
      <w:r w:rsidR="005C1F2D" w:rsidRPr="00C52129">
        <w:rPr>
          <w:rFonts w:cs="Arial"/>
          <w:sz w:val="20"/>
          <w:szCs w:val="20"/>
          <w:lang w:eastAsia="en-US"/>
        </w:rPr>
        <w:t>7</w:t>
      </w:r>
      <w:r w:rsidR="00C861F2" w:rsidRPr="00C52129">
        <w:rPr>
          <w:rFonts w:cs="Arial"/>
          <w:sz w:val="20"/>
          <w:szCs w:val="20"/>
          <w:lang w:eastAsia="en-US"/>
        </w:rPr>
        <w:t xml:space="preserve"> ust. 5</w:t>
      </w:r>
      <w:r w:rsidRPr="00C52129">
        <w:rPr>
          <w:rFonts w:cs="Arial"/>
          <w:sz w:val="20"/>
          <w:szCs w:val="20"/>
          <w:lang w:eastAsia="en-US"/>
        </w:rPr>
        <w:t xml:space="preserve"> w wysokości 5.000 zł (słownie: pięć tysięcy złotych 00/100).</w:t>
      </w:r>
    </w:p>
    <w:p w:rsidR="00F4030E" w:rsidRPr="00C52129" w:rsidRDefault="00F4030E"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umowy w terminie określonym w </w:t>
      </w:r>
      <w:r w:rsidR="00C52129">
        <w:rPr>
          <w:rFonts w:cs="Arial"/>
          <w:sz w:val="20"/>
          <w:szCs w:val="20"/>
          <w:lang w:eastAsia="en-US"/>
        </w:rPr>
        <w:t>paragrafie 6</w:t>
      </w:r>
      <w:r w:rsidRPr="00C52129">
        <w:rPr>
          <w:rFonts w:cs="Arial"/>
          <w:sz w:val="20"/>
          <w:szCs w:val="20"/>
          <w:lang w:eastAsia="en-US"/>
        </w:rPr>
        <w:t xml:space="preserve"> ust. 1 niniejszej umowy, skutkujące utraceniem tj. nieotrzymaniem dofinansowania bądź obowiązku zwrotu otrzymanego dofinasowania w ramach poddziałania „Wsparcie inwestycji związanych z tworzeniem, ulepszaniem lub rozbudową wszystkich rodzajów małej infrastruktury, w tym inwestycji                    w energię odnawialną i w oszczędzanie energii” na operacje typu „Gospodarka wodno-ściekowa”, objętego Programem Rozwoju Obszarów Wiejskich na lata 2014-2020, w wysokości utraconego tj. nieotrzymanego dofinansowania bądź dofinasowania podlegającego zwrotowi.</w:t>
      </w:r>
    </w:p>
    <w:p w:rsidR="00C052C0" w:rsidRPr="00C52129" w:rsidRDefault="00C052C0" w:rsidP="00E87CA3">
      <w:pPr>
        <w:spacing w:after="120" w:line="276" w:lineRule="auto"/>
        <w:jc w:val="center"/>
        <w:rPr>
          <w:rFonts w:cs="Arial"/>
          <w:b/>
          <w:sz w:val="20"/>
          <w:szCs w:val="20"/>
          <w:lang w:eastAsia="en-US"/>
        </w:rPr>
      </w:pPr>
      <w:r w:rsidRPr="00C52129">
        <w:rPr>
          <w:rFonts w:cs="Arial"/>
          <w:b/>
          <w:sz w:val="20"/>
          <w:szCs w:val="20"/>
          <w:lang w:eastAsia="en-US"/>
        </w:rPr>
        <w:t xml:space="preserve">Kary dla Wykonawcy z tytułu niewywiązania się z obowiązków względem Podwykonawców </w:t>
      </w:r>
    </w:p>
    <w:p w:rsidR="00C052C0" w:rsidRPr="00C52129"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brak zapłaty lub nieterminowej zapłaty wynagrodzenia należnego Podwykonawcom                                          lub dalszym Podwykonawcom w wysokości 5.000 zł (słownie: pięć tysięcy złotych 00/100),</w:t>
      </w:r>
    </w:p>
    <w:p w:rsidR="00C052C0" w:rsidRPr="00C52129"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 xml:space="preserve">nieprzedłożenie do zaakceptowania projektu umowy lub projektu zmiany umowy </w:t>
      </w:r>
      <w:r w:rsidRPr="00C52129">
        <w:rPr>
          <w:rFonts w:cs="Arial"/>
          <w:sz w:val="20"/>
          <w:szCs w:val="20"/>
          <w:lang w:eastAsia="en-US"/>
        </w:rPr>
        <w:br/>
        <w:t>o podwykonawstwo, której przedmiotem są roboty budowlane w wysokości 5.000 zł (słownie: pięć tysięcy złotych 00/100),</w:t>
      </w:r>
    </w:p>
    <w:p w:rsidR="00C052C0" w:rsidRPr="00C52129"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 xml:space="preserve">nieprzedłożenie poświadczonej za zgodność z oryginałem kopii umowy o podwykonawstwo lub jej zmiany w wysokości 5.000 zł, (słownie: pięć tysięcy złotych 00/100), </w:t>
      </w:r>
    </w:p>
    <w:p w:rsidR="00C052C0" w:rsidRPr="00C52129"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niedoprowadzenie do zmiany umowy, jeżeli termin zapłaty wynagrodzenia określono na okres dłuższy niż 30 dni w wysokości 5.000 zł. (słownie: pięć tysięcy złotych 00/100).</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Zamawiający zapłaci Wykonawcy karę umowną za odstąpienie od umowy przez Wykonawcę </w:t>
      </w:r>
      <w:r w:rsidRPr="00BD7AF3">
        <w:rPr>
          <w:rFonts w:eastAsia="Calibri" w:cs="Arial"/>
          <w:sz w:val="20"/>
          <w:szCs w:val="20"/>
          <w:lang w:eastAsia="en-US"/>
        </w:rPr>
        <w:br/>
        <w:t>z przyczyn leżących po str</w:t>
      </w:r>
      <w:r w:rsidR="00C861F2" w:rsidRPr="00BD7AF3">
        <w:rPr>
          <w:rFonts w:eastAsia="Calibri" w:cs="Arial"/>
          <w:sz w:val="20"/>
          <w:szCs w:val="20"/>
          <w:lang w:eastAsia="en-US"/>
        </w:rPr>
        <w:t>onie Zamawiającego w wysokoś</w:t>
      </w:r>
      <w:r w:rsidR="008E40EC">
        <w:rPr>
          <w:rFonts w:eastAsia="Calibri" w:cs="Arial"/>
          <w:sz w:val="20"/>
          <w:szCs w:val="20"/>
          <w:lang w:eastAsia="en-US"/>
        </w:rPr>
        <w:t>ci 5</w:t>
      </w:r>
      <w:r w:rsidRPr="00BD7AF3">
        <w:rPr>
          <w:rFonts w:eastAsia="Calibri" w:cs="Arial"/>
          <w:sz w:val="20"/>
          <w:szCs w:val="20"/>
          <w:lang w:eastAsia="en-US"/>
        </w:rPr>
        <w:t xml:space="preserve">% (słownie: </w:t>
      </w:r>
      <w:r w:rsidR="008E40EC">
        <w:rPr>
          <w:rFonts w:eastAsia="Calibri" w:cs="Arial"/>
          <w:sz w:val="20"/>
          <w:szCs w:val="20"/>
          <w:lang w:eastAsia="en-US"/>
        </w:rPr>
        <w:t>pięć</w:t>
      </w:r>
      <w:r w:rsidRPr="00BD7AF3">
        <w:rPr>
          <w:rFonts w:eastAsia="Calibri" w:cs="Arial"/>
          <w:sz w:val="20"/>
          <w:szCs w:val="20"/>
          <w:lang w:eastAsia="en-US"/>
        </w:rPr>
        <w:t xml:space="preserve"> procent) wynagrodzeni</w:t>
      </w:r>
      <w:r w:rsidR="005C1F2D">
        <w:rPr>
          <w:rFonts w:eastAsia="Calibri" w:cs="Arial"/>
          <w:sz w:val="20"/>
          <w:szCs w:val="20"/>
          <w:lang w:eastAsia="en-US"/>
        </w:rPr>
        <w:t>a brutto określonego w § 9</w:t>
      </w:r>
      <w:r w:rsidRPr="00BD7AF3">
        <w:rPr>
          <w:rFonts w:eastAsia="Calibri" w:cs="Arial"/>
          <w:sz w:val="20"/>
          <w:szCs w:val="20"/>
          <w:lang w:eastAsia="en-US"/>
        </w:rPr>
        <w:t xml:space="preserve"> ust. 1 umowy.</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Zamawiający przewiduje łąc</w:t>
      </w:r>
      <w:r w:rsidR="005C1F2D">
        <w:rPr>
          <w:rFonts w:eastAsia="Calibri" w:cs="Arial"/>
          <w:sz w:val="20"/>
          <w:szCs w:val="20"/>
          <w:lang w:eastAsia="en-US"/>
        </w:rPr>
        <w:t>zenie kar, o których mowa w § 15</w:t>
      </w:r>
      <w:r w:rsidRPr="00BD7AF3">
        <w:rPr>
          <w:rFonts w:eastAsia="Calibri" w:cs="Arial"/>
          <w:sz w:val="20"/>
          <w:szCs w:val="20"/>
          <w:lang w:eastAsia="en-US"/>
        </w:rPr>
        <w:t xml:space="preserve"> ust. 2.</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Stronom przysługuje prawo do dochodzenia odszkodowania uzupełniającego, przenoszącego wysokość kar umownych do wysokości rzeczywiście poniesionej szkody.</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Wykonawca zapłaci karę umowną na konto Zamawiającego w terminie 7 dni od daty doręczenia pisemnego wezwania z określoną wysokością kary przez Zamawiającego.</w:t>
      </w:r>
    </w:p>
    <w:p w:rsidR="00C861F2" w:rsidRPr="00C52129" w:rsidRDefault="00C861F2" w:rsidP="00BD7AF3">
      <w:pPr>
        <w:numPr>
          <w:ilvl w:val="0"/>
          <w:numId w:val="1"/>
        </w:numPr>
        <w:spacing w:after="120" w:line="276" w:lineRule="auto"/>
        <w:jc w:val="both"/>
        <w:rPr>
          <w:rFonts w:cs="Arial"/>
          <w:sz w:val="20"/>
          <w:szCs w:val="20"/>
        </w:rPr>
      </w:pPr>
      <w:r w:rsidRPr="00C52129">
        <w:rPr>
          <w:rFonts w:cs="Arial"/>
          <w:sz w:val="20"/>
          <w:szCs w:val="20"/>
        </w:rPr>
        <w:t>Zamawiający zastrzega sobie prawo potrącenia kar umownych z wymagalnego wynagrodzenia należnego Wykonawcy z tytułu przedmiotu umowy, w przypadku niedotrzymania terminu, o którym mowa w ust. 6 umowy, z uwzględnieniem treści przepisu art. 15r</w:t>
      </w:r>
      <w:r w:rsidRPr="00C52129">
        <w:rPr>
          <w:rFonts w:cs="Arial"/>
          <w:sz w:val="20"/>
          <w:szCs w:val="20"/>
          <w:vertAlign w:val="superscript"/>
        </w:rPr>
        <w:t>1</w:t>
      </w:r>
      <w:r w:rsidRPr="00C52129">
        <w:rPr>
          <w:rFonts w:cs="Arial"/>
          <w:sz w:val="20"/>
          <w:szCs w:val="20"/>
        </w:rPr>
        <w:t xml:space="preserve"> ustawy z dnia 2 marca 2020 r.               o szczególnych rozwiązaniach związanych z zapobieganiem, przeciwdziałaniem, i zwalczaniem COVID-19, innych chorób zakaźnych oraz wywołanych nimi sytuacji kryzysowych (Dz. U. poz. 374, 567, 568, 695 i 875).</w:t>
      </w:r>
    </w:p>
    <w:p w:rsidR="00C052C0" w:rsidRPr="00C52129" w:rsidRDefault="00C052C0" w:rsidP="00BD7AF3">
      <w:pPr>
        <w:widowControl w:val="0"/>
        <w:numPr>
          <w:ilvl w:val="0"/>
          <w:numId w:val="1"/>
        </w:numPr>
        <w:autoSpaceDE w:val="0"/>
        <w:autoSpaceDN w:val="0"/>
        <w:adjustRightInd w:val="0"/>
        <w:spacing w:after="120" w:line="276" w:lineRule="auto"/>
        <w:jc w:val="both"/>
        <w:rPr>
          <w:rFonts w:eastAsia="Calibri" w:cs="Arial"/>
          <w:b/>
          <w:sz w:val="20"/>
          <w:szCs w:val="20"/>
          <w:lang w:eastAsia="en-US"/>
        </w:rPr>
      </w:pPr>
      <w:r w:rsidRPr="00C52129">
        <w:rPr>
          <w:rFonts w:eastAsia="Calibri" w:cs="Arial"/>
          <w:b/>
          <w:sz w:val="20"/>
          <w:szCs w:val="20"/>
          <w:lang w:eastAsia="en-US"/>
        </w:rPr>
        <w:t>Maksymalną łączną wysokość kar umownych strony ustalają na kwotę równą wynagrodzeniu ryczałtowemu brutto.</w:t>
      </w:r>
    </w:p>
    <w:p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lang w:val="en-US"/>
        </w:rPr>
      </w:pPr>
      <w:r>
        <w:rPr>
          <w:rFonts w:cs="Arial"/>
          <w:b/>
          <w:sz w:val="20"/>
          <w:szCs w:val="20"/>
          <w:lang w:val="en-US"/>
        </w:rPr>
        <w:lastRenderedPageBreak/>
        <w:t>§ 16</w:t>
      </w:r>
      <w:r w:rsidR="00C052C0" w:rsidRPr="00BD7AF3">
        <w:rPr>
          <w:rFonts w:cs="Arial"/>
          <w:b/>
          <w:sz w:val="20"/>
          <w:szCs w:val="20"/>
          <w:lang w:val="en-US"/>
        </w:rPr>
        <w:t>.</w:t>
      </w:r>
    </w:p>
    <w:p w:rsidR="00C861F2" w:rsidRPr="00BD7AF3" w:rsidRDefault="00C861F2" w:rsidP="00E87CA3">
      <w:pPr>
        <w:widowControl w:val="0"/>
        <w:autoSpaceDE w:val="0"/>
        <w:autoSpaceDN w:val="0"/>
        <w:adjustRightInd w:val="0"/>
        <w:spacing w:after="120" w:line="276" w:lineRule="auto"/>
        <w:ind w:left="360" w:hanging="340"/>
        <w:jc w:val="center"/>
        <w:rPr>
          <w:rFonts w:cs="Arial"/>
          <w:b/>
          <w:sz w:val="20"/>
          <w:szCs w:val="20"/>
          <w:lang w:val="en-US"/>
        </w:rPr>
      </w:pPr>
      <w:proofErr w:type="spellStart"/>
      <w:r w:rsidRPr="00BD7AF3">
        <w:rPr>
          <w:rFonts w:cs="Arial"/>
          <w:b/>
          <w:sz w:val="20"/>
          <w:szCs w:val="20"/>
          <w:lang w:val="en-US"/>
        </w:rPr>
        <w:t>Gwarancja</w:t>
      </w:r>
      <w:proofErr w:type="spellEnd"/>
      <w:r w:rsidRPr="00BD7AF3">
        <w:rPr>
          <w:rFonts w:cs="Arial"/>
          <w:b/>
          <w:sz w:val="20"/>
          <w:szCs w:val="20"/>
          <w:lang w:val="en-US"/>
        </w:rPr>
        <w:t xml:space="preserve"> i </w:t>
      </w:r>
      <w:proofErr w:type="spellStart"/>
      <w:r w:rsidRPr="00BD7AF3">
        <w:rPr>
          <w:rFonts w:cs="Arial"/>
          <w:b/>
          <w:sz w:val="20"/>
          <w:szCs w:val="20"/>
          <w:lang w:val="en-US"/>
        </w:rPr>
        <w:t>rękojmia</w:t>
      </w:r>
      <w:proofErr w:type="spellEnd"/>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Wykonawca ponosi wobec Zamawiającego odpowiedzialność z tytułu rękojmi za wady przedmiotu Umowy  na zasadach określonych w Kodeksie cywilnym, z uwzględnieniem postanowień niniejszego paragrafu. </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b/>
          <w:sz w:val="20"/>
          <w:szCs w:val="20"/>
        </w:rPr>
      </w:pPr>
      <w:r w:rsidRPr="00BD7AF3">
        <w:rPr>
          <w:rFonts w:cs="Arial"/>
          <w:b/>
          <w:sz w:val="20"/>
          <w:szCs w:val="20"/>
        </w:rPr>
        <w:t>Rękojmia za każdy z elem</w:t>
      </w:r>
      <w:r w:rsidR="00C52129">
        <w:rPr>
          <w:rFonts w:cs="Arial"/>
          <w:b/>
          <w:sz w:val="20"/>
          <w:szCs w:val="20"/>
        </w:rPr>
        <w:t>entów robót budowlanych wynosi 5 lat</w:t>
      </w:r>
      <w:r w:rsidRPr="00BD7AF3">
        <w:rPr>
          <w:rFonts w:cs="Arial"/>
          <w:b/>
          <w:sz w:val="20"/>
          <w:szCs w:val="20"/>
        </w:rPr>
        <w:t xml:space="preserve">, licząc od daty odbioru końcowego przedmiotu zamówienia. </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Niezależnie od odpowiedzialności z tytułu rękojmi Wykonawca udziela Zamawiającemu gwarancji </w:t>
      </w:r>
      <w:r w:rsidR="00C52129">
        <w:rPr>
          <w:rFonts w:cs="Arial"/>
          <w:sz w:val="20"/>
          <w:szCs w:val="20"/>
        </w:rPr>
        <w:t>dobrej jakości wykonanych robót</w:t>
      </w:r>
      <w:r w:rsidRPr="00BD7AF3">
        <w:rPr>
          <w:rFonts w:cs="Arial"/>
          <w:sz w:val="20"/>
          <w:szCs w:val="20"/>
        </w:rPr>
        <w:t xml:space="preserve">. </w:t>
      </w:r>
      <w:r w:rsidRPr="00BD7AF3">
        <w:rPr>
          <w:rFonts w:cs="Arial"/>
          <w:b/>
          <w:sz w:val="20"/>
          <w:szCs w:val="20"/>
        </w:rPr>
        <w:t>Okres gwarancji wynosi ………….. miesięcy</w:t>
      </w:r>
      <w:r w:rsidRPr="00BD7AF3">
        <w:rPr>
          <w:rFonts w:cs="Arial"/>
          <w:sz w:val="20"/>
          <w:szCs w:val="20"/>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Udzielona rękojmia nie narusza prawa Zamawiającego do dochodzenia roszczeń o naprawienie szkody w pełnej wysokości na zasadach określonych w Kodeksie cywilnym.</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 okresie trwania rękojmi Zamawiający zastrzega sobie prawo zwoływania przeglądów wykonanych robót (oględzin).</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O wykryciu wady Zamawiający jest obowiązany zawiadomić Wykonawcę pisemnie w terminie 14 dni od daty powzięcia wiadomości o wadzie.</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Wykonawca jest obowiązany usunąć wadę w terminie 7 dni od daty powiadomienia lub w przypadku wad istotnych, w terminie uzgodnionym między stronami określonym w protokole, o którym mowa w ust. 9.</w:t>
      </w:r>
      <w:r w:rsidRPr="00BD7AF3">
        <w:rPr>
          <w:rFonts w:cs="Arial"/>
          <w:color w:val="FF0000"/>
          <w:sz w:val="20"/>
          <w:szCs w:val="20"/>
        </w:rPr>
        <w:t xml:space="preserve"> </w:t>
      </w:r>
      <w:r w:rsidRPr="00BD7AF3">
        <w:rPr>
          <w:rFonts w:cs="Arial"/>
          <w:sz w:val="20"/>
          <w:szCs w:val="20"/>
        </w:rPr>
        <w:t>niniejszego paragrafu. Za wady istotne uznaje się wady, które w ocenie stron, ze względów technologicznych lub technicznych nie są do usunięcia w terminie 7 dni.</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W przypadku wad istotnych Zamawiający w zawiadomieniu o wykryciu wad wyznaczy termin </w:t>
      </w:r>
      <w:r w:rsidRPr="00BD7AF3">
        <w:rPr>
          <w:rFonts w:cs="Arial"/>
          <w:sz w:val="20"/>
          <w:szCs w:val="20"/>
        </w:rPr>
        <w:br/>
        <w:t>i miejsce przeglądu (oględzin). Z przeglądu (oględzin) zostanie sporządzony protokół potwierdzający istnienie wady, sposób jej usunięcia i wyznaczony przez Zamawiającego termin jej usunięcia.</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Usunięcie wad powinno być stwierdzone protokolarnie.</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 okresie rękojmi Wykonawca jest zobowiązany do nieodpłatnego usuwania wad ujawnionych po odbiorze końcowym robót.</w:t>
      </w:r>
    </w:p>
    <w:p w:rsidR="00F4030E" w:rsidRPr="00E87CA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C052C0" w:rsidRPr="00BD7AF3" w:rsidRDefault="002B7665"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17</w:t>
      </w:r>
      <w:r w:rsidR="00C052C0" w:rsidRPr="00BD7AF3">
        <w:rPr>
          <w:rFonts w:cs="Arial"/>
          <w:b/>
          <w:sz w:val="20"/>
          <w:szCs w:val="20"/>
        </w:rPr>
        <w:t>.</w:t>
      </w:r>
    </w:p>
    <w:p w:rsidR="00C861F2" w:rsidRPr="00BD7AF3" w:rsidRDefault="00C861F2"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BD7AF3">
        <w:rPr>
          <w:rFonts w:cs="Arial"/>
          <w:b/>
          <w:sz w:val="20"/>
          <w:szCs w:val="20"/>
        </w:rPr>
        <w:t>Odstąpienie od Umowy</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Zamawiającemu przysługuje prawo odstąpienia od umowy lub jej części:</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razie wystąpienia istotnych zmian okoliczności powodujących, że wykonanie umowy nie leży w interesie publicznym, czego nie można było przewidzieć w chwili zawarcia umowy,</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gdy dojdzie do zajęcia majątku Wykonawcy, w zakresie uniemożliwiającym wykonanie przedmiotowego zamówienia,</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 xml:space="preserve">w przypadku gdy, bez uzasadnionych przyczyn Wykonawca nie rozpoczął robót lub nie kontynuuje ich pomimo wezwania Zamawiającego złożonego na piśmie, w terminie 7 dni od dnia </w:t>
      </w:r>
      <w:r w:rsidRPr="00BD7AF3">
        <w:rPr>
          <w:rFonts w:cs="Arial"/>
          <w:sz w:val="20"/>
          <w:szCs w:val="20"/>
          <w:lang w:eastAsia="en-US"/>
        </w:rPr>
        <w:lastRenderedPageBreak/>
        <w:t>otrzymania wezwania przez Wykonawcę,</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wstrzymania robót przez Zamawiającego, Wykonawca bez uzasadnionego powodu nie podjął robót w ciągu 14 dni od chwili otrzymania decyzji o wznowieniu realizacji inwestycji,</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Wykonawca wykonuje roboty wadliwie i niezgodnie z dokumentacją projektową oraz nie reaguje na polecenia Zamawiającego dotyczące poprawek i zmian sposobu wykonania w wyznaczonym przez Zamawiającego terminie,</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innego rażącego naruszenia warunków umowy przez Wykonawcę,</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Wykonawcy przysługuje prawo odstąpienia od umowy w przypadku gdy:</w:t>
      </w:r>
    </w:p>
    <w:p w:rsidR="00C052C0" w:rsidRPr="00BD7AF3" w:rsidRDefault="00C052C0" w:rsidP="008E0048">
      <w:pPr>
        <w:widowControl w:val="0"/>
        <w:numPr>
          <w:ilvl w:val="0"/>
          <w:numId w:val="21"/>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ze względów organizacyjnych, technicznych, finansowych nie jest w stanie wykonać umowy bez narażenia na znaczne straty swojej firmy i Zamawiającego,</w:t>
      </w:r>
    </w:p>
    <w:p w:rsidR="00C052C0" w:rsidRPr="00BD7AF3" w:rsidRDefault="00C052C0" w:rsidP="008E0048">
      <w:pPr>
        <w:widowControl w:val="0"/>
        <w:numPr>
          <w:ilvl w:val="0"/>
          <w:numId w:val="21"/>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 winy Zamawiającego nie jest możliwa dalsza realizacja umowy.</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Odstąpienie od umowy powinno nastąpić w formie pisemnej pod rygorem nieważności takiego oświadczenia i powinno zawierać uzasadnienie.</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Oświadczenie o odstąpieniu od umowy może być złożone w terminie nie dłuższym niż 30 dni od wystąpienia okoliczności uzasadniających odstąpienie.</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 przypadku odstąpienia od umowy Wykonawcę i Zamawiającego obciążają następujące obowiązki szczegółowe:</w:t>
      </w:r>
    </w:p>
    <w:p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terminie 7 dni od daty odstąpienia od umowy Wykonawca, przy udziale Zamawiającego (inspektora nadzoru), sporządzi szczegółowy protokół inwentaryzacji robót wg stanu na dzień odstąpienia,</w:t>
      </w:r>
    </w:p>
    <w:p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Wykonawca zabezpieczy przerwane roboty w zakresie obustronnie uzgodnionym na koszt strony, po której leżały przyczyny odstąpienia,</w:t>
      </w:r>
    </w:p>
    <w:p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Wykonawca zgłosi do dokonania przez Zamawiającego odbioru robót przerwanych oraz robót zabezpieczających. Niezwłocznie, najpóźniej w terminie 30 dni Wykonawca usunie z terenu budowy urządzenia zaplecza budowy,</w:t>
      </w:r>
    </w:p>
    <w:p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Zamawiający w razie odstąpienia od umowy zobowiązany jest do:</w:t>
      </w:r>
    </w:p>
    <w:p w:rsidR="00C052C0" w:rsidRPr="00BD7AF3" w:rsidRDefault="00C052C0"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sidRPr="00BD7AF3">
        <w:rPr>
          <w:rFonts w:cs="Arial"/>
          <w:sz w:val="20"/>
          <w:szCs w:val="20"/>
          <w:lang w:eastAsia="en-US"/>
        </w:rPr>
        <w:t xml:space="preserve">dokonania odbioru przerwanych robót oraz zapłaty wynagrodzenia za roboty, które zostały wykonane do dnia odstąpienia, </w:t>
      </w:r>
    </w:p>
    <w:p w:rsidR="00C052C0" w:rsidRPr="00BD7AF3" w:rsidRDefault="00C052C0"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sidRPr="00BD7AF3">
        <w:rPr>
          <w:rFonts w:cs="Arial"/>
          <w:sz w:val="20"/>
          <w:szCs w:val="20"/>
          <w:lang w:eastAsia="en-US"/>
        </w:rPr>
        <w:t xml:space="preserve">rozliczenia się z Wykonawcą z tytułu nierozliczonych w inny sposób kosztów budowy obiektów zaplecza chyba że Wykonawca wyrazi zgodę na przejęcie tych obiektów </w:t>
      </w:r>
      <w:r w:rsidRPr="00BD7AF3">
        <w:rPr>
          <w:rFonts w:cs="Arial"/>
          <w:sz w:val="20"/>
          <w:szCs w:val="20"/>
          <w:lang w:eastAsia="en-US"/>
        </w:rPr>
        <w:br/>
        <w:t>i urządzeń,</w:t>
      </w:r>
    </w:p>
    <w:p w:rsidR="00C052C0" w:rsidRPr="00BD7AF3" w:rsidRDefault="00C052C0"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sidRPr="00BD7AF3">
        <w:rPr>
          <w:rFonts w:cs="Arial"/>
          <w:sz w:val="20"/>
          <w:szCs w:val="20"/>
          <w:lang w:eastAsia="en-US"/>
        </w:rPr>
        <w:t>przejęcia od Wykonawcy pod swój dozór terenu budowy,</w:t>
      </w:r>
    </w:p>
    <w:p w:rsidR="00C052C0" w:rsidRPr="00BD7AF3" w:rsidRDefault="005C1F2D"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Pr>
          <w:rFonts w:cs="Arial"/>
          <w:sz w:val="20"/>
          <w:szCs w:val="20"/>
          <w:lang w:eastAsia="en-US"/>
        </w:rPr>
        <w:t>paragraf 8</w:t>
      </w:r>
      <w:r w:rsidR="00C052C0" w:rsidRPr="00BD7AF3">
        <w:rPr>
          <w:rFonts w:cs="Arial"/>
          <w:sz w:val="20"/>
          <w:szCs w:val="20"/>
          <w:lang w:eastAsia="en-US"/>
        </w:rPr>
        <w:t xml:space="preserve"> i </w:t>
      </w:r>
      <w:r>
        <w:rPr>
          <w:rFonts w:cs="Arial"/>
          <w:sz w:val="20"/>
          <w:szCs w:val="20"/>
          <w:lang w:eastAsia="en-US"/>
        </w:rPr>
        <w:t>paragraf 14</w:t>
      </w:r>
      <w:r w:rsidR="00F4030E" w:rsidRPr="00BD7AF3">
        <w:rPr>
          <w:rFonts w:cs="Arial"/>
          <w:sz w:val="20"/>
          <w:szCs w:val="20"/>
          <w:lang w:eastAsia="en-US"/>
        </w:rPr>
        <w:t xml:space="preserve"> </w:t>
      </w:r>
      <w:r w:rsidR="00C052C0" w:rsidRPr="00BD7AF3">
        <w:rPr>
          <w:rFonts w:cs="Arial"/>
          <w:sz w:val="20"/>
          <w:szCs w:val="20"/>
          <w:lang w:eastAsia="en-US"/>
        </w:rPr>
        <w:t>niniejszej umowy stosuje się odpowiednio.</w:t>
      </w:r>
    </w:p>
    <w:p w:rsidR="00C052C0" w:rsidRPr="00315426" w:rsidRDefault="00C052C0" w:rsidP="00BD7AF3">
      <w:pPr>
        <w:widowControl w:val="0"/>
        <w:autoSpaceDE w:val="0"/>
        <w:autoSpaceDN w:val="0"/>
        <w:adjustRightInd w:val="0"/>
        <w:spacing w:after="120" w:line="276" w:lineRule="auto"/>
        <w:ind w:left="360" w:hanging="340"/>
        <w:jc w:val="center"/>
        <w:rPr>
          <w:rFonts w:cs="Arial"/>
          <w:sz w:val="20"/>
          <w:szCs w:val="20"/>
        </w:rPr>
      </w:pPr>
      <w:r w:rsidRPr="00315426">
        <w:rPr>
          <w:rFonts w:cs="Arial"/>
          <w:b/>
          <w:sz w:val="20"/>
          <w:szCs w:val="20"/>
        </w:rPr>
        <w:t>§ 1</w:t>
      </w:r>
      <w:r w:rsidR="002B7665" w:rsidRPr="00315426">
        <w:rPr>
          <w:rFonts w:cs="Arial"/>
          <w:b/>
          <w:sz w:val="20"/>
          <w:szCs w:val="20"/>
        </w:rPr>
        <w:t>8</w:t>
      </w:r>
      <w:r w:rsidRPr="00315426">
        <w:rPr>
          <w:rFonts w:cs="Arial"/>
          <w:sz w:val="20"/>
          <w:szCs w:val="20"/>
        </w:rPr>
        <w:t>.</w:t>
      </w:r>
    </w:p>
    <w:p w:rsidR="00C861F2" w:rsidRPr="00BD7AF3" w:rsidRDefault="00C861F2" w:rsidP="00BD7AF3">
      <w:pPr>
        <w:keepNext/>
        <w:spacing w:after="120" w:line="276" w:lineRule="auto"/>
        <w:jc w:val="center"/>
        <w:outlineLvl w:val="1"/>
        <w:rPr>
          <w:rFonts w:cs="Arial"/>
          <w:b/>
          <w:sz w:val="20"/>
          <w:szCs w:val="20"/>
        </w:rPr>
      </w:pPr>
      <w:r w:rsidRPr="00315426">
        <w:rPr>
          <w:rFonts w:cs="Arial"/>
          <w:b/>
          <w:sz w:val="20"/>
          <w:szCs w:val="20"/>
        </w:rPr>
        <w:t>Zmiana postanowień umowy</w:t>
      </w:r>
      <w:r w:rsidRPr="00BD7AF3">
        <w:rPr>
          <w:rFonts w:cs="Arial"/>
          <w:b/>
          <w:sz w:val="20"/>
          <w:szCs w:val="20"/>
        </w:rPr>
        <w:t xml:space="preserve"> </w:t>
      </w:r>
    </w:p>
    <w:p w:rsidR="00C052C0" w:rsidRPr="00BD7AF3" w:rsidRDefault="00C052C0" w:rsidP="00BD7AF3">
      <w:pPr>
        <w:spacing w:after="120" w:line="276" w:lineRule="auto"/>
        <w:jc w:val="both"/>
        <w:rPr>
          <w:rFonts w:cs="Arial"/>
          <w:b/>
          <w:sz w:val="20"/>
          <w:szCs w:val="20"/>
          <w:lang w:eastAsia="en-US"/>
        </w:rPr>
      </w:pPr>
      <w:r w:rsidRPr="00BD7AF3">
        <w:rPr>
          <w:rFonts w:cs="Arial"/>
          <w:sz w:val="20"/>
          <w:szCs w:val="20"/>
          <w:lang w:eastAsia="en-US"/>
        </w:rPr>
        <w:t xml:space="preserve">Na podstawie art. </w:t>
      </w:r>
      <w:r w:rsidR="00F84A96">
        <w:rPr>
          <w:rFonts w:cs="Arial"/>
          <w:sz w:val="20"/>
          <w:szCs w:val="20"/>
          <w:lang w:eastAsia="en-US"/>
        </w:rPr>
        <w:t>455</w:t>
      </w:r>
      <w:r w:rsidRPr="00BD7AF3">
        <w:rPr>
          <w:rFonts w:cs="Arial"/>
          <w:sz w:val="20"/>
          <w:szCs w:val="20"/>
          <w:lang w:eastAsia="en-US"/>
        </w:rPr>
        <w:t xml:space="preserve"> ustawy Prawo zamówień pub</w:t>
      </w:r>
      <w:r w:rsidR="00C861F2" w:rsidRPr="00BD7AF3">
        <w:rPr>
          <w:rFonts w:cs="Arial"/>
          <w:sz w:val="20"/>
          <w:szCs w:val="20"/>
          <w:lang w:eastAsia="en-US"/>
        </w:rPr>
        <w:t xml:space="preserve">licznych (t. j. - Dz. U.  z 2019 r. poz. 1843 </w:t>
      </w:r>
      <w:r w:rsidRPr="00BD7AF3">
        <w:rPr>
          <w:rFonts w:cs="Arial"/>
          <w:sz w:val="20"/>
          <w:szCs w:val="20"/>
          <w:lang w:eastAsia="en-US"/>
        </w:rPr>
        <w:t>ze zm.) istnieje możliwość dokonania zmiany umowy w formie aneksu pod warunkami:</w:t>
      </w:r>
    </w:p>
    <w:p w:rsidR="00C052C0" w:rsidRPr="00BD7AF3" w:rsidRDefault="00C052C0" w:rsidP="00BD7AF3">
      <w:pPr>
        <w:widowControl w:val="0"/>
        <w:numPr>
          <w:ilvl w:val="0"/>
          <w:numId w:val="4"/>
        </w:numPr>
        <w:tabs>
          <w:tab w:val="num" w:pos="284"/>
          <w:tab w:val="num" w:pos="360"/>
        </w:tabs>
        <w:autoSpaceDE w:val="0"/>
        <w:autoSpaceDN w:val="0"/>
        <w:adjustRightInd w:val="0"/>
        <w:spacing w:after="120" w:line="276" w:lineRule="auto"/>
        <w:ind w:left="284" w:hanging="284"/>
        <w:jc w:val="both"/>
        <w:rPr>
          <w:rFonts w:eastAsia="Calibri" w:cs="Arial"/>
          <w:sz w:val="20"/>
          <w:szCs w:val="20"/>
          <w:lang w:eastAsia="en-US"/>
        </w:rPr>
      </w:pPr>
      <w:r w:rsidRPr="00BD7AF3">
        <w:rPr>
          <w:rFonts w:eastAsia="Calibri" w:cs="Arial"/>
          <w:sz w:val="20"/>
          <w:szCs w:val="20"/>
          <w:lang w:eastAsia="en-US"/>
        </w:rPr>
        <w:t xml:space="preserve">Zmiana terminu realizacji zamówienia z przyczyn nie leżących po stronie Wykonawcy, </w:t>
      </w:r>
      <w:r w:rsidRPr="00BD7AF3">
        <w:rPr>
          <w:rFonts w:eastAsia="Calibri" w:cs="Arial"/>
          <w:sz w:val="20"/>
          <w:szCs w:val="20"/>
          <w:lang w:eastAsia="en-US"/>
        </w:rPr>
        <w:br/>
        <w:t>w przypadku:</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 xml:space="preserve">wprowadzenia zmian w zakresie opracowania dokumentacji </w:t>
      </w:r>
      <w:proofErr w:type="spellStart"/>
      <w:r w:rsidRPr="00BD7AF3">
        <w:rPr>
          <w:rFonts w:cs="Arial"/>
          <w:sz w:val="20"/>
          <w:szCs w:val="20"/>
          <w:lang w:eastAsia="en-US"/>
        </w:rPr>
        <w:t>techniczno</w:t>
      </w:r>
      <w:proofErr w:type="spellEnd"/>
      <w:r w:rsidRPr="00BD7AF3">
        <w:rPr>
          <w:rFonts w:cs="Arial"/>
          <w:sz w:val="20"/>
          <w:szCs w:val="20"/>
          <w:lang w:eastAsia="en-US"/>
        </w:rPr>
        <w:t xml:space="preserve"> – projektowej, co może </w:t>
      </w:r>
      <w:r w:rsidRPr="00BD7AF3">
        <w:rPr>
          <w:rFonts w:cs="Arial"/>
          <w:sz w:val="20"/>
          <w:szCs w:val="20"/>
          <w:lang w:eastAsia="en-US"/>
        </w:rPr>
        <w:lastRenderedPageBreak/>
        <w:t>powodować brak możliwości dotrzymania pierwotnego terminu zakończenia realizacji zawartej umowy,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przedłużającego się terminu uzyskania uzgodnień i pozwoleń osób trzecich w ramach projektowania,</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przerw w realizacji robót budowlanych powstałych z przyczyn nie leżących po stronie Wykonawcy,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konieczności uzyskania niemożliwych do przewidzenia na etapie planowania inwestycji: danych, zgód lub pozwoleń osób trzecich albo właściwych organów,</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opóźnień wynikających z konieczności uzyskania wyroku sądowego lub innego orzeczenia sądu, lub organu, którego konieczności nie przewidywano przy zawieraniu umowy,</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odmiennych od przyjętych w dokumentacji projektowej warunków terenowych (w szczególności istnienie niezinwentaryzowanych lub błędnie zinwentaryzowanych obiektów),</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wstrzymania realizacji prac objętych umową, co uniemożliwia terminowe zakończenie realizacji przedmiotu umowy,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okoliczności niezależnych od Wykonawcy i Zamawiającego skutkujących niemożliwością dotrzymania terminu realizacji przedmiotu umowy,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zmiany obowiązujących przepisów, jeżeli zgodnie z nimi konieczne będzie dostosowanie treści umowy do aktualnego stanu prawnego,</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konieczności wykonania prac arc</w:t>
      </w:r>
      <w:r w:rsidR="00C861F2" w:rsidRPr="00BD7AF3">
        <w:rPr>
          <w:rFonts w:cs="Arial"/>
          <w:sz w:val="20"/>
          <w:szCs w:val="20"/>
          <w:lang w:eastAsia="en-US"/>
        </w:rPr>
        <w:t>heologicznych na terenie budowy.</w:t>
      </w:r>
    </w:p>
    <w:p w:rsidR="00C052C0" w:rsidRPr="008D29EB"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zakresu przedmiotu zamówienia pod warunkiem, że jest korzystna dla Zamawiającego lub </w:t>
      </w:r>
      <w:r w:rsidRPr="008D29EB">
        <w:rPr>
          <w:rFonts w:eastAsia="Calibri" w:cs="Arial"/>
          <w:sz w:val="20"/>
          <w:szCs w:val="20"/>
          <w:lang w:eastAsia="en-US"/>
        </w:rPr>
        <w:t>zaszły okoliczności, których nie można było przewidzieć w chwili zawarcia umowy.</w:t>
      </w:r>
    </w:p>
    <w:p w:rsidR="00C052C0" w:rsidRPr="008D29EB"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8D29EB">
        <w:rPr>
          <w:rFonts w:eastAsia="Calibri" w:cs="Arial"/>
          <w:sz w:val="20"/>
          <w:szCs w:val="20"/>
          <w:lang w:eastAsia="en-US"/>
        </w:rPr>
        <w:t xml:space="preserve">Zmiana dokonana na podstawie art. 23 pkt 1 ustawy Prawo budowlane – zmiana w rozwiązaniach </w:t>
      </w:r>
      <w:r w:rsidRPr="008D29EB">
        <w:rPr>
          <w:rFonts w:eastAsia="Calibri" w:cs="Arial"/>
          <w:sz w:val="20"/>
          <w:szCs w:val="20"/>
          <w:lang w:eastAsia="en-US"/>
        </w:rPr>
        <w:lastRenderedPageBreak/>
        <w:t>projektowych, jeżeli są one uzasadnione koniecznością zwiększenia bezpieczeństwa realizacji robót budowlanych lub usprawnienia procesu budowy.</w:t>
      </w:r>
    </w:p>
    <w:p w:rsidR="00C052C0" w:rsidRPr="008D29EB"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8D29EB">
        <w:rPr>
          <w:rFonts w:eastAsia="Calibri" w:cs="Arial"/>
          <w:sz w:val="20"/>
          <w:szCs w:val="20"/>
          <w:lang w:eastAsia="en-US"/>
        </w:rPr>
        <w:t xml:space="preserve">Zmiana dokonana na podstawie </w:t>
      </w:r>
      <w:r w:rsidR="008D29EB" w:rsidRPr="008D29EB">
        <w:rPr>
          <w:rFonts w:eastAsia="Calibri" w:cs="Arial"/>
          <w:sz w:val="20"/>
          <w:szCs w:val="20"/>
          <w:lang w:eastAsia="en-US"/>
        </w:rPr>
        <w:t>art. 20 ust. 1 pkt 4 lit. b</w:t>
      </w:r>
      <w:r w:rsidRPr="008D29EB">
        <w:rPr>
          <w:rFonts w:eastAsia="Calibri" w:cs="Arial"/>
          <w:sz w:val="20"/>
          <w:szCs w:val="20"/>
          <w:lang w:eastAsia="en-US"/>
        </w:rPr>
        <w:t xml:space="preserve">) ustawy Prawo budowlane                uzgodniona możliwość wprowadzenia rozwiązań zamiennych w stosunku do przewidzianych </w:t>
      </w:r>
      <w:r w:rsidRPr="008D29EB">
        <w:rPr>
          <w:rFonts w:eastAsia="Calibri" w:cs="Arial"/>
          <w:sz w:val="20"/>
          <w:szCs w:val="20"/>
          <w:lang w:eastAsia="en-US"/>
        </w:rPr>
        <w:br/>
        <w:t>w projekcie, zgłoszonych przez kierownika budowy lub inspektora nadzoru inwestorskiego.</w:t>
      </w:r>
    </w:p>
    <w:p w:rsidR="00C052C0" w:rsidRPr="00BD7AF3"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wynagrodzenia Wykonawcy za wykonanie zamówienia w związku z ograniczeniem zakresu prac przez Zamawiającego. W takim przypadku wysokość wynagrodzenia zostanie pomniejszona o niewykonane prace.</w:t>
      </w:r>
    </w:p>
    <w:p w:rsidR="00C052C0"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zakresu robót i wynagrodzenia w związku z</w:t>
      </w:r>
      <w:r w:rsidR="00192C49">
        <w:rPr>
          <w:rFonts w:eastAsia="Calibri" w:cs="Arial"/>
          <w:sz w:val="20"/>
          <w:szCs w:val="20"/>
          <w:lang w:eastAsia="en-US"/>
        </w:rPr>
        <w:t xml:space="preserve"> koniecznością wykonania zamówienia dodatkowego</w:t>
      </w:r>
      <w:r w:rsidRPr="00BD7AF3">
        <w:rPr>
          <w:rFonts w:eastAsia="Calibri" w:cs="Arial"/>
          <w:sz w:val="20"/>
          <w:szCs w:val="20"/>
          <w:lang w:eastAsia="en-US"/>
        </w:rPr>
        <w:t>.</w:t>
      </w:r>
    </w:p>
    <w:p w:rsidR="00192C49" w:rsidRPr="00192C49" w:rsidRDefault="00192C49" w:rsidP="00192C49">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192C49">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C861F2" w:rsidRPr="00BD7AF3" w:rsidRDefault="00C861F2" w:rsidP="00BD7AF3">
      <w:pPr>
        <w:numPr>
          <w:ilvl w:val="0"/>
          <w:numId w:val="4"/>
        </w:numPr>
        <w:tabs>
          <w:tab w:val="num" w:pos="360"/>
        </w:tabs>
        <w:spacing w:after="120" w:line="276" w:lineRule="auto"/>
        <w:ind w:left="360"/>
        <w:jc w:val="both"/>
        <w:rPr>
          <w:rFonts w:cs="Arial"/>
          <w:sz w:val="20"/>
          <w:szCs w:val="20"/>
        </w:rPr>
      </w:pPr>
      <w:r w:rsidRPr="00BD7AF3">
        <w:rPr>
          <w:rFonts w:cs="Arial"/>
          <w:sz w:val="20"/>
          <w:szCs w:val="20"/>
        </w:rPr>
        <w:t>Zmiana wysokości wynagrodzenia w przypadku zmiany:</w:t>
      </w:r>
    </w:p>
    <w:p w:rsidR="00C861F2" w:rsidRPr="00BD7AF3" w:rsidRDefault="00C861F2" w:rsidP="008E0048">
      <w:pPr>
        <w:numPr>
          <w:ilvl w:val="0"/>
          <w:numId w:val="49"/>
        </w:numPr>
        <w:tabs>
          <w:tab w:val="clear" w:pos="1440"/>
          <w:tab w:val="num" w:pos="851"/>
        </w:tabs>
        <w:spacing w:after="120" w:line="276" w:lineRule="auto"/>
        <w:ind w:left="851" w:hanging="425"/>
        <w:jc w:val="both"/>
        <w:rPr>
          <w:rFonts w:cs="Arial"/>
          <w:sz w:val="20"/>
          <w:szCs w:val="20"/>
        </w:rPr>
      </w:pPr>
      <w:r w:rsidRPr="00BD7AF3">
        <w:rPr>
          <w:rFonts w:cs="Arial"/>
          <w:sz w:val="20"/>
          <w:szCs w:val="20"/>
        </w:rPr>
        <w:t>stawki podatku od towarów i usług</w:t>
      </w:r>
      <w:r w:rsidR="007622B8" w:rsidRPr="007622B8">
        <w:rPr>
          <w:rFonts w:cs="Arial"/>
          <w:sz w:val="20"/>
          <w:szCs w:val="20"/>
          <w:lang w:eastAsia="en-US"/>
        </w:rPr>
        <w:t xml:space="preserve"> </w:t>
      </w:r>
      <w:r w:rsidR="007622B8" w:rsidRPr="00653E28">
        <w:rPr>
          <w:rFonts w:cs="Arial"/>
          <w:sz w:val="20"/>
          <w:szCs w:val="20"/>
          <w:lang w:eastAsia="en-US"/>
        </w:rPr>
        <w:t>oraz podatku akcyzowego</w:t>
      </w:r>
      <w:r w:rsidRPr="00BD7AF3">
        <w:rPr>
          <w:rFonts w:cs="Arial"/>
          <w:sz w:val="20"/>
          <w:szCs w:val="20"/>
        </w:rPr>
        <w:t xml:space="preserve">, przy czym </w:t>
      </w:r>
      <w:r w:rsidRPr="00BD7AF3">
        <w:rPr>
          <w:rFonts w:cs="Arial"/>
          <w:bCs/>
          <w:sz w:val="20"/>
          <w:szCs w:val="20"/>
        </w:rPr>
        <w:t xml:space="preserve">wartość netto wynagrodzenia Wykonawcy nie zmieni się, a określona w aneksie wartość brutto wynagrodzenia zostanie wyliczona na podstawie nowych przepisów, </w:t>
      </w:r>
    </w:p>
    <w:p w:rsidR="00C861F2" w:rsidRPr="00BD7AF3" w:rsidRDefault="00C861F2" w:rsidP="008E0048">
      <w:pPr>
        <w:numPr>
          <w:ilvl w:val="0"/>
          <w:numId w:val="49"/>
        </w:numPr>
        <w:tabs>
          <w:tab w:val="clear" w:pos="1440"/>
          <w:tab w:val="num" w:pos="851"/>
        </w:tabs>
        <w:spacing w:after="120" w:line="276" w:lineRule="auto"/>
        <w:ind w:left="851" w:hanging="425"/>
        <w:jc w:val="both"/>
        <w:rPr>
          <w:rFonts w:cs="Arial"/>
          <w:bCs/>
          <w:sz w:val="20"/>
          <w:szCs w:val="20"/>
        </w:rPr>
      </w:pPr>
      <w:r w:rsidRPr="00BD7AF3">
        <w:rPr>
          <w:rFonts w:cs="Arial"/>
          <w:sz w:val="20"/>
          <w:szCs w:val="20"/>
        </w:rPr>
        <w:t xml:space="preserve">wysokości minimalnego wynagrodzenia za pracę albo wysokości minimalnej stawki godzinowej, ustalonych na podstawie przepisów ustawy z dnia 10 października 2002 r. o minimalnym wynagrodzeniu za pracę, przy czym </w:t>
      </w:r>
      <w:r w:rsidRPr="00BD7AF3">
        <w:rPr>
          <w:rFonts w:cs="Arial"/>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C861F2" w:rsidRPr="00BD7AF3" w:rsidRDefault="00C861F2" w:rsidP="008E0048">
      <w:pPr>
        <w:numPr>
          <w:ilvl w:val="0"/>
          <w:numId w:val="49"/>
        </w:numPr>
        <w:tabs>
          <w:tab w:val="clear" w:pos="1440"/>
          <w:tab w:val="num" w:pos="851"/>
        </w:tabs>
        <w:spacing w:after="120" w:line="276" w:lineRule="auto"/>
        <w:ind w:left="851" w:hanging="425"/>
        <w:jc w:val="both"/>
        <w:rPr>
          <w:rFonts w:cs="Arial"/>
          <w:bCs/>
          <w:sz w:val="20"/>
          <w:szCs w:val="20"/>
        </w:rPr>
      </w:pPr>
      <w:r w:rsidRPr="00BD7AF3">
        <w:rPr>
          <w:rFonts w:cs="Arial"/>
          <w:bCs/>
          <w:sz w:val="20"/>
          <w:szCs w:val="20"/>
        </w:rPr>
        <w:t xml:space="preserve">zasad podlegania ubezpieczeniom społecznym lub ubezpieczeniu zdrowotnemu lub wysokości stawki składki na ubezpieczenia społeczne lub zdrowotne, przy czym </w:t>
      </w:r>
      <w:r w:rsidRPr="00BD7AF3">
        <w:rPr>
          <w:rFonts w:cs="Arial"/>
          <w:sz w:val="20"/>
          <w:szCs w:val="20"/>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BD7AF3">
        <w:rPr>
          <w:rFonts w:cs="Arial"/>
          <w:bCs/>
          <w:sz w:val="20"/>
          <w:szCs w:val="20"/>
        </w:rPr>
        <w:t>Zamawiającego, co zostanie przez Wykonawcę uzasadnione w sposób nie budzący wątpliwości,</w:t>
      </w:r>
    </w:p>
    <w:p w:rsidR="00C861F2" w:rsidRPr="00BD7AF3" w:rsidRDefault="00C861F2" w:rsidP="008E0048">
      <w:pPr>
        <w:numPr>
          <w:ilvl w:val="0"/>
          <w:numId w:val="49"/>
        </w:numPr>
        <w:tabs>
          <w:tab w:val="clear" w:pos="1440"/>
          <w:tab w:val="num" w:pos="851"/>
        </w:tabs>
        <w:spacing w:after="120" w:line="276" w:lineRule="auto"/>
        <w:ind w:left="851" w:hanging="425"/>
        <w:jc w:val="both"/>
        <w:rPr>
          <w:rFonts w:cs="Arial"/>
          <w:bCs/>
          <w:sz w:val="20"/>
          <w:szCs w:val="20"/>
        </w:rPr>
      </w:pPr>
      <w:r w:rsidRPr="00BD7AF3">
        <w:rPr>
          <w:rFonts w:cs="Arial"/>
          <w:bCs/>
          <w:sz w:val="20"/>
          <w:szCs w:val="20"/>
        </w:rPr>
        <w:t>zasad gromadzenia i wysokości wpłat do pracowniczych planów kapitałowych, o których mowa w ustawie z dnia 4 października 2018 r. o pracowniczych planach kapitałowych.</w:t>
      </w:r>
    </w:p>
    <w:p w:rsidR="00C861F2" w:rsidRPr="004F1D8D" w:rsidRDefault="00C861F2" w:rsidP="00BD7AF3">
      <w:pPr>
        <w:spacing w:after="120" w:line="276" w:lineRule="auto"/>
        <w:ind w:left="426"/>
        <w:jc w:val="both"/>
        <w:rPr>
          <w:rFonts w:cs="Arial"/>
          <w:sz w:val="20"/>
          <w:szCs w:val="20"/>
        </w:rPr>
      </w:pPr>
      <w:r w:rsidRPr="004F1D8D">
        <w:rPr>
          <w:rFonts w:cs="Arial"/>
          <w:sz w:val="20"/>
          <w:szCs w:val="20"/>
        </w:rPr>
        <w:t>- jeżeli zmiany te będą miały wpływ na koszty wykonania zamówienia.</w:t>
      </w:r>
    </w:p>
    <w:p w:rsidR="004F1D8D" w:rsidRPr="002D53FC" w:rsidRDefault="004F1D8D" w:rsidP="004F1D8D">
      <w:pPr>
        <w:numPr>
          <w:ilvl w:val="0"/>
          <w:numId w:val="49"/>
        </w:numPr>
        <w:tabs>
          <w:tab w:val="clear" w:pos="1440"/>
          <w:tab w:val="num" w:pos="851"/>
        </w:tabs>
        <w:spacing w:after="120" w:line="276" w:lineRule="auto"/>
        <w:ind w:left="851" w:hanging="425"/>
        <w:jc w:val="both"/>
        <w:rPr>
          <w:rFonts w:eastAsia="Calibri" w:cs="Arial"/>
          <w:sz w:val="20"/>
          <w:szCs w:val="20"/>
          <w:lang w:eastAsia="en-US"/>
        </w:rPr>
      </w:pPr>
      <w:r w:rsidRPr="002D53FC">
        <w:rPr>
          <w:rFonts w:eastAsia="Calibri" w:cs="Arial"/>
          <w:sz w:val="20"/>
          <w:szCs w:val="20"/>
          <w:lang w:eastAsia="en-US"/>
        </w:rPr>
        <w:t>w związku z zaistnieniem okoliczności, o których mowa w § 19 umowy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nazw, siedziby stron umowy, numerów kont bankowych, innych danych identyfikacyjnych. </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Podwykonawcy lub zakresu zamówienia powierzonego Podwykonawcy, pod warunkiem spełnienia wymagań określonych w § </w:t>
      </w:r>
      <w:r w:rsidR="005C1F2D">
        <w:rPr>
          <w:rFonts w:eastAsia="Calibri" w:cs="Arial"/>
          <w:sz w:val="20"/>
          <w:szCs w:val="20"/>
          <w:lang w:eastAsia="en-US"/>
        </w:rPr>
        <w:t>11</w:t>
      </w:r>
      <w:r w:rsidRPr="00BD7AF3">
        <w:rPr>
          <w:rFonts w:eastAsia="Calibri" w:cs="Arial"/>
          <w:sz w:val="20"/>
          <w:szCs w:val="20"/>
          <w:lang w:eastAsia="en-US"/>
        </w:rPr>
        <w:t xml:space="preserve"> niniejszej umowy.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osób odpowiedzialnych za kontakty i nadzór nad przedmiotem umowy.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formy zabezpieczenia należytego wykonania umowy.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sposobu odbioru i rozliczania robót w przypadku wydłużenia terminu wykonania umowy </w:t>
      </w:r>
      <w:r w:rsidRPr="00BD7AF3">
        <w:rPr>
          <w:rFonts w:eastAsia="Calibri" w:cs="Arial"/>
          <w:sz w:val="20"/>
          <w:szCs w:val="20"/>
          <w:lang w:eastAsia="en-US"/>
        </w:rPr>
        <w:br/>
        <w:t>z przyczyn niezależnych od Wykonawcy.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lastRenderedPageBreak/>
        <w:t xml:space="preserve">Zmiana terminu płatności z przyczyn nie leżących po stronie Wykonawcy, w przypadku </w:t>
      </w:r>
      <w:r w:rsidRPr="00BD7AF3">
        <w:rPr>
          <w:rFonts w:cs="Arial"/>
          <w:sz w:val="20"/>
          <w:szCs w:val="20"/>
          <w:lang w:eastAsia="en-US"/>
        </w:rPr>
        <w:t>zmiany obowiązujących przepisów, jeżeli zgodnie z nimi konieczne będzie dostosowanie treści umowy do aktualnego stanu prawnego.</w:t>
      </w:r>
    </w:p>
    <w:p w:rsidR="00192C49" w:rsidRPr="00192C49" w:rsidRDefault="00192C49" w:rsidP="00192C49">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192C49">
        <w:rPr>
          <w:rFonts w:eastAsia="Calibri" w:cs="Arial"/>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sidRPr="00BD7AF3">
        <w:rPr>
          <w:rFonts w:eastAsia="Calibri" w:cs="Arial"/>
          <w:sz w:val="20"/>
          <w:szCs w:val="20"/>
          <w:lang w:eastAsia="en-US"/>
        </w:rPr>
        <w:br/>
        <w:t>i wystąpienia z wnioskiem o dokonanie zmian w przedmiotowej umowie.</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Jeżeli Zamawiający uzna, że okoliczności wskazane przez Wykonawcę, jako stanowiące podstawę do zmiany umowy nie są zasadne, Wykonawca zobowiązany jest do realizacji zadania zgodnie </w:t>
      </w:r>
      <w:r w:rsidRPr="00BD7AF3">
        <w:rPr>
          <w:rFonts w:eastAsia="Calibri" w:cs="Arial"/>
          <w:sz w:val="20"/>
          <w:szCs w:val="20"/>
          <w:lang w:eastAsia="en-US"/>
        </w:rPr>
        <w:br/>
        <w:t>z warunkami zawartymi w umowie. Zmiana umowy może nastąpić w formie pisemnej, pod rygorem nieważności takiego oświadczenia.</w:t>
      </w:r>
    </w:p>
    <w:p w:rsidR="00F96043" w:rsidRPr="00A363E1" w:rsidRDefault="00C052C0" w:rsidP="00A363E1">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rsidR="00C052C0" w:rsidRPr="002D53FC" w:rsidRDefault="002B7665"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2D53FC">
        <w:rPr>
          <w:rFonts w:cs="Arial"/>
          <w:b/>
          <w:sz w:val="20"/>
          <w:szCs w:val="20"/>
        </w:rPr>
        <w:t>§ 19</w:t>
      </w:r>
      <w:r w:rsidR="00C052C0" w:rsidRPr="002D53FC">
        <w:rPr>
          <w:rFonts w:cs="Arial"/>
          <w:b/>
          <w:sz w:val="20"/>
          <w:szCs w:val="20"/>
        </w:rPr>
        <w:t>.</w:t>
      </w:r>
    </w:p>
    <w:p w:rsidR="00F96043" w:rsidRDefault="002D53FC"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Zasady wprowadzania w umowie zmiany wysokości wynagrodzenia należnego wykonawcy</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Strony dopuszczają możliwość zmiany wysokości wynagrodzenia</w:t>
      </w:r>
      <w:r w:rsidRPr="002D53FC">
        <w:rPr>
          <w:rFonts w:eastAsia="Calibri" w:cs="Arial"/>
          <w:sz w:val="20"/>
          <w:szCs w:val="20"/>
          <w:lang w:eastAsia="en-US"/>
        </w:rPr>
        <w:t xml:space="preserve"> </w:t>
      </w:r>
      <w:r w:rsidRPr="00F96043">
        <w:rPr>
          <w:rFonts w:eastAsia="Calibri" w:cs="Arial"/>
          <w:sz w:val="20"/>
          <w:szCs w:val="20"/>
          <w:lang w:eastAsia="en-US"/>
        </w:rPr>
        <w:t xml:space="preserve">należnego wykonawcy, </w:t>
      </w:r>
      <w:r>
        <w:rPr>
          <w:rFonts w:eastAsia="Calibri" w:cs="Arial"/>
          <w:sz w:val="20"/>
          <w:szCs w:val="20"/>
          <w:lang w:eastAsia="en-US"/>
        </w:rPr>
        <w:br/>
      </w:r>
      <w:r w:rsidRPr="00F96043">
        <w:rPr>
          <w:rFonts w:eastAsia="Calibri" w:cs="Arial"/>
          <w:sz w:val="20"/>
          <w:szCs w:val="20"/>
          <w:lang w:eastAsia="en-US"/>
        </w:rPr>
        <w:t>w przypadku zmiany cen materiałów lub kosztów związanych z realizacją zamówienia.</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Każda strona może żądać zmiany wynagrodzenia jeden raz w toku wykonywania umowy nie wcześniej niż 15 lutego 2022 roku.</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Podstawą żądania, o którym mowa w ust. 2</w:t>
      </w:r>
      <w:r w:rsidR="005129BB">
        <w:rPr>
          <w:rFonts w:eastAsia="Calibri" w:cs="Arial"/>
          <w:sz w:val="20"/>
          <w:szCs w:val="20"/>
          <w:lang w:eastAsia="en-US"/>
        </w:rPr>
        <w:t>,</w:t>
      </w:r>
      <w:r>
        <w:rPr>
          <w:rFonts w:eastAsia="Calibri" w:cs="Arial"/>
          <w:sz w:val="20"/>
          <w:szCs w:val="20"/>
          <w:lang w:eastAsia="en-US"/>
        </w:rPr>
        <w:t xml:space="preserve"> jest zmiana większa niż </w:t>
      </w:r>
      <w:r w:rsidR="005129BB" w:rsidRPr="005129BB">
        <w:rPr>
          <w:rFonts w:eastAsia="Calibri" w:cs="Arial"/>
          <w:b/>
          <w:sz w:val="20"/>
          <w:szCs w:val="20"/>
          <w:lang w:eastAsia="en-US"/>
        </w:rPr>
        <w:t>100</w:t>
      </w:r>
      <w:r w:rsidRPr="005129BB">
        <w:rPr>
          <w:rFonts w:eastAsia="Calibri" w:cs="Arial"/>
          <w:b/>
          <w:sz w:val="20"/>
          <w:szCs w:val="20"/>
          <w:lang w:eastAsia="en-US"/>
        </w:rPr>
        <w:t xml:space="preserve"> %</w:t>
      </w:r>
      <w:r>
        <w:rPr>
          <w:rFonts w:eastAsia="Calibri" w:cs="Arial"/>
          <w:sz w:val="20"/>
          <w:szCs w:val="20"/>
          <w:lang w:eastAsia="en-US"/>
        </w:rPr>
        <w:t xml:space="preserve"> w stosunku do zmiany wynikającej z komunikatu Prezesa GUS w sprawie średniorocznego wskaźnika cen towarów i usług konsumpcyjnych ogółem w 2021 roku.</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Poprzez zmianę cen materiałów lub kosztów rozumie się jej wzrost jak i jej obniżenie.</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Strona żądająca zmiany wynagrodzenia w złożonym wniosku ma obowiązek wskazania zmian </w:t>
      </w:r>
      <w:r>
        <w:rPr>
          <w:rFonts w:eastAsia="Calibri" w:cs="Arial"/>
          <w:sz w:val="20"/>
          <w:szCs w:val="20"/>
          <w:lang w:eastAsia="en-US"/>
        </w:rPr>
        <w:br/>
        <w:t>w cenach materiałów lub kosztach mających wpływ na koszt wykonania zamówienia i rozmiar tego wpływu, a także proponowane nowe wynagrodzenie.</w:t>
      </w:r>
    </w:p>
    <w:p w:rsidR="002D53FC" w:rsidRP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W celu określenia wpływu zmiany ceny</w:t>
      </w:r>
      <w:r w:rsidRPr="002D53FC">
        <w:rPr>
          <w:rFonts w:cs="Arial"/>
          <w:sz w:val="20"/>
          <w:szCs w:val="20"/>
        </w:rPr>
        <w:t xml:space="preserve"> </w:t>
      </w:r>
      <w:r>
        <w:rPr>
          <w:rFonts w:cs="Arial"/>
          <w:sz w:val="20"/>
          <w:szCs w:val="20"/>
        </w:rPr>
        <w:t>materiałów lub kosztów na koszt wykonania zamówienia:</w:t>
      </w:r>
    </w:p>
    <w:p w:rsidR="002D53FC" w:rsidRDefault="002D53FC" w:rsidP="002D53FC">
      <w:pPr>
        <w:widowControl w:val="0"/>
        <w:numPr>
          <w:ilvl w:val="0"/>
          <w:numId w:val="60"/>
        </w:numPr>
        <w:autoSpaceDE w:val="0"/>
        <w:autoSpaceDN w:val="0"/>
        <w:adjustRightInd w:val="0"/>
        <w:spacing w:after="120" w:line="276" w:lineRule="auto"/>
        <w:ind w:left="851" w:hanging="425"/>
        <w:jc w:val="both"/>
        <w:rPr>
          <w:rFonts w:eastAsia="Calibri" w:cs="Arial"/>
          <w:sz w:val="20"/>
          <w:szCs w:val="20"/>
          <w:lang w:eastAsia="en-US"/>
        </w:rPr>
      </w:pPr>
      <w:r>
        <w:rPr>
          <w:rFonts w:eastAsia="Calibri" w:cs="Arial"/>
          <w:sz w:val="20"/>
          <w:szCs w:val="20"/>
          <w:lang w:eastAsia="en-US"/>
        </w:rPr>
        <w:t xml:space="preserve">wykonawca składa w terminie 14 - dni od zawarcia umowy zestawienie </w:t>
      </w:r>
      <w:r w:rsidR="005129BB" w:rsidRPr="005129BB">
        <w:rPr>
          <w:rFonts w:eastAsia="Calibri" w:cs="Arial"/>
          <w:b/>
          <w:sz w:val="20"/>
          <w:szCs w:val="20"/>
          <w:lang w:eastAsia="en-US"/>
        </w:rPr>
        <w:t xml:space="preserve">planowanych na styczeń 2022 r. </w:t>
      </w:r>
      <w:r>
        <w:rPr>
          <w:rFonts w:eastAsia="Calibri" w:cs="Arial"/>
          <w:sz w:val="20"/>
          <w:szCs w:val="20"/>
          <w:lang w:eastAsia="en-US"/>
        </w:rPr>
        <w:t>cen jednostkowych materiałów i kosztów przyjętych do kalkulacji w złożonej ofercie,</w:t>
      </w:r>
    </w:p>
    <w:p w:rsidR="002D53FC" w:rsidRDefault="002D53FC" w:rsidP="002D53FC">
      <w:pPr>
        <w:widowControl w:val="0"/>
        <w:numPr>
          <w:ilvl w:val="0"/>
          <w:numId w:val="60"/>
        </w:numPr>
        <w:autoSpaceDE w:val="0"/>
        <w:autoSpaceDN w:val="0"/>
        <w:adjustRightInd w:val="0"/>
        <w:spacing w:after="120" w:line="276" w:lineRule="auto"/>
        <w:ind w:left="851" w:hanging="425"/>
        <w:jc w:val="both"/>
        <w:rPr>
          <w:rFonts w:eastAsia="Calibri" w:cs="Arial"/>
          <w:sz w:val="20"/>
          <w:szCs w:val="20"/>
          <w:lang w:eastAsia="en-US"/>
        </w:rPr>
      </w:pPr>
      <w:r>
        <w:rPr>
          <w:rFonts w:eastAsia="Calibri" w:cs="Arial"/>
          <w:sz w:val="20"/>
          <w:szCs w:val="20"/>
          <w:lang w:eastAsia="en-US"/>
        </w:rPr>
        <w:t>zamawiający ma prawo zweryfikowania w terminie 14 - dni od złożenia przez wykonawcę zestawienia, wysokości cen jednostkowych materiałów i kosztów o czym zawiadamia wykonawcę niezwłocznie,</w:t>
      </w:r>
      <w:bookmarkStart w:id="2" w:name="_GoBack"/>
      <w:bookmarkEnd w:id="2"/>
    </w:p>
    <w:p w:rsidR="002D53FC" w:rsidRPr="002D53FC" w:rsidRDefault="002D53FC" w:rsidP="002D53FC">
      <w:pPr>
        <w:widowControl w:val="0"/>
        <w:numPr>
          <w:ilvl w:val="0"/>
          <w:numId w:val="60"/>
        </w:numPr>
        <w:autoSpaceDE w:val="0"/>
        <w:autoSpaceDN w:val="0"/>
        <w:adjustRightInd w:val="0"/>
        <w:spacing w:after="120" w:line="276" w:lineRule="auto"/>
        <w:ind w:left="851" w:hanging="425"/>
        <w:jc w:val="both"/>
        <w:rPr>
          <w:rFonts w:eastAsia="Calibri" w:cs="Arial"/>
          <w:sz w:val="20"/>
          <w:szCs w:val="20"/>
          <w:lang w:eastAsia="en-US"/>
        </w:rPr>
      </w:pPr>
      <w:r>
        <w:rPr>
          <w:rFonts w:eastAsia="Calibri" w:cs="Arial"/>
          <w:sz w:val="20"/>
          <w:szCs w:val="20"/>
          <w:lang w:eastAsia="en-US"/>
        </w:rPr>
        <w:t xml:space="preserve">w przypadku rozbieżności będących wynikiem weryfikacji, strony w terminie kolejnych 7- dni od zawiadomienia, o którym mowa w pkt 2 ustalają wspólne ceny jednostkowe materiałów </w:t>
      </w:r>
      <w:r>
        <w:rPr>
          <w:rFonts w:eastAsia="Calibri" w:cs="Arial"/>
          <w:sz w:val="20"/>
          <w:szCs w:val="20"/>
          <w:lang w:eastAsia="en-US"/>
        </w:rPr>
        <w:br/>
        <w:t>i kosztów, a w przypadku braku uzgodnienia zamawiający zwróci się do Izby Inżynierów Budownictwa w Gdańsku o wyznaczenie kosztorysanta, który ustali wiążące strony ceny jednostkowe materiałów i kosztów, na co wykonawca wyraża zgodę,</w:t>
      </w:r>
    </w:p>
    <w:p w:rsidR="002D53FC" w:rsidRDefault="002D53FC" w:rsidP="008E0048">
      <w:pPr>
        <w:widowControl w:val="0"/>
        <w:numPr>
          <w:ilvl w:val="0"/>
          <w:numId w:val="60"/>
        </w:numPr>
        <w:autoSpaceDE w:val="0"/>
        <w:autoSpaceDN w:val="0"/>
        <w:adjustRightInd w:val="0"/>
        <w:spacing w:after="120" w:line="276" w:lineRule="auto"/>
        <w:ind w:left="851" w:hanging="425"/>
        <w:jc w:val="both"/>
        <w:rPr>
          <w:rFonts w:cs="Arial"/>
          <w:sz w:val="20"/>
          <w:szCs w:val="20"/>
        </w:rPr>
      </w:pPr>
      <w:r>
        <w:rPr>
          <w:rFonts w:cs="Arial"/>
          <w:sz w:val="20"/>
          <w:szCs w:val="20"/>
        </w:rPr>
        <w:t xml:space="preserve">w żądaniu, o którym mowa w ust. 3 i 5 strona ma obowiązek wskazania w analogicznym jak </w:t>
      </w:r>
      <w:r>
        <w:rPr>
          <w:rFonts w:cs="Arial"/>
          <w:sz w:val="20"/>
          <w:szCs w:val="20"/>
        </w:rPr>
        <w:br/>
      </w:r>
      <w:r>
        <w:rPr>
          <w:rFonts w:cs="Arial"/>
          <w:sz w:val="20"/>
          <w:szCs w:val="20"/>
        </w:rPr>
        <w:lastRenderedPageBreak/>
        <w:t xml:space="preserve">w pkt 1 zestawieniu zmieniane ceny jednostkowe materiałów i kosztów oraz zakres ilościowy </w:t>
      </w:r>
      <w:r>
        <w:rPr>
          <w:rFonts w:cs="Arial"/>
          <w:sz w:val="20"/>
          <w:szCs w:val="20"/>
        </w:rPr>
        <w:br/>
        <w:t xml:space="preserve">i wartościowy pozostały do wykonania po dniu złożeniu żądania, co wymaga zweryfikowania </w:t>
      </w:r>
      <w:r>
        <w:rPr>
          <w:rFonts w:cs="Arial"/>
          <w:sz w:val="20"/>
          <w:szCs w:val="20"/>
        </w:rPr>
        <w:br/>
        <w:t>i potwierdzenia przez inspektora nadzoru, który wyliczy procentowy wpływ zmiany na pozostałe do zapłaty wynagrodzenie z uwzględnieniem pkt 3,</w:t>
      </w:r>
    </w:p>
    <w:p w:rsidR="002D53FC" w:rsidRPr="002D53FC" w:rsidRDefault="002D53FC" w:rsidP="008E0048">
      <w:pPr>
        <w:widowControl w:val="0"/>
        <w:numPr>
          <w:ilvl w:val="0"/>
          <w:numId w:val="60"/>
        </w:numPr>
        <w:autoSpaceDE w:val="0"/>
        <w:autoSpaceDN w:val="0"/>
        <w:adjustRightInd w:val="0"/>
        <w:spacing w:after="120" w:line="276" w:lineRule="auto"/>
        <w:ind w:left="851" w:hanging="425"/>
        <w:jc w:val="both"/>
        <w:rPr>
          <w:rFonts w:cs="Arial"/>
          <w:sz w:val="20"/>
          <w:szCs w:val="20"/>
        </w:rPr>
      </w:pPr>
      <w:r>
        <w:rPr>
          <w:rFonts w:cs="Arial"/>
          <w:sz w:val="20"/>
          <w:szCs w:val="20"/>
        </w:rPr>
        <w:t>zmiana wynagrodzenia może nastąpić do granicy wpływu zmiany cen materiałów i kosztów na pozostałe do zapłaty wynagrodzenie,</w:t>
      </w:r>
    </w:p>
    <w:p w:rsidR="008D29EB" w:rsidRPr="00A363E1" w:rsidRDefault="002D53FC" w:rsidP="008D29EB">
      <w:pPr>
        <w:pStyle w:val="Akapitzlist"/>
        <w:widowControl w:val="0"/>
        <w:numPr>
          <w:ilvl w:val="0"/>
          <w:numId w:val="60"/>
        </w:numPr>
        <w:autoSpaceDE w:val="0"/>
        <w:autoSpaceDN w:val="0"/>
        <w:adjustRightInd w:val="0"/>
        <w:spacing w:after="120"/>
        <w:ind w:left="851" w:hanging="425"/>
        <w:jc w:val="both"/>
        <w:rPr>
          <w:rFonts w:ascii="Arial" w:hAnsi="Arial" w:cs="Arial"/>
          <w:sz w:val="20"/>
          <w:szCs w:val="20"/>
        </w:rPr>
      </w:pPr>
      <w:r>
        <w:rPr>
          <w:rFonts w:ascii="Arial" w:hAnsi="Arial" w:cs="Arial"/>
          <w:sz w:val="20"/>
          <w:szCs w:val="20"/>
        </w:rPr>
        <w:t>z</w:t>
      </w:r>
      <w:r w:rsidR="00F96043">
        <w:rPr>
          <w:rFonts w:ascii="Arial" w:hAnsi="Arial" w:cs="Arial"/>
          <w:sz w:val="20"/>
          <w:szCs w:val="20"/>
        </w:rPr>
        <w:t>amawiają</w:t>
      </w:r>
      <w:r w:rsidR="00F96043" w:rsidRPr="00F96043">
        <w:rPr>
          <w:rFonts w:ascii="Arial" w:hAnsi="Arial" w:cs="Arial"/>
          <w:sz w:val="20"/>
          <w:szCs w:val="20"/>
        </w:rPr>
        <w:t xml:space="preserve">cy dopuszcza </w:t>
      </w:r>
      <w:r w:rsidR="00F96043">
        <w:rPr>
          <w:rFonts w:ascii="Arial" w:hAnsi="Arial" w:cs="Arial"/>
          <w:sz w:val="20"/>
          <w:szCs w:val="20"/>
        </w:rPr>
        <w:t>maksymalną zmianę wynagrodzenia wykonawcy w efekcie zastosowania postanowień o zasadach wprowadzania zmian wysokości wynagrodzenia</w:t>
      </w:r>
      <w:r w:rsidR="00106AFF">
        <w:rPr>
          <w:rFonts w:ascii="Arial" w:hAnsi="Arial" w:cs="Arial"/>
          <w:sz w:val="20"/>
          <w:szCs w:val="20"/>
        </w:rPr>
        <w:t xml:space="preserve">, nie więcej niż </w:t>
      </w:r>
      <w:r w:rsidR="005129BB" w:rsidRPr="005129BB">
        <w:rPr>
          <w:rFonts w:ascii="Arial" w:hAnsi="Arial" w:cs="Arial"/>
          <w:b/>
          <w:sz w:val="20"/>
          <w:szCs w:val="20"/>
        </w:rPr>
        <w:t xml:space="preserve">5 </w:t>
      </w:r>
      <w:r w:rsidR="00106AFF" w:rsidRPr="005129BB">
        <w:rPr>
          <w:rFonts w:ascii="Arial" w:hAnsi="Arial" w:cs="Arial"/>
          <w:b/>
          <w:sz w:val="20"/>
          <w:szCs w:val="20"/>
        </w:rPr>
        <w:t>%</w:t>
      </w:r>
      <w:r w:rsidR="00106AFF">
        <w:rPr>
          <w:rFonts w:ascii="Arial" w:hAnsi="Arial" w:cs="Arial"/>
          <w:sz w:val="20"/>
          <w:szCs w:val="20"/>
        </w:rPr>
        <w:t xml:space="preserve"> </w:t>
      </w:r>
      <w:r w:rsidR="00F96043">
        <w:rPr>
          <w:rFonts w:ascii="Arial" w:hAnsi="Arial" w:cs="Arial"/>
          <w:sz w:val="20"/>
          <w:szCs w:val="20"/>
        </w:rPr>
        <w:t>wynagrodzenia, o którym mowa w § 9 ust. 1 umowy.</w:t>
      </w:r>
    </w:p>
    <w:p w:rsidR="00F96043" w:rsidRPr="00BD7AF3" w:rsidRDefault="00F96043" w:rsidP="00F9604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20</w:t>
      </w:r>
      <w:r w:rsidRPr="00BD7AF3">
        <w:rPr>
          <w:rFonts w:cs="Arial"/>
          <w:b/>
          <w:sz w:val="20"/>
          <w:szCs w:val="20"/>
        </w:rPr>
        <w:t>.</w:t>
      </w:r>
    </w:p>
    <w:p w:rsidR="00C052C0" w:rsidRPr="00BD7AF3" w:rsidRDefault="00C052C0" w:rsidP="00BD7AF3">
      <w:pPr>
        <w:widowControl w:val="0"/>
        <w:autoSpaceDE w:val="0"/>
        <w:autoSpaceDN w:val="0"/>
        <w:adjustRightInd w:val="0"/>
        <w:spacing w:after="120" w:line="276" w:lineRule="auto"/>
        <w:ind w:left="360" w:hanging="340"/>
        <w:jc w:val="both"/>
        <w:rPr>
          <w:rFonts w:cs="Arial"/>
          <w:sz w:val="20"/>
          <w:szCs w:val="20"/>
        </w:rPr>
      </w:pPr>
      <w:r w:rsidRPr="00BD7AF3">
        <w:rPr>
          <w:rFonts w:cs="Arial"/>
          <w:sz w:val="20"/>
          <w:szCs w:val="20"/>
        </w:rPr>
        <w:t xml:space="preserve">Każda zmiana umowy wymaga formy pisemnej pod rygorem nieważności. </w:t>
      </w:r>
    </w:p>
    <w:p w:rsidR="00DF301C" w:rsidRPr="00BD7AF3" w:rsidRDefault="00F96043"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21</w:t>
      </w:r>
      <w:r w:rsidR="002B7665">
        <w:rPr>
          <w:rFonts w:cs="Arial"/>
          <w:b/>
          <w:sz w:val="20"/>
          <w:szCs w:val="20"/>
        </w:rPr>
        <w:t>.</w:t>
      </w:r>
    </w:p>
    <w:p w:rsidR="00DF301C" w:rsidRDefault="00DF301C"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BD7AF3">
        <w:rPr>
          <w:rFonts w:cs="Arial"/>
          <w:b/>
          <w:sz w:val="20"/>
          <w:szCs w:val="20"/>
        </w:rPr>
        <w:t>Ochrona danych osobowych</w:t>
      </w:r>
    </w:p>
    <w:p w:rsidR="00231891" w:rsidRPr="005C1F2D"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5C1F2D">
        <w:rPr>
          <w:rFonts w:eastAsia="Calibri" w:cs="Arial"/>
          <w:sz w:val="20"/>
          <w:szCs w:val="20"/>
          <w:lang w:eastAsia="en-US"/>
        </w:rPr>
        <w:t>Dz.Urz.UE.L</w:t>
      </w:r>
      <w:proofErr w:type="spellEnd"/>
      <w:r w:rsidRPr="005C1F2D">
        <w:rPr>
          <w:rFonts w:eastAsia="Calibri" w:cs="Arial"/>
          <w:sz w:val="20"/>
          <w:szCs w:val="20"/>
          <w:lang w:eastAsia="en-US"/>
        </w:rPr>
        <w:t xml:space="preserve"> Nr 119/1), zwanego „RODO”</w:t>
      </w:r>
      <w:r w:rsidRPr="00767A98">
        <w:rPr>
          <w:rFonts w:eastAsia="Calibri" w:cs="Arial"/>
          <w:sz w:val="20"/>
          <w:szCs w:val="20"/>
          <w:lang w:eastAsia="en-US"/>
        </w:rPr>
        <w:t xml:space="preserve"> </w:t>
      </w:r>
    </w:p>
    <w:p w:rsidR="00231891" w:rsidRPr="00767A98"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231891" w:rsidRPr="005C1F2D"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Umowa Powierzenia Przetwarzania Danych Osobowych, o której mowa w ust. 2, określi m.in.: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a</w:t>
      </w:r>
      <w:r w:rsidR="00231891" w:rsidRPr="00767A98">
        <w:rPr>
          <w:rFonts w:ascii="Arial" w:hAnsi="Arial" w:cs="Arial"/>
          <w:sz w:val="20"/>
          <w:szCs w:val="20"/>
        </w:rPr>
        <w:t xml:space="preserve">dministratora danych i podmiot przetwarzający,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p</w:t>
      </w:r>
      <w:r w:rsidR="00231891" w:rsidRPr="00767A98">
        <w:rPr>
          <w:rFonts w:ascii="Arial" w:hAnsi="Arial" w:cs="Arial"/>
          <w:sz w:val="20"/>
          <w:szCs w:val="20"/>
        </w:rPr>
        <w:t xml:space="preserve">rzedmiot i czas trwania przetwarzania danych,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c</w:t>
      </w:r>
      <w:r w:rsidR="00231891" w:rsidRPr="00767A98">
        <w:rPr>
          <w:rFonts w:ascii="Arial" w:hAnsi="Arial" w:cs="Arial"/>
          <w:sz w:val="20"/>
          <w:szCs w:val="20"/>
        </w:rPr>
        <w:t xml:space="preserve">harakter i cel przetwarzania,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r</w:t>
      </w:r>
      <w:r w:rsidR="00231891" w:rsidRPr="00767A98">
        <w:rPr>
          <w:rFonts w:ascii="Arial" w:hAnsi="Arial" w:cs="Arial"/>
          <w:sz w:val="20"/>
          <w:szCs w:val="20"/>
        </w:rPr>
        <w:t xml:space="preserve">odzaj danych osobowych oraz kategorie osób, których dane dotyczą,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o</w:t>
      </w:r>
      <w:r w:rsidR="00231891" w:rsidRPr="00767A98">
        <w:rPr>
          <w:rFonts w:ascii="Arial" w:hAnsi="Arial" w:cs="Arial"/>
          <w:sz w:val="20"/>
          <w:szCs w:val="20"/>
        </w:rPr>
        <w:t xml:space="preserve">bowiązki i prawa Administratora danych, </w:t>
      </w:r>
    </w:p>
    <w:p w:rsidR="00231891"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o</w:t>
      </w:r>
      <w:r w:rsidR="00231891" w:rsidRPr="00767A98">
        <w:rPr>
          <w:rFonts w:ascii="Arial" w:hAnsi="Arial" w:cs="Arial"/>
          <w:sz w:val="20"/>
          <w:szCs w:val="20"/>
        </w:rPr>
        <w:t xml:space="preserve">bowiązki i prawa Podmiotu Przetwarzającego powierzone dane.  </w:t>
      </w:r>
    </w:p>
    <w:p w:rsidR="00231891" w:rsidRPr="00767A98" w:rsidRDefault="00231891" w:rsidP="005C1F2D">
      <w:pPr>
        <w:widowControl w:val="0"/>
        <w:autoSpaceDE w:val="0"/>
        <w:autoSpaceDN w:val="0"/>
        <w:adjustRightInd w:val="0"/>
        <w:spacing w:line="276" w:lineRule="auto"/>
        <w:jc w:val="both"/>
        <w:rPr>
          <w:rFonts w:eastAsia="Calibri" w:cs="Arial"/>
          <w:sz w:val="20"/>
          <w:szCs w:val="20"/>
        </w:rPr>
      </w:pPr>
    </w:p>
    <w:p w:rsidR="00231891" w:rsidRPr="00767A98"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231891" w:rsidRPr="005C1F2D"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Wykonawca przyjmuje do wiadomości, że: </w:t>
      </w:r>
    </w:p>
    <w:p w:rsidR="00231891" w:rsidRPr="00767A98" w:rsidRDefault="00231891" w:rsidP="008E0048">
      <w:pPr>
        <w:pStyle w:val="Tekstpodstawowy"/>
        <w:numPr>
          <w:ilvl w:val="0"/>
          <w:numId w:val="51"/>
        </w:numPr>
        <w:suppressAutoHyphens/>
        <w:spacing w:after="120" w:line="276" w:lineRule="auto"/>
        <w:rPr>
          <w:rFonts w:ascii="Arial" w:eastAsia="Calibri" w:hAnsi="Arial" w:cs="Arial"/>
          <w:color w:val="000000"/>
          <w:kern w:val="2"/>
          <w:sz w:val="20"/>
          <w:szCs w:val="22"/>
          <w:lang w:eastAsia="ar-SA"/>
        </w:rPr>
      </w:pPr>
      <w:r>
        <w:rPr>
          <w:rFonts w:ascii="Arial" w:hAnsi="Arial" w:cs="Arial"/>
          <w:sz w:val="20"/>
        </w:rPr>
        <w:t xml:space="preserve">Administratorem jego danych osobowych przetwarzanych w celach związanych z zawarciem </w:t>
      </w:r>
      <w:r w:rsidRPr="006258DB">
        <w:rPr>
          <w:rFonts w:ascii="Arial" w:hAnsi="Arial" w:cs="Arial"/>
          <w:sz w:val="20"/>
        </w:rPr>
        <w:t xml:space="preserve">niniejszej Umowy jest  </w:t>
      </w:r>
      <w:r w:rsidRPr="00767A98">
        <w:rPr>
          <w:rFonts w:ascii="Arial" w:hAnsi="Arial" w:cs="Arial"/>
          <w:bCs/>
          <w:sz w:val="20"/>
        </w:rPr>
        <w:t>Gmina Czersk</w:t>
      </w:r>
      <w:r w:rsidRPr="006258DB">
        <w:rPr>
          <w:rFonts w:ascii="Arial" w:hAnsi="Arial" w:cs="Arial"/>
          <w:sz w:val="20"/>
        </w:rPr>
        <w:t>, w imieniu której działa Burmistrz Czerska</w:t>
      </w:r>
      <w:r w:rsidRPr="00767A98">
        <w:rPr>
          <w:rFonts w:ascii="Arial" w:hAnsi="Arial" w:cs="Arial"/>
          <w:bCs/>
          <w:sz w:val="20"/>
        </w:rPr>
        <w:t xml:space="preserve"> </w:t>
      </w:r>
      <w:r w:rsidRPr="006258DB">
        <w:rPr>
          <w:rFonts w:ascii="Arial" w:hAnsi="Arial" w:cs="Arial"/>
          <w:sz w:val="20"/>
        </w:rPr>
        <w:t xml:space="preserve">wykonujący prawem określone obowiązki z wykorzystaniem aparatu pomocniczego – Urzędu Miejskiego w Czersku.  Dane kontaktowe: ul. Kościuszki 27, 89-650 Czersk, tel. 52 395 48 60, </w:t>
      </w:r>
      <w:r w:rsidRPr="006258DB">
        <w:rPr>
          <w:rFonts w:ascii="Arial" w:hAnsi="Arial" w:cs="Arial"/>
          <w:sz w:val="20"/>
        </w:rPr>
        <w:br/>
        <w:t xml:space="preserve">fax: 52 395 </w:t>
      </w:r>
      <w:r w:rsidRPr="00231891">
        <w:rPr>
          <w:rFonts w:ascii="Arial" w:hAnsi="Arial" w:cs="Arial"/>
          <w:sz w:val="20"/>
        </w:rPr>
        <w:t xml:space="preserve">48 11, e-mail: </w:t>
      </w:r>
      <w:hyperlink r:id="rId8" w:history="1">
        <w:r w:rsidRPr="00231891">
          <w:rPr>
            <w:rStyle w:val="Hipercze"/>
            <w:rFonts w:ascii="Arial" w:hAnsi="Arial" w:cs="Arial"/>
            <w:color w:val="auto"/>
            <w:sz w:val="20"/>
          </w:rPr>
          <w:t>urzad_miejski@czersk.pl</w:t>
        </w:r>
      </w:hyperlink>
      <w:r w:rsidRPr="00231891">
        <w:rPr>
          <w:rFonts w:ascii="Arial" w:hAnsi="Arial" w:cs="Arial"/>
          <w:sz w:val="20"/>
        </w:rPr>
        <w:t>.</w:t>
      </w:r>
      <w:r w:rsidRPr="006258DB">
        <w:rPr>
          <w:rFonts w:ascii="Arial" w:hAnsi="Arial" w:cs="Arial"/>
          <w:sz w:val="20"/>
        </w:rPr>
        <w:t>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Podanie danych osobowych wymaganych w komparycji niniejszej Umowy oraz danych wymaganych do jej rozliczenia, ma charakter dobrowolny, niemniej jest warunkiem koniecznym do jej zawarcia i wykonania.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Dane osobowe Wykonawcy będą przetwarzane w celu realizacji niniejszej umowy na podstawie art. 6 ust. 1 lit. b) RODO – przetwarzanie jest niezbędne do wykonania umowy której stroną jest osoba, której dane dotyczą.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lastRenderedPageBreak/>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Dane osobowe Wykonawcy przechowywane będą przez okres niezbędny do realizacji celu dla jakiego zostały one zebrane oraz zgodnie z terminami archiwizacji określonymi przez przepisy szczególne.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Dotyczące Wykonawcy dane osobowe nie podlegają zautomatyzowanemu podejmowaniu decyzji przez Administratora Danych, w tym profilowaniu i nie będą przekazywane do państwa trzeciego lub organizacji międzynarodowej.  </w:t>
      </w:r>
    </w:p>
    <w:p w:rsidR="00231891" w:rsidRDefault="00231891" w:rsidP="008E0048">
      <w:pPr>
        <w:pStyle w:val="Tekstpodstawowy"/>
        <w:numPr>
          <w:ilvl w:val="0"/>
          <w:numId w:val="51"/>
        </w:numPr>
        <w:suppressAutoHyphens/>
        <w:spacing w:after="120" w:line="276" w:lineRule="auto"/>
        <w:ind w:left="714" w:hanging="357"/>
        <w:rPr>
          <w:rFonts w:ascii="Arial" w:hAnsi="Arial" w:cs="Arial"/>
          <w:sz w:val="20"/>
        </w:rPr>
      </w:pPr>
      <w:r>
        <w:rPr>
          <w:rFonts w:ascii="Arial" w:hAnsi="Arial" w:cs="Arial"/>
          <w:sz w:val="20"/>
        </w:rPr>
        <w:t>Wykonawcy przysługują prawa:</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dostępu do dotyczących go danych oraz otrzymania ich kopii,</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sprostowania (poprawiania) danych,</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 xml:space="preserve">usunięcia danych (zgodnie z uwarunkowaniami określonymi w art. 17 RODO), </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do ograniczenia przetwarzania danych,</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do przenoszenia danych (zgodnie z uwarunkowaniami określonymi w art. 20 RODO),</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wniesienia sprzeciwu wobec przetwarzania danych,</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 xml:space="preserve">wniesienia skargi do organu nadzorczego, o którym mowa w art. 4 pkt  21 RODO, </w:t>
      </w:r>
      <w:r>
        <w:rPr>
          <w:rFonts w:ascii="Arial" w:hAnsi="Arial" w:cs="Arial"/>
          <w:sz w:val="20"/>
        </w:rPr>
        <w:br/>
        <w:t>t.</w:t>
      </w:r>
      <w:r w:rsidR="002B7665">
        <w:rPr>
          <w:rFonts w:ascii="Arial" w:hAnsi="Arial" w:cs="Arial"/>
          <w:sz w:val="20"/>
        </w:rPr>
        <w:t xml:space="preserve"> </w:t>
      </w:r>
      <w:r>
        <w:rPr>
          <w:rFonts w:ascii="Arial" w:hAnsi="Arial" w:cs="Arial"/>
          <w:sz w:val="20"/>
        </w:rPr>
        <w:t xml:space="preserve">j. Prezesa Urzędu Ochrony Danych Osobowych w Warszawie.  </w:t>
      </w:r>
    </w:p>
    <w:p w:rsidR="00231891" w:rsidRPr="006258DB" w:rsidRDefault="00231891" w:rsidP="005C1F2D">
      <w:pPr>
        <w:pStyle w:val="Tekstpodstawowy"/>
        <w:suppressAutoHyphens/>
        <w:rPr>
          <w:rFonts w:ascii="Arial" w:hAnsi="Arial" w:cs="Arial"/>
          <w:sz w:val="20"/>
        </w:rPr>
      </w:pPr>
    </w:p>
    <w:p w:rsidR="00231891" w:rsidRPr="002B7665" w:rsidRDefault="00231891" w:rsidP="00315426">
      <w:pPr>
        <w:pStyle w:val="Akapitzlist"/>
        <w:widowControl w:val="0"/>
        <w:numPr>
          <w:ilvl w:val="0"/>
          <w:numId w:val="51"/>
        </w:numPr>
        <w:autoSpaceDE w:val="0"/>
        <w:autoSpaceDN w:val="0"/>
        <w:adjustRightInd w:val="0"/>
        <w:spacing w:after="0"/>
        <w:ind w:left="714" w:hanging="357"/>
        <w:jc w:val="both"/>
        <w:rPr>
          <w:rFonts w:cs="Arial"/>
          <w:sz w:val="20"/>
          <w:szCs w:val="20"/>
        </w:rPr>
      </w:pPr>
      <w:r w:rsidRPr="00767A98">
        <w:rPr>
          <w:rFonts w:ascii="Arial" w:hAnsi="Arial" w:cs="Arial"/>
          <w:sz w:val="20"/>
        </w:rPr>
        <w:t>W sprawach z zakresu ochrony danych osobowych można kontaktować się z Inspektorem Ochrony Danych, telefonicznie: (52) 395 48 54 lub (52) 395 48 60 oraz po</w:t>
      </w:r>
      <w:r w:rsidR="002B7665">
        <w:rPr>
          <w:rFonts w:ascii="Arial" w:hAnsi="Arial" w:cs="Arial"/>
          <w:sz w:val="20"/>
        </w:rPr>
        <w:t>d adresem e-mail: iod@czersk.pl</w:t>
      </w:r>
      <w:r w:rsidRPr="00767A98">
        <w:rPr>
          <w:rFonts w:ascii="Arial" w:hAnsi="Arial" w:cs="Arial"/>
          <w:sz w:val="20"/>
        </w:rPr>
        <w:t xml:space="preserve">.  </w:t>
      </w:r>
    </w:p>
    <w:p w:rsidR="00C052C0" w:rsidRPr="00BD7AF3" w:rsidRDefault="00F96043" w:rsidP="00315426">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22</w:t>
      </w:r>
      <w:r w:rsidR="00C052C0" w:rsidRPr="00BD7AF3">
        <w:rPr>
          <w:rFonts w:cs="Arial"/>
          <w:b/>
          <w:sz w:val="20"/>
          <w:szCs w:val="20"/>
        </w:rPr>
        <w:t>.</w:t>
      </w:r>
    </w:p>
    <w:p w:rsidR="00C052C0" w:rsidRPr="00BD7AF3" w:rsidRDefault="00C052C0" w:rsidP="00315426">
      <w:pPr>
        <w:autoSpaceDN w:val="0"/>
        <w:spacing w:line="276" w:lineRule="auto"/>
        <w:jc w:val="both"/>
        <w:rPr>
          <w:rFonts w:cs="Arial"/>
          <w:sz w:val="20"/>
          <w:szCs w:val="20"/>
        </w:rPr>
      </w:pPr>
      <w:r w:rsidRPr="00BD7AF3">
        <w:rPr>
          <w:rFonts w:cs="Arial"/>
          <w:sz w:val="20"/>
          <w:szCs w:val="20"/>
        </w:rPr>
        <w:t>Właściwym do rozpoznania sporów wynikłych na tle realizacji niniejszej umowy jest sąd właściwy wg siedziby Zamawiającego.</w:t>
      </w:r>
    </w:p>
    <w:p w:rsidR="00C052C0" w:rsidRPr="00BD7AF3" w:rsidRDefault="00DF301C" w:rsidP="00315426">
      <w:pPr>
        <w:widowControl w:val="0"/>
        <w:tabs>
          <w:tab w:val="left" w:pos="10206"/>
        </w:tabs>
        <w:autoSpaceDE w:val="0"/>
        <w:autoSpaceDN w:val="0"/>
        <w:adjustRightInd w:val="0"/>
        <w:spacing w:line="276" w:lineRule="auto"/>
        <w:ind w:left="142" w:right="284" w:hanging="340"/>
        <w:jc w:val="center"/>
        <w:rPr>
          <w:rFonts w:cs="Arial"/>
          <w:b/>
          <w:sz w:val="20"/>
          <w:szCs w:val="20"/>
        </w:rPr>
      </w:pPr>
      <w:r w:rsidRPr="00BD7AF3">
        <w:rPr>
          <w:rFonts w:cs="Arial"/>
          <w:b/>
          <w:sz w:val="20"/>
          <w:szCs w:val="20"/>
        </w:rPr>
        <w:t>§ 2</w:t>
      </w:r>
      <w:r w:rsidR="00F96043">
        <w:rPr>
          <w:rFonts w:cs="Arial"/>
          <w:b/>
          <w:sz w:val="20"/>
          <w:szCs w:val="20"/>
        </w:rPr>
        <w:t>3</w:t>
      </w:r>
      <w:r w:rsidR="00C052C0" w:rsidRPr="00BD7AF3">
        <w:rPr>
          <w:rFonts w:cs="Arial"/>
          <w:b/>
          <w:sz w:val="20"/>
          <w:szCs w:val="20"/>
        </w:rPr>
        <w:t>.</w:t>
      </w:r>
    </w:p>
    <w:p w:rsidR="00C052C0" w:rsidRPr="00BD7AF3" w:rsidRDefault="00C052C0" w:rsidP="00315426">
      <w:pPr>
        <w:shd w:val="clear" w:color="auto" w:fill="FFFFFF"/>
        <w:spacing w:line="276" w:lineRule="auto"/>
        <w:jc w:val="both"/>
        <w:rPr>
          <w:rFonts w:cs="Arial"/>
          <w:color w:val="800080"/>
          <w:sz w:val="20"/>
          <w:szCs w:val="20"/>
        </w:rPr>
      </w:pPr>
      <w:r w:rsidRPr="00BD7AF3">
        <w:rPr>
          <w:rFonts w:cs="Arial"/>
          <w:sz w:val="20"/>
          <w:szCs w:val="20"/>
        </w:rPr>
        <w:t>W sprawach nieuregulowanych niniejszą Umową stosuje się przepisy Kodeksu Cywilnego, ustawy Prawo zamówień publicznych.</w:t>
      </w:r>
    </w:p>
    <w:p w:rsidR="00C052C0" w:rsidRPr="00BD7AF3" w:rsidRDefault="00F96043" w:rsidP="00315426">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24</w:t>
      </w:r>
      <w:r w:rsidR="00C052C0" w:rsidRPr="00BD7AF3">
        <w:rPr>
          <w:rFonts w:cs="Arial"/>
          <w:b/>
          <w:sz w:val="20"/>
          <w:szCs w:val="20"/>
        </w:rPr>
        <w:t>.</w:t>
      </w:r>
    </w:p>
    <w:p w:rsidR="00C052C0" w:rsidRDefault="00C052C0" w:rsidP="00315426">
      <w:pPr>
        <w:widowControl w:val="0"/>
        <w:autoSpaceDE w:val="0"/>
        <w:autoSpaceDN w:val="0"/>
        <w:adjustRightInd w:val="0"/>
        <w:spacing w:line="276" w:lineRule="auto"/>
        <w:jc w:val="both"/>
        <w:rPr>
          <w:rFonts w:cs="Arial"/>
          <w:sz w:val="20"/>
          <w:szCs w:val="20"/>
        </w:rPr>
      </w:pPr>
      <w:r w:rsidRPr="00BD7AF3">
        <w:rPr>
          <w:rFonts w:cs="Arial"/>
          <w:sz w:val="20"/>
          <w:szCs w:val="20"/>
        </w:rPr>
        <w:t xml:space="preserve">Umowę niniejszą sporządza się w </w:t>
      </w:r>
      <w:r w:rsidR="00DF301C" w:rsidRPr="00BD7AF3">
        <w:rPr>
          <w:rFonts w:cs="Arial"/>
          <w:sz w:val="20"/>
          <w:szCs w:val="20"/>
        </w:rPr>
        <w:t>dwóch</w:t>
      </w:r>
      <w:r w:rsidRPr="00BD7AF3">
        <w:rPr>
          <w:rFonts w:cs="Arial"/>
          <w:sz w:val="20"/>
          <w:szCs w:val="20"/>
        </w:rPr>
        <w:t xml:space="preserve"> jednobrzmiących egzemplarzach: </w:t>
      </w:r>
      <w:r w:rsidR="00DF301C" w:rsidRPr="00BD7AF3">
        <w:rPr>
          <w:rFonts w:cs="Arial"/>
          <w:sz w:val="20"/>
          <w:szCs w:val="20"/>
        </w:rPr>
        <w:t>po jednym dla każdej ze stron.</w:t>
      </w:r>
    </w:p>
    <w:p w:rsidR="00A363E1" w:rsidRPr="00BD7AF3" w:rsidRDefault="00A363E1" w:rsidP="00315426">
      <w:pPr>
        <w:widowControl w:val="0"/>
        <w:autoSpaceDE w:val="0"/>
        <w:autoSpaceDN w:val="0"/>
        <w:adjustRightInd w:val="0"/>
        <w:spacing w:line="276" w:lineRule="auto"/>
        <w:jc w:val="both"/>
        <w:rPr>
          <w:rFonts w:cs="Arial"/>
          <w:sz w:val="20"/>
          <w:szCs w:val="20"/>
        </w:rPr>
      </w:pPr>
    </w:p>
    <w:p w:rsidR="00C052C0" w:rsidRPr="00BD7AF3" w:rsidRDefault="00C052C0" w:rsidP="00BD7AF3">
      <w:pPr>
        <w:keepNext/>
        <w:spacing w:after="120" w:line="276" w:lineRule="auto"/>
        <w:ind w:left="708" w:firstLine="708"/>
        <w:outlineLvl w:val="1"/>
        <w:rPr>
          <w:rFonts w:cs="Arial"/>
          <w:b/>
          <w:sz w:val="20"/>
          <w:szCs w:val="20"/>
        </w:rPr>
      </w:pPr>
      <w:r w:rsidRPr="00BD7AF3">
        <w:rPr>
          <w:rFonts w:cs="Arial"/>
          <w:b/>
          <w:sz w:val="20"/>
          <w:szCs w:val="20"/>
        </w:rPr>
        <w:t xml:space="preserve">Zamawiający </w:t>
      </w:r>
      <w:r w:rsidRPr="00BD7AF3">
        <w:rPr>
          <w:rFonts w:cs="Arial"/>
          <w:b/>
          <w:sz w:val="20"/>
          <w:szCs w:val="20"/>
        </w:rPr>
        <w:tab/>
      </w:r>
      <w:r w:rsidRPr="00BD7AF3">
        <w:rPr>
          <w:rFonts w:cs="Arial"/>
          <w:b/>
          <w:sz w:val="20"/>
          <w:szCs w:val="20"/>
        </w:rPr>
        <w:tab/>
      </w:r>
      <w:r w:rsidRPr="00BD7AF3">
        <w:rPr>
          <w:rFonts w:cs="Arial"/>
          <w:b/>
          <w:sz w:val="20"/>
          <w:szCs w:val="20"/>
        </w:rPr>
        <w:tab/>
      </w:r>
      <w:r w:rsidRPr="00BD7AF3">
        <w:rPr>
          <w:rFonts w:cs="Arial"/>
          <w:b/>
          <w:sz w:val="20"/>
          <w:szCs w:val="20"/>
        </w:rPr>
        <w:tab/>
      </w:r>
      <w:r w:rsidRPr="00BD7AF3">
        <w:rPr>
          <w:rFonts w:cs="Arial"/>
          <w:b/>
          <w:sz w:val="20"/>
          <w:szCs w:val="20"/>
        </w:rPr>
        <w:tab/>
      </w:r>
      <w:r w:rsidRPr="00BD7AF3">
        <w:rPr>
          <w:rFonts w:cs="Arial"/>
          <w:b/>
          <w:sz w:val="20"/>
          <w:szCs w:val="20"/>
        </w:rPr>
        <w:tab/>
        <w:t>Wykonawca</w:t>
      </w:r>
    </w:p>
    <w:p w:rsidR="00C052C0" w:rsidRPr="00BD7AF3" w:rsidRDefault="00C052C0" w:rsidP="00BD7AF3">
      <w:pPr>
        <w:widowControl w:val="0"/>
        <w:autoSpaceDE w:val="0"/>
        <w:autoSpaceDN w:val="0"/>
        <w:adjustRightInd w:val="0"/>
        <w:spacing w:after="120" w:line="276" w:lineRule="auto"/>
        <w:ind w:left="363" w:hanging="340"/>
        <w:rPr>
          <w:rFonts w:cs="Arial"/>
          <w:sz w:val="20"/>
          <w:szCs w:val="20"/>
        </w:rPr>
      </w:pPr>
    </w:p>
    <w:p w:rsidR="008E197A" w:rsidRPr="00BD7AF3" w:rsidRDefault="008E197A" w:rsidP="00BD7AF3">
      <w:pPr>
        <w:spacing w:after="120" w:line="276" w:lineRule="auto"/>
        <w:rPr>
          <w:rFonts w:cs="Arial"/>
          <w:sz w:val="20"/>
          <w:szCs w:val="20"/>
        </w:rPr>
      </w:pPr>
    </w:p>
    <w:sectPr w:rsidR="008E197A" w:rsidRPr="00BD7AF3" w:rsidSect="00AA4BF4">
      <w:headerReference w:type="default" r:id="rId9"/>
      <w:footerReference w:type="default" r:id="rId10"/>
      <w:headerReference w:type="first" r:id="rId11"/>
      <w:footerReference w:type="first" r:id="rId12"/>
      <w:pgSz w:w="11906" w:h="16838" w:code="9"/>
      <w:pgMar w:top="1246" w:right="1133" w:bottom="1418" w:left="1418" w:header="340"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CC" w:rsidRDefault="001329CC">
      <w:r>
        <w:separator/>
      </w:r>
    </w:p>
  </w:endnote>
  <w:endnote w:type="continuationSeparator" w:id="0">
    <w:p w:rsidR="001329CC" w:rsidRDefault="0013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51" w:rsidRDefault="00501551">
    <w:pPr>
      <w:pStyle w:val="Stopka"/>
    </w:pPr>
    <w:r>
      <w:rPr>
        <w:noProof/>
      </w:rPr>
      <w:drawing>
        <wp:inline distT="0" distB="0" distL="0" distR="0" wp14:anchorId="4D447CBF" wp14:editId="577293C3">
          <wp:extent cx="5759450" cy="469422"/>
          <wp:effectExtent l="0" t="0" r="0" b="6985"/>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942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51" w:rsidRDefault="00501551">
    <w:pPr>
      <w:pStyle w:val="Stopka"/>
    </w:pPr>
    <w:r>
      <w:rPr>
        <w:noProof/>
      </w:rPr>
      <w:drawing>
        <wp:inline distT="0" distB="0" distL="0" distR="0" wp14:anchorId="6333C395" wp14:editId="53E30C63">
          <wp:extent cx="5759450" cy="5165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65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CC" w:rsidRDefault="001329CC">
      <w:r>
        <w:separator/>
      </w:r>
    </w:p>
  </w:footnote>
  <w:footnote w:type="continuationSeparator" w:id="0">
    <w:p w:rsidR="001329CC" w:rsidRDefault="001329CC">
      <w:r>
        <w:continuationSeparator/>
      </w:r>
    </w:p>
  </w:footnote>
  <w:footnote w:id="1">
    <w:p w:rsidR="003B2DBD" w:rsidRPr="009668DB" w:rsidRDefault="003B2DBD" w:rsidP="003B2DBD">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51" w:rsidRDefault="00501551">
    <w:pPr>
      <w:pStyle w:val="Nagwek"/>
    </w:pPr>
    <w:r>
      <w:rPr>
        <w:noProof/>
      </w:rPr>
      <w:drawing>
        <wp:inline distT="0" distB="0" distL="0" distR="0" wp14:anchorId="13A3F128" wp14:editId="13674F32">
          <wp:extent cx="5759450" cy="228187"/>
          <wp:effectExtent l="0" t="0" r="0" b="635"/>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2818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6"/>
      <w:gridCol w:w="4606"/>
    </w:tblGrid>
    <w:tr w:rsidR="00514181" w:rsidTr="00F22FB9">
      <w:tc>
        <w:tcPr>
          <w:tcW w:w="4606" w:type="dxa"/>
        </w:tcPr>
        <w:p w:rsidR="00514181" w:rsidRDefault="00514181" w:rsidP="00F22FB9">
          <w:pPr>
            <w:pStyle w:val="Nagwek"/>
            <w:rPr>
              <w:color w:val="3E80C1"/>
            </w:rPr>
          </w:pPr>
          <w:bookmarkStart w:id="3" w:name="_Hlk3180678"/>
          <w:bookmarkEnd w:id="3"/>
        </w:p>
      </w:tc>
      <w:tc>
        <w:tcPr>
          <w:tcW w:w="4606" w:type="dxa"/>
        </w:tcPr>
        <w:p w:rsidR="00514181" w:rsidRDefault="00514181" w:rsidP="00F22FB9">
          <w:pPr>
            <w:pStyle w:val="Nagwek"/>
            <w:rPr>
              <w:color w:val="3E80C1"/>
            </w:rPr>
          </w:pPr>
        </w:p>
      </w:tc>
    </w:tr>
  </w:tbl>
  <w:tbl>
    <w:tblPr>
      <w:tblW w:w="0" w:type="auto"/>
      <w:tblLook w:val="04A0" w:firstRow="1" w:lastRow="0" w:firstColumn="1" w:lastColumn="0" w:noHBand="0" w:noVBand="1"/>
    </w:tblPr>
    <w:tblGrid>
      <w:gridCol w:w="3070"/>
      <w:gridCol w:w="3070"/>
      <w:gridCol w:w="3070"/>
    </w:tblGrid>
    <w:tr w:rsidR="00514181" w:rsidTr="00F22FB9">
      <w:tc>
        <w:tcPr>
          <w:tcW w:w="3070" w:type="dxa"/>
        </w:tcPr>
        <w:p w:rsidR="00514181" w:rsidRDefault="00514181" w:rsidP="00F22FB9">
          <w:pPr>
            <w:tabs>
              <w:tab w:val="center" w:pos="4536"/>
              <w:tab w:val="right" w:pos="9072"/>
            </w:tabs>
          </w:pPr>
          <w:r>
            <w:rPr>
              <w:noProof/>
            </w:rPr>
            <w:drawing>
              <wp:inline distT="0" distB="0" distL="0" distR="0" wp14:anchorId="47C74A6D" wp14:editId="437F1170">
                <wp:extent cx="1163955" cy="659130"/>
                <wp:effectExtent l="0" t="0" r="0" b="7620"/>
                <wp:docPr id="1" name="Obraz 14"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ue new - 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63955" cy="659130"/>
                        </a:xfrm>
                        <a:prstGeom prst="rect">
                          <a:avLst/>
                        </a:prstGeom>
                        <a:noFill/>
                        <a:ln>
                          <a:noFill/>
                        </a:ln>
                      </pic:spPr>
                    </pic:pic>
                  </a:graphicData>
                </a:graphic>
              </wp:inline>
            </w:drawing>
          </w:r>
        </w:p>
      </w:tc>
      <w:tc>
        <w:tcPr>
          <w:tcW w:w="3070" w:type="dxa"/>
        </w:tcPr>
        <w:p w:rsidR="00514181" w:rsidRDefault="00514181" w:rsidP="00F22FB9">
          <w:pPr>
            <w:tabs>
              <w:tab w:val="center" w:pos="4536"/>
              <w:tab w:val="right" w:pos="9072"/>
            </w:tabs>
          </w:pPr>
          <w:r>
            <w:rPr>
              <w:noProof/>
            </w:rPr>
            <w:drawing>
              <wp:inline distT="0" distB="0" distL="0" distR="0" wp14:anchorId="7CCCC75B" wp14:editId="5708EDCF">
                <wp:extent cx="1502410" cy="926465"/>
                <wp:effectExtent l="0" t="0" r="2540" b="6985"/>
                <wp:docPr id="6" name="Obraz 13"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502410" cy="926465"/>
                        </a:xfrm>
                        <a:prstGeom prst="rect">
                          <a:avLst/>
                        </a:prstGeom>
                        <a:noFill/>
                        <a:ln>
                          <a:noFill/>
                        </a:ln>
                      </pic:spPr>
                    </pic:pic>
                  </a:graphicData>
                </a:graphic>
              </wp:inline>
            </w:drawing>
          </w:r>
        </w:p>
      </w:tc>
      <w:tc>
        <w:tcPr>
          <w:tcW w:w="3070" w:type="dxa"/>
        </w:tcPr>
        <w:p w:rsidR="00514181" w:rsidRDefault="00514181" w:rsidP="00F22FB9">
          <w:pPr>
            <w:jc w:val="right"/>
            <w:outlineLvl w:val="0"/>
            <w:rPr>
              <w:sz w:val="16"/>
              <w:szCs w:val="16"/>
            </w:rPr>
          </w:pPr>
          <w:r>
            <w:rPr>
              <w:noProof/>
            </w:rPr>
            <w:drawing>
              <wp:inline distT="0" distB="0" distL="0" distR="0" wp14:anchorId="0C9812DE" wp14:editId="41187B02">
                <wp:extent cx="1151890" cy="754380"/>
                <wp:effectExtent l="0" t="0" r="0" b="7620"/>
                <wp:docPr id="7" name="Obraz 12"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2"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a:xfrm>
                          <a:off x="0" y="0"/>
                          <a:ext cx="1151890" cy="754380"/>
                        </a:xfrm>
                        <a:prstGeom prst="rect">
                          <a:avLst/>
                        </a:prstGeom>
                        <a:noFill/>
                        <a:ln>
                          <a:noFill/>
                        </a:ln>
                      </pic:spPr>
                    </pic:pic>
                  </a:graphicData>
                </a:graphic>
              </wp:inline>
            </w:drawing>
          </w:r>
        </w:p>
        <w:p w:rsidR="00514181" w:rsidRDefault="00514181" w:rsidP="00F22FB9">
          <w:pPr>
            <w:tabs>
              <w:tab w:val="center" w:pos="4536"/>
              <w:tab w:val="right" w:pos="9072"/>
            </w:tabs>
          </w:pPr>
        </w:p>
      </w:tc>
    </w:tr>
  </w:tbl>
  <w:p w:rsidR="00514181" w:rsidRDefault="00514181" w:rsidP="00514181">
    <w:pPr>
      <w:tabs>
        <w:tab w:val="left" w:pos="2085"/>
      </w:tabs>
      <w:jc w:val="center"/>
      <w:rPr>
        <w:color w:val="0F243E"/>
        <w:sz w:val="18"/>
      </w:rPr>
    </w:pPr>
  </w:p>
  <w:p w:rsidR="00514181" w:rsidRDefault="00514181" w:rsidP="00514181">
    <w:pPr>
      <w:tabs>
        <w:tab w:val="left" w:pos="2085"/>
      </w:tabs>
      <w:jc w:val="center"/>
      <w:rPr>
        <w:color w:val="0F243E"/>
        <w:sz w:val="18"/>
      </w:rPr>
    </w:pPr>
    <w:r>
      <w:rPr>
        <w:color w:val="0F243E"/>
        <w:sz w:val="18"/>
      </w:rPr>
      <w:t xml:space="preserve">„Europejski Fundusz Rolny na rzecz Rozwoju Obszarów Wiejskich: </w:t>
    </w:r>
  </w:p>
  <w:p w:rsidR="00514181" w:rsidRDefault="00514181" w:rsidP="00514181">
    <w:pPr>
      <w:tabs>
        <w:tab w:val="left" w:pos="2085"/>
      </w:tabs>
      <w:jc w:val="center"/>
      <w:rPr>
        <w:color w:val="0F243E"/>
      </w:rPr>
    </w:pPr>
    <w:r>
      <w:rPr>
        <w:color w:val="0F243E"/>
        <w:sz w:val="18"/>
      </w:rPr>
      <w:t xml:space="preserve">Europa inwestująca w obszary wiejskie”. </w:t>
    </w:r>
  </w:p>
  <w:p w:rsidR="00514181" w:rsidRDefault="00514181" w:rsidP="00514181">
    <w:pPr>
      <w:pStyle w:val="Nagwek"/>
    </w:pPr>
  </w:p>
  <w:p w:rsidR="00501551" w:rsidRPr="00514181" w:rsidRDefault="00501551" w:rsidP="005141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01287F"/>
    <w:multiLevelType w:val="hybridMultilevel"/>
    <w:tmpl w:val="41DE5DD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7">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AD7D0A"/>
    <w:multiLevelType w:val="hybridMultilevel"/>
    <w:tmpl w:val="41DE5DD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6547AA"/>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1">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9">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nsid w:val="587553D7"/>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4">
    <w:nsid w:val="689D2B71"/>
    <w:multiLevelType w:val="hybridMultilevel"/>
    <w:tmpl w:val="AD1C7638"/>
    <w:lvl w:ilvl="0" w:tplc="0415000F">
      <w:start w:val="1"/>
      <w:numFmt w:val="decimal"/>
      <w:lvlText w:val="%1."/>
      <w:lvlJc w:val="left"/>
      <w:pPr>
        <w:ind w:left="720" w:hanging="360"/>
      </w:pPr>
      <w:rPr>
        <w:rFonts w:hint="default"/>
        <w:color w:val="31313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num>
  <w:num w:numId="3">
    <w:abstractNumId w:val="5"/>
  </w:num>
  <w:num w:numId="4">
    <w:abstractNumId w:val="61"/>
  </w:num>
  <w:num w:numId="5">
    <w:abstractNumId w:val="18"/>
  </w:num>
  <w:num w:numId="6">
    <w:abstractNumId w:val="24"/>
  </w:num>
  <w:num w:numId="7">
    <w:abstractNumId w:val="64"/>
  </w:num>
  <w:num w:numId="8">
    <w:abstractNumId w:val="30"/>
  </w:num>
  <w:num w:numId="9">
    <w:abstractNumId w:val="25"/>
  </w:num>
  <w:num w:numId="10">
    <w:abstractNumId w:val="15"/>
  </w:num>
  <w:num w:numId="11">
    <w:abstractNumId w:val="40"/>
  </w:num>
  <w:num w:numId="12">
    <w:abstractNumId w:val="28"/>
  </w:num>
  <w:num w:numId="13">
    <w:abstractNumId w:val="60"/>
  </w:num>
  <w:num w:numId="14">
    <w:abstractNumId w:val="8"/>
  </w:num>
  <w:num w:numId="15">
    <w:abstractNumId w:val="65"/>
  </w:num>
  <w:num w:numId="16">
    <w:abstractNumId w:val="4"/>
  </w:num>
  <w:num w:numId="17">
    <w:abstractNumId w:val="1"/>
  </w:num>
  <w:num w:numId="18">
    <w:abstractNumId w:val="46"/>
  </w:num>
  <w:num w:numId="19">
    <w:abstractNumId w:val="35"/>
  </w:num>
  <w:num w:numId="20">
    <w:abstractNumId w:val="27"/>
  </w:num>
  <w:num w:numId="21">
    <w:abstractNumId w:val="45"/>
  </w:num>
  <w:num w:numId="22">
    <w:abstractNumId w:val="6"/>
  </w:num>
  <w:num w:numId="23">
    <w:abstractNumId w:val="13"/>
  </w:num>
  <w:num w:numId="24">
    <w:abstractNumId w:val="17"/>
  </w:num>
  <w:num w:numId="25">
    <w:abstractNumId w:val="51"/>
  </w:num>
  <w:num w:numId="26">
    <w:abstractNumId w:val="12"/>
  </w:num>
  <w:num w:numId="27">
    <w:abstractNumId w:val="43"/>
  </w:num>
  <w:num w:numId="28">
    <w:abstractNumId w:val="21"/>
  </w:num>
  <w:num w:numId="29">
    <w:abstractNumId w:val="39"/>
  </w:num>
  <w:num w:numId="30">
    <w:abstractNumId w:val="11"/>
  </w:num>
  <w:num w:numId="31">
    <w:abstractNumId w:val="52"/>
  </w:num>
  <w:num w:numId="32">
    <w:abstractNumId w:val="66"/>
  </w:num>
  <w:num w:numId="33">
    <w:abstractNumId w:val="3"/>
  </w:num>
  <w:num w:numId="34">
    <w:abstractNumId w:val="55"/>
  </w:num>
  <w:num w:numId="35">
    <w:abstractNumId w:val="33"/>
  </w:num>
  <w:num w:numId="36">
    <w:abstractNumId w:val="48"/>
  </w:num>
  <w:num w:numId="37">
    <w:abstractNumId w:val="36"/>
  </w:num>
  <w:num w:numId="38">
    <w:abstractNumId w:val="23"/>
  </w:num>
  <w:num w:numId="39">
    <w:abstractNumId w:val="56"/>
  </w:num>
  <w:num w:numId="40">
    <w:abstractNumId w:val="37"/>
  </w:num>
  <w:num w:numId="41">
    <w:abstractNumId w:val="44"/>
  </w:num>
  <w:num w:numId="42">
    <w:abstractNumId w:val="47"/>
  </w:num>
  <w:num w:numId="43">
    <w:abstractNumId w:val="58"/>
  </w:num>
  <w:num w:numId="44">
    <w:abstractNumId w:val="41"/>
  </w:num>
  <w:num w:numId="45">
    <w:abstractNumId w:val="42"/>
  </w:num>
  <w:num w:numId="46">
    <w:abstractNumId w:val="53"/>
  </w:num>
  <w:num w:numId="47">
    <w:abstractNumId w:val="31"/>
  </w:num>
  <w:num w:numId="48">
    <w:abstractNumId w:val="2"/>
  </w:num>
  <w:num w:numId="49">
    <w:abstractNumId w:val="57"/>
  </w:num>
  <w:num w:numId="50">
    <w:abstractNumId w:val="32"/>
  </w:num>
  <w:num w:numId="51">
    <w:abstractNumId w:val="67"/>
  </w:num>
  <w:num w:numId="52">
    <w:abstractNumId w:val="49"/>
    <w:lvlOverride w:ilvl="0">
      <w:startOverride w:val="1"/>
    </w:lvlOverride>
    <w:lvlOverride w:ilvl="1"/>
    <w:lvlOverride w:ilvl="2"/>
    <w:lvlOverride w:ilvl="3"/>
    <w:lvlOverride w:ilvl="4"/>
    <w:lvlOverride w:ilvl="5"/>
    <w:lvlOverride w:ilvl="6"/>
    <w:lvlOverride w:ilvl="7"/>
    <w:lvlOverride w:ilvl="8"/>
  </w:num>
  <w:num w:numId="53">
    <w:abstractNumId w:val="22"/>
  </w:num>
  <w:num w:numId="54">
    <w:abstractNumId w:val="29"/>
  </w:num>
  <w:num w:numId="55">
    <w:abstractNumId w:val="7"/>
  </w:num>
  <w:num w:numId="56">
    <w:abstractNumId w:val="38"/>
  </w:num>
  <w:num w:numId="57">
    <w:abstractNumId w:val="16"/>
  </w:num>
  <w:num w:numId="58">
    <w:abstractNumId w:val="9"/>
  </w:num>
  <w:num w:numId="59">
    <w:abstractNumId w:val="63"/>
  </w:num>
  <w:num w:numId="60">
    <w:abstractNumId w:val="10"/>
  </w:num>
  <w:num w:numId="61">
    <w:abstractNumId w:val="19"/>
  </w:num>
  <w:num w:numId="62">
    <w:abstractNumId w:val="26"/>
  </w:num>
  <w:num w:numId="63">
    <w:abstractNumId w:val="14"/>
  </w:num>
  <w:num w:numId="64">
    <w:abstractNumId w:val="34"/>
  </w:num>
  <w:num w:numId="65">
    <w:abstractNumId w:val="50"/>
  </w:num>
  <w:num w:numId="66">
    <w:abstractNumId w:val="59"/>
  </w:num>
  <w:num w:numId="67">
    <w:abstractNumId w:val="62"/>
  </w:num>
  <w:num w:numId="68">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F331B"/>
    <w:rsid w:val="00010F4C"/>
    <w:rsid w:val="00061F20"/>
    <w:rsid w:val="00080D83"/>
    <w:rsid w:val="0008594A"/>
    <w:rsid w:val="000D283E"/>
    <w:rsid w:val="000E05D0"/>
    <w:rsid w:val="00100DBB"/>
    <w:rsid w:val="00106AFF"/>
    <w:rsid w:val="0011095F"/>
    <w:rsid w:val="001116BE"/>
    <w:rsid w:val="001124ED"/>
    <w:rsid w:val="00117AF9"/>
    <w:rsid w:val="00124D4A"/>
    <w:rsid w:val="00130B23"/>
    <w:rsid w:val="001329CC"/>
    <w:rsid w:val="00157491"/>
    <w:rsid w:val="00184EDD"/>
    <w:rsid w:val="00192C49"/>
    <w:rsid w:val="001962CD"/>
    <w:rsid w:val="001B210F"/>
    <w:rsid w:val="002002E8"/>
    <w:rsid w:val="00201FD6"/>
    <w:rsid w:val="00214881"/>
    <w:rsid w:val="00231891"/>
    <w:rsid w:val="00241C1F"/>
    <w:rsid w:val="002425AE"/>
    <w:rsid w:val="00242F6C"/>
    <w:rsid w:val="00282913"/>
    <w:rsid w:val="0029565B"/>
    <w:rsid w:val="002A4F56"/>
    <w:rsid w:val="002B7665"/>
    <w:rsid w:val="002B7CD0"/>
    <w:rsid w:val="002C1755"/>
    <w:rsid w:val="002C6347"/>
    <w:rsid w:val="002D1301"/>
    <w:rsid w:val="002D53FC"/>
    <w:rsid w:val="00304714"/>
    <w:rsid w:val="00315426"/>
    <w:rsid w:val="00320AAC"/>
    <w:rsid w:val="00325198"/>
    <w:rsid w:val="0035482A"/>
    <w:rsid w:val="003619F2"/>
    <w:rsid w:val="00365820"/>
    <w:rsid w:val="00394075"/>
    <w:rsid w:val="0039488F"/>
    <w:rsid w:val="003A7FB8"/>
    <w:rsid w:val="003B2DBD"/>
    <w:rsid w:val="003C554F"/>
    <w:rsid w:val="003E3CB7"/>
    <w:rsid w:val="003F331B"/>
    <w:rsid w:val="0040149C"/>
    <w:rsid w:val="00405766"/>
    <w:rsid w:val="00414478"/>
    <w:rsid w:val="00441012"/>
    <w:rsid w:val="004620EE"/>
    <w:rsid w:val="004639B7"/>
    <w:rsid w:val="004861BD"/>
    <w:rsid w:val="004870BD"/>
    <w:rsid w:val="00492BD3"/>
    <w:rsid w:val="004B70BD"/>
    <w:rsid w:val="004E52D8"/>
    <w:rsid w:val="004F1D8D"/>
    <w:rsid w:val="00501551"/>
    <w:rsid w:val="005129BB"/>
    <w:rsid w:val="00514181"/>
    <w:rsid w:val="0052111D"/>
    <w:rsid w:val="00531FF9"/>
    <w:rsid w:val="00533C51"/>
    <w:rsid w:val="00537F26"/>
    <w:rsid w:val="0056130C"/>
    <w:rsid w:val="00571E86"/>
    <w:rsid w:val="005760A9"/>
    <w:rsid w:val="005836D9"/>
    <w:rsid w:val="005847D5"/>
    <w:rsid w:val="005931E3"/>
    <w:rsid w:val="00594464"/>
    <w:rsid w:val="005A0BC7"/>
    <w:rsid w:val="005B3B65"/>
    <w:rsid w:val="005C1F2D"/>
    <w:rsid w:val="005C5CE0"/>
    <w:rsid w:val="005D2F94"/>
    <w:rsid w:val="00601CCE"/>
    <w:rsid w:val="00622781"/>
    <w:rsid w:val="00637123"/>
    <w:rsid w:val="00640BFF"/>
    <w:rsid w:val="006731E4"/>
    <w:rsid w:val="00680A3C"/>
    <w:rsid w:val="00692FDE"/>
    <w:rsid w:val="0069621B"/>
    <w:rsid w:val="006E5566"/>
    <w:rsid w:val="006F209E"/>
    <w:rsid w:val="006F2B5F"/>
    <w:rsid w:val="006F2DCD"/>
    <w:rsid w:val="00727F94"/>
    <w:rsid w:val="007337EB"/>
    <w:rsid w:val="0073668D"/>
    <w:rsid w:val="00741AC0"/>
    <w:rsid w:val="00745D18"/>
    <w:rsid w:val="007525D2"/>
    <w:rsid w:val="007622B8"/>
    <w:rsid w:val="00764EAB"/>
    <w:rsid w:val="00776530"/>
    <w:rsid w:val="00784FBB"/>
    <w:rsid w:val="00786214"/>
    <w:rsid w:val="00791E8E"/>
    <w:rsid w:val="007A0109"/>
    <w:rsid w:val="007B2500"/>
    <w:rsid w:val="007D61D6"/>
    <w:rsid w:val="007D6597"/>
    <w:rsid w:val="007E1B19"/>
    <w:rsid w:val="007F3623"/>
    <w:rsid w:val="008035A0"/>
    <w:rsid w:val="00810B7E"/>
    <w:rsid w:val="00827311"/>
    <w:rsid w:val="00834BB4"/>
    <w:rsid w:val="00834CDB"/>
    <w:rsid w:val="00835187"/>
    <w:rsid w:val="00856269"/>
    <w:rsid w:val="00856D2C"/>
    <w:rsid w:val="00856E3A"/>
    <w:rsid w:val="00872487"/>
    <w:rsid w:val="008774F3"/>
    <w:rsid w:val="008877E4"/>
    <w:rsid w:val="008945D9"/>
    <w:rsid w:val="008B2D24"/>
    <w:rsid w:val="008C5D87"/>
    <w:rsid w:val="008D29EB"/>
    <w:rsid w:val="008D5375"/>
    <w:rsid w:val="008E0048"/>
    <w:rsid w:val="008E197A"/>
    <w:rsid w:val="008E40EC"/>
    <w:rsid w:val="008F74AE"/>
    <w:rsid w:val="00933311"/>
    <w:rsid w:val="0099547A"/>
    <w:rsid w:val="009D2C5A"/>
    <w:rsid w:val="009D71C1"/>
    <w:rsid w:val="009F2CF0"/>
    <w:rsid w:val="00A04690"/>
    <w:rsid w:val="00A363E1"/>
    <w:rsid w:val="00A40DD3"/>
    <w:rsid w:val="00A54882"/>
    <w:rsid w:val="00A72E21"/>
    <w:rsid w:val="00A779AB"/>
    <w:rsid w:val="00A826F2"/>
    <w:rsid w:val="00A8311B"/>
    <w:rsid w:val="00A9655F"/>
    <w:rsid w:val="00AA4BF4"/>
    <w:rsid w:val="00AA5A1C"/>
    <w:rsid w:val="00AB183C"/>
    <w:rsid w:val="00AD32A9"/>
    <w:rsid w:val="00AD5F1B"/>
    <w:rsid w:val="00B01F08"/>
    <w:rsid w:val="00B06A3A"/>
    <w:rsid w:val="00B0761C"/>
    <w:rsid w:val="00B16E8F"/>
    <w:rsid w:val="00B25D16"/>
    <w:rsid w:val="00B30401"/>
    <w:rsid w:val="00B416CB"/>
    <w:rsid w:val="00B607BA"/>
    <w:rsid w:val="00B6637D"/>
    <w:rsid w:val="00B8145A"/>
    <w:rsid w:val="00B82345"/>
    <w:rsid w:val="00B95695"/>
    <w:rsid w:val="00BB76D0"/>
    <w:rsid w:val="00BC363C"/>
    <w:rsid w:val="00BC78A4"/>
    <w:rsid w:val="00BD7AF3"/>
    <w:rsid w:val="00BE272C"/>
    <w:rsid w:val="00C00C41"/>
    <w:rsid w:val="00C052C0"/>
    <w:rsid w:val="00C16ED0"/>
    <w:rsid w:val="00C52129"/>
    <w:rsid w:val="00C54DF7"/>
    <w:rsid w:val="00C62C24"/>
    <w:rsid w:val="00C635B6"/>
    <w:rsid w:val="00C861F2"/>
    <w:rsid w:val="00CA20F9"/>
    <w:rsid w:val="00CA2B65"/>
    <w:rsid w:val="00CA4A66"/>
    <w:rsid w:val="00CC263D"/>
    <w:rsid w:val="00CE005B"/>
    <w:rsid w:val="00CF1A4A"/>
    <w:rsid w:val="00D01B55"/>
    <w:rsid w:val="00D0361A"/>
    <w:rsid w:val="00D178E9"/>
    <w:rsid w:val="00D211B0"/>
    <w:rsid w:val="00D30ADD"/>
    <w:rsid w:val="00D37215"/>
    <w:rsid w:val="00D43A0D"/>
    <w:rsid w:val="00D44F26"/>
    <w:rsid w:val="00D46867"/>
    <w:rsid w:val="00D51611"/>
    <w:rsid w:val="00D526F3"/>
    <w:rsid w:val="00D7634C"/>
    <w:rsid w:val="00D82076"/>
    <w:rsid w:val="00DA320A"/>
    <w:rsid w:val="00DB56E5"/>
    <w:rsid w:val="00DC733E"/>
    <w:rsid w:val="00DD3D0F"/>
    <w:rsid w:val="00DE26BE"/>
    <w:rsid w:val="00DF301C"/>
    <w:rsid w:val="00DF4176"/>
    <w:rsid w:val="00DF57BE"/>
    <w:rsid w:val="00DF7CE6"/>
    <w:rsid w:val="00E00101"/>
    <w:rsid w:val="00E06500"/>
    <w:rsid w:val="00E16596"/>
    <w:rsid w:val="00E57060"/>
    <w:rsid w:val="00E57870"/>
    <w:rsid w:val="00E62611"/>
    <w:rsid w:val="00E6726D"/>
    <w:rsid w:val="00E75ACC"/>
    <w:rsid w:val="00E7718E"/>
    <w:rsid w:val="00E86DCF"/>
    <w:rsid w:val="00E87616"/>
    <w:rsid w:val="00E87CA3"/>
    <w:rsid w:val="00E92047"/>
    <w:rsid w:val="00EA5C16"/>
    <w:rsid w:val="00EA6B0A"/>
    <w:rsid w:val="00ED25BE"/>
    <w:rsid w:val="00ED558D"/>
    <w:rsid w:val="00EF000D"/>
    <w:rsid w:val="00F4030E"/>
    <w:rsid w:val="00F545A3"/>
    <w:rsid w:val="00F84A96"/>
    <w:rsid w:val="00F85E1B"/>
    <w:rsid w:val="00F96043"/>
    <w:rsid w:val="00FB31C2"/>
    <w:rsid w:val="00FB57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B7CD0"/>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basedOn w:val="Normalny"/>
    <w:uiPriority w:val="99"/>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character" w:customStyle="1" w:styleId="NagwekZnak">
    <w:name w:val="Nagłówek Znak"/>
    <w:basedOn w:val="Domylnaczcionkaakapitu"/>
    <w:link w:val="Nagwek"/>
    <w:uiPriority w:val="99"/>
    <w:rsid w:val="00514181"/>
    <w:rPr>
      <w:rFonts w:ascii="Arial" w:hAnsi="Arial"/>
      <w:sz w:val="24"/>
      <w:szCs w:val="24"/>
    </w:rPr>
  </w:style>
  <w:style w:type="table" w:styleId="Tabela-Siatka">
    <w:name w:val="Table Grid"/>
    <w:basedOn w:val="Standardowy"/>
    <w:rsid w:val="005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14181"/>
    <w:rPr>
      <w:rFonts w:eastAsiaTheme="minorHAnsi" w:cs="Arial"/>
      <w:sz w:val="22"/>
      <w:szCs w:val="22"/>
    </w:rPr>
  </w:style>
  <w:style w:type="character" w:customStyle="1" w:styleId="DefaultFontHxMailStyle">
    <w:name w:val="Default Font HxMail Style"/>
    <w:basedOn w:val="Domylnaczcionkaakapitu"/>
    <w:rsid w:val="00514181"/>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C052C0"/>
    <w:rPr>
      <w:sz w:val="20"/>
      <w:szCs w:val="20"/>
    </w:rPr>
  </w:style>
  <w:style w:type="character" w:customStyle="1" w:styleId="TekstprzypisudolnegoZnak">
    <w:name w:val="Tekst przypisu dolnego Znak"/>
    <w:basedOn w:val="Domylnaczcionkaakapitu"/>
    <w:link w:val="Tekstprzypisudolnego"/>
    <w:rsid w:val="00C052C0"/>
    <w:rPr>
      <w:rFonts w:ascii="Arial" w:hAnsi="Arial"/>
    </w:rPr>
  </w:style>
  <w:style w:type="paragraph" w:customStyle="1" w:styleId="Znak1ZnakZnakZnakZnakZnakZnakZnakZnakZnak">
    <w:name w:val="Znak1 Znak Znak Znak Znak Znak Znak Znak Znak Znak"/>
    <w:basedOn w:val="Normalny"/>
    <w:rsid w:val="00C052C0"/>
    <w:rPr>
      <w:rFonts w:ascii="Times New Roman" w:hAnsi="Times New Roman"/>
    </w:rPr>
  </w:style>
  <w:style w:type="character" w:styleId="Odwoanieprzypisudolnego">
    <w:name w:val="footnote reference"/>
    <w:uiPriority w:val="99"/>
    <w:unhideWhenUsed/>
    <w:rsid w:val="00C052C0"/>
    <w:rPr>
      <w:vertAlign w:val="superscript"/>
    </w:rPr>
  </w:style>
  <w:style w:type="character" w:customStyle="1" w:styleId="StopkaZnak">
    <w:name w:val="Stopka Znak"/>
    <w:basedOn w:val="Domylnaczcionkaakapitu"/>
    <w:link w:val="Stopka"/>
    <w:uiPriority w:val="99"/>
    <w:rsid w:val="00AA4BF4"/>
    <w:rPr>
      <w:rFonts w:ascii="Arial" w:hAnsi="Arial"/>
      <w:sz w:val="24"/>
      <w:szCs w:val="24"/>
    </w:rPr>
  </w:style>
  <w:style w:type="paragraph" w:customStyle="1" w:styleId="Znak1ZnakZnakZnakZnakZnakZnakZnakZnakZnak0">
    <w:name w:val="Znak1 Znak Znak Znak Znak Znak Znak Znak Znak Znak"/>
    <w:basedOn w:val="Normalny"/>
    <w:rsid w:val="00F4030E"/>
    <w:rPr>
      <w:rFonts w:ascii="Times New Roman" w:hAnsi="Times New Roman"/>
    </w:rPr>
  </w:style>
  <w:style w:type="character" w:styleId="Hipercze">
    <w:name w:val="Hyperlink"/>
    <w:unhideWhenUsed/>
    <w:rsid w:val="00231891"/>
    <w:rPr>
      <w:color w:val="0000FF"/>
      <w:u w:val="single"/>
    </w:rPr>
  </w:style>
  <w:style w:type="paragraph" w:styleId="Bezodstpw">
    <w:name w:val="No Spacing"/>
    <w:uiPriority w:val="1"/>
    <w:qFormat/>
    <w:rsid w:val="00F84A96"/>
    <w:pPr>
      <w:widowControl w:val="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basedOn w:val="Normalny"/>
    <w:uiPriority w:val="34"/>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character" w:customStyle="1" w:styleId="NagwekZnak">
    <w:name w:val="Nagłówek Znak"/>
    <w:basedOn w:val="Domylnaczcionkaakapitu"/>
    <w:link w:val="Nagwek"/>
    <w:rsid w:val="00514181"/>
    <w:rPr>
      <w:rFonts w:ascii="Arial" w:hAnsi="Arial"/>
      <w:sz w:val="24"/>
      <w:szCs w:val="24"/>
    </w:rPr>
  </w:style>
  <w:style w:type="table" w:styleId="Tabela-Siatka">
    <w:name w:val="Table Grid"/>
    <w:basedOn w:val="Standardowy"/>
    <w:rsid w:val="005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14181"/>
    <w:rPr>
      <w:rFonts w:eastAsiaTheme="minorHAnsi" w:cs="Arial"/>
      <w:sz w:val="22"/>
      <w:szCs w:val="22"/>
    </w:rPr>
  </w:style>
  <w:style w:type="character" w:customStyle="1" w:styleId="DefaultFontHxMailStyle">
    <w:name w:val="Default Font HxMail Style"/>
    <w:basedOn w:val="Domylnaczcionkaakapitu"/>
    <w:rsid w:val="00514181"/>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2099">
      <w:bodyDiv w:val="1"/>
      <w:marLeft w:val="0"/>
      <w:marRight w:val="0"/>
      <w:marTop w:val="0"/>
      <w:marBottom w:val="0"/>
      <w:divBdr>
        <w:top w:val="none" w:sz="0" w:space="0" w:color="auto"/>
        <w:left w:val="none" w:sz="0" w:space="0" w:color="auto"/>
        <w:bottom w:val="none" w:sz="0" w:space="0" w:color="auto"/>
        <w:right w:val="none" w:sz="0" w:space="0" w:color="auto"/>
      </w:divBdr>
    </w:div>
    <w:div w:id="1616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_miejski@czersk.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1215</TotalTime>
  <Pages>27</Pages>
  <Words>12484</Words>
  <Characters>74908</Characters>
  <Application>Microsoft Office Word</Application>
  <DocSecurity>0</DocSecurity>
  <Lines>624</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UMWP</Company>
  <LinksUpToDate>false</LinksUpToDate>
  <CharactersWithSpaces>87218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Witkowski</dc:creator>
  <cp:lastModifiedBy>Wioletta Rostankowska</cp:lastModifiedBy>
  <cp:revision>107</cp:revision>
  <cp:lastPrinted>2021-02-05T10:43:00Z</cp:lastPrinted>
  <dcterms:created xsi:type="dcterms:W3CDTF">2020-12-16T20:26:00Z</dcterms:created>
  <dcterms:modified xsi:type="dcterms:W3CDTF">2021-02-05T11:42:00Z</dcterms:modified>
</cp:coreProperties>
</file>