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D7710A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65EE9AB3" w:rsidR="00E020BA" w:rsidRPr="00D7710A" w:rsidRDefault="00E020BA" w:rsidP="00E020BA">
      <w:pPr>
        <w:rPr>
          <w:rFonts w:ascii="Lato Light" w:hAnsi="Lato Light"/>
          <w:sz w:val="22"/>
          <w:szCs w:val="22"/>
        </w:rPr>
      </w:pPr>
      <w:r w:rsidRPr="00D7710A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D7710A">
        <w:rPr>
          <w:rFonts w:ascii="Lato Light" w:hAnsi="Lato Light"/>
          <w:sz w:val="22"/>
          <w:szCs w:val="22"/>
        </w:rPr>
        <w:t xml:space="preserve">            </w:t>
      </w:r>
      <w:r w:rsidR="00112A2E" w:rsidRPr="00D7710A">
        <w:rPr>
          <w:rFonts w:ascii="Lato Light" w:hAnsi="Lato Light"/>
          <w:sz w:val="22"/>
          <w:szCs w:val="22"/>
        </w:rPr>
        <w:t xml:space="preserve">        </w:t>
      </w:r>
      <w:r w:rsidR="00187556" w:rsidRPr="00D7710A">
        <w:rPr>
          <w:rFonts w:ascii="Lato Light" w:hAnsi="Lato Light"/>
          <w:sz w:val="22"/>
          <w:szCs w:val="22"/>
        </w:rPr>
        <w:t xml:space="preserve">  </w:t>
      </w:r>
      <w:r w:rsidR="00BE5E33" w:rsidRPr="00D7710A">
        <w:rPr>
          <w:rFonts w:ascii="Lato Light" w:hAnsi="Lato Light"/>
          <w:sz w:val="22"/>
          <w:szCs w:val="22"/>
        </w:rPr>
        <w:t xml:space="preserve"> </w:t>
      </w:r>
      <w:r w:rsidRPr="00D7710A">
        <w:rPr>
          <w:rFonts w:ascii="Lato Light" w:hAnsi="Lato Light"/>
          <w:sz w:val="22"/>
          <w:szCs w:val="22"/>
        </w:rPr>
        <w:t xml:space="preserve">   Żnin, 202</w:t>
      </w:r>
      <w:r w:rsidR="003D2FFD" w:rsidRPr="00D7710A">
        <w:rPr>
          <w:rFonts w:ascii="Lato Light" w:hAnsi="Lato Light"/>
          <w:sz w:val="22"/>
          <w:szCs w:val="22"/>
        </w:rPr>
        <w:t>2</w:t>
      </w:r>
      <w:r w:rsidRPr="00D7710A">
        <w:rPr>
          <w:rFonts w:ascii="Lato Light" w:hAnsi="Lato Light"/>
          <w:sz w:val="22"/>
          <w:szCs w:val="22"/>
        </w:rPr>
        <w:t>-</w:t>
      </w:r>
      <w:r w:rsidR="003D2FFD" w:rsidRPr="00D7710A">
        <w:rPr>
          <w:rFonts w:ascii="Lato Light" w:hAnsi="Lato Light"/>
          <w:sz w:val="22"/>
          <w:szCs w:val="22"/>
        </w:rPr>
        <w:t>0</w:t>
      </w:r>
      <w:r w:rsidR="00AF4BD4" w:rsidRPr="00D7710A">
        <w:rPr>
          <w:rFonts w:ascii="Lato Light" w:hAnsi="Lato Light"/>
          <w:sz w:val="22"/>
          <w:szCs w:val="22"/>
        </w:rPr>
        <w:t>9</w:t>
      </w:r>
      <w:r w:rsidRPr="00D7710A">
        <w:rPr>
          <w:rFonts w:ascii="Lato Light" w:hAnsi="Lato Light"/>
          <w:sz w:val="22"/>
          <w:szCs w:val="22"/>
        </w:rPr>
        <w:t>-</w:t>
      </w:r>
      <w:r w:rsidR="009D3D4F" w:rsidRPr="00D7710A">
        <w:rPr>
          <w:rFonts w:ascii="Lato Light" w:hAnsi="Lato Light"/>
          <w:sz w:val="22"/>
          <w:szCs w:val="22"/>
        </w:rPr>
        <w:t>19</w:t>
      </w:r>
      <w:r w:rsidRPr="00D7710A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D7710A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D7710A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D7710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37072305" w:rsidR="00E020BA" w:rsidRPr="00D7710A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D7710A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D7710A">
        <w:rPr>
          <w:rFonts w:ascii="Lato Light" w:hAnsi="Lato Light" w:cs="Arial"/>
          <w:bCs/>
          <w:sz w:val="22"/>
          <w:szCs w:val="22"/>
        </w:rPr>
        <w:t>IGPI.271.</w:t>
      </w:r>
      <w:r w:rsidR="00FC5A22" w:rsidRPr="00D7710A">
        <w:rPr>
          <w:rFonts w:ascii="Lato Light" w:hAnsi="Lato Light" w:cs="Arial"/>
          <w:bCs/>
          <w:sz w:val="22"/>
          <w:szCs w:val="22"/>
        </w:rPr>
        <w:t>1</w:t>
      </w:r>
      <w:r w:rsidR="009D3D4F" w:rsidRPr="00D7710A">
        <w:rPr>
          <w:rFonts w:ascii="Lato Light" w:hAnsi="Lato Light" w:cs="Arial"/>
          <w:bCs/>
          <w:sz w:val="22"/>
          <w:szCs w:val="22"/>
        </w:rPr>
        <w:t>7</w:t>
      </w:r>
      <w:r w:rsidR="0026298E" w:rsidRPr="00D7710A">
        <w:rPr>
          <w:rFonts w:ascii="Lato Light" w:hAnsi="Lato Light" w:cs="Arial"/>
          <w:bCs/>
          <w:sz w:val="22"/>
          <w:szCs w:val="22"/>
        </w:rPr>
        <w:t>.</w:t>
      </w:r>
      <w:r w:rsidR="00396CCD" w:rsidRPr="00D7710A">
        <w:rPr>
          <w:rFonts w:ascii="Lato Light" w:hAnsi="Lato Light" w:cs="Arial"/>
          <w:bCs/>
          <w:sz w:val="22"/>
          <w:szCs w:val="22"/>
        </w:rPr>
        <w:t>5</w:t>
      </w:r>
      <w:r w:rsidR="005B5544" w:rsidRPr="00D7710A">
        <w:rPr>
          <w:rFonts w:ascii="Lato Light" w:hAnsi="Lato Light" w:cs="Arial"/>
          <w:bCs/>
          <w:sz w:val="22"/>
          <w:szCs w:val="22"/>
        </w:rPr>
        <w:t>.</w:t>
      </w:r>
      <w:r w:rsidR="00187556" w:rsidRPr="00D7710A">
        <w:rPr>
          <w:rFonts w:ascii="Lato Light" w:hAnsi="Lato Light" w:cs="Arial"/>
          <w:bCs/>
          <w:sz w:val="22"/>
          <w:szCs w:val="22"/>
        </w:rPr>
        <w:t>202</w:t>
      </w:r>
      <w:r w:rsidR="003D2FFD" w:rsidRPr="00D7710A">
        <w:rPr>
          <w:rFonts w:ascii="Lato Light" w:hAnsi="Lato Light" w:cs="Arial"/>
          <w:bCs/>
          <w:sz w:val="22"/>
          <w:szCs w:val="22"/>
        </w:rPr>
        <w:t>2</w:t>
      </w:r>
      <w:r w:rsidRPr="00D7710A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D7710A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D7710A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D7710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7710A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D7710A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D7710A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D7710A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D7710A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DABDC21" w:rsidR="00E020BA" w:rsidRPr="00D7710A" w:rsidRDefault="005D7CE4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D7710A">
        <w:rPr>
          <w:rFonts w:ascii="Lato Light" w:hAnsi="Lato Light" w:cs="Arial"/>
          <w:b/>
          <w:sz w:val="22"/>
          <w:szCs w:val="22"/>
          <w:u w:val="single"/>
        </w:rPr>
        <w:t xml:space="preserve">Wyjaśnienie </w:t>
      </w:r>
      <w:r w:rsidR="00BE5E33" w:rsidRPr="00D7710A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D7710A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D7710A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A91B31B" w14:textId="17049517" w:rsidR="003D2FFD" w:rsidRPr="00D7710A" w:rsidRDefault="00E020BA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bCs/>
          <w:sz w:val="22"/>
          <w:szCs w:val="22"/>
        </w:rPr>
      </w:pPr>
      <w:r w:rsidRPr="00D7710A">
        <w:rPr>
          <w:rFonts w:ascii="Lato Light" w:hAnsi="Lato Light" w:cs="Times New Roman"/>
          <w:sz w:val="22"/>
          <w:szCs w:val="22"/>
        </w:rPr>
        <w:t xml:space="preserve"> Dotyczy:</w:t>
      </w:r>
      <w:r w:rsidR="00112A2E" w:rsidRPr="00D7710A">
        <w:rPr>
          <w:rFonts w:ascii="Lato Light" w:hAnsi="Lato Light" w:cs="Times New Roman"/>
          <w:sz w:val="22"/>
          <w:szCs w:val="22"/>
        </w:rPr>
        <w:t xml:space="preserve"> </w:t>
      </w:r>
      <w:r w:rsidRPr="00D7710A">
        <w:rPr>
          <w:rFonts w:ascii="Lato Light" w:hAnsi="Lato Light" w:cs="Times New Roman"/>
          <w:sz w:val="22"/>
          <w:szCs w:val="22"/>
        </w:rPr>
        <w:t xml:space="preserve">prowadzonego postępowania o udzielenie zamówienia publicznego w trybie  </w:t>
      </w:r>
      <w:r w:rsidR="00FC5A22" w:rsidRPr="00D7710A">
        <w:rPr>
          <w:rFonts w:ascii="Lato Light" w:hAnsi="Lato Light" w:cs="Times New Roman"/>
          <w:sz w:val="22"/>
          <w:szCs w:val="22"/>
        </w:rPr>
        <w:t xml:space="preserve"> </w:t>
      </w:r>
      <w:r w:rsidR="008979FC" w:rsidRPr="00D7710A">
        <w:rPr>
          <w:rFonts w:ascii="Lato Light" w:hAnsi="Lato Light" w:cs="Times New Roman"/>
          <w:sz w:val="22"/>
          <w:szCs w:val="22"/>
        </w:rPr>
        <w:t>podstawowym</w:t>
      </w:r>
      <w:r w:rsidR="00112A2E" w:rsidRPr="00D7710A">
        <w:rPr>
          <w:rFonts w:ascii="Lato Light" w:hAnsi="Lato Light" w:cs="Times New Roman"/>
          <w:sz w:val="22"/>
          <w:szCs w:val="22"/>
        </w:rPr>
        <w:t xml:space="preserve"> </w:t>
      </w:r>
      <w:r w:rsidRPr="00D7710A">
        <w:rPr>
          <w:rFonts w:ascii="Lato Light" w:hAnsi="Lato Light" w:cs="Times New Roman"/>
          <w:sz w:val="22"/>
          <w:szCs w:val="22"/>
        </w:rPr>
        <w:t>na zadanie pn</w:t>
      </w:r>
      <w:bookmarkStart w:id="0" w:name="_Hlk60125545"/>
      <w:r w:rsidR="003D2FFD" w:rsidRPr="00D7710A">
        <w:rPr>
          <w:rFonts w:ascii="Lato Light" w:hAnsi="Lato Light" w:cs="Times New Roman"/>
          <w:sz w:val="22"/>
          <w:szCs w:val="22"/>
        </w:rPr>
        <w:t>.:</w:t>
      </w:r>
      <w:r w:rsidR="00AF4BD4" w:rsidRPr="00D7710A">
        <w:rPr>
          <w:rFonts w:ascii="Lato Light" w:hAnsi="Lato Light"/>
          <w:sz w:val="22"/>
          <w:szCs w:val="22"/>
        </w:rPr>
        <w:t xml:space="preserve"> </w:t>
      </w:r>
      <w:r w:rsidR="00AF4BD4" w:rsidRPr="00D7710A">
        <w:rPr>
          <w:rFonts w:ascii="Lato Light" w:hAnsi="Lato Light"/>
          <w:b/>
          <w:bCs/>
          <w:sz w:val="22"/>
          <w:szCs w:val="22"/>
        </w:rPr>
        <w:t>„Budowa i przebudowa sieci wodociągowej w rejonie miejscowości Dobrylewo, Januszkowo, Redczyce, Wawrzynki, Wilczkowo oraz kanalizacyjnej Sulinowo – Jaroszewo”.</w:t>
      </w:r>
    </w:p>
    <w:bookmarkEnd w:id="0"/>
    <w:p w14:paraId="3AB47472" w14:textId="023C9594" w:rsidR="00E020BA" w:rsidRPr="00D7710A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sz w:val="22"/>
          <w:szCs w:val="22"/>
        </w:rPr>
      </w:pPr>
    </w:p>
    <w:p w14:paraId="492CDF0D" w14:textId="63F57A30" w:rsidR="009F6A60" w:rsidRPr="00D7710A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D7710A">
        <w:rPr>
          <w:rFonts w:ascii="Lato Light" w:hAnsi="Lato Light" w:cs="Arial"/>
          <w:sz w:val="22"/>
          <w:szCs w:val="22"/>
        </w:rPr>
        <w:t xml:space="preserve">    W związku z zapytaniami  dot.  treści SWZ, działając w trybie art. 284 ust. 2 ustawy z dnia                                       11 września 2019 r. Prawo zamówień publicznych (Dz. U. z 202</w:t>
      </w:r>
      <w:r w:rsidR="00AF4BD4" w:rsidRPr="00D7710A">
        <w:rPr>
          <w:rFonts w:ascii="Lato Light" w:hAnsi="Lato Light" w:cs="Arial"/>
          <w:sz w:val="22"/>
          <w:szCs w:val="22"/>
        </w:rPr>
        <w:t>2</w:t>
      </w:r>
      <w:r w:rsidRPr="00D7710A">
        <w:rPr>
          <w:rFonts w:ascii="Lato Light" w:hAnsi="Lato Light" w:cs="Arial"/>
          <w:sz w:val="22"/>
          <w:szCs w:val="22"/>
        </w:rPr>
        <w:t xml:space="preserve"> r. Poz. 1</w:t>
      </w:r>
      <w:r w:rsidR="00AF4BD4" w:rsidRPr="00D7710A">
        <w:rPr>
          <w:rFonts w:ascii="Lato Light" w:hAnsi="Lato Light" w:cs="Arial"/>
          <w:sz w:val="22"/>
          <w:szCs w:val="22"/>
        </w:rPr>
        <w:t>710</w:t>
      </w:r>
      <w:r w:rsidRPr="00D7710A">
        <w:rPr>
          <w:rFonts w:ascii="Lato Light" w:hAnsi="Lato Light" w:cs="Arial"/>
          <w:sz w:val="22"/>
          <w:szCs w:val="22"/>
        </w:rPr>
        <w:t xml:space="preserve">),  </w:t>
      </w:r>
      <w:r w:rsidR="00B415A6" w:rsidRPr="00D7710A">
        <w:rPr>
          <w:rFonts w:ascii="Lato Light" w:hAnsi="Lato Light" w:cs="Arial"/>
          <w:sz w:val="22"/>
          <w:szCs w:val="22"/>
        </w:rPr>
        <w:t xml:space="preserve">Zamawiający udziela odpowiedzi: </w:t>
      </w:r>
    </w:p>
    <w:p w14:paraId="7416648D" w14:textId="77777777" w:rsidR="008C2F28" w:rsidRPr="00D7710A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AEB10C7" w14:textId="6E3F13C1" w:rsidR="008C2F28" w:rsidRPr="00D7710A" w:rsidRDefault="008C2F28" w:rsidP="00BB3EF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14508CE" w14:textId="29852ACF" w:rsidR="00BB3EF9" w:rsidRPr="00D7710A" w:rsidRDefault="00BB3EF9" w:rsidP="009D3D4F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eastAsia="Times New Roman" w:hAnsi="Lato Light" w:cs="Times New Roman"/>
          <w:b/>
          <w:bCs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b/>
          <w:bCs/>
          <w:w w:val="110"/>
          <w:kern w:val="0"/>
          <w:lang w:eastAsia="en-US" w:bidi="ar-SA"/>
        </w:rPr>
        <w:t>Pytanie nr 1:</w:t>
      </w:r>
      <w:r w:rsidRPr="00D7710A">
        <w:rPr>
          <w:rFonts w:ascii="Lato Light" w:eastAsia="Times New Roman" w:hAnsi="Lato Light" w:cs="Times New Roman"/>
          <w:b/>
          <w:bCs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Czy w ramach niniejszej inwestycji zachodzi kolizja z istniejącym drzewostanem, jeśli tak to po</w:t>
      </w:r>
      <w:r w:rsidRPr="00D7710A">
        <w:rPr>
          <w:rFonts w:ascii="Lato Light" w:eastAsia="Times New Roman" w:hAnsi="Lato Light" w:cs="Times New Roman"/>
          <w:spacing w:val="-8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czyjej</w:t>
      </w:r>
      <w:r w:rsidRPr="00D7710A">
        <w:rPr>
          <w:rFonts w:ascii="Lato Light" w:eastAsia="Times New Roman" w:hAnsi="Lato Light" w:cs="Times New Roman"/>
          <w:spacing w:val="-3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stronie</w:t>
      </w:r>
      <w:r w:rsidRPr="00D7710A">
        <w:rPr>
          <w:rFonts w:ascii="Lato Light" w:eastAsia="Times New Roman" w:hAnsi="Lato Light" w:cs="Times New Roman"/>
          <w:spacing w:val="-19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1eży</w:t>
      </w:r>
      <w:r w:rsidRPr="00D7710A">
        <w:rPr>
          <w:rFonts w:ascii="Lato Light" w:eastAsia="Times New Roman" w:hAnsi="Lato Light" w:cs="Times New Roman"/>
          <w:spacing w:val="-2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usunięcie drzew</w:t>
      </w:r>
      <w:r w:rsidRPr="00D7710A">
        <w:rPr>
          <w:rFonts w:ascii="Lato Light" w:eastAsia="Times New Roman" w:hAnsi="Lato Light" w:cs="Times New Roman"/>
          <w:spacing w:val="-7"/>
          <w:kern w:val="0"/>
          <w:lang w:eastAsia="en-US" w:bidi="ar-SA"/>
        </w:rPr>
        <w:t xml:space="preserve">,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w</w:t>
      </w:r>
      <w:r w:rsidRPr="00D7710A">
        <w:rPr>
          <w:rFonts w:ascii="Lato Light" w:eastAsia="Times New Roman" w:hAnsi="Lato Light" w:cs="Times New Roman"/>
          <w:spacing w:val="-11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jakiej</w:t>
      </w:r>
      <w:r w:rsidRPr="00D7710A">
        <w:rPr>
          <w:rFonts w:ascii="Lato Light" w:eastAsia="Times New Roman" w:hAnsi="Lato Light" w:cs="Times New Roman"/>
          <w:spacing w:val="-2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ilości</w:t>
      </w:r>
      <w:r w:rsidRPr="00D7710A">
        <w:rPr>
          <w:rFonts w:ascii="Lato Light" w:eastAsia="Times New Roman" w:hAnsi="Lato Light" w:cs="Times New Roman"/>
          <w:spacing w:val="-6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oraz</w:t>
      </w:r>
      <w:r w:rsidRPr="00D7710A">
        <w:rPr>
          <w:rFonts w:ascii="Lato Light" w:eastAsia="Times New Roman" w:hAnsi="Lato Light" w:cs="Times New Roman"/>
          <w:spacing w:val="-12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kto</w:t>
      </w:r>
      <w:r w:rsidRPr="00D7710A">
        <w:rPr>
          <w:rFonts w:ascii="Lato Light" w:eastAsia="Times New Roman" w:hAnsi="Lato Light" w:cs="Times New Roman"/>
          <w:spacing w:val="-2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będzie ponosił opłaty administracyjne z tego</w:t>
      </w:r>
      <w:r w:rsidRPr="00D7710A">
        <w:rPr>
          <w:rFonts w:ascii="Lato Light" w:eastAsia="Times New Roman" w:hAnsi="Lato Light" w:cs="Times New Roman"/>
          <w:spacing w:val="16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tytułu?</w:t>
      </w:r>
    </w:p>
    <w:p w14:paraId="195B2A5D" w14:textId="53B4ADE1" w:rsidR="00BB3EF9" w:rsidRPr="00D7710A" w:rsidRDefault="00BB3EF9" w:rsidP="00BB3EF9">
      <w:pPr>
        <w:suppressAutoHyphens w:val="0"/>
        <w:autoSpaceDE w:val="0"/>
        <w:autoSpaceDN w:val="0"/>
        <w:ind w:right="182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 xml:space="preserve">Odp. </w:t>
      </w:r>
      <w:r w:rsidR="00FB50EE" w:rsidRPr="00D7710A">
        <w:rPr>
          <w:rFonts w:ascii="Lato Light" w:eastAsia="Times New Roman" w:hAnsi="Lato Light" w:cs="Times New Roman"/>
          <w:kern w:val="0"/>
          <w:lang w:eastAsia="en-US" w:bidi="ar-SA"/>
        </w:rPr>
        <w:t>Nie występują kolizje z istniejącym drzewostanem. W sytuacji zbliżeń do istniejącego drzewostanu prace prowadzić należy przewiertem sterowanym zgodnie z dokumentacja projektową.</w:t>
      </w:r>
    </w:p>
    <w:p w14:paraId="5974F525" w14:textId="77777777" w:rsidR="00BB3EF9" w:rsidRPr="00D7710A" w:rsidRDefault="00BB3EF9" w:rsidP="00BB3EF9">
      <w:pPr>
        <w:suppressAutoHyphens w:val="0"/>
        <w:autoSpaceDE w:val="0"/>
        <w:autoSpaceDN w:val="0"/>
        <w:ind w:left="186"/>
        <w:jc w:val="both"/>
        <w:rPr>
          <w:rFonts w:ascii="Lato Light" w:eastAsia="Times New Roman" w:hAnsi="Lato Light" w:cs="Times New Roman"/>
          <w:b/>
          <w:bCs/>
          <w:w w:val="105"/>
          <w:kern w:val="0"/>
          <w:lang w:eastAsia="en-US" w:bidi="ar-SA"/>
        </w:rPr>
      </w:pPr>
    </w:p>
    <w:p w14:paraId="0E2BB64E" w14:textId="58C3D884" w:rsidR="00BB3EF9" w:rsidRPr="00D7710A" w:rsidRDefault="00BB3EF9" w:rsidP="00BB3EF9">
      <w:pPr>
        <w:suppressAutoHyphens w:val="0"/>
        <w:autoSpaceDE w:val="0"/>
        <w:autoSpaceDN w:val="0"/>
        <w:jc w:val="both"/>
        <w:rPr>
          <w:rFonts w:ascii="Lato Light" w:eastAsia="Times New Roman" w:hAnsi="Lato Light" w:cs="Times New Roman"/>
          <w:b/>
          <w:bCs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b/>
          <w:bCs/>
          <w:w w:val="105"/>
          <w:kern w:val="0"/>
          <w:lang w:eastAsia="en-US" w:bidi="ar-SA"/>
        </w:rPr>
        <w:t>Pytanie nr 2:</w:t>
      </w:r>
      <w:r w:rsidRPr="00D7710A">
        <w:rPr>
          <w:rFonts w:ascii="Lato Light" w:eastAsia="Times New Roman" w:hAnsi="Lato Light" w:cs="Times New Roman"/>
          <w:b/>
          <w:bCs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Czy</w:t>
      </w:r>
      <w:r w:rsidRPr="00D7710A">
        <w:rPr>
          <w:rFonts w:ascii="Lato Light" w:eastAsia="Times New Roman" w:hAnsi="Lato Light" w:cs="Times New Roman"/>
          <w:spacing w:val="-14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Wykonawca</w:t>
      </w:r>
      <w:r w:rsidRPr="00D7710A">
        <w:rPr>
          <w:rFonts w:ascii="Lato Light" w:eastAsia="Times New Roman" w:hAnsi="Lato Light" w:cs="Times New Roman"/>
          <w:spacing w:val="11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będzie</w:t>
      </w:r>
      <w:r w:rsidRPr="00D7710A">
        <w:rPr>
          <w:rFonts w:ascii="Lato Light" w:eastAsia="Times New Roman" w:hAnsi="Lato Light" w:cs="Times New Roman"/>
          <w:spacing w:val="-9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ponosił</w:t>
      </w:r>
      <w:r w:rsidRPr="00D7710A">
        <w:rPr>
          <w:rFonts w:ascii="Lato Light" w:eastAsia="Times New Roman" w:hAnsi="Lato Light" w:cs="Times New Roman"/>
          <w:spacing w:val="-9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opłaty</w:t>
      </w:r>
      <w:r w:rsidRPr="00D7710A">
        <w:rPr>
          <w:rFonts w:ascii="Lato Light" w:eastAsia="Times New Roman" w:hAnsi="Lato Light" w:cs="Times New Roman"/>
          <w:spacing w:val="-12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z</w:t>
      </w:r>
      <w:r w:rsidRPr="00D7710A">
        <w:rPr>
          <w:rFonts w:ascii="Lato Light" w:eastAsia="Times New Roman" w:hAnsi="Lato Light" w:cs="Times New Roman"/>
          <w:spacing w:val="-23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tytułu</w:t>
      </w:r>
      <w:r w:rsidRPr="00D7710A">
        <w:rPr>
          <w:rFonts w:ascii="Lato Light" w:eastAsia="Times New Roman" w:hAnsi="Lato Light" w:cs="Times New Roman"/>
          <w:spacing w:val="-7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zajęcia</w:t>
      </w:r>
      <w:r w:rsidRPr="00D7710A">
        <w:rPr>
          <w:rFonts w:ascii="Lato Light" w:eastAsia="Times New Roman" w:hAnsi="Lato Light" w:cs="Times New Roman"/>
          <w:spacing w:val="-9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pasa</w:t>
      </w:r>
      <w:r w:rsidRPr="00D7710A">
        <w:rPr>
          <w:rFonts w:ascii="Lato Light" w:eastAsia="Times New Roman" w:hAnsi="Lato Light" w:cs="Times New Roman"/>
          <w:spacing w:val="-10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drogowego</w:t>
      </w:r>
      <w:r w:rsidRPr="00D7710A">
        <w:rPr>
          <w:rFonts w:ascii="Lato Light" w:eastAsia="Times New Roman" w:hAnsi="Lato Light" w:cs="Times New Roman"/>
          <w:spacing w:val="-6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dróg</w:t>
      </w:r>
      <w:r w:rsidRPr="00D7710A">
        <w:rPr>
          <w:rFonts w:ascii="Lato Light" w:eastAsia="Times New Roman" w:hAnsi="Lato Light" w:cs="Times New Roman"/>
          <w:spacing w:val="-14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gminnych?</w:t>
      </w:r>
      <w:r w:rsidRPr="00D7710A">
        <w:rPr>
          <w:rFonts w:ascii="Lato Light" w:eastAsia="Times New Roman" w:hAnsi="Lato Light" w:cs="Times New Roman"/>
          <w:spacing w:val="-9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Jeśli tak to prosimy o podanie</w:t>
      </w:r>
      <w:r w:rsidRPr="00D7710A">
        <w:rPr>
          <w:rFonts w:ascii="Lato Light" w:eastAsia="Times New Roman" w:hAnsi="Lato Light" w:cs="Times New Roman"/>
          <w:spacing w:val="1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stawek.</w:t>
      </w:r>
    </w:p>
    <w:p w14:paraId="151EB984" w14:textId="77777777" w:rsidR="00FB50EE" w:rsidRPr="00D7710A" w:rsidRDefault="00BB3EF9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 xml:space="preserve">Odp. </w:t>
      </w:r>
      <w:r w:rsidR="00FB50EE" w:rsidRPr="00D7710A">
        <w:rPr>
          <w:rFonts w:ascii="Lato Light" w:eastAsia="Times New Roman" w:hAnsi="Lato Light" w:cs="Times New Roman"/>
          <w:kern w:val="0"/>
          <w:lang w:eastAsia="en-US" w:bidi="ar-SA"/>
        </w:rPr>
        <w:t>Zgodnie z art. 40 ustawy z dnia 21.03.1985r. o drogach publicznych (Dz. U. 2022 poz. 1693 ze zm.) zajęcie pasa drogowego drogi gminnej na cele niezwiązane z budową, przebudową, remontem, utrzymaniem i ochroną dróg, wymaga zezwolenia zarządcy drogi, wydanego w drodze decyzji administracyjnej, jeżeli dotyczy:</w:t>
      </w:r>
    </w:p>
    <w:p w14:paraId="56BFB32A" w14:textId="77777777" w:rsidR="00FB50EE" w:rsidRPr="00D7710A" w:rsidRDefault="00FB50EE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1) prowadzenia robót w pasie drogowym;</w:t>
      </w:r>
    </w:p>
    <w:p w14:paraId="134928EA" w14:textId="77777777" w:rsidR="00FB50EE" w:rsidRPr="00D7710A" w:rsidRDefault="00FB50EE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2) umieszczania w pasie drogowym urządzeń infrastruktury technicznej niezwiązanych z potrzebami zarządzania drogami lub potrzebami ruchu drogowego;</w:t>
      </w:r>
    </w:p>
    <w:p w14:paraId="78B36249" w14:textId="77777777" w:rsidR="00FB50EE" w:rsidRPr="00D7710A" w:rsidRDefault="00FB50EE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3) umieszczania w pasie drogowym obiektów budowlanych niezwiązanych z potrzebami zarządzania drogami lub potrzebami ruchu drogowego oraz reklam;</w:t>
      </w:r>
    </w:p>
    <w:p w14:paraId="14CE7D16" w14:textId="77777777" w:rsidR="00FB50EE" w:rsidRPr="00D7710A" w:rsidRDefault="00FB50EE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4) zajęcia pasa drogowego na prawach wyłączności w celach innych niż wymienione w pkt 1-3.</w:t>
      </w:r>
    </w:p>
    <w:p w14:paraId="50A1847E" w14:textId="77777777" w:rsidR="00FB50EE" w:rsidRPr="00D7710A" w:rsidRDefault="00FB50EE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Za zajęcie pasa drogowego pobiera się opłatę.</w:t>
      </w:r>
    </w:p>
    <w:p w14:paraId="5F64A4E5" w14:textId="77777777" w:rsidR="00FB50EE" w:rsidRPr="00D7710A" w:rsidRDefault="00FB50EE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</w:p>
    <w:p w14:paraId="3316DE34" w14:textId="77777777" w:rsidR="00FB50EE" w:rsidRPr="00D7710A" w:rsidRDefault="00FB50EE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Za zajęcie pasa drogowego zostaną naliczone opłaty na podstawie złożonego przez Wykonawcę wniosku, określającego zarówno powierzchnię jak i okres niezbędny do prowadzenia prac.</w:t>
      </w:r>
    </w:p>
    <w:p w14:paraId="0F5731C8" w14:textId="77777777" w:rsidR="00FB50EE" w:rsidRPr="00D7710A" w:rsidRDefault="00FB50EE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 xml:space="preserve">Zgodnie z Uchwałą nr XV/163/2019 Rady Miejskiej w Żninie z  dnia 6 grudnia 2019r. </w:t>
      </w:r>
    </w:p>
    <w:p w14:paraId="1F1D84AC" w14:textId="77777777" w:rsidR="00FB50EE" w:rsidRPr="00D7710A" w:rsidRDefault="00FB50EE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lastRenderedPageBreak/>
        <w:t>w sprawie ustalenia opłaty za zajęcie pasa drogowego na cele niezwiązane z budowa, przebudową, remontem i ochroną dróg, za zajęcie 1m2 powierzchni pasa drogowego drogi gminnej na cele wskazane powyżej pobiera się następujące opłaty:</w:t>
      </w:r>
    </w:p>
    <w:p w14:paraId="4A778B1B" w14:textId="77777777" w:rsidR="00FB50EE" w:rsidRPr="00D7710A" w:rsidRDefault="00FB50EE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 xml:space="preserve">- za zajęcie jezdni do 20% szerokości – 2zł/1m2/1 dzień, </w:t>
      </w:r>
    </w:p>
    <w:p w14:paraId="672075BB" w14:textId="77777777" w:rsidR="00FB50EE" w:rsidRPr="00D7710A" w:rsidRDefault="00FB50EE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 xml:space="preserve">- za zajęcie jezdni od 20% do 50% szerokości – 3zł/ 1 m2/1 dzień, </w:t>
      </w:r>
    </w:p>
    <w:p w14:paraId="6351687D" w14:textId="77777777" w:rsidR="00FB50EE" w:rsidRPr="00D7710A" w:rsidRDefault="00FB50EE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- za zajęcie jezdni powyżej 50% szerokości – 6,00zł/ 1 m2/1 dzień,</w:t>
      </w:r>
    </w:p>
    <w:p w14:paraId="3DFD78F8" w14:textId="45227048" w:rsidR="00BB3EF9" w:rsidRPr="00D7710A" w:rsidRDefault="00FB50EE" w:rsidP="00FB50EE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- za zajęcie pobocza, rowów, zieleńca ustala się stawkę w wysokości 1,50 zł/ 1 m2/1 dzień.</w:t>
      </w:r>
    </w:p>
    <w:p w14:paraId="4B91E617" w14:textId="77777777" w:rsidR="00FB50EE" w:rsidRPr="00D7710A" w:rsidRDefault="00FB50EE" w:rsidP="00BB3EF9">
      <w:pPr>
        <w:suppressAutoHyphens w:val="0"/>
        <w:autoSpaceDE w:val="0"/>
        <w:autoSpaceDN w:val="0"/>
        <w:spacing w:before="34" w:line="280" w:lineRule="auto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</w:p>
    <w:p w14:paraId="4016A97F" w14:textId="77777777" w:rsidR="00BB3EF9" w:rsidRPr="00D7710A" w:rsidRDefault="00BB3EF9" w:rsidP="00BB3EF9">
      <w:pPr>
        <w:suppressAutoHyphens w:val="0"/>
        <w:autoSpaceDE w:val="0"/>
        <w:autoSpaceDN w:val="0"/>
        <w:spacing w:before="9"/>
        <w:rPr>
          <w:rFonts w:ascii="Lato Light" w:eastAsia="Times New Roman" w:hAnsi="Lato Light" w:cs="Times New Roman"/>
          <w:kern w:val="0"/>
          <w:sz w:val="31"/>
          <w:lang w:eastAsia="en-US" w:bidi="ar-SA"/>
        </w:rPr>
      </w:pPr>
    </w:p>
    <w:p w14:paraId="52CE4CBC" w14:textId="41F6D20A" w:rsidR="00BB3EF9" w:rsidRPr="00D7710A" w:rsidRDefault="00BB3EF9" w:rsidP="00BB3EF9">
      <w:pPr>
        <w:suppressAutoHyphens w:val="0"/>
        <w:autoSpaceDE w:val="0"/>
        <w:autoSpaceDN w:val="0"/>
        <w:jc w:val="both"/>
        <w:outlineLvl w:val="0"/>
        <w:rPr>
          <w:rFonts w:ascii="Lato Light" w:eastAsia="Times New Roman" w:hAnsi="Lato Light" w:cs="Times New Roman"/>
          <w:b/>
          <w:bCs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b/>
          <w:bCs/>
          <w:kern w:val="0"/>
          <w:lang w:eastAsia="en-US" w:bidi="ar-SA"/>
        </w:rPr>
        <w:t xml:space="preserve">Pytanie nr 3: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Jaką metodę umocnień wykopów Wykonawca ma skalkulować w swojej ofercie</w:t>
      </w:r>
    </w:p>
    <w:p w14:paraId="189F0B9C" w14:textId="77777777" w:rsidR="00BB3EF9" w:rsidRPr="00D7710A" w:rsidRDefault="00BB3EF9" w:rsidP="00BB3EF9">
      <w:pPr>
        <w:suppressAutoHyphens w:val="0"/>
        <w:autoSpaceDE w:val="0"/>
        <w:autoSpaceDN w:val="0"/>
        <w:spacing w:before="33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 xml:space="preserve">Odp. Odpowiedź na przedmiotowe pytanie opisana w Opisie technicznym dot. CZ. II postepowania „Budowa kanalizacji sanitarnej Sulinowo – Jaroszewo” – „Opis techniczny” pkt. 9.1.2 str. 10. </w:t>
      </w:r>
    </w:p>
    <w:p w14:paraId="288D2355" w14:textId="77777777" w:rsidR="00BB3EF9" w:rsidRPr="00D7710A" w:rsidRDefault="00BB3EF9" w:rsidP="00BB3EF9">
      <w:pPr>
        <w:suppressAutoHyphens w:val="0"/>
        <w:autoSpaceDE w:val="0"/>
        <w:autoSpaceDN w:val="0"/>
        <w:spacing w:before="8"/>
        <w:jc w:val="both"/>
        <w:rPr>
          <w:rFonts w:ascii="Lato Light" w:eastAsia="Times New Roman" w:hAnsi="Lato Light" w:cs="Times New Roman"/>
          <w:kern w:val="0"/>
          <w:sz w:val="27"/>
          <w:lang w:eastAsia="en-US" w:bidi="ar-SA"/>
        </w:rPr>
      </w:pPr>
    </w:p>
    <w:p w14:paraId="3099F724" w14:textId="447C9251" w:rsidR="00BB3EF9" w:rsidRPr="00D7710A" w:rsidRDefault="00BB3EF9" w:rsidP="00BB3EF9">
      <w:pPr>
        <w:suppressAutoHyphens w:val="0"/>
        <w:autoSpaceDE w:val="0"/>
        <w:autoSpaceDN w:val="0"/>
        <w:spacing w:before="1"/>
        <w:jc w:val="both"/>
        <w:outlineLvl w:val="0"/>
        <w:rPr>
          <w:rFonts w:ascii="Lato Light" w:eastAsia="Times New Roman" w:hAnsi="Lato Light" w:cs="Times New Roman"/>
          <w:b/>
          <w:bCs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b/>
          <w:bCs/>
          <w:kern w:val="0"/>
          <w:lang w:eastAsia="en-US" w:bidi="ar-SA"/>
        </w:rPr>
        <w:t xml:space="preserve">Pytanie nr 4: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Czy w ramach niniejszej inwestycji przewiduje się odwodnienie wykopów? Jeśli tak to w jakiej ilości i technologii?</w:t>
      </w:r>
    </w:p>
    <w:p w14:paraId="1DAAF26D" w14:textId="7A05FF52" w:rsidR="00BB3EF9" w:rsidRPr="00D7710A" w:rsidRDefault="00BB3EF9" w:rsidP="00BB3EF9">
      <w:pPr>
        <w:suppressAutoHyphens w:val="0"/>
        <w:autoSpaceDE w:val="0"/>
        <w:autoSpaceDN w:val="0"/>
        <w:spacing w:before="33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 xml:space="preserve">Odp. Odpowiedź na przedmiotowe pytanie opisana w Opisie technicznym dot. CZ. II postepowania „Budowa kanalizacji sanitarnej Sulinowo – Jaroszewo” – „Opis techniczny” pkt. 9.1.3 str. 10. </w:t>
      </w:r>
    </w:p>
    <w:p w14:paraId="193ECC7D" w14:textId="77777777" w:rsidR="00AF4BD4" w:rsidRPr="00D7710A" w:rsidRDefault="00AF4BD4" w:rsidP="00BB3EF9">
      <w:pPr>
        <w:suppressAutoHyphens w:val="0"/>
        <w:autoSpaceDE w:val="0"/>
        <w:autoSpaceDN w:val="0"/>
        <w:spacing w:before="1"/>
        <w:outlineLvl w:val="0"/>
        <w:rPr>
          <w:rFonts w:ascii="Lato Light" w:eastAsia="Times New Roman" w:hAnsi="Lato Light" w:cs="Times New Roman"/>
          <w:b/>
          <w:bCs/>
          <w:kern w:val="0"/>
          <w:lang w:eastAsia="en-US" w:bidi="ar-SA"/>
        </w:rPr>
      </w:pPr>
    </w:p>
    <w:p w14:paraId="5276A65F" w14:textId="5B5D68AA" w:rsidR="00BB3EF9" w:rsidRPr="00D7710A" w:rsidRDefault="00BB3EF9" w:rsidP="009D3D4F">
      <w:pPr>
        <w:suppressAutoHyphens w:val="0"/>
        <w:autoSpaceDE w:val="0"/>
        <w:autoSpaceDN w:val="0"/>
        <w:spacing w:before="1"/>
        <w:outlineLvl w:val="0"/>
        <w:rPr>
          <w:rFonts w:ascii="Lato Light" w:eastAsia="Times New Roman" w:hAnsi="Lato Light" w:cs="Times New Roman"/>
          <w:b/>
          <w:bCs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b/>
          <w:bCs/>
          <w:kern w:val="0"/>
          <w:lang w:eastAsia="en-US" w:bidi="ar-SA"/>
        </w:rPr>
        <w:t xml:space="preserve">Pytanie nr 5: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Czy</w:t>
      </w:r>
      <w:r w:rsidRPr="00D7710A">
        <w:rPr>
          <w:rFonts w:ascii="Lato Light" w:eastAsia="Times New Roman" w:hAnsi="Lato Light" w:cs="Times New Roman"/>
          <w:spacing w:val="-10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w</w:t>
      </w:r>
      <w:r w:rsidRPr="00D7710A">
        <w:rPr>
          <w:rFonts w:ascii="Lato Light" w:eastAsia="Times New Roman" w:hAnsi="Lato Light" w:cs="Times New Roman"/>
          <w:spacing w:val="-20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ramach</w:t>
      </w:r>
      <w:r w:rsidRPr="00D7710A">
        <w:rPr>
          <w:rFonts w:ascii="Lato Light" w:eastAsia="Times New Roman" w:hAnsi="Lato Light" w:cs="Times New Roman"/>
          <w:spacing w:val="-6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przedmiotowej</w:t>
      </w:r>
      <w:r w:rsidRPr="00D7710A">
        <w:rPr>
          <w:rFonts w:ascii="Lato Light" w:eastAsia="Times New Roman" w:hAnsi="Lato Light" w:cs="Times New Roman"/>
          <w:spacing w:val="8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inwestycji</w:t>
      </w:r>
      <w:r w:rsidRPr="00D7710A">
        <w:rPr>
          <w:rFonts w:ascii="Lato Light" w:eastAsia="Times New Roman" w:hAnsi="Lato Light" w:cs="Times New Roman"/>
          <w:spacing w:val="-3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przewiduje</w:t>
      </w:r>
      <w:r w:rsidRPr="00D7710A">
        <w:rPr>
          <w:rFonts w:ascii="Lato Light" w:eastAsia="Times New Roman" w:hAnsi="Lato Light" w:cs="Times New Roman"/>
          <w:spacing w:val="-3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się</w:t>
      </w:r>
      <w:r w:rsidRPr="00D7710A">
        <w:rPr>
          <w:rFonts w:ascii="Lato Light" w:eastAsia="Times New Roman" w:hAnsi="Lato Light" w:cs="Times New Roman"/>
          <w:spacing w:val="13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wymianę gruntu?</w:t>
      </w:r>
      <w:r w:rsidRPr="00D7710A">
        <w:rPr>
          <w:rFonts w:ascii="Lato Light" w:eastAsia="Times New Roman" w:hAnsi="Lato Light" w:cs="Times New Roman"/>
          <w:spacing w:val="-14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Jeśli</w:t>
      </w:r>
      <w:r w:rsidRPr="00D7710A">
        <w:rPr>
          <w:rFonts w:ascii="Lato Light" w:eastAsia="Times New Roman" w:hAnsi="Lato Light" w:cs="Times New Roman"/>
          <w:spacing w:val="-11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tak</w:t>
      </w:r>
      <w:r w:rsidRPr="00D7710A">
        <w:rPr>
          <w:rFonts w:ascii="Lato Light" w:eastAsia="Times New Roman" w:hAnsi="Lato Light" w:cs="Times New Roman"/>
          <w:spacing w:val="-14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to</w:t>
      </w:r>
      <w:r w:rsidRPr="00D7710A">
        <w:rPr>
          <w:rFonts w:ascii="Lato Light" w:eastAsia="Times New Roman" w:hAnsi="Lato Light" w:cs="Times New Roman"/>
          <w:spacing w:val="-10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w</w:t>
      </w:r>
      <w:r w:rsidRPr="00D7710A">
        <w:rPr>
          <w:rFonts w:ascii="Lato Light" w:eastAsia="Times New Roman" w:hAnsi="Lato Light" w:cs="Times New Roman"/>
          <w:spacing w:val="-18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 xml:space="preserve">jakiej ilości? </w:t>
      </w:r>
    </w:p>
    <w:p w14:paraId="2CD97570" w14:textId="328CB6B4" w:rsidR="00BB3EF9" w:rsidRPr="00D7710A" w:rsidRDefault="00BB3EF9" w:rsidP="00BB3EF9">
      <w:pPr>
        <w:suppressAutoHyphens w:val="0"/>
        <w:autoSpaceDE w:val="0"/>
        <w:autoSpaceDN w:val="0"/>
        <w:spacing w:line="280" w:lineRule="auto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Odp. Nie  przewiduje się</w:t>
      </w:r>
      <w:r w:rsidR="00FB50EE" w:rsidRPr="00D7710A">
        <w:rPr>
          <w:rFonts w:ascii="Lato Light" w:eastAsia="Times New Roman" w:hAnsi="Lato Light" w:cs="Times New Roman"/>
          <w:kern w:val="0"/>
          <w:lang w:eastAsia="en-US" w:bidi="ar-SA"/>
        </w:rPr>
        <w:t xml:space="preserve"> wymiany gruntu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.</w:t>
      </w:r>
    </w:p>
    <w:p w14:paraId="44AF424E" w14:textId="77777777" w:rsidR="00BB3EF9" w:rsidRPr="00D7710A" w:rsidRDefault="00BB3EF9" w:rsidP="00BB3EF9">
      <w:pPr>
        <w:suppressAutoHyphens w:val="0"/>
        <w:autoSpaceDE w:val="0"/>
        <w:autoSpaceDN w:val="0"/>
        <w:spacing w:line="280" w:lineRule="auto"/>
        <w:rPr>
          <w:rFonts w:ascii="Lato Light" w:eastAsia="Times New Roman" w:hAnsi="Lato Light" w:cs="Times New Roman"/>
          <w:kern w:val="0"/>
          <w:lang w:eastAsia="en-US" w:bidi="ar-SA"/>
        </w:rPr>
      </w:pPr>
    </w:p>
    <w:p w14:paraId="7CF99B25" w14:textId="78F43234" w:rsidR="00BB3EF9" w:rsidRPr="00D7710A" w:rsidRDefault="00BB3EF9" w:rsidP="00BB3EF9">
      <w:pPr>
        <w:suppressAutoHyphens w:val="0"/>
        <w:autoSpaceDE w:val="0"/>
        <w:autoSpaceDN w:val="0"/>
        <w:jc w:val="both"/>
        <w:outlineLvl w:val="0"/>
        <w:rPr>
          <w:rFonts w:ascii="Lato Light" w:eastAsia="Times New Roman" w:hAnsi="Lato Light" w:cs="Times New Roman"/>
          <w:b/>
          <w:bCs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b/>
          <w:bCs/>
          <w:kern w:val="0"/>
          <w:lang w:eastAsia="en-US" w:bidi="ar-SA"/>
        </w:rPr>
        <w:t xml:space="preserve">Pytanie nr 6: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>Prosimy o potwierdzenie, że Zamawiający dysponuje wszelkimi wymaganymi prawem decyzjami administracyjnymi oraz uzgodnieniami potrzebnymi w celu wykonania zamówienia, które zachowują ważność na okres wykonania zadania, a skutki ewentualnych braków w tym zakresie nie obciążają Wykonawcy.</w:t>
      </w:r>
    </w:p>
    <w:p w14:paraId="50A06C70" w14:textId="73FAFE70" w:rsidR="00FB50EE" w:rsidRPr="00D7710A" w:rsidRDefault="00BB3EF9" w:rsidP="009D3D4F">
      <w:pPr>
        <w:suppressAutoHyphens w:val="0"/>
        <w:autoSpaceDE w:val="0"/>
        <w:autoSpaceDN w:val="0"/>
        <w:spacing w:before="41"/>
        <w:ind w:right="161"/>
        <w:jc w:val="both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 xml:space="preserve">Odp. </w:t>
      </w:r>
      <w:r w:rsidR="00FB50EE" w:rsidRPr="00D7710A">
        <w:rPr>
          <w:rFonts w:asciiTheme="majorHAnsi" w:hAnsiTheme="majorHAnsi"/>
        </w:rPr>
        <w:t xml:space="preserve">Dla I zadania Inwestor posiada wszelkie wymagane prawem budowlanym uzgodnienia oraz pozwolenia na budowę.  Jeśli chodzi o </w:t>
      </w:r>
      <w:r w:rsidR="009D3D4F" w:rsidRPr="00D7710A">
        <w:rPr>
          <w:rFonts w:asciiTheme="majorHAnsi" w:hAnsiTheme="majorHAnsi"/>
        </w:rPr>
        <w:t xml:space="preserve">II zadanie </w:t>
      </w:r>
      <w:r w:rsidR="00FB50EE" w:rsidRPr="00D7710A">
        <w:rPr>
          <w:rFonts w:asciiTheme="majorHAnsi" w:hAnsiTheme="majorHAnsi"/>
        </w:rPr>
        <w:t xml:space="preserve"> Inwestor posiada wszelkie niezbędne uzgodnienia, dokumentacja została złożona na naradę koordynacyjną do Starostwa Powiatowego po którym zostanie złożony wniosek o pozwolenie na budowę. Kwestia procedowania pozwolenia na budowę dla </w:t>
      </w:r>
      <w:r w:rsidR="009D3D4F" w:rsidRPr="00D7710A">
        <w:rPr>
          <w:rFonts w:asciiTheme="majorHAnsi" w:hAnsiTheme="majorHAnsi"/>
        </w:rPr>
        <w:t xml:space="preserve">zadania </w:t>
      </w:r>
      <w:r w:rsidR="00FB50EE" w:rsidRPr="00D7710A">
        <w:rPr>
          <w:rFonts w:asciiTheme="majorHAnsi" w:hAnsiTheme="majorHAnsi"/>
        </w:rPr>
        <w:t xml:space="preserve">II jest końcowym etapem, które zostanie uzyskane </w:t>
      </w:r>
      <w:r w:rsidR="009D3D4F" w:rsidRPr="00D7710A">
        <w:rPr>
          <w:rFonts w:asciiTheme="majorHAnsi" w:hAnsiTheme="majorHAnsi"/>
        </w:rPr>
        <w:t>niezwłocznie. Nadmieniam ponadto, że j</w:t>
      </w:r>
      <w:r w:rsidR="009D3D4F" w:rsidRPr="00D7710A">
        <w:rPr>
          <w:rFonts w:asciiTheme="majorHAnsi" w:hAnsiTheme="majorHAnsi"/>
        </w:rPr>
        <w:t xml:space="preserve">eżeli przedmiotem zamówienia jest wykonanie robót budowlanych,   właściwy opis robót budowlanych odbywa się za pomocą dokumentacji projektowej oraz specyfikacji technicznej wykonania i odbioru robot – zgodnie z art. 103 ust. 1 ustawy </w:t>
      </w:r>
      <w:proofErr w:type="spellStart"/>
      <w:r w:rsidR="009D3D4F" w:rsidRPr="00D7710A">
        <w:rPr>
          <w:rFonts w:asciiTheme="majorHAnsi" w:hAnsiTheme="majorHAnsi"/>
        </w:rPr>
        <w:t>Pzp</w:t>
      </w:r>
      <w:proofErr w:type="spellEnd"/>
      <w:r w:rsidR="009D3D4F" w:rsidRPr="00D7710A">
        <w:rPr>
          <w:rFonts w:asciiTheme="majorHAnsi" w:hAnsiTheme="majorHAnsi"/>
        </w:rPr>
        <w:t>.  W skład dokumentacji projektowej nie wchodzi pozwolenie na budowę. Zamieszczona na stronie internetowej prowadzonego postepowania dokumentacja w sposób zgodny z przepisami prawa opisuje przedmiot zamówienia.</w:t>
      </w:r>
    </w:p>
    <w:p w14:paraId="2DF4E375" w14:textId="26C6BEF8" w:rsidR="00FB50EE" w:rsidRPr="00D7710A" w:rsidRDefault="00FB50EE" w:rsidP="00BB3EF9">
      <w:pPr>
        <w:suppressAutoHyphens w:val="0"/>
        <w:autoSpaceDE w:val="0"/>
        <w:autoSpaceDN w:val="0"/>
        <w:ind w:left="241"/>
        <w:jc w:val="both"/>
        <w:outlineLvl w:val="0"/>
        <w:rPr>
          <w:rFonts w:ascii="Lato Light" w:eastAsia="Times New Roman" w:hAnsi="Lato Light" w:cs="Times New Roman"/>
          <w:b/>
          <w:bCs/>
          <w:kern w:val="0"/>
          <w:lang w:eastAsia="en-US" w:bidi="ar-SA"/>
        </w:rPr>
      </w:pPr>
    </w:p>
    <w:p w14:paraId="5043CC68" w14:textId="54058B78" w:rsidR="00FB50EE" w:rsidRPr="00D7710A" w:rsidRDefault="00FB50EE" w:rsidP="00FB50EE">
      <w:pPr>
        <w:suppressAutoHyphens w:val="0"/>
        <w:autoSpaceDE w:val="0"/>
        <w:autoSpaceDN w:val="0"/>
        <w:jc w:val="both"/>
        <w:outlineLvl w:val="0"/>
        <w:rPr>
          <w:rFonts w:ascii="Lato Light" w:eastAsia="Times New Roman" w:hAnsi="Lato Light" w:cs="Times New Roman"/>
          <w:b/>
          <w:bCs/>
          <w:kern w:val="0"/>
          <w:lang w:eastAsia="en-US" w:bidi="ar-SA"/>
        </w:rPr>
      </w:pPr>
    </w:p>
    <w:p w14:paraId="73C464B0" w14:textId="7EFFFCD4" w:rsidR="00FB50EE" w:rsidRPr="00D7710A" w:rsidRDefault="00FB50EE" w:rsidP="00BB3EF9">
      <w:pPr>
        <w:suppressAutoHyphens w:val="0"/>
        <w:autoSpaceDE w:val="0"/>
        <w:autoSpaceDN w:val="0"/>
        <w:ind w:left="241"/>
        <w:jc w:val="both"/>
        <w:outlineLvl w:val="0"/>
        <w:rPr>
          <w:rFonts w:ascii="Lato Light" w:eastAsia="Times New Roman" w:hAnsi="Lato Light" w:cs="Times New Roman"/>
          <w:b/>
          <w:bCs/>
          <w:kern w:val="0"/>
          <w:lang w:eastAsia="en-US" w:bidi="ar-SA"/>
        </w:rPr>
      </w:pPr>
    </w:p>
    <w:p w14:paraId="3D9351D1" w14:textId="77777777" w:rsidR="009D3D4F" w:rsidRPr="00D7710A" w:rsidRDefault="009D3D4F" w:rsidP="00BB3EF9">
      <w:pPr>
        <w:suppressAutoHyphens w:val="0"/>
        <w:autoSpaceDE w:val="0"/>
        <w:autoSpaceDN w:val="0"/>
        <w:ind w:left="241"/>
        <w:jc w:val="both"/>
        <w:outlineLvl w:val="0"/>
        <w:rPr>
          <w:rFonts w:ascii="Lato Light" w:eastAsia="Times New Roman" w:hAnsi="Lato Light" w:cs="Times New Roman"/>
          <w:b/>
          <w:bCs/>
          <w:kern w:val="0"/>
          <w:lang w:eastAsia="en-US" w:bidi="ar-SA"/>
        </w:rPr>
      </w:pPr>
    </w:p>
    <w:p w14:paraId="59DA7220" w14:textId="64D6A42C" w:rsidR="00BB3EF9" w:rsidRPr="00D7710A" w:rsidRDefault="00BB3EF9" w:rsidP="00BB3EF9">
      <w:pPr>
        <w:suppressAutoHyphens w:val="0"/>
        <w:autoSpaceDE w:val="0"/>
        <w:autoSpaceDN w:val="0"/>
        <w:jc w:val="both"/>
        <w:outlineLvl w:val="0"/>
        <w:rPr>
          <w:rFonts w:ascii="Lato Light" w:eastAsia="Times New Roman" w:hAnsi="Lato Light" w:cs="Times New Roman"/>
          <w:b/>
          <w:bCs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b/>
          <w:bCs/>
          <w:kern w:val="0"/>
          <w:lang w:eastAsia="en-US" w:bidi="ar-SA"/>
        </w:rPr>
        <w:lastRenderedPageBreak/>
        <w:t xml:space="preserve">Pytanie nr 7 : </w:t>
      </w: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 xml:space="preserve">Prosimy o podanie warunków odtworzenia istniejących nawierzchni po prowadzonych   robotach. </w:t>
      </w:r>
    </w:p>
    <w:p w14:paraId="2C591276" w14:textId="77777777" w:rsidR="00BB3EF9" w:rsidRPr="00D7710A" w:rsidRDefault="00BB3EF9" w:rsidP="00BB3EF9">
      <w:pPr>
        <w:suppressAutoHyphens w:val="0"/>
        <w:autoSpaceDE w:val="0"/>
        <w:autoSpaceDN w:val="0"/>
        <w:spacing w:before="41" w:line="276" w:lineRule="auto"/>
        <w:rPr>
          <w:rFonts w:ascii="Lato Light" w:eastAsia="Times New Roman" w:hAnsi="Lato Light" w:cs="Times New Roman"/>
          <w:kern w:val="0"/>
          <w:lang w:eastAsia="en-US" w:bidi="ar-SA"/>
        </w:rPr>
      </w:pPr>
      <w:r w:rsidRPr="00D7710A">
        <w:rPr>
          <w:rFonts w:ascii="Lato Light" w:eastAsia="Times New Roman" w:hAnsi="Lato Light" w:cs="Times New Roman"/>
          <w:kern w:val="0"/>
          <w:lang w:eastAsia="en-US" w:bidi="ar-SA"/>
        </w:rPr>
        <w:t xml:space="preserve">Odp. Nawierzchnie nalży przywrócić do stanu pierwotnego zgodnie z dokumentacją projektową oraz przedmiarem robót. </w:t>
      </w:r>
    </w:p>
    <w:p w14:paraId="702614BA" w14:textId="77777777" w:rsidR="00BB3EF9" w:rsidRPr="00D7710A" w:rsidRDefault="00BB3EF9" w:rsidP="00BB3EF9">
      <w:pPr>
        <w:suppressAutoHyphens w:val="0"/>
        <w:autoSpaceDE w:val="0"/>
        <w:autoSpaceDN w:val="0"/>
        <w:spacing w:before="8"/>
        <w:rPr>
          <w:rFonts w:ascii="Lato Light" w:eastAsia="Times New Roman" w:hAnsi="Lato Light" w:cs="Times New Roman"/>
          <w:kern w:val="0"/>
          <w:sz w:val="20"/>
          <w:lang w:eastAsia="en-US" w:bidi="ar-SA"/>
        </w:rPr>
      </w:pPr>
    </w:p>
    <w:p w14:paraId="7FF617EE" w14:textId="77777777" w:rsidR="00BB3EF9" w:rsidRPr="00D7710A" w:rsidRDefault="00BB3EF9" w:rsidP="00BB3EF9">
      <w:pPr>
        <w:widowControl/>
        <w:suppressAutoHyphens w:val="0"/>
        <w:spacing w:line="360" w:lineRule="auto"/>
        <w:jc w:val="both"/>
        <w:rPr>
          <w:rFonts w:ascii="Lato Light" w:eastAsia="Calibri" w:hAnsi="Lato Light" w:cs="Calibri"/>
          <w:b/>
          <w:bCs/>
          <w:kern w:val="0"/>
          <w:lang w:eastAsia="en-US" w:bidi="ar-SA"/>
        </w:rPr>
      </w:pPr>
    </w:p>
    <w:p w14:paraId="05C7568F" w14:textId="33DF3208" w:rsidR="00BB3EF9" w:rsidRPr="00D7710A" w:rsidRDefault="00BB3EF9" w:rsidP="00BB3EF9">
      <w:pPr>
        <w:widowControl/>
        <w:suppressAutoHyphens w:val="0"/>
        <w:spacing w:line="276" w:lineRule="auto"/>
        <w:jc w:val="both"/>
        <w:rPr>
          <w:rFonts w:ascii="Lato Light" w:eastAsia="Calibri" w:hAnsi="Lato Light" w:cs="Calibri"/>
          <w:b/>
          <w:bCs/>
          <w:kern w:val="0"/>
          <w:lang w:eastAsia="en-US" w:bidi="ar-SA"/>
        </w:rPr>
      </w:pPr>
      <w:r w:rsidRPr="00D7710A">
        <w:rPr>
          <w:rFonts w:ascii="Lato Light" w:eastAsia="Calibri" w:hAnsi="Lato Light" w:cs="Calibri"/>
          <w:b/>
          <w:bCs/>
          <w:kern w:val="0"/>
          <w:lang w:eastAsia="en-US" w:bidi="ar-SA"/>
        </w:rPr>
        <w:t>Pytanie nr 8: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Prosimy o potwierdzenie, że Zamawiający udostępnił Wykonawcom całą dokumentacje projektową i techniczną potrzebną do wykonania przedmiotu zamówienia oraz, że dokumentacja odzwierciedla stan faktyczny w zakresie warunków realizacji zamówienia, zaś brak jakichkolwiek dokumentów istotnych dla oceny warunków realizacji inwestycji nie obciąża Wykonawcy.</w:t>
      </w:r>
    </w:p>
    <w:p w14:paraId="2A4F09DD" w14:textId="77777777" w:rsidR="00BB3EF9" w:rsidRPr="00D7710A" w:rsidRDefault="00BB3EF9" w:rsidP="00BB3EF9">
      <w:pPr>
        <w:widowControl/>
        <w:suppressAutoHyphens w:val="0"/>
        <w:spacing w:line="276" w:lineRule="auto"/>
        <w:jc w:val="both"/>
        <w:rPr>
          <w:rFonts w:ascii="Lato Light" w:eastAsia="Calibri" w:hAnsi="Lato Light" w:cs="Calibri"/>
          <w:kern w:val="0"/>
          <w:lang w:eastAsia="en-US" w:bidi="ar-SA"/>
        </w:rPr>
      </w:pPr>
      <w:r w:rsidRPr="00D7710A">
        <w:rPr>
          <w:rFonts w:ascii="Lato Light" w:eastAsia="Calibri" w:hAnsi="Lato Light" w:cs="Calibri"/>
          <w:kern w:val="0"/>
          <w:lang w:eastAsia="en-US" w:bidi="ar-SA"/>
        </w:rPr>
        <w:t xml:space="preserve"> </w:t>
      </w:r>
      <w:bookmarkStart w:id="1" w:name="_Hlk112929200"/>
    </w:p>
    <w:p w14:paraId="106F7D1E" w14:textId="1473D8D7" w:rsidR="00AF4BD4" w:rsidRPr="00D7710A" w:rsidRDefault="00BB3EF9" w:rsidP="009D3D4F">
      <w:pPr>
        <w:widowControl/>
        <w:suppressAutoHyphens w:val="0"/>
        <w:spacing w:line="276" w:lineRule="auto"/>
        <w:jc w:val="both"/>
        <w:rPr>
          <w:rFonts w:ascii="Lato Light" w:eastAsia="Calibri" w:hAnsi="Lato Light" w:cs="Calibri"/>
          <w:kern w:val="0"/>
          <w:lang w:eastAsia="en-US" w:bidi="ar-SA"/>
        </w:rPr>
      </w:pPr>
      <w:r w:rsidRPr="00D7710A">
        <w:rPr>
          <w:rFonts w:ascii="Lato Light" w:eastAsia="Calibri" w:hAnsi="Lato Light" w:cs="Calibri"/>
          <w:kern w:val="0"/>
          <w:lang w:eastAsia="en-US" w:bidi="ar-SA"/>
        </w:rPr>
        <w:t xml:space="preserve">Odp. </w:t>
      </w:r>
      <w:r w:rsidRPr="00D7710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Zgodnie z treścią SWZ, przedmiot zamówienia musi zostać wykonany zgodnie                                      z opracowaną dokumentacją. Zakres robót został ujęty w przedmiarach robót, które stanowią część niniejszej dokumentacji przetargowej i stanowią </w:t>
      </w:r>
      <w:r w:rsidRPr="00D7710A">
        <w:rPr>
          <w:rFonts w:ascii="Lato Light" w:eastAsia="Calibri" w:hAnsi="Lato Light" w:cs="Times New Roman"/>
          <w:kern w:val="0"/>
          <w:sz w:val="22"/>
          <w:szCs w:val="22"/>
          <w:u w:val="single"/>
          <w:lang w:eastAsia="en-US" w:bidi="ar-SA"/>
        </w:rPr>
        <w:t xml:space="preserve">element </w:t>
      </w:r>
      <w:r w:rsidRPr="00D7710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dla skalkulowania ceny ostatecznej – ofertowej. W przypadku stwierdzenia braków, wad lub sprzeczności w dostarczonych przez Zamawiającego do opracowania kosztorysu ofertowego materiałach Wykonawca powinien niezwłocznie o tym fakcie powiadomić Zamawiającego przed upływem terminu składania ofert.</w:t>
      </w:r>
      <w:bookmarkEnd w:id="1"/>
    </w:p>
    <w:p w14:paraId="3B527D35" w14:textId="77777777" w:rsidR="009D3D4F" w:rsidRPr="00D7710A" w:rsidRDefault="009D3D4F" w:rsidP="009D3D4F">
      <w:pPr>
        <w:widowControl/>
        <w:suppressAutoHyphens w:val="0"/>
        <w:spacing w:line="276" w:lineRule="auto"/>
        <w:jc w:val="both"/>
        <w:rPr>
          <w:rFonts w:ascii="Lato Light" w:eastAsia="Calibri" w:hAnsi="Lato Light" w:cs="Calibri"/>
          <w:kern w:val="0"/>
          <w:lang w:eastAsia="en-US" w:bidi="ar-SA"/>
        </w:rPr>
      </w:pPr>
    </w:p>
    <w:p w14:paraId="0451BBF7" w14:textId="716EB653" w:rsidR="00BB3EF9" w:rsidRPr="00D7710A" w:rsidRDefault="00BB3EF9" w:rsidP="00BB3EF9">
      <w:pPr>
        <w:widowControl/>
        <w:suppressAutoHyphens w:val="0"/>
        <w:spacing w:line="276" w:lineRule="auto"/>
        <w:jc w:val="both"/>
        <w:rPr>
          <w:rFonts w:ascii="Lato Light" w:eastAsia="Calibri" w:hAnsi="Lato Light" w:cs="Calibri"/>
          <w:b/>
          <w:bCs/>
          <w:kern w:val="0"/>
          <w:sz w:val="22"/>
          <w:szCs w:val="22"/>
          <w:lang w:eastAsia="en-US" w:bidi="ar-SA"/>
        </w:rPr>
      </w:pPr>
      <w:r w:rsidRPr="00D7710A">
        <w:rPr>
          <w:rFonts w:ascii="Lato Light" w:eastAsia="Calibri" w:hAnsi="Lato Light" w:cs="Calibri"/>
          <w:b/>
          <w:bCs/>
          <w:kern w:val="0"/>
          <w:lang w:eastAsia="en-US" w:bidi="ar-SA"/>
        </w:rPr>
        <w:t>Pytanie nr 9:</w:t>
      </w:r>
      <w:r w:rsidRPr="00D7710A"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  <w:t xml:space="preserve">Prosimy o potwierdzenie, że w przypadku napotkania na niezinwentaryzowane lub błędnie zinwentaryzowane urządzenia podziemne, w stosunku do stanu wynikającego                                      z dokumentacji projektowej załączonej do SIWZ i stanowiącej podstawę wyceny oferty, w przypadku konieczności dokonania ich przebudowy, Wykonawca otrzyma wynagrodzenie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dodatkowe, a termin wykonania zamówienie ulegnie stosownemu wydłużeniu.</w:t>
      </w:r>
    </w:p>
    <w:p w14:paraId="1E74C653" w14:textId="7D73D8C6" w:rsidR="00BB3EF9" w:rsidRPr="00D7710A" w:rsidRDefault="00BB3EF9" w:rsidP="00BB3EF9">
      <w:pPr>
        <w:widowControl/>
        <w:suppressAutoHyphens w:val="0"/>
        <w:spacing w:line="276" w:lineRule="auto"/>
        <w:jc w:val="both"/>
        <w:rPr>
          <w:rFonts w:ascii="Lato Light" w:eastAsia="Calibri" w:hAnsi="Lato Light" w:cs="Calibri"/>
          <w:kern w:val="0"/>
          <w:sz w:val="22"/>
          <w:szCs w:val="22"/>
          <w:lang w:eastAsia="en-US" w:bidi="ar-SA"/>
        </w:rPr>
      </w:pPr>
      <w:r w:rsidRPr="00D7710A">
        <w:rPr>
          <w:rFonts w:ascii="Lato Light" w:eastAsia="Calibri" w:hAnsi="Lato Light" w:cs="Calibri"/>
          <w:kern w:val="0"/>
          <w:sz w:val="22"/>
          <w:szCs w:val="22"/>
          <w:lang w:eastAsia="en-US" w:bidi="ar-SA"/>
        </w:rPr>
        <w:t xml:space="preserve">Odp. W przypadku wystąpienia konieczności wykonania robot dodatkowych, zastosowanie znajdą przesłanki ustawowe zmiany umowy, o których mowa w ustawie Prawo zamówień publicznych. Ponadto uwarunkowania dotyczące zmian umowy zostały opisane w załącznika do SWZ- postanowienia umowy. </w:t>
      </w:r>
    </w:p>
    <w:p w14:paraId="52AAB9F5" w14:textId="4FE15024" w:rsidR="00BB3EF9" w:rsidRPr="00D7710A" w:rsidRDefault="00BB3EF9" w:rsidP="00BB3EF9">
      <w:pPr>
        <w:widowControl/>
        <w:suppressAutoHyphens w:val="0"/>
        <w:spacing w:line="276" w:lineRule="auto"/>
        <w:rPr>
          <w:rFonts w:ascii="Lato Light" w:eastAsia="Calibri" w:hAnsi="Lato Light" w:cs="Calibri"/>
          <w:kern w:val="0"/>
          <w:lang w:eastAsia="en-US" w:bidi="ar-SA"/>
        </w:rPr>
      </w:pPr>
    </w:p>
    <w:p w14:paraId="095E9344" w14:textId="4CDC3ADB" w:rsidR="00BB3EF9" w:rsidRPr="00D7710A" w:rsidRDefault="00BB3EF9" w:rsidP="00BB3EF9">
      <w:pPr>
        <w:widowControl/>
        <w:suppressAutoHyphens w:val="0"/>
        <w:spacing w:line="276" w:lineRule="auto"/>
        <w:rPr>
          <w:rFonts w:ascii="Lato Light" w:eastAsia="Calibri" w:hAnsi="Lato Light" w:cs="Calibri"/>
          <w:kern w:val="0"/>
          <w:lang w:eastAsia="en-US" w:bidi="ar-SA"/>
        </w:rPr>
      </w:pPr>
      <w:r w:rsidRPr="00D7710A">
        <w:rPr>
          <w:rFonts w:ascii="Lato Light" w:eastAsia="Calibri" w:hAnsi="Lato Light" w:cs="Calibri"/>
          <w:b/>
          <w:bCs/>
          <w:kern w:val="0"/>
          <w:lang w:eastAsia="en-US" w:bidi="ar-SA"/>
        </w:rPr>
        <w:t>Pytanie nr 10:</w:t>
      </w:r>
      <w:r w:rsidRPr="00D7710A">
        <w:rPr>
          <w:rFonts w:ascii="Lato Light" w:eastAsia="Calibri" w:hAnsi="Lato Light" w:cs="Calibri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  <w:t xml:space="preserve">Zwracamy się z prośbą o udostępnienie na stronie postępowania przedmiarów robót sieci wodociągowej  w formie *ath *rds dla przedmiotowej inwestycji.  </w:t>
      </w:r>
    </w:p>
    <w:p w14:paraId="33A039E7" w14:textId="37CAD108" w:rsidR="00BB3EF9" w:rsidRPr="00D7710A" w:rsidRDefault="00BB3EF9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  <w:t xml:space="preserve">Odp. Przedmiary robót zostały zamieszczone w formacie pdf. oraz ath. Zamawiający nie dysponuje  przedmiarami w formacie rds.  </w:t>
      </w:r>
    </w:p>
    <w:p w14:paraId="24DA1C3D" w14:textId="77777777" w:rsidR="00BB3EF9" w:rsidRPr="00D7710A" w:rsidRDefault="00BB3EF9" w:rsidP="009D3D4F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Calibri" w:hAnsi="Lato Light" w:cs="Calibri"/>
          <w:b/>
          <w:bCs/>
          <w:kern w:val="0"/>
          <w:lang w:eastAsia="en-US" w:bidi="ar-SA"/>
        </w:rPr>
      </w:pPr>
    </w:p>
    <w:p w14:paraId="0B44B64E" w14:textId="4A80D728" w:rsidR="00BB3EF9" w:rsidRPr="00D7710A" w:rsidRDefault="00BB3EF9" w:rsidP="00BB3EF9">
      <w:pPr>
        <w:widowControl/>
        <w:suppressAutoHyphens w:val="0"/>
        <w:spacing w:line="360" w:lineRule="auto"/>
        <w:jc w:val="both"/>
        <w:rPr>
          <w:rFonts w:ascii="Lato Light" w:eastAsia="Calibri" w:hAnsi="Lato Light" w:cs="Calibri"/>
          <w:b/>
          <w:bCs/>
          <w:kern w:val="0"/>
          <w:lang w:eastAsia="en-US" w:bidi="ar-SA"/>
        </w:rPr>
      </w:pPr>
      <w:r w:rsidRPr="00D7710A">
        <w:rPr>
          <w:rFonts w:ascii="Lato Light" w:eastAsia="Calibri" w:hAnsi="Lato Light" w:cs="Calibri"/>
          <w:b/>
          <w:bCs/>
          <w:kern w:val="0"/>
          <w:lang w:eastAsia="en-US" w:bidi="ar-SA"/>
        </w:rPr>
        <w:t>Pytanie nr 11:</w:t>
      </w:r>
      <w:r w:rsidRPr="00D7710A">
        <w:rPr>
          <w:rFonts w:ascii="Lato Light" w:eastAsia="Calibri" w:hAnsi="Lato Light" w:cs="Calibri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  <w:t>Czy Zamawiający dopuszcza wykonanie całego przedmiotu zamówienia metodą bezwykopową?</w:t>
      </w:r>
    </w:p>
    <w:p w14:paraId="722CD626" w14:textId="64F49548" w:rsidR="00BB3EF9" w:rsidRPr="00D7710A" w:rsidRDefault="00BB3EF9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  <w:t xml:space="preserve">Odp. Metoda realizacji poszczególnych etapów realizacji inwestycji została szczegółowo określona w dokumentacji proejktowej dla </w:t>
      </w:r>
      <w:r w:rsidR="009D3D4F" w:rsidRPr="00D7710A"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  <w:t xml:space="preserve">zadania </w:t>
      </w:r>
      <w:r w:rsidRPr="00D7710A"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  <w:t xml:space="preserve"> I jak i II. Roboty należy realizować zgodnie </w:t>
      </w:r>
      <w:r w:rsidR="009D3D4F" w:rsidRPr="00D7710A"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  <w:t xml:space="preserve">                        </w:t>
      </w:r>
      <w:r w:rsidRPr="00D7710A"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  <w:t xml:space="preserve">z załączoną dokumentacją projektową oraz przedmiarem robót. </w:t>
      </w:r>
    </w:p>
    <w:p w14:paraId="3D2070AF" w14:textId="77777777" w:rsidR="00BB3EF9" w:rsidRPr="00D7710A" w:rsidRDefault="00BB3EF9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</w:pPr>
      <w:bookmarkStart w:id="2" w:name="_Hlk112924603"/>
    </w:p>
    <w:bookmarkEnd w:id="2"/>
    <w:p w14:paraId="42F5B176" w14:textId="1AEE818B" w:rsidR="00BB3EF9" w:rsidRPr="00D7710A" w:rsidRDefault="00BB3EF9" w:rsidP="00BB3EF9">
      <w:pPr>
        <w:widowControl/>
        <w:suppressAutoHyphens w:val="0"/>
        <w:spacing w:line="276" w:lineRule="auto"/>
        <w:jc w:val="both"/>
        <w:rPr>
          <w:rFonts w:ascii="Lato Light" w:eastAsia="Calibri" w:hAnsi="Lato Light" w:cs="Calibri"/>
          <w:b/>
          <w:bCs/>
          <w:kern w:val="0"/>
          <w:lang w:eastAsia="en-US" w:bidi="ar-SA"/>
        </w:rPr>
      </w:pPr>
      <w:r w:rsidRPr="00D7710A">
        <w:rPr>
          <w:rFonts w:ascii="Lato Light" w:eastAsia="Calibri" w:hAnsi="Lato Light" w:cs="Calibri"/>
          <w:b/>
          <w:bCs/>
          <w:kern w:val="0"/>
          <w:lang w:eastAsia="en-US" w:bidi="ar-SA"/>
        </w:rPr>
        <w:t>Pytanie 12:</w:t>
      </w:r>
      <w:r w:rsidRPr="00D7710A">
        <w:rPr>
          <w:rFonts w:ascii="Lato Light" w:eastAsia="Calibri" w:hAnsi="Lato Light" w:cs="Calibri"/>
          <w:kern w:val="0"/>
          <w:lang w:eastAsia="en-US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  <w:t>Czy Inwestor wyrazi zgodę na przedłużenie terminu składania ofert na dzień 21.09.2022r.?</w:t>
      </w:r>
    </w:p>
    <w:p w14:paraId="01C820A8" w14:textId="7B7D1D53" w:rsidR="00BB3EF9" w:rsidRPr="00D7710A" w:rsidRDefault="00BB3EF9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  <w:lastRenderedPageBreak/>
        <w:t>Odp. Zamawiający dokona</w:t>
      </w:r>
      <w:r w:rsidR="009D3D4F" w:rsidRPr="00D7710A"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  <w:t xml:space="preserve">ł </w:t>
      </w:r>
      <w:r w:rsidRPr="00D7710A">
        <w:rPr>
          <w:rFonts w:ascii="Lato Light" w:eastAsia="Times New Roman" w:hAnsi="Lato Light" w:cs="Times New Roman"/>
          <w:kern w:val="0"/>
          <w:sz w:val="22"/>
          <w:szCs w:val="20"/>
          <w:lang w:eastAsia="pl-PL" w:bidi="ar-SA"/>
        </w:rPr>
        <w:t xml:space="preserve"> zmiany SWZ oraz ogłoszenia w zakresie terminu składania i otwarcia ofert. </w:t>
      </w:r>
    </w:p>
    <w:p w14:paraId="56B726F4" w14:textId="77777777" w:rsidR="00BB3EF9" w:rsidRPr="00D7710A" w:rsidRDefault="00BB3EF9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</w:p>
    <w:p w14:paraId="0111C12B" w14:textId="75B99AD3" w:rsidR="00BB3EF9" w:rsidRPr="00D7710A" w:rsidRDefault="00BB3EF9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b/>
          <w:bCs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b/>
          <w:bCs/>
          <w:kern w:val="0"/>
          <w:sz w:val="22"/>
          <w:szCs w:val="22"/>
          <w:lang w:eastAsia="pl-PL" w:bidi="ar-SA"/>
        </w:rPr>
        <w:t>Pytanie 13:</w:t>
      </w:r>
      <w:r w:rsidR="00FE2F15" w:rsidRPr="00D7710A">
        <w:rPr>
          <w:rFonts w:ascii="Lato Light" w:eastAsia="Times New Roman" w:hAnsi="Lato Light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="00FE2F15"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P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rosimy o wyjaśnienie rozbieżności w zakresie ilości kosztorysów, które należy załączyć do oferty. Zamawiający załączył w dokumentach przetargowych 3 szt. przedmiarów z rozszerzeniem plików .ath i 1 przedmiar z rozszerzeniem .pdf. Przedmiar "przedmiar sierpień 2022.pdf" jest identyczny z plikiem "przedmiar.ath". Zamawiający wymaga (zgodnie z formularzem ofertowym) załączenia 4 szt. kosztorysów szczegółowych przygotowanych zgodnie z przedmiarami. Prosimy o korektę formularza ofertowego lub zamieszczenie czwartego przedmiaru, na podstawie którego należy przygotować czwarty kosztorys szczegółowy.</w:t>
      </w:r>
    </w:p>
    <w:p w14:paraId="212C434C" w14:textId="77777777" w:rsidR="00BB3EF9" w:rsidRPr="00D7710A" w:rsidRDefault="00BB3EF9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</w:p>
    <w:p w14:paraId="22E4A153" w14:textId="5D8B6028" w:rsidR="00FE2F15" w:rsidRPr="00D7710A" w:rsidRDefault="00FE2F15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Odp. Na stronie internetowej prowadzonego postępowania zamieszczono przedmiary: </w:t>
      </w:r>
    </w:p>
    <w:p w14:paraId="7F5C2C33" w14:textId="4263570F" w:rsidR="00FE2F15" w:rsidRPr="00D7710A" w:rsidRDefault="00FE2F15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-Sieć. wod. - Januszkowo - Wawrzynki - PR.ATH</w:t>
      </w:r>
    </w:p>
    <w:p w14:paraId="611A6045" w14:textId="30EA5EDE" w:rsidR="00FE2F15" w:rsidRPr="00D7710A" w:rsidRDefault="00FE2F15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</w:t>
      </w:r>
      <w:r w:rsidR="007E40BA" w:rsidRPr="00D7710A">
        <w:t xml:space="preserve"> </w:t>
      </w:r>
      <w:r w:rsidR="007E40BA"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Sieć. wod. - Januszkowo - Dobrylewo - PR.ATH</w:t>
      </w:r>
    </w:p>
    <w:p w14:paraId="2A462984" w14:textId="3B08D6CD" w:rsidR="007E40BA" w:rsidRPr="00D7710A" w:rsidRDefault="007E40BA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</w:t>
      </w:r>
      <w:r w:rsidRPr="00D7710A"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przedmiar.ath</w:t>
      </w:r>
    </w:p>
    <w:p w14:paraId="5D2551F5" w14:textId="7AFA5E50" w:rsidR="007E40BA" w:rsidRPr="00D7710A" w:rsidRDefault="007E40BA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</w:t>
      </w:r>
      <w:r w:rsidRPr="00D7710A"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przedmiar sierpień 2022.pdf</w:t>
      </w:r>
    </w:p>
    <w:p w14:paraId="72012E94" w14:textId="1BDF2030" w:rsidR="007E40BA" w:rsidRPr="00D7710A" w:rsidRDefault="007E40BA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 Januszkowo - Wawrzynki - Przedmiar.pdf</w:t>
      </w:r>
    </w:p>
    <w:p w14:paraId="59E28DFA" w14:textId="3E2D1BB3" w:rsidR="007E40BA" w:rsidRPr="00D7710A" w:rsidRDefault="007E40BA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 Januszkowo - Dobrylewo, Przedmiar.pdf</w:t>
      </w:r>
    </w:p>
    <w:p w14:paraId="5ECEB361" w14:textId="638C8861" w:rsidR="007E40BA" w:rsidRPr="00D7710A" w:rsidRDefault="007E40BA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</w:p>
    <w:p w14:paraId="64ACAF93" w14:textId="3E8EE2BC" w:rsidR="007E40BA" w:rsidRPr="00D7710A" w:rsidRDefault="007E40BA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Zamawiający, aby ułatwić Wykonawcom sporządzanie kosztorysów zamieścił przedmiary </w:t>
      </w:r>
      <w:r w:rsidR="00AF4BD4"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                         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w formatach: pdf. oraz ath.  Są zamieszczone trzy przedmiary, każdy w dwóch formatach: </w:t>
      </w:r>
    </w:p>
    <w:p w14:paraId="641F0363" w14:textId="77777777" w:rsidR="00AF4BD4" w:rsidRPr="00D7710A" w:rsidRDefault="00AF4BD4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</w:p>
    <w:p w14:paraId="2158CFBA" w14:textId="01F33591" w:rsidR="007E40BA" w:rsidRPr="00D7710A" w:rsidRDefault="007E40BA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</w:t>
      </w:r>
      <w:r w:rsidRPr="00D7710A"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Januszkowo - Wawrzynki - Przedmiar.pdf= Sieć. wod. - Januszkowo - Wawrzynki - PR.ATH</w:t>
      </w:r>
    </w:p>
    <w:p w14:paraId="682FA6AA" w14:textId="15131A97" w:rsidR="007E40BA" w:rsidRPr="00D7710A" w:rsidRDefault="007E40BA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</w:t>
      </w:r>
      <w:r w:rsidRPr="00D7710A"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Januszkowo - Dobrylewo, Przedmiar.pdf=</w:t>
      </w:r>
      <w:r w:rsidRPr="00D7710A"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Sieć. wod. - Januszkowo - Dobrylewo - PR.ATH</w:t>
      </w:r>
    </w:p>
    <w:p w14:paraId="7601FE71" w14:textId="2838C56C" w:rsidR="007E40BA" w:rsidRPr="00D7710A" w:rsidRDefault="007E40BA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-</w:t>
      </w:r>
      <w:r w:rsidRPr="00D7710A"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przedmiar sierpień 2022.pdf = przedmiar.ath</w:t>
      </w:r>
    </w:p>
    <w:p w14:paraId="1D31A6EA" w14:textId="77777777" w:rsidR="007E40BA" w:rsidRPr="00D7710A" w:rsidRDefault="007E40BA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</w:p>
    <w:p w14:paraId="406E9141" w14:textId="37F93186" w:rsidR="00BB3EF9" w:rsidRPr="00D7710A" w:rsidRDefault="00FE2F15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Zamawiający wymaga </w:t>
      </w:r>
      <w:r w:rsidR="00AF4BD4"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załączenia </w:t>
      </w:r>
      <w:r w:rsidR="00AF4BD4"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3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szt. kosztorysów szczegółowych przygotowanych zgodnie z przedmiarami.</w:t>
      </w:r>
      <w:r w:rsidR="00AF4BD4"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Formularz ofertowy zosta</w:t>
      </w:r>
      <w:r w:rsidR="00396CCD"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ł </w:t>
      </w:r>
      <w:r w:rsidR="00AF4BD4"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zmodyfikowany w koniecznym zakresie. </w:t>
      </w:r>
    </w:p>
    <w:p w14:paraId="6CC74D84" w14:textId="77777777" w:rsidR="00BB3EF9" w:rsidRPr="00D7710A" w:rsidRDefault="00BB3EF9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</w:p>
    <w:p w14:paraId="34F5B82A" w14:textId="6E4BF8FF" w:rsidR="00BB3EF9" w:rsidRPr="00D7710A" w:rsidRDefault="002822E4" w:rsidP="002822E4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b/>
          <w:bCs/>
          <w:kern w:val="0"/>
          <w:sz w:val="22"/>
          <w:szCs w:val="22"/>
          <w:lang w:eastAsia="pl-PL" w:bidi="ar-SA"/>
        </w:rPr>
        <w:t>Pytanie 14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:</w:t>
      </w:r>
      <w:r w:rsidRPr="00D7710A"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W związku z planowaniem zabezpieczenia wadium w formie gwarancji proszę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                        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o informacje czy termin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przetargu może ulec zmianie? Czy na ww. zadanie były zadawane jakieś pytania, jeśli tak to kiedy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możemy spowiedziowa 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się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 odpowiedz</w:t>
      </w: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i?</w:t>
      </w:r>
    </w:p>
    <w:p w14:paraId="4928ECA0" w14:textId="4DA63C8E" w:rsidR="002822E4" w:rsidRPr="00D7710A" w:rsidRDefault="002822E4" w:rsidP="002822E4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Odp. W postępowaniu wpływają zapytania do SWZ, na które Zamawiający  udziela odpowiedzi w najbliższym  możliwym terminie. Należy na bieżąco śledzić stronę postępowania w celu prawidłowego wniesienia wadium. </w:t>
      </w:r>
    </w:p>
    <w:p w14:paraId="52BFFCA4" w14:textId="77777777" w:rsidR="002822E4" w:rsidRPr="00D7710A" w:rsidRDefault="002822E4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</w:p>
    <w:p w14:paraId="51A6FCCC" w14:textId="02CCCB77" w:rsidR="00BB3EF9" w:rsidRPr="00D7710A" w:rsidRDefault="002822E4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b/>
          <w:bCs/>
          <w:kern w:val="0"/>
          <w:sz w:val="22"/>
          <w:szCs w:val="22"/>
          <w:lang w:eastAsia="pl-PL" w:bidi="ar-SA"/>
        </w:rPr>
        <w:t xml:space="preserve">Pytanie 15: </w:t>
      </w:r>
      <w:r w:rsidR="003B10E2"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>Proszę o informacje na którym etapie Wykonawca składa załącznik nr 3?</w:t>
      </w:r>
    </w:p>
    <w:p w14:paraId="05A65293" w14:textId="5E7B04A6" w:rsidR="003B10E2" w:rsidRPr="00D7710A" w:rsidRDefault="003B10E2" w:rsidP="00BB3EF9">
      <w:pPr>
        <w:widowControl/>
        <w:tabs>
          <w:tab w:val="right" w:pos="9072"/>
          <w:tab w:val="right" w:pos="9356"/>
        </w:tabs>
        <w:suppressAutoHyphens w:val="0"/>
        <w:spacing w:line="276" w:lineRule="auto"/>
        <w:jc w:val="both"/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</w:pPr>
      <w:r w:rsidRPr="00D7710A">
        <w:rPr>
          <w:rFonts w:ascii="Lato Light" w:eastAsia="Times New Roman" w:hAnsi="Lato Light" w:cs="Times New Roman"/>
          <w:kern w:val="0"/>
          <w:sz w:val="22"/>
          <w:szCs w:val="22"/>
          <w:lang w:eastAsia="pl-PL" w:bidi="ar-SA"/>
        </w:rPr>
        <w:t xml:space="preserve">Odp. Zamawiający wezwie Wykonawcę, którego oferta została najwyżej oceniona do złożenia w określonym  terminie co najmniej 5 dni załącznika nr 3 -zdolność techniczna i zawodowa. </w:t>
      </w:r>
    </w:p>
    <w:p w14:paraId="09D11796" w14:textId="25B1FC76" w:rsidR="00AF4BD4" w:rsidRDefault="00AF4BD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0F60982" w14:textId="29D7A7A1" w:rsidR="00112A2E" w:rsidRPr="00D7710A" w:rsidRDefault="00112A2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51469870" w14:textId="77777777" w:rsidR="00112A2E" w:rsidRPr="00D7710A" w:rsidRDefault="00112A2E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5CB4EC0" w14:textId="77777777" w:rsidR="00F7303F" w:rsidRPr="00D7710A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66C07267" w14:textId="77777777" w:rsidR="00E020BA" w:rsidRPr="00D7710A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>Sprawę prowadzi:</w:t>
      </w:r>
      <w:r w:rsidRPr="00D7710A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D7710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7710A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7710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7710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D7710A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7710A">
        <w:rPr>
          <w:rFonts w:ascii="Lato Light" w:hAnsi="Lato Light" w:cs="Arial"/>
          <w:bCs/>
          <w:sz w:val="16"/>
          <w:szCs w:val="16"/>
        </w:rPr>
        <w:t>tel.</w:t>
      </w:r>
      <w:r w:rsidR="00796571" w:rsidRPr="00D7710A">
        <w:rPr>
          <w:rFonts w:ascii="Lato Light" w:hAnsi="Lato Light" w:cs="Arial"/>
          <w:bCs/>
          <w:sz w:val="16"/>
          <w:szCs w:val="16"/>
        </w:rPr>
        <w:t>503949297</w:t>
      </w:r>
      <w:r w:rsidR="00DE5C1E" w:rsidRPr="00D7710A">
        <w:rPr>
          <w:rFonts w:ascii="Lato Light" w:hAnsi="Lato Light"/>
          <w:sz w:val="16"/>
          <w:szCs w:val="16"/>
        </w:rPr>
        <w:tab/>
      </w:r>
    </w:p>
    <w:sectPr w:rsidR="00DE5C1E" w:rsidRPr="00D7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F9C0" w14:textId="77777777" w:rsidR="00F645B9" w:rsidRDefault="00F645B9" w:rsidP="00DE5C1E">
      <w:r>
        <w:separator/>
      </w:r>
    </w:p>
  </w:endnote>
  <w:endnote w:type="continuationSeparator" w:id="0">
    <w:p w14:paraId="10832355" w14:textId="77777777" w:rsidR="00F645B9" w:rsidRDefault="00F645B9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7830" w14:textId="77777777" w:rsidR="00F645B9" w:rsidRDefault="00F645B9" w:rsidP="00DE5C1E">
      <w:r>
        <w:separator/>
      </w:r>
    </w:p>
  </w:footnote>
  <w:footnote w:type="continuationSeparator" w:id="0">
    <w:p w14:paraId="061FE7BE" w14:textId="77777777" w:rsidR="00F645B9" w:rsidRDefault="00F645B9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0A59D5"/>
    <w:rsid w:val="00112A2E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822E4"/>
    <w:rsid w:val="002F1B37"/>
    <w:rsid w:val="00317AB2"/>
    <w:rsid w:val="00353566"/>
    <w:rsid w:val="00396CCD"/>
    <w:rsid w:val="003B10E2"/>
    <w:rsid w:val="003D2FFD"/>
    <w:rsid w:val="003E00DC"/>
    <w:rsid w:val="004016A8"/>
    <w:rsid w:val="00424227"/>
    <w:rsid w:val="00456E7D"/>
    <w:rsid w:val="004B4359"/>
    <w:rsid w:val="00503D45"/>
    <w:rsid w:val="005709E3"/>
    <w:rsid w:val="0059172B"/>
    <w:rsid w:val="005B5544"/>
    <w:rsid w:val="005D7CE4"/>
    <w:rsid w:val="005E0FB1"/>
    <w:rsid w:val="00607194"/>
    <w:rsid w:val="00634B94"/>
    <w:rsid w:val="006406F3"/>
    <w:rsid w:val="00686EA1"/>
    <w:rsid w:val="006F69C3"/>
    <w:rsid w:val="00742DFC"/>
    <w:rsid w:val="007760CB"/>
    <w:rsid w:val="007817C0"/>
    <w:rsid w:val="00784014"/>
    <w:rsid w:val="00796571"/>
    <w:rsid w:val="007C0FF8"/>
    <w:rsid w:val="007D0142"/>
    <w:rsid w:val="007E40BA"/>
    <w:rsid w:val="008418C7"/>
    <w:rsid w:val="008612EE"/>
    <w:rsid w:val="0087084E"/>
    <w:rsid w:val="008979FC"/>
    <w:rsid w:val="008A0E8F"/>
    <w:rsid w:val="008C06E7"/>
    <w:rsid w:val="008C2F28"/>
    <w:rsid w:val="008D2BBF"/>
    <w:rsid w:val="0096191A"/>
    <w:rsid w:val="00962343"/>
    <w:rsid w:val="0099062E"/>
    <w:rsid w:val="009D3D4F"/>
    <w:rsid w:val="009E367C"/>
    <w:rsid w:val="009F6A60"/>
    <w:rsid w:val="00A01916"/>
    <w:rsid w:val="00A500E7"/>
    <w:rsid w:val="00A6283C"/>
    <w:rsid w:val="00A828DF"/>
    <w:rsid w:val="00AF4BD4"/>
    <w:rsid w:val="00B415A6"/>
    <w:rsid w:val="00BB3EF9"/>
    <w:rsid w:val="00BE564E"/>
    <w:rsid w:val="00BE5E33"/>
    <w:rsid w:val="00C06FCE"/>
    <w:rsid w:val="00CB3F2B"/>
    <w:rsid w:val="00D7710A"/>
    <w:rsid w:val="00DE136B"/>
    <w:rsid w:val="00DE5C1E"/>
    <w:rsid w:val="00E020BA"/>
    <w:rsid w:val="00E023DC"/>
    <w:rsid w:val="00E22558"/>
    <w:rsid w:val="00E325F6"/>
    <w:rsid w:val="00E557B6"/>
    <w:rsid w:val="00E8109B"/>
    <w:rsid w:val="00E83232"/>
    <w:rsid w:val="00E84B78"/>
    <w:rsid w:val="00E92BBF"/>
    <w:rsid w:val="00EF06C3"/>
    <w:rsid w:val="00EF1120"/>
    <w:rsid w:val="00F113E1"/>
    <w:rsid w:val="00F43C98"/>
    <w:rsid w:val="00F645B9"/>
    <w:rsid w:val="00F7303F"/>
    <w:rsid w:val="00FB50EE"/>
    <w:rsid w:val="00FC5A22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MagdaC</cp:lastModifiedBy>
  <cp:revision>3</cp:revision>
  <cp:lastPrinted>2022-09-19T08:26:00Z</cp:lastPrinted>
  <dcterms:created xsi:type="dcterms:W3CDTF">2022-09-19T08:38:00Z</dcterms:created>
  <dcterms:modified xsi:type="dcterms:W3CDTF">2022-09-19T08:40:00Z</dcterms:modified>
</cp:coreProperties>
</file>