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AC" w:rsidRPr="00F63515" w:rsidRDefault="00EB46AC" w:rsidP="00EB46AC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8B04EB" w:rsidRDefault="008B04EB" w:rsidP="00EB46AC">
      <w:pPr>
        <w:rPr>
          <w:rFonts w:ascii="Cambria" w:hAnsi="Cambria"/>
          <w:b/>
        </w:rPr>
      </w:pPr>
    </w:p>
    <w:p w:rsidR="00EB46AC" w:rsidRPr="00AB4E39" w:rsidRDefault="00EB46AC" w:rsidP="00EB46AC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:rsidR="00EB46AC" w:rsidRPr="00AB4E39" w:rsidRDefault="00EB46AC" w:rsidP="00EB46AC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EB46AC" w:rsidRPr="00AB4E39" w:rsidRDefault="00EB46AC" w:rsidP="00EB46AC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EB46AC" w:rsidRPr="00AB4E39" w:rsidRDefault="00EB46AC" w:rsidP="00EB46AC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:rsidR="00EB46AC" w:rsidRPr="00B55F02" w:rsidRDefault="00EB46AC" w:rsidP="00EB46AC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EB46AC" w:rsidRPr="00ED4F94" w:rsidRDefault="00EB46AC" w:rsidP="00EB46AC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 xml:space="preserve">OŚWIADCZENIA WYKONAWCY </w:t>
      </w:r>
    </w:p>
    <w:p w:rsidR="00EB46AC" w:rsidRPr="00ED4F94" w:rsidRDefault="00EB46AC" w:rsidP="00EB46AC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przypadkach wskazanych w art. 24. ust.  1 pkt. 15, pkt. 22 oraz ust. 5 pkt. 8 ustawy Prawo zamówień publicznych</w:t>
      </w:r>
    </w:p>
    <w:p w:rsidR="00EB46AC" w:rsidRPr="00EB46AC" w:rsidRDefault="00EB46AC" w:rsidP="00EB46AC">
      <w:pPr>
        <w:pStyle w:val="Nagwek1"/>
        <w:numPr>
          <w:ilvl w:val="0"/>
          <w:numId w:val="0"/>
        </w:numPr>
        <w:spacing w:line="360" w:lineRule="auto"/>
        <w:ind w:left="-15"/>
        <w:jc w:val="both"/>
        <w:rPr>
          <w:rFonts w:asciiTheme="majorHAnsi" w:hAnsiTheme="majorHAnsi"/>
          <w:b w:val="0"/>
          <w:sz w:val="24"/>
          <w:szCs w:val="24"/>
        </w:rPr>
      </w:pPr>
      <w:r w:rsidRPr="00EB46AC">
        <w:rPr>
          <w:rFonts w:asciiTheme="majorHAnsi" w:hAnsiTheme="majorHAnsi"/>
          <w:b w:val="0"/>
          <w:sz w:val="22"/>
          <w:szCs w:val="22"/>
        </w:rPr>
        <w:t xml:space="preserve">Na potrzeby postępowania o udzielenie zamówienia publicznego </w:t>
      </w:r>
      <w:r w:rsidRPr="00EB46AC">
        <w:rPr>
          <w:rFonts w:asciiTheme="majorHAnsi" w:hAnsiTheme="majorHAnsi" w:cs="Arial"/>
          <w:b w:val="0"/>
          <w:sz w:val="22"/>
          <w:szCs w:val="22"/>
        </w:rPr>
        <w:t xml:space="preserve">w trybie przetargu nieograniczonego </w:t>
      </w:r>
      <w:r w:rsidRPr="00EB46AC">
        <w:rPr>
          <w:rFonts w:asciiTheme="majorHAnsi" w:hAnsiTheme="majorHAnsi"/>
          <w:b w:val="0"/>
          <w:sz w:val="22"/>
          <w:szCs w:val="22"/>
        </w:rPr>
        <w:t xml:space="preserve">pn.: </w:t>
      </w:r>
      <w:r w:rsidRPr="00276B56">
        <w:rPr>
          <w:rFonts w:asciiTheme="majorHAnsi" w:hAnsiTheme="majorHAnsi"/>
          <w:b w:val="0"/>
          <w:bCs/>
          <w:color w:val="000000"/>
          <w:sz w:val="22"/>
          <w:szCs w:val="22"/>
        </w:rPr>
        <w:t>„</w:t>
      </w:r>
      <w:r w:rsidR="00276B56" w:rsidRPr="00276B56">
        <w:rPr>
          <w:rFonts w:ascii="Cambria" w:hAnsi="Cambria" w:cs="Arial"/>
          <w:b w:val="0"/>
          <w:sz w:val="22"/>
          <w:szCs w:val="22"/>
        </w:rPr>
        <w:t xml:space="preserve">Dostawa sprzętu medycznego w ramach </w:t>
      </w:r>
      <w:r w:rsidR="002838E7">
        <w:rPr>
          <w:rFonts w:ascii="Cambria" w:hAnsi="Cambria" w:cs="Arial"/>
          <w:b w:val="0"/>
          <w:sz w:val="22"/>
          <w:szCs w:val="22"/>
        </w:rPr>
        <w:t>przeciwdziałania</w:t>
      </w:r>
      <w:r w:rsidR="00276B56" w:rsidRPr="00276B56">
        <w:rPr>
          <w:rFonts w:ascii="Cambria" w:hAnsi="Cambria" w:cs="Arial"/>
          <w:b w:val="0"/>
          <w:sz w:val="22"/>
          <w:szCs w:val="22"/>
        </w:rPr>
        <w:t xml:space="preserve"> pandemi</w:t>
      </w:r>
      <w:r w:rsidR="002838E7">
        <w:rPr>
          <w:rFonts w:ascii="Cambria" w:hAnsi="Cambria" w:cs="Arial"/>
          <w:b w:val="0"/>
          <w:sz w:val="22"/>
          <w:szCs w:val="22"/>
        </w:rPr>
        <w:t>i</w:t>
      </w:r>
      <w:r w:rsidR="00276B56" w:rsidRPr="00276B56">
        <w:rPr>
          <w:rFonts w:ascii="Cambria" w:hAnsi="Cambria" w:cs="Arial"/>
          <w:b w:val="0"/>
          <w:sz w:val="22"/>
          <w:szCs w:val="22"/>
        </w:rPr>
        <w:t xml:space="preserve"> Covid 19", znak sprawy</w:t>
      </w:r>
      <w:r w:rsidR="00276B56">
        <w:rPr>
          <w:rFonts w:ascii="Cambria" w:hAnsi="Cambria" w:cs="Arial"/>
          <w:sz w:val="22"/>
          <w:szCs w:val="22"/>
        </w:rPr>
        <w:t xml:space="preserve">: </w:t>
      </w:r>
      <w:r w:rsidR="00276B56">
        <w:rPr>
          <w:rFonts w:ascii="Cambria" w:hAnsi="Cambria" w:cs="Arial"/>
          <w:b w:val="0"/>
          <w:sz w:val="22"/>
          <w:szCs w:val="22"/>
        </w:rPr>
        <w:t>ZPZ-23/06/20</w:t>
      </w:r>
      <w:r w:rsidRPr="00EB46AC">
        <w:rPr>
          <w:rFonts w:asciiTheme="majorHAnsi" w:hAnsiTheme="majorHAnsi"/>
          <w:b w:val="0"/>
          <w:sz w:val="22"/>
          <w:szCs w:val="22"/>
        </w:rPr>
        <w:t>,</w:t>
      </w:r>
      <w:r w:rsidRPr="00EB46AC">
        <w:rPr>
          <w:rFonts w:asciiTheme="majorHAnsi" w:hAnsiTheme="majorHAnsi"/>
          <w:b w:val="0"/>
          <w:i/>
          <w:sz w:val="22"/>
          <w:szCs w:val="22"/>
        </w:rPr>
        <w:t xml:space="preserve"> </w:t>
      </w:r>
      <w:r w:rsidRPr="00EB46AC">
        <w:rPr>
          <w:rFonts w:asciiTheme="majorHAnsi" w:hAnsiTheme="majorHAnsi"/>
          <w:b w:val="0"/>
          <w:sz w:val="22"/>
          <w:szCs w:val="22"/>
        </w:rPr>
        <w:t>prowadzonego przez Samodzielny Publiczny Zakład Opieki Zdrowotnej Ministerstwa Spraw Wewnętrznych i Administracji z Warmińsko-Mazurskim Centrum Onkologii w Olsztynie</w:t>
      </w:r>
      <w:r w:rsidRPr="00EB46AC">
        <w:rPr>
          <w:rFonts w:asciiTheme="majorHAnsi" w:hAnsiTheme="majorHAnsi"/>
          <w:b w:val="0"/>
          <w:i/>
          <w:sz w:val="22"/>
          <w:szCs w:val="22"/>
        </w:rPr>
        <w:t xml:space="preserve">, </w:t>
      </w:r>
      <w:r w:rsidRPr="00EB46AC">
        <w:rPr>
          <w:rFonts w:asciiTheme="majorHAnsi" w:hAnsiTheme="majorHAnsi"/>
          <w:b w:val="0"/>
          <w:sz w:val="22"/>
          <w:szCs w:val="22"/>
        </w:rPr>
        <w:t>oświadczam, co następuje:</w:t>
      </w:r>
    </w:p>
    <w:p w:rsidR="00EB46AC" w:rsidRPr="00ED4F94" w:rsidRDefault="00EB46AC" w:rsidP="00EB46AC">
      <w:pPr>
        <w:spacing w:after="0" w:line="360" w:lineRule="auto"/>
        <w:ind w:firstLine="708"/>
        <w:jc w:val="both"/>
        <w:rPr>
          <w:rFonts w:asciiTheme="majorHAnsi" w:hAnsiTheme="majorHAnsi"/>
        </w:rPr>
      </w:pPr>
    </w:p>
    <w:p w:rsidR="00EB46AC" w:rsidRPr="00ED4F94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wobec Wykonawcy nie wydano prawomocnego wyroku sądu lub ostatecznej decyzji administracyjnej o zaleganiu z uiszczaniem podatków, opłat lub składek na ubezpieczenia społeczne lub zdrowotne,</w:t>
      </w:r>
    </w:p>
    <w:p w:rsidR="00EB46AC" w:rsidRPr="00ED4F94" w:rsidRDefault="00EB46AC" w:rsidP="00EB46AC">
      <w:pPr>
        <w:pStyle w:val="Akapitzlist"/>
        <w:spacing w:after="0" w:line="360" w:lineRule="auto"/>
        <w:jc w:val="both"/>
        <w:rPr>
          <w:rFonts w:asciiTheme="majorHAnsi" w:hAnsiTheme="majorHAnsi"/>
        </w:rPr>
      </w:pPr>
    </w:p>
    <w:p w:rsidR="00EB46AC" w:rsidRPr="00ED4F94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orzeczono wobec Wykonawcy tytułem środka zapobiegawczego zakazu ubiegania się o zamówienia publiczne,</w:t>
      </w:r>
    </w:p>
    <w:p w:rsidR="00EB46AC" w:rsidRPr="00ED4F94" w:rsidRDefault="00EB46AC" w:rsidP="00EB46AC">
      <w:pPr>
        <w:spacing w:after="0" w:line="360" w:lineRule="auto"/>
        <w:jc w:val="both"/>
        <w:rPr>
          <w:rFonts w:asciiTheme="majorHAnsi" w:hAnsiTheme="majorHAnsi"/>
        </w:rPr>
      </w:pPr>
    </w:p>
    <w:p w:rsidR="00EB46AC" w:rsidRPr="00042BE9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Wykonawca nie zalega z opłacaniem podatków i opłat lokalnych, o których mowa w ustawie z dnia 12 stycznia 1991 r. o podatkach i opłatach lokalnych (</w:t>
      </w:r>
      <w:r w:rsidR="00AA434F" w:rsidRPr="00513974">
        <w:rPr>
          <w:rFonts w:ascii="Cambria" w:hAnsi="Cambria"/>
        </w:rPr>
        <w:t>Dz. U. z 201</w:t>
      </w:r>
      <w:r w:rsidR="00AA434F">
        <w:rPr>
          <w:rFonts w:ascii="Cambria" w:hAnsi="Cambria"/>
        </w:rPr>
        <w:t>9</w:t>
      </w:r>
      <w:r w:rsidR="00AA434F" w:rsidRPr="00513974">
        <w:rPr>
          <w:rFonts w:ascii="Cambria" w:hAnsi="Cambria"/>
        </w:rPr>
        <w:t xml:space="preserve"> r. poz. </w:t>
      </w:r>
      <w:r w:rsidR="00AA434F">
        <w:rPr>
          <w:rFonts w:ascii="Cambria" w:hAnsi="Cambria"/>
        </w:rPr>
        <w:t>1170</w:t>
      </w:r>
      <w:r w:rsidRPr="00ED4F94">
        <w:rPr>
          <w:rFonts w:asciiTheme="majorHAnsi" w:hAnsiTheme="majorHAnsi"/>
        </w:rPr>
        <w:t>).</w:t>
      </w:r>
    </w:p>
    <w:p w:rsidR="00EB46AC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Pr="00F63515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Pr="00F63515" w:rsidRDefault="00EB46AC" w:rsidP="00EB46A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B46AC" w:rsidRPr="00B55F02" w:rsidRDefault="00EB46AC" w:rsidP="00EB46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:rsidR="00EB46AC" w:rsidRDefault="00EB46AC" w:rsidP="00EB46AC"/>
    <w:p w:rsidR="00EB46AC" w:rsidRDefault="00EB46AC" w:rsidP="00EB46AC"/>
    <w:p w:rsidR="00EC4EF7" w:rsidRDefault="00EC4EF7"/>
    <w:sectPr w:rsidR="00EC4EF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4B" w:rsidRDefault="002F0A4B" w:rsidP="00EB46AC">
      <w:pPr>
        <w:spacing w:after="0" w:line="240" w:lineRule="auto"/>
      </w:pPr>
      <w:r>
        <w:separator/>
      </w:r>
    </w:p>
  </w:endnote>
  <w:endnote w:type="continuationSeparator" w:id="0">
    <w:p w:rsidR="002F0A4B" w:rsidRDefault="002F0A4B" w:rsidP="00EB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24118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EB46A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838E7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2838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4B" w:rsidRDefault="002F0A4B" w:rsidP="00EB46AC">
      <w:pPr>
        <w:spacing w:after="0" w:line="240" w:lineRule="auto"/>
      </w:pPr>
      <w:r>
        <w:separator/>
      </w:r>
    </w:p>
  </w:footnote>
  <w:footnote w:type="continuationSeparator" w:id="0">
    <w:p w:rsidR="002F0A4B" w:rsidRDefault="002F0A4B" w:rsidP="00EB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276B56">
    <w:pPr>
      <w:pStyle w:val="Nagwek"/>
    </w:pPr>
    <w:r w:rsidRPr="00276B56">
      <w:rPr>
        <w:noProof/>
        <w:lang w:eastAsia="pl-PL"/>
      </w:rPr>
      <w:drawing>
        <wp:inline distT="0" distB="0" distL="0" distR="0">
          <wp:extent cx="5760085" cy="579056"/>
          <wp:effectExtent l="19050" t="0" r="0" b="0"/>
          <wp:docPr id="1" name="Obraz 2" descr="C:\Users\KONRAD~1.PIO\AppData\Local\Temp\zestaw_znakow_monochromat_po_2018_bez _flagi_polsk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NRAD~1.PIO\AppData\Local\Temp\zestaw_znakow_monochromat_po_2018_bez _flagi_polski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9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3515" w:rsidRPr="00ED4F94" w:rsidRDefault="00EB46AC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 w:rsidR="00276B56">
      <w:rPr>
        <w:rFonts w:asciiTheme="majorHAnsi" w:hAnsiTheme="majorHAnsi"/>
      </w:rPr>
      <w:t>23</w:t>
    </w:r>
    <w:r w:rsidRPr="00ED4F94">
      <w:rPr>
        <w:rFonts w:asciiTheme="majorHAnsi" w:hAnsiTheme="majorHAnsi"/>
      </w:rPr>
      <w:t>/</w:t>
    </w:r>
    <w:r w:rsidR="002C76A0">
      <w:rPr>
        <w:rFonts w:asciiTheme="majorHAnsi" w:hAnsiTheme="majorHAnsi"/>
      </w:rPr>
      <w:t>0</w:t>
    </w:r>
    <w:r w:rsidR="00276B56">
      <w:rPr>
        <w:rFonts w:asciiTheme="majorHAnsi" w:hAnsiTheme="majorHAnsi"/>
      </w:rPr>
      <w:t>6</w:t>
    </w:r>
    <w:r w:rsidRPr="00ED4F94">
      <w:rPr>
        <w:rFonts w:asciiTheme="majorHAnsi" w:hAnsiTheme="majorHAnsi"/>
      </w:rPr>
      <w:t>/</w:t>
    </w:r>
    <w:r w:rsidR="002C76A0">
      <w:rPr>
        <w:rFonts w:asciiTheme="majorHAnsi" w:hAnsiTheme="majorHAnsi"/>
      </w:rPr>
      <w:t>20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 w:rsidR="00065581">
      <w:rPr>
        <w:rFonts w:asciiTheme="majorHAnsi" w:hAnsiTheme="majorHAnsi"/>
      </w:rPr>
      <w:t>3</w:t>
    </w:r>
    <w:r w:rsidRPr="00ED4F94">
      <w:rPr>
        <w:rFonts w:asciiTheme="majorHAnsi" w:hAnsiTheme="majorHAnsi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46AC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65581"/>
    <w:rsid w:val="00071071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B3F3F"/>
    <w:rsid w:val="000B49B2"/>
    <w:rsid w:val="000B4FA0"/>
    <w:rsid w:val="000C41B5"/>
    <w:rsid w:val="000C6A27"/>
    <w:rsid w:val="000D2993"/>
    <w:rsid w:val="000D6F0E"/>
    <w:rsid w:val="000E0F15"/>
    <w:rsid w:val="000E50CD"/>
    <w:rsid w:val="000E7944"/>
    <w:rsid w:val="000E7E2F"/>
    <w:rsid w:val="000F178C"/>
    <w:rsid w:val="000F550C"/>
    <w:rsid w:val="000F7C2A"/>
    <w:rsid w:val="00100289"/>
    <w:rsid w:val="00101B50"/>
    <w:rsid w:val="00103131"/>
    <w:rsid w:val="00107EDA"/>
    <w:rsid w:val="001124D2"/>
    <w:rsid w:val="00116B75"/>
    <w:rsid w:val="001232AE"/>
    <w:rsid w:val="00126B85"/>
    <w:rsid w:val="0013134B"/>
    <w:rsid w:val="00134DA3"/>
    <w:rsid w:val="001537D5"/>
    <w:rsid w:val="001547B2"/>
    <w:rsid w:val="0016170D"/>
    <w:rsid w:val="0016266B"/>
    <w:rsid w:val="00163D7E"/>
    <w:rsid w:val="001717C0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D21E5"/>
    <w:rsid w:val="001D2ACD"/>
    <w:rsid w:val="001D6A32"/>
    <w:rsid w:val="001F12A5"/>
    <w:rsid w:val="001F1FB9"/>
    <w:rsid w:val="001F438E"/>
    <w:rsid w:val="001F7684"/>
    <w:rsid w:val="00200384"/>
    <w:rsid w:val="00200C81"/>
    <w:rsid w:val="0020217F"/>
    <w:rsid w:val="00204784"/>
    <w:rsid w:val="00221D77"/>
    <w:rsid w:val="002242D0"/>
    <w:rsid w:val="002254F9"/>
    <w:rsid w:val="00227E34"/>
    <w:rsid w:val="00231126"/>
    <w:rsid w:val="00234DD6"/>
    <w:rsid w:val="00241187"/>
    <w:rsid w:val="00247089"/>
    <w:rsid w:val="00254483"/>
    <w:rsid w:val="00254A42"/>
    <w:rsid w:val="002616E8"/>
    <w:rsid w:val="002648F0"/>
    <w:rsid w:val="00264B8D"/>
    <w:rsid w:val="0026535A"/>
    <w:rsid w:val="00276B56"/>
    <w:rsid w:val="002838E7"/>
    <w:rsid w:val="00283C78"/>
    <w:rsid w:val="002877C9"/>
    <w:rsid w:val="00290D36"/>
    <w:rsid w:val="00291D87"/>
    <w:rsid w:val="00297FA2"/>
    <w:rsid w:val="002A20CC"/>
    <w:rsid w:val="002A31EF"/>
    <w:rsid w:val="002A3669"/>
    <w:rsid w:val="002B47BB"/>
    <w:rsid w:val="002B4AE2"/>
    <w:rsid w:val="002C3FAE"/>
    <w:rsid w:val="002C5484"/>
    <w:rsid w:val="002C72C0"/>
    <w:rsid w:val="002C76A0"/>
    <w:rsid w:val="002D29E1"/>
    <w:rsid w:val="002F0A4B"/>
    <w:rsid w:val="002F0D33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5D28"/>
    <w:rsid w:val="00346E15"/>
    <w:rsid w:val="00346F15"/>
    <w:rsid w:val="00362B4B"/>
    <w:rsid w:val="00367E58"/>
    <w:rsid w:val="003819C5"/>
    <w:rsid w:val="0038492C"/>
    <w:rsid w:val="0038529D"/>
    <w:rsid w:val="00390683"/>
    <w:rsid w:val="0039164C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6E91"/>
    <w:rsid w:val="003D1D61"/>
    <w:rsid w:val="003D65A8"/>
    <w:rsid w:val="003D7174"/>
    <w:rsid w:val="003E21D3"/>
    <w:rsid w:val="003F2DE7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96"/>
    <w:rsid w:val="00451BC4"/>
    <w:rsid w:val="00463980"/>
    <w:rsid w:val="004653EC"/>
    <w:rsid w:val="00465D06"/>
    <w:rsid w:val="00480547"/>
    <w:rsid w:val="00485713"/>
    <w:rsid w:val="00495D3B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8D2"/>
    <w:rsid w:val="00502AE6"/>
    <w:rsid w:val="00502C6B"/>
    <w:rsid w:val="00506CAA"/>
    <w:rsid w:val="0050729F"/>
    <w:rsid w:val="00517280"/>
    <w:rsid w:val="00521A5C"/>
    <w:rsid w:val="00525AB0"/>
    <w:rsid w:val="00534C3D"/>
    <w:rsid w:val="00554A0E"/>
    <w:rsid w:val="005627E4"/>
    <w:rsid w:val="00563A6E"/>
    <w:rsid w:val="00563B5C"/>
    <w:rsid w:val="00567849"/>
    <w:rsid w:val="00591530"/>
    <w:rsid w:val="005951B2"/>
    <w:rsid w:val="00595E90"/>
    <w:rsid w:val="005B1A34"/>
    <w:rsid w:val="005B5338"/>
    <w:rsid w:val="005C0C9A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115D"/>
    <w:rsid w:val="00606FFF"/>
    <w:rsid w:val="00610B02"/>
    <w:rsid w:val="00612919"/>
    <w:rsid w:val="00615550"/>
    <w:rsid w:val="006175DE"/>
    <w:rsid w:val="006218E9"/>
    <w:rsid w:val="0062330F"/>
    <w:rsid w:val="0063037E"/>
    <w:rsid w:val="0063153B"/>
    <w:rsid w:val="00632EDB"/>
    <w:rsid w:val="00640A4F"/>
    <w:rsid w:val="00647B09"/>
    <w:rsid w:val="00647D7E"/>
    <w:rsid w:val="0065312A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D07F6"/>
    <w:rsid w:val="006D4450"/>
    <w:rsid w:val="006F220B"/>
    <w:rsid w:val="006F6EE1"/>
    <w:rsid w:val="00700E4D"/>
    <w:rsid w:val="00704B21"/>
    <w:rsid w:val="00705942"/>
    <w:rsid w:val="00705C77"/>
    <w:rsid w:val="00711FF6"/>
    <w:rsid w:val="007125B0"/>
    <w:rsid w:val="00712BBE"/>
    <w:rsid w:val="00722559"/>
    <w:rsid w:val="007234C0"/>
    <w:rsid w:val="00723BF0"/>
    <w:rsid w:val="00731D96"/>
    <w:rsid w:val="00731EB2"/>
    <w:rsid w:val="007363E0"/>
    <w:rsid w:val="00740439"/>
    <w:rsid w:val="00767568"/>
    <w:rsid w:val="00771973"/>
    <w:rsid w:val="00775C48"/>
    <w:rsid w:val="00776FCA"/>
    <w:rsid w:val="00781554"/>
    <w:rsid w:val="00782D85"/>
    <w:rsid w:val="007A05F8"/>
    <w:rsid w:val="007B2D7D"/>
    <w:rsid w:val="007C1F2A"/>
    <w:rsid w:val="007C3E88"/>
    <w:rsid w:val="007C54A1"/>
    <w:rsid w:val="007C72EA"/>
    <w:rsid w:val="007D0334"/>
    <w:rsid w:val="007D3243"/>
    <w:rsid w:val="007E23A7"/>
    <w:rsid w:val="007E2D5B"/>
    <w:rsid w:val="007E73C1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3097A"/>
    <w:rsid w:val="00836955"/>
    <w:rsid w:val="0084627D"/>
    <w:rsid w:val="00855A6F"/>
    <w:rsid w:val="008618D2"/>
    <w:rsid w:val="00872CD9"/>
    <w:rsid w:val="00876E20"/>
    <w:rsid w:val="00880609"/>
    <w:rsid w:val="00880C9C"/>
    <w:rsid w:val="008829B7"/>
    <w:rsid w:val="00883006"/>
    <w:rsid w:val="00890315"/>
    <w:rsid w:val="00895E32"/>
    <w:rsid w:val="008A2877"/>
    <w:rsid w:val="008A7824"/>
    <w:rsid w:val="008B019E"/>
    <w:rsid w:val="008B04EB"/>
    <w:rsid w:val="008B2371"/>
    <w:rsid w:val="008B3147"/>
    <w:rsid w:val="008B4C7D"/>
    <w:rsid w:val="008B6284"/>
    <w:rsid w:val="008B647E"/>
    <w:rsid w:val="008C4BB9"/>
    <w:rsid w:val="008C6902"/>
    <w:rsid w:val="008C71B9"/>
    <w:rsid w:val="008D3D20"/>
    <w:rsid w:val="008E03D5"/>
    <w:rsid w:val="008E0801"/>
    <w:rsid w:val="008E7558"/>
    <w:rsid w:val="008F0742"/>
    <w:rsid w:val="008F6477"/>
    <w:rsid w:val="008F7350"/>
    <w:rsid w:val="00900AE4"/>
    <w:rsid w:val="00902C61"/>
    <w:rsid w:val="00902DBC"/>
    <w:rsid w:val="009040C1"/>
    <w:rsid w:val="00925413"/>
    <w:rsid w:val="00926DAA"/>
    <w:rsid w:val="009339A6"/>
    <w:rsid w:val="00935151"/>
    <w:rsid w:val="009375C0"/>
    <w:rsid w:val="00937B77"/>
    <w:rsid w:val="00941BFF"/>
    <w:rsid w:val="009431AC"/>
    <w:rsid w:val="00954282"/>
    <w:rsid w:val="00957EB8"/>
    <w:rsid w:val="009617CA"/>
    <w:rsid w:val="00965C89"/>
    <w:rsid w:val="00971901"/>
    <w:rsid w:val="0097347E"/>
    <w:rsid w:val="00973D67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D0AF4"/>
    <w:rsid w:val="009D2AC9"/>
    <w:rsid w:val="009D4508"/>
    <w:rsid w:val="009D5CC5"/>
    <w:rsid w:val="009E4709"/>
    <w:rsid w:val="009F013E"/>
    <w:rsid w:val="009F028D"/>
    <w:rsid w:val="009F08E1"/>
    <w:rsid w:val="009F152E"/>
    <w:rsid w:val="00A00AA8"/>
    <w:rsid w:val="00A01EA4"/>
    <w:rsid w:val="00A03DA1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46B4A"/>
    <w:rsid w:val="00A564DD"/>
    <w:rsid w:val="00A63E7A"/>
    <w:rsid w:val="00A660B7"/>
    <w:rsid w:val="00A76158"/>
    <w:rsid w:val="00A7756B"/>
    <w:rsid w:val="00A77768"/>
    <w:rsid w:val="00A77EF5"/>
    <w:rsid w:val="00A83DB0"/>
    <w:rsid w:val="00A856A8"/>
    <w:rsid w:val="00A87442"/>
    <w:rsid w:val="00A92ED4"/>
    <w:rsid w:val="00A93B9D"/>
    <w:rsid w:val="00A97633"/>
    <w:rsid w:val="00AA2C31"/>
    <w:rsid w:val="00AA3EB9"/>
    <w:rsid w:val="00AA434F"/>
    <w:rsid w:val="00AB0B23"/>
    <w:rsid w:val="00AB0BA1"/>
    <w:rsid w:val="00AB363C"/>
    <w:rsid w:val="00AC22D2"/>
    <w:rsid w:val="00AC28BC"/>
    <w:rsid w:val="00AD59BF"/>
    <w:rsid w:val="00AE3D0D"/>
    <w:rsid w:val="00AE743E"/>
    <w:rsid w:val="00AF09D5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1431"/>
    <w:rsid w:val="00B43546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2098"/>
    <w:rsid w:val="00B93C47"/>
    <w:rsid w:val="00B95806"/>
    <w:rsid w:val="00B97ED8"/>
    <w:rsid w:val="00BA1EFA"/>
    <w:rsid w:val="00BA64F6"/>
    <w:rsid w:val="00BB02A1"/>
    <w:rsid w:val="00BB0B7E"/>
    <w:rsid w:val="00BC5213"/>
    <w:rsid w:val="00BD1715"/>
    <w:rsid w:val="00BD7039"/>
    <w:rsid w:val="00BF0DFF"/>
    <w:rsid w:val="00BF1A89"/>
    <w:rsid w:val="00BF4647"/>
    <w:rsid w:val="00BF5058"/>
    <w:rsid w:val="00BF618E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47C10"/>
    <w:rsid w:val="00C5426B"/>
    <w:rsid w:val="00C57B81"/>
    <w:rsid w:val="00C60675"/>
    <w:rsid w:val="00C60A28"/>
    <w:rsid w:val="00C618DC"/>
    <w:rsid w:val="00C64DCC"/>
    <w:rsid w:val="00C73E0C"/>
    <w:rsid w:val="00C741A6"/>
    <w:rsid w:val="00C76F04"/>
    <w:rsid w:val="00C8280D"/>
    <w:rsid w:val="00C83590"/>
    <w:rsid w:val="00C848F1"/>
    <w:rsid w:val="00C84CBA"/>
    <w:rsid w:val="00C855A3"/>
    <w:rsid w:val="00C87E10"/>
    <w:rsid w:val="00C90A4A"/>
    <w:rsid w:val="00C9100B"/>
    <w:rsid w:val="00C925FE"/>
    <w:rsid w:val="00CA0BC7"/>
    <w:rsid w:val="00CA38F0"/>
    <w:rsid w:val="00CC7769"/>
    <w:rsid w:val="00CD036D"/>
    <w:rsid w:val="00CD03C6"/>
    <w:rsid w:val="00CD0B6E"/>
    <w:rsid w:val="00CE1BFC"/>
    <w:rsid w:val="00CE3792"/>
    <w:rsid w:val="00CE7BD9"/>
    <w:rsid w:val="00CF1F5B"/>
    <w:rsid w:val="00CF5610"/>
    <w:rsid w:val="00CF5EF1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311D"/>
    <w:rsid w:val="00D448B5"/>
    <w:rsid w:val="00D47B98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7F3E"/>
    <w:rsid w:val="00DA64CD"/>
    <w:rsid w:val="00DA79FD"/>
    <w:rsid w:val="00DB2E79"/>
    <w:rsid w:val="00DB581A"/>
    <w:rsid w:val="00DB770D"/>
    <w:rsid w:val="00DC57BA"/>
    <w:rsid w:val="00DD1320"/>
    <w:rsid w:val="00DD34C7"/>
    <w:rsid w:val="00DD423E"/>
    <w:rsid w:val="00DE298C"/>
    <w:rsid w:val="00DE5ABE"/>
    <w:rsid w:val="00DE6AEC"/>
    <w:rsid w:val="00DF15ED"/>
    <w:rsid w:val="00DF2322"/>
    <w:rsid w:val="00DF30E0"/>
    <w:rsid w:val="00E0071D"/>
    <w:rsid w:val="00E0314A"/>
    <w:rsid w:val="00E03351"/>
    <w:rsid w:val="00E06770"/>
    <w:rsid w:val="00E1132F"/>
    <w:rsid w:val="00E118D9"/>
    <w:rsid w:val="00E248B9"/>
    <w:rsid w:val="00E26B3E"/>
    <w:rsid w:val="00E30663"/>
    <w:rsid w:val="00E327B2"/>
    <w:rsid w:val="00E40768"/>
    <w:rsid w:val="00E43C6F"/>
    <w:rsid w:val="00E4429D"/>
    <w:rsid w:val="00E5217D"/>
    <w:rsid w:val="00E54CD5"/>
    <w:rsid w:val="00E54DD5"/>
    <w:rsid w:val="00E56272"/>
    <w:rsid w:val="00E6625A"/>
    <w:rsid w:val="00E679E8"/>
    <w:rsid w:val="00E8070B"/>
    <w:rsid w:val="00E82CF5"/>
    <w:rsid w:val="00E82EC7"/>
    <w:rsid w:val="00E83C6A"/>
    <w:rsid w:val="00E86770"/>
    <w:rsid w:val="00EA31EF"/>
    <w:rsid w:val="00EB3B14"/>
    <w:rsid w:val="00EB46AC"/>
    <w:rsid w:val="00EB658D"/>
    <w:rsid w:val="00EC305E"/>
    <w:rsid w:val="00EC3F7C"/>
    <w:rsid w:val="00EC4EF7"/>
    <w:rsid w:val="00EC5872"/>
    <w:rsid w:val="00ED22BA"/>
    <w:rsid w:val="00ED60FA"/>
    <w:rsid w:val="00EE5A2F"/>
    <w:rsid w:val="00EF1A81"/>
    <w:rsid w:val="00F03389"/>
    <w:rsid w:val="00F06B62"/>
    <w:rsid w:val="00F10E31"/>
    <w:rsid w:val="00F1310E"/>
    <w:rsid w:val="00F21A53"/>
    <w:rsid w:val="00F308AE"/>
    <w:rsid w:val="00F35580"/>
    <w:rsid w:val="00F35E88"/>
    <w:rsid w:val="00F45BA9"/>
    <w:rsid w:val="00F52EF0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B27FC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6A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B46AC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Calibri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46AC"/>
    <w:pPr>
      <w:keepNext/>
      <w:numPr>
        <w:ilvl w:val="1"/>
        <w:numId w:val="2"/>
      </w:numPr>
      <w:suppressAutoHyphens/>
      <w:spacing w:after="0" w:line="240" w:lineRule="auto"/>
      <w:ind w:left="851" w:firstLine="0"/>
      <w:outlineLvl w:val="1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46AC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46AC"/>
    <w:pPr>
      <w:keepNext/>
      <w:numPr>
        <w:ilvl w:val="5"/>
        <w:numId w:val="2"/>
      </w:numPr>
      <w:suppressAutoHyphens/>
      <w:spacing w:after="0" w:line="240" w:lineRule="auto"/>
      <w:ind w:left="708" w:firstLine="0"/>
      <w:outlineLvl w:val="5"/>
    </w:pPr>
    <w:rPr>
      <w:rFonts w:ascii="Arial" w:eastAsia="Times New Roman" w:hAnsi="Arial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6A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46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A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B46AC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46AC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46AC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46AC"/>
    <w:rPr>
      <w:rFonts w:ascii="Arial" w:eastAsia="Times New Roman" w:hAnsi="Arial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4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10</cp:revision>
  <dcterms:created xsi:type="dcterms:W3CDTF">2019-07-17T09:42:00Z</dcterms:created>
  <dcterms:modified xsi:type="dcterms:W3CDTF">2020-07-10T10:20:00Z</dcterms:modified>
</cp:coreProperties>
</file>