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95" w:rsidRPr="00CE460C" w:rsidRDefault="00DD2295" w:rsidP="00DD2295">
      <w:pPr>
        <w:spacing w:after="0" w:line="240" w:lineRule="auto"/>
        <w:rPr>
          <w:rFonts w:cstheme="minorHAnsi"/>
          <w:b/>
          <w:sz w:val="24"/>
          <w:szCs w:val="24"/>
        </w:rPr>
      </w:pPr>
      <w:r w:rsidRPr="00CE460C">
        <w:rPr>
          <w:rFonts w:cstheme="minorHAnsi"/>
          <w:b/>
          <w:sz w:val="24"/>
          <w:szCs w:val="24"/>
        </w:rPr>
        <w:t>POWIAT STARGARDZKI</w:t>
      </w:r>
    </w:p>
    <w:p w:rsidR="00DD2295" w:rsidRPr="00CE460C" w:rsidRDefault="00DD2295" w:rsidP="00DD2295">
      <w:pPr>
        <w:spacing w:after="0" w:line="240" w:lineRule="auto"/>
        <w:rPr>
          <w:rFonts w:cstheme="minorHAnsi"/>
          <w:b/>
          <w:sz w:val="24"/>
          <w:szCs w:val="24"/>
        </w:rPr>
      </w:pPr>
      <w:r w:rsidRPr="00CE460C">
        <w:rPr>
          <w:rFonts w:cstheme="minorHAnsi"/>
          <w:b/>
          <w:sz w:val="24"/>
          <w:szCs w:val="24"/>
        </w:rPr>
        <w:t xml:space="preserve">ul. Skarbowa 1, 73-110 Stargard </w:t>
      </w:r>
    </w:p>
    <w:p w:rsidR="006259DE" w:rsidRDefault="00DD2295" w:rsidP="00DD2295">
      <w:pPr>
        <w:spacing w:after="0" w:line="240" w:lineRule="auto"/>
        <w:rPr>
          <w:rFonts w:cstheme="minorHAnsi"/>
          <w:b/>
          <w:sz w:val="24"/>
          <w:szCs w:val="24"/>
        </w:rPr>
      </w:pPr>
      <w:r w:rsidRPr="00CE460C">
        <w:rPr>
          <w:rFonts w:cstheme="minorHAnsi"/>
          <w:b/>
          <w:sz w:val="24"/>
          <w:szCs w:val="24"/>
        </w:rPr>
        <w:t xml:space="preserve">tel. (091) 48-04-802, </w:t>
      </w:r>
      <w:proofErr w:type="spellStart"/>
      <w:r w:rsidRPr="00CE460C">
        <w:rPr>
          <w:rFonts w:cstheme="minorHAnsi"/>
          <w:b/>
          <w:sz w:val="24"/>
          <w:szCs w:val="24"/>
        </w:rPr>
        <w:t>fax</w:t>
      </w:r>
      <w:proofErr w:type="spellEnd"/>
      <w:r w:rsidRPr="00CE460C">
        <w:rPr>
          <w:rFonts w:cstheme="minorHAnsi"/>
          <w:b/>
          <w:sz w:val="24"/>
          <w:szCs w:val="24"/>
        </w:rPr>
        <w:t xml:space="preserve"> (091) 48-04-801</w:t>
      </w:r>
    </w:p>
    <w:p w:rsidR="00261EEC" w:rsidRPr="00CE460C" w:rsidRDefault="00E820AE" w:rsidP="00E15FFF">
      <w:pPr>
        <w:rPr>
          <w:rFonts w:cstheme="minorHAnsi"/>
          <w:sz w:val="24"/>
          <w:szCs w:val="24"/>
        </w:rPr>
      </w:pPr>
      <w:r w:rsidRPr="00CE460C">
        <w:rPr>
          <w:rFonts w:cstheme="minorHAnsi"/>
          <w:sz w:val="24"/>
          <w:szCs w:val="24"/>
        </w:rPr>
        <w:tab/>
      </w:r>
      <w:r w:rsidRPr="00CE460C">
        <w:rPr>
          <w:rFonts w:cstheme="minorHAnsi"/>
          <w:sz w:val="24"/>
          <w:szCs w:val="24"/>
        </w:rPr>
        <w:tab/>
      </w:r>
      <w:r w:rsidRPr="00CE460C">
        <w:rPr>
          <w:rFonts w:cstheme="minorHAnsi"/>
          <w:sz w:val="24"/>
          <w:szCs w:val="24"/>
        </w:rPr>
        <w:tab/>
      </w:r>
      <w:r w:rsidRPr="00CE460C">
        <w:rPr>
          <w:rFonts w:cstheme="minorHAnsi"/>
          <w:sz w:val="24"/>
          <w:szCs w:val="24"/>
        </w:rPr>
        <w:tab/>
      </w:r>
      <w:r w:rsidRPr="00CE460C">
        <w:rPr>
          <w:rFonts w:cstheme="minorHAnsi"/>
          <w:sz w:val="24"/>
          <w:szCs w:val="24"/>
        </w:rPr>
        <w:tab/>
      </w:r>
      <w:r w:rsidR="006259DE">
        <w:rPr>
          <w:rFonts w:cstheme="minorHAnsi"/>
          <w:sz w:val="24"/>
          <w:szCs w:val="24"/>
        </w:rPr>
        <w:t xml:space="preserve">                                                      </w:t>
      </w:r>
      <w:r w:rsidR="00861007" w:rsidRPr="00CE460C">
        <w:rPr>
          <w:rFonts w:cstheme="minorHAnsi"/>
          <w:sz w:val="24"/>
          <w:szCs w:val="24"/>
        </w:rPr>
        <w:t>Stargard,</w:t>
      </w:r>
      <w:r w:rsidR="00E15FFF" w:rsidRPr="00CE460C">
        <w:rPr>
          <w:rFonts w:cstheme="minorHAnsi"/>
          <w:sz w:val="24"/>
          <w:szCs w:val="24"/>
        </w:rPr>
        <w:t xml:space="preserve">  1</w:t>
      </w:r>
      <w:r w:rsidR="00E709C6">
        <w:rPr>
          <w:rFonts w:cstheme="minorHAnsi"/>
          <w:sz w:val="24"/>
          <w:szCs w:val="24"/>
        </w:rPr>
        <w:t>1</w:t>
      </w:r>
      <w:r w:rsidR="00861007" w:rsidRPr="00CE460C">
        <w:rPr>
          <w:rFonts w:cstheme="minorHAnsi"/>
          <w:sz w:val="24"/>
          <w:szCs w:val="24"/>
        </w:rPr>
        <w:t>.10</w:t>
      </w:r>
      <w:r w:rsidR="00682056" w:rsidRPr="00CE460C">
        <w:rPr>
          <w:rFonts w:cstheme="minorHAnsi"/>
          <w:sz w:val="24"/>
          <w:szCs w:val="24"/>
        </w:rPr>
        <w:t>.2024</w:t>
      </w:r>
      <w:r w:rsidR="000C06DA" w:rsidRPr="00CE460C">
        <w:rPr>
          <w:rFonts w:cstheme="minorHAnsi"/>
          <w:sz w:val="24"/>
          <w:szCs w:val="24"/>
        </w:rPr>
        <w:t xml:space="preserve"> r.</w:t>
      </w:r>
    </w:p>
    <w:p w:rsidR="00682056" w:rsidRPr="00CE460C" w:rsidRDefault="00682056" w:rsidP="0068205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82056" w:rsidRPr="00CE460C" w:rsidRDefault="00682056" w:rsidP="0068205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82056" w:rsidRPr="00CE460C" w:rsidRDefault="00DD2295" w:rsidP="00261EE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O WYBORZE OFERTY</w:t>
      </w:r>
    </w:p>
    <w:p w:rsidR="00261EEC" w:rsidRPr="00CE460C" w:rsidRDefault="00261EEC" w:rsidP="007121A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06AD9" w:rsidRPr="00CE460C" w:rsidRDefault="00261EEC" w:rsidP="00712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E460C">
        <w:rPr>
          <w:rFonts w:cstheme="minorHAnsi"/>
          <w:sz w:val="24"/>
          <w:szCs w:val="24"/>
        </w:rPr>
        <w:t>Na podstawie art. 253</w:t>
      </w:r>
      <w:r w:rsidR="00106222" w:rsidRPr="00CE460C">
        <w:rPr>
          <w:rFonts w:cstheme="minorHAnsi"/>
          <w:sz w:val="24"/>
          <w:szCs w:val="24"/>
        </w:rPr>
        <w:t xml:space="preserve"> ust. 2 ustawy –</w:t>
      </w:r>
      <w:r w:rsidRPr="00CE460C">
        <w:rPr>
          <w:rFonts w:cstheme="minorHAnsi"/>
          <w:sz w:val="24"/>
          <w:szCs w:val="24"/>
        </w:rPr>
        <w:t xml:space="preserve"> Prawo za</w:t>
      </w:r>
      <w:r w:rsidR="00106AD9" w:rsidRPr="00CE460C">
        <w:rPr>
          <w:rFonts w:cstheme="minorHAnsi"/>
          <w:sz w:val="24"/>
          <w:szCs w:val="24"/>
        </w:rPr>
        <w:t>mówień publicznych (Dz. U. z 2024</w:t>
      </w:r>
      <w:r w:rsidRPr="00CE460C">
        <w:rPr>
          <w:rFonts w:cstheme="minorHAnsi"/>
          <w:sz w:val="24"/>
          <w:szCs w:val="24"/>
        </w:rPr>
        <w:t xml:space="preserve"> r. </w:t>
      </w:r>
      <w:r w:rsidRPr="00CE460C">
        <w:rPr>
          <w:rFonts w:cstheme="minorHAnsi"/>
          <w:sz w:val="24"/>
          <w:szCs w:val="24"/>
        </w:rPr>
        <w:br/>
        <w:t xml:space="preserve">poz. </w:t>
      </w:r>
      <w:r w:rsidR="00106AD9" w:rsidRPr="00CE460C">
        <w:rPr>
          <w:rFonts w:cstheme="minorHAnsi"/>
          <w:sz w:val="24"/>
          <w:szCs w:val="24"/>
        </w:rPr>
        <w:t>1320),</w:t>
      </w:r>
      <w:r w:rsidRPr="00CE460C">
        <w:rPr>
          <w:rFonts w:cstheme="minorHAnsi"/>
          <w:sz w:val="24"/>
          <w:szCs w:val="24"/>
        </w:rPr>
        <w:t xml:space="preserve"> Zarząd Powiatu Stargardzkiego zawiadamia, że w postępowaniu o udzielenie zamówienia publicznego, </w:t>
      </w:r>
      <w:r w:rsidR="00007089" w:rsidRPr="00CE460C">
        <w:rPr>
          <w:rFonts w:cstheme="minorHAnsi"/>
          <w:sz w:val="24"/>
          <w:szCs w:val="24"/>
        </w:rPr>
        <w:t xml:space="preserve">prowadzonym w trybie podstawowym </w:t>
      </w:r>
      <w:r w:rsidR="0040207A">
        <w:rPr>
          <w:rFonts w:cstheme="minorHAnsi"/>
          <w:sz w:val="24"/>
          <w:szCs w:val="24"/>
        </w:rPr>
        <w:t xml:space="preserve">na </w:t>
      </w:r>
      <w:r w:rsidRPr="00CE460C">
        <w:rPr>
          <w:rFonts w:cstheme="minorHAnsi"/>
          <w:sz w:val="24"/>
          <w:szCs w:val="24"/>
        </w:rPr>
        <w:t>„</w:t>
      </w:r>
      <w:r w:rsidR="00007089" w:rsidRPr="00CE460C">
        <w:rPr>
          <w:rFonts w:cstheme="minorHAnsi"/>
          <w:sz w:val="24"/>
          <w:szCs w:val="24"/>
        </w:rPr>
        <w:t>Wymian</w:t>
      </w:r>
      <w:r w:rsidR="00DD2295">
        <w:rPr>
          <w:rFonts w:cstheme="minorHAnsi"/>
          <w:sz w:val="24"/>
          <w:szCs w:val="24"/>
        </w:rPr>
        <w:t>ę</w:t>
      </w:r>
      <w:r w:rsidR="00007089" w:rsidRPr="00CE460C">
        <w:rPr>
          <w:rFonts w:cstheme="minorHAnsi"/>
          <w:sz w:val="24"/>
          <w:szCs w:val="24"/>
        </w:rPr>
        <w:t xml:space="preserve"> pokrycia dachu w budynku Centrum Kształcenia Zawodowego w Stargardzie</w:t>
      </w:r>
      <w:r w:rsidRPr="00CE460C">
        <w:rPr>
          <w:rFonts w:cstheme="minorHAnsi"/>
          <w:bCs/>
          <w:sz w:val="24"/>
          <w:szCs w:val="24"/>
        </w:rPr>
        <w:t xml:space="preserve">”, </w:t>
      </w:r>
      <w:r w:rsidRPr="00CE460C">
        <w:rPr>
          <w:rFonts w:cstheme="minorHAnsi"/>
          <w:sz w:val="24"/>
          <w:szCs w:val="24"/>
        </w:rPr>
        <w:t>wybrano ofertę</w:t>
      </w:r>
      <w:r w:rsidR="0040207A">
        <w:rPr>
          <w:rFonts w:cstheme="minorHAnsi"/>
          <w:sz w:val="24"/>
          <w:szCs w:val="24"/>
        </w:rPr>
        <w:t xml:space="preserve"> Wykonawcy</w:t>
      </w:r>
      <w:r w:rsidRPr="00CE460C">
        <w:rPr>
          <w:rFonts w:cstheme="minorHAnsi"/>
          <w:sz w:val="24"/>
          <w:szCs w:val="24"/>
        </w:rPr>
        <w:t>:</w:t>
      </w:r>
    </w:p>
    <w:p w:rsidR="00E15FFF" w:rsidRPr="00CE460C" w:rsidRDefault="00E15FFF" w:rsidP="00712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  <w:sz w:val="24"/>
          <w:szCs w:val="24"/>
        </w:rPr>
      </w:pPr>
    </w:p>
    <w:p w:rsidR="00007089" w:rsidRPr="00CE460C" w:rsidRDefault="00007089" w:rsidP="00007089">
      <w:pPr>
        <w:spacing w:after="0" w:line="240" w:lineRule="auto"/>
        <w:ind w:left="1230" w:hanging="1230"/>
        <w:jc w:val="center"/>
        <w:rPr>
          <w:rFonts w:eastAsia="MS Mincho" w:cstheme="minorHAnsi"/>
          <w:b/>
          <w:i/>
          <w:sz w:val="24"/>
          <w:szCs w:val="24"/>
        </w:rPr>
      </w:pPr>
      <w:r w:rsidRPr="00CE460C">
        <w:rPr>
          <w:rFonts w:eastAsia="MS Mincho" w:cstheme="minorHAnsi"/>
          <w:b/>
          <w:i/>
          <w:sz w:val="24"/>
          <w:szCs w:val="24"/>
        </w:rPr>
        <w:t>Nowogardzkie Centrum Budowlane Sp. z o.o.</w:t>
      </w:r>
    </w:p>
    <w:p w:rsidR="00007089" w:rsidRPr="00CE460C" w:rsidRDefault="00007089" w:rsidP="00007089">
      <w:pPr>
        <w:spacing w:after="0" w:line="240" w:lineRule="auto"/>
        <w:ind w:left="1230" w:hanging="1230"/>
        <w:jc w:val="center"/>
        <w:rPr>
          <w:rFonts w:eastAsia="MS Mincho" w:cstheme="minorHAnsi"/>
          <w:b/>
          <w:i/>
          <w:sz w:val="24"/>
          <w:szCs w:val="24"/>
        </w:rPr>
      </w:pPr>
      <w:r w:rsidRPr="00CE460C">
        <w:rPr>
          <w:rFonts w:eastAsia="MS Mincho" w:cstheme="minorHAnsi"/>
          <w:b/>
          <w:i/>
          <w:sz w:val="24"/>
          <w:szCs w:val="24"/>
        </w:rPr>
        <w:t>ul. 3 Maja 3</w:t>
      </w:r>
      <w:r w:rsidR="0040207A">
        <w:rPr>
          <w:rFonts w:eastAsia="MS Mincho" w:cstheme="minorHAnsi"/>
          <w:b/>
          <w:i/>
          <w:sz w:val="24"/>
          <w:szCs w:val="24"/>
        </w:rPr>
        <w:t>1</w:t>
      </w:r>
      <w:r w:rsidRPr="00CE460C">
        <w:rPr>
          <w:rFonts w:eastAsia="MS Mincho" w:cstheme="minorHAnsi"/>
          <w:b/>
          <w:i/>
          <w:sz w:val="24"/>
          <w:szCs w:val="24"/>
        </w:rPr>
        <w:t>D/1</w:t>
      </w:r>
    </w:p>
    <w:p w:rsidR="00682056" w:rsidRPr="00CE460C" w:rsidRDefault="00007089" w:rsidP="00007089">
      <w:pPr>
        <w:spacing w:after="0" w:line="240" w:lineRule="auto"/>
        <w:ind w:left="1230" w:hanging="1230"/>
        <w:jc w:val="center"/>
        <w:rPr>
          <w:rFonts w:eastAsia="MS Mincho" w:cstheme="minorHAnsi"/>
          <w:b/>
          <w:i/>
          <w:sz w:val="24"/>
          <w:szCs w:val="24"/>
        </w:rPr>
      </w:pPr>
      <w:r w:rsidRPr="00CE460C">
        <w:rPr>
          <w:rFonts w:eastAsia="MS Mincho" w:cstheme="minorHAnsi"/>
          <w:b/>
          <w:i/>
          <w:sz w:val="24"/>
          <w:szCs w:val="24"/>
        </w:rPr>
        <w:t>72-200 Nowogard</w:t>
      </w:r>
    </w:p>
    <w:p w:rsidR="00007089" w:rsidRPr="00CE460C" w:rsidRDefault="00007089" w:rsidP="00E15FFF">
      <w:pPr>
        <w:spacing w:after="0" w:line="240" w:lineRule="auto"/>
        <w:rPr>
          <w:rFonts w:eastAsia="MS Mincho" w:cstheme="minorHAnsi"/>
          <w:b/>
          <w:i/>
          <w:sz w:val="24"/>
          <w:szCs w:val="24"/>
        </w:rPr>
      </w:pPr>
    </w:p>
    <w:p w:rsidR="007E487F" w:rsidRPr="00CE460C" w:rsidRDefault="007E487F" w:rsidP="007E487F">
      <w:pPr>
        <w:spacing w:after="0" w:line="240" w:lineRule="auto"/>
        <w:jc w:val="both"/>
        <w:rPr>
          <w:rFonts w:eastAsia="MS Mincho" w:cstheme="minorHAnsi"/>
          <w:sz w:val="24"/>
          <w:szCs w:val="24"/>
        </w:rPr>
      </w:pPr>
      <w:r w:rsidRPr="00CE460C">
        <w:rPr>
          <w:rFonts w:eastAsia="MS Mincho" w:cstheme="minorHAnsi"/>
          <w:sz w:val="24"/>
          <w:szCs w:val="24"/>
        </w:rPr>
        <w:t>Wykonawca spełnił wszystkie warunki określone w Specyfikacji Warunków Zamówienia</w:t>
      </w:r>
      <w:r w:rsidRPr="00CE460C">
        <w:rPr>
          <w:rFonts w:eastAsia="MS Mincho" w:cstheme="minorHAnsi"/>
          <w:sz w:val="24"/>
          <w:szCs w:val="24"/>
        </w:rPr>
        <w:br/>
        <w:t xml:space="preserve">i zgodnie z przyjętym kryterium oceny ofert, uzyskał </w:t>
      </w:r>
      <w:r w:rsidR="0040207A">
        <w:rPr>
          <w:rFonts w:eastAsia="MS Mincho" w:cstheme="minorHAnsi"/>
          <w:sz w:val="24"/>
          <w:szCs w:val="24"/>
        </w:rPr>
        <w:t>najwyższą ilość punktów</w:t>
      </w:r>
      <w:r w:rsidR="00E709C6">
        <w:rPr>
          <w:rFonts w:eastAsia="MS Mincho" w:cstheme="minorHAnsi"/>
          <w:sz w:val="24"/>
          <w:szCs w:val="24"/>
        </w:rPr>
        <w:t xml:space="preserve"> spośród złożonych ofert</w:t>
      </w:r>
      <w:r w:rsidR="0040207A">
        <w:rPr>
          <w:rFonts w:eastAsia="MS Mincho" w:cstheme="minorHAnsi"/>
          <w:sz w:val="24"/>
          <w:szCs w:val="24"/>
        </w:rPr>
        <w:t xml:space="preserve">, tj. </w:t>
      </w:r>
      <w:r w:rsidRPr="00CE460C">
        <w:rPr>
          <w:rFonts w:eastAsia="MS Mincho" w:cstheme="minorHAnsi"/>
          <w:sz w:val="24"/>
          <w:szCs w:val="24"/>
        </w:rPr>
        <w:t xml:space="preserve">74, w </w:t>
      </w:r>
      <w:r w:rsidR="00E15FFF" w:rsidRPr="00CE460C">
        <w:rPr>
          <w:rFonts w:eastAsia="MS Mincho" w:cstheme="minorHAnsi"/>
          <w:sz w:val="24"/>
          <w:szCs w:val="24"/>
        </w:rPr>
        <w:t>tym: 60 pkt w kryterium „Cena oferty</w:t>
      </w:r>
      <w:r w:rsidRPr="00CE460C">
        <w:rPr>
          <w:rFonts w:eastAsia="MS Mincho" w:cstheme="minorHAnsi"/>
          <w:sz w:val="24"/>
          <w:szCs w:val="24"/>
        </w:rPr>
        <w:t>”</w:t>
      </w:r>
      <w:r w:rsidR="00E15FFF" w:rsidRPr="00CE460C">
        <w:rPr>
          <w:rFonts w:eastAsia="MS Mincho" w:cstheme="minorHAnsi"/>
          <w:sz w:val="24"/>
          <w:szCs w:val="24"/>
        </w:rPr>
        <w:t>, 10 pkt w kryterium „Termin realizacji” oraz 4</w:t>
      </w:r>
      <w:r w:rsidRPr="00CE460C">
        <w:rPr>
          <w:rFonts w:eastAsia="MS Mincho" w:cstheme="minorHAnsi"/>
          <w:sz w:val="24"/>
          <w:szCs w:val="24"/>
        </w:rPr>
        <w:t xml:space="preserve"> pkt w kryterium „</w:t>
      </w:r>
      <w:r w:rsidR="00E15FFF" w:rsidRPr="00CE460C">
        <w:rPr>
          <w:rFonts w:eastAsia="MS Mincho" w:cstheme="minorHAnsi"/>
          <w:sz w:val="24"/>
          <w:szCs w:val="24"/>
        </w:rPr>
        <w:t>Okres gwarancji</w:t>
      </w:r>
      <w:r w:rsidRPr="00CE460C">
        <w:rPr>
          <w:rFonts w:eastAsia="MS Mincho" w:cstheme="minorHAnsi"/>
          <w:sz w:val="24"/>
          <w:szCs w:val="24"/>
        </w:rPr>
        <w:t>”.</w:t>
      </w:r>
    </w:p>
    <w:p w:rsidR="00260F53" w:rsidRPr="00DD2295" w:rsidRDefault="00260F53" w:rsidP="007E487F">
      <w:pPr>
        <w:spacing w:after="0" w:line="240" w:lineRule="auto"/>
        <w:jc w:val="both"/>
        <w:rPr>
          <w:rFonts w:eastAsia="MS Mincho" w:cstheme="minorHAnsi"/>
          <w:sz w:val="24"/>
          <w:szCs w:val="24"/>
        </w:rPr>
      </w:pPr>
    </w:p>
    <w:p w:rsidR="00260F53" w:rsidRPr="00DD2295" w:rsidRDefault="00260F53" w:rsidP="007E487F">
      <w:pPr>
        <w:spacing w:after="0" w:line="240" w:lineRule="auto"/>
        <w:jc w:val="both"/>
        <w:rPr>
          <w:rFonts w:eastAsia="MS Mincho" w:cstheme="minorHAnsi"/>
          <w:sz w:val="24"/>
          <w:szCs w:val="24"/>
        </w:rPr>
      </w:pPr>
    </w:p>
    <w:p w:rsidR="00DD2295" w:rsidRPr="00DD2295" w:rsidRDefault="00DD2295" w:rsidP="00DD2295">
      <w:pPr>
        <w:contextualSpacing/>
        <w:jc w:val="center"/>
        <w:rPr>
          <w:rFonts w:eastAsia="Calibri" w:cstheme="minorHAnsi"/>
          <w:b/>
          <w:lang w:eastAsia="en-US"/>
        </w:rPr>
      </w:pPr>
      <w:r w:rsidRPr="00DD2295">
        <w:rPr>
          <w:rFonts w:eastAsia="Calibri" w:cstheme="minorHAnsi"/>
          <w:b/>
          <w:lang w:eastAsia="en-US"/>
        </w:rPr>
        <w:t>ZESTAWIENIE OFERT WRAZ Z CENAMI I PUNKTACJĄ W KAŻDYM KRYTERIUM OCENY OFERT</w:t>
      </w:r>
    </w:p>
    <w:p w:rsidR="00DD2295" w:rsidRPr="00DD2295" w:rsidRDefault="00DD2295" w:rsidP="00DD2295">
      <w:pPr>
        <w:contextualSpacing/>
        <w:jc w:val="center"/>
        <w:rPr>
          <w:rFonts w:eastAsia="Calibri" w:cstheme="minorHAnsi"/>
          <w:b/>
          <w:lang w:eastAsia="en-US"/>
        </w:rPr>
      </w:pPr>
    </w:p>
    <w:tbl>
      <w:tblPr>
        <w:tblW w:w="94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2248"/>
        <w:gridCol w:w="1913"/>
        <w:gridCol w:w="1398"/>
        <w:gridCol w:w="1665"/>
        <w:gridCol w:w="1529"/>
      </w:tblGrid>
      <w:tr w:rsidR="00DD2295" w:rsidRPr="00DD2295" w:rsidTr="00DD2295">
        <w:tc>
          <w:tcPr>
            <w:tcW w:w="694" w:type="dxa"/>
            <w:shd w:val="clear" w:color="auto" w:fill="auto"/>
          </w:tcPr>
          <w:p w:rsidR="00DD2295" w:rsidRPr="00DD2295" w:rsidRDefault="00DD2295" w:rsidP="00DD2295">
            <w:pPr>
              <w:contextualSpacing/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</w:pPr>
            <w:r w:rsidRPr="00DD2295"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2255" w:type="dxa"/>
            <w:shd w:val="clear" w:color="auto" w:fill="auto"/>
          </w:tcPr>
          <w:p w:rsidR="00DD2295" w:rsidRPr="00DD2295" w:rsidRDefault="00DD2295" w:rsidP="00DD2295">
            <w:pPr>
              <w:contextualSpacing/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</w:pPr>
            <w:r w:rsidRPr="00DD2295"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  <w:t>Firmy oraz adresy Wykonawców</w:t>
            </w:r>
          </w:p>
        </w:tc>
        <w:tc>
          <w:tcPr>
            <w:tcW w:w="1919" w:type="dxa"/>
            <w:shd w:val="clear" w:color="auto" w:fill="auto"/>
          </w:tcPr>
          <w:p w:rsidR="00DD2295" w:rsidRPr="00DD2295" w:rsidRDefault="00DD2295" w:rsidP="00DD2295">
            <w:pPr>
              <w:contextualSpacing/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</w:pPr>
            <w:r w:rsidRPr="00DD2295"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  <w:t>Cena oferty</w:t>
            </w:r>
          </w:p>
          <w:p w:rsidR="00DD2295" w:rsidRPr="00DD2295" w:rsidRDefault="00DD2295" w:rsidP="00DD2295">
            <w:pPr>
              <w:contextualSpacing/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</w:pPr>
            <w:r w:rsidRPr="00DD2295"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  <w:t>/punktacja</w:t>
            </w:r>
          </w:p>
        </w:tc>
        <w:tc>
          <w:tcPr>
            <w:tcW w:w="1400" w:type="dxa"/>
            <w:shd w:val="clear" w:color="auto" w:fill="auto"/>
          </w:tcPr>
          <w:p w:rsidR="00DD2295" w:rsidRPr="00DD2295" w:rsidRDefault="00DD2295" w:rsidP="00DD2295">
            <w:pPr>
              <w:contextualSpacing/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</w:pPr>
            <w:r w:rsidRPr="00DD2295"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  <w:t xml:space="preserve">Termin realizacji </w:t>
            </w:r>
          </w:p>
          <w:p w:rsidR="00DD2295" w:rsidRPr="00DD2295" w:rsidRDefault="00DD2295" w:rsidP="00DD2295">
            <w:pPr>
              <w:contextualSpacing/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</w:pPr>
            <w:r w:rsidRPr="00DD2295"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  <w:t>/punktacja</w:t>
            </w:r>
          </w:p>
        </w:tc>
        <w:tc>
          <w:tcPr>
            <w:tcW w:w="1669" w:type="dxa"/>
          </w:tcPr>
          <w:p w:rsidR="00DD2295" w:rsidRPr="00DD2295" w:rsidRDefault="00DD2295" w:rsidP="00DD2295">
            <w:pPr>
              <w:contextualSpacing/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</w:pPr>
            <w:r w:rsidRPr="00DD2295"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  <w:t xml:space="preserve">Okres gwarancji </w:t>
            </w:r>
          </w:p>
          <w:p w:rsidR="00DD2295" w:rsidRPr="00DD2295" w:rsidRDefault="00DD2295" w:rsidP="00DD2295">
            <w:pPr>
              <w:contextualSpacing/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</w:pPr>
            <w:r w:rsidRPr="00DD2295"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  <w:t xml:space="preserve"> /punktacja</w:t>
            </w:r>
          </w:p>
        </w:tc>
        <w:tc>
          <w:tcPr>
            <w:tcW w:w="1533" w:type="dxa"/>
          </w:tcPr>
          <w:p w:rsidR="00DD2295" w:rsidRPr="00DD2295" w:rsidRDefault="00DD2295" w:rsidP="00DD2295">
            <w:pPr>
              <w:contextualSpacing/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</w:pPr>
            <w:r w:rsidRPr="00DD2295">
              <w:rPr>
                <w:rFonts w:eastAsia="Calibri" w:cstheme="minorHAnsi"/>
                <w:b/>
                <w:i/>
                <w:sz w:val="20"/>
                <w:szCs w:val="20"/>
                <w:lang w:eastAsia="en-US"/>
              </w:rPr>
              <w:t>Łączna punktacja</w:t>
            </w:r>
          </w:p>
        </w:tc>
      </w:tr>
      <w:tr w:rsidR="00DD2295" w:rsidRPr="00DD2295" w:rsidTr="00DD2295">
        <w:trPr>
          <w:trHeight w:val="846"/>
        </w:trPr>
        <w:tc>
          <w:tcPr>
            <w:tcW w:w="694" w:type="dxa"/>
            <w:shd w:val="clear" w:color="auto" w:fill="auto"/>
          </w:tcPr>
          <w:p w:rsidR="00DD2295" w:rsidRPr="00DD2295" w:rsidRDefault="00DD2295" w:rsidP="00DD2295">
            <w:pPr>
              <w:contextualSpacing/>
              <w:jc w:val="both"/>
              <w:rPr>
                <w:rFonts w:eastAsia="Calibri" w:cstheme="minorHAnsi"/>
                <w:lang w:eastAsia="en-US"/>
              </w:rPr>
            </w:pPr>
            <w:r w:rsidRPr="00DD2295">
              <w:rPr>
                <w:rFonts w:eastAsia="Calibri" w:cstheme="minorHAnsi"/>
                <w:lang w:eastAsia="en-US"/>
              </w:rPr>
              <w:t>1.</w:t>
            </w:r>
          </w:p>
        </w:tc>
        <w:tc>
          <w:tcPr>
            <w:tcW w:w="2255" w:type="dxa"/>
            <w:shd w:val="clear" w:color="auto" w:fill="auto"/>
          </w:tcPr>
          <w:p w:rsidR="00DD2295" w:rsidRPr="00DD2295" w:rsidRDefault="00DD2295" w:rsidP="00DD2295">
            <w:pPr>
              <w:spacing w:after="0"/>
              <w:contextualSpacing/>
              <w:rPr>
                <w:rFonts w:eastAsia="Poppins" w:cstheme="minorHAnsi"/>
              </w:rPr>
            </w:pPr>
            <w:r w:rsidRPr="00DD2295">
              <w:rPr>
                <w:rFonts w:eastAsia="Poppins" w:cstheme="minorHAnsi"/>
              </w:rPr>
              <w:t xml:space="preserve">P.P.U.H. POL – MAR </w:t>
            </w:r>
          </w:p>
          <w:p w:rsidR="00DD2295" w:rsidRPr="00DD2295" w:rsidRDefault="00DD2295" w:rsidP="00DD2295">
            <w:pPr>
              <w:spacing w:after="0"/>
              <w:contextualSpacing/>
              <w:rPr>
                <w:rFonts w:eastAsia="Poppins" w:cstheme="minorHAnsi"/>
              </w:rPr>
            </w:pPr>
            <w:r w:rsidRPr="00DD2295">
              <w:rPr>
                <w:rFonts w:eastAsia="Poppins" w:cstheme="minorHAnsi"/>
              </w:rPr>
              <w:t>Marek Niedźwiedzki</w:t>
            </w:r>
          </w:p>
          <w:p w:rsidR="00DD2295" w:rsidRPr="00DD2295" w:rsidRDefault="00DD2295" w:rsidP="00DD2295">
            <w:pPr>
              <w:spacing w:after="0"/>
              <w:contextualSpacing/>
              <w:rPr>
                <w:rFonts w:eastAsia="Poppins" w:cstheme="minorHAnsi"/>
                <w:lang w:eastAsia="en-US"/>
              </w:rPr>
            </w:pPr>
            <w:r w:rsidRPr="00DD2295">
              <w:rPr>
                <w:rFonts w:eastAsia="Poppins" w:cstheme="minorHAnsi"/>
                <w:lang w:eastAsia="en-US"/>
              </w:rPr>
              <w:t xml:space="preserve">ul. </w:t>
            </w:r>
            <w:proofErr w:type="spellStart"/>
            <w:r w:rsidRPr="00DD2295">
              <w:rPr>
                <w:rFonts w:eastAsia="Poppins" w:cstheme="minorHAnsi"/>
                <w:lang w:eastAsia="en-US"/>
              </w:rPr>
              <w:t>Łoźnicka</w:t>
            </w:r>
            <w:proofErr w:type="spellEnd"/>
            <w:r w:rsidRPr="00DD2295">
              <w:rPr>
                <w:rFonts w:eastAsia="Poppins" w:cstheme="minorHAnsi"/>
                <w:lang w:eastAsia="en-US"/>
              </w:rPr>
              <w:t xml:space="preserve"> 18</w:t>
            </w:r>
          </w:p>
          <w:p w:rsidR="00DD2295" w:rsidRPr="00DD2295" w:rsidRDefault="00DD2295" w:rsidP="00DD2295">
            <w:pPr>
              <w:spacing w:after="0"/>
              <w:contextualSpacing/>
              <w:rPr>
                <w:rFonts w:eastAsia="Poppins" w:cstheme="minorHAnsi"/>
                <w:lang w:eastAsia="en-US"/>
              </w:rPr>
            </w:pPr>
            <w:r w:rsidRPr="00DD2295">
              <w:rPr>
                <w:rFonts w:eastAsia="Poppins" w:cstheme="minorHAnsi"/>
                <w:lang w:eastAsia="en-US"/>
              </w:rPr>
              <w:t>73-150 Łobez</w:t>
            </w:r>
          </w:p>
          <w:p w:rsidR="00DD2295" w:rsidRPr="00DD2295" w:rsidRDefault="00DD2295" w:rsidP="00DD2295">
            <w:pPr>
              <w:spacing w:after="0"/>
              <w:contextualSpacing/>
              <w:rPr>
                <w:rFonts w:eastAsia="Calibri" w:cstheme="minorHAnsi"/>
                <w:lang w:eastAsia="en-US"/>
              </w:rPr>
            </w:pPr>
          </w:p>
        </w:tc>
        <w:tc>
          <w:tcPr>
            <w:tcW w:w="1919" w:type="dxa"/>
            <w:shd w:val="clear" w:color="auto" w:fill="auto"/>
          </w:tcPr>
          <w:p w:rsidR="00DD2295" w:rsidRPr="00DD2295" w:rsidRDefault="00DD2295" w:rsidP="00DD2295">
            <w:pPr>
              <w:spacing w:after="0" w:line="240" w:lineRule="auto"/>
              <w:jc w:val="center"/>
              <w:rPr>
                <w:rFonts w:eastAsia="Poppins" w:cstheme="minorHAnsi"/>
              </w:rPr>
            </w:pPr>
          </w:p>
          <w:p w:rsidR="00DD2295" w:rsidRPr="00DD2295" w:rsidRDefault="00DD2295" w:rsidP="00DD2295">
            <w:pPr>
              <w:spacing w:after="0" w:line="240" w:lineRule="auto"/>
              <w:jc w:val="center"/>
              <w:rPr>
                <w:rFonts w:eastAsia="Poppins" w:cstheme="minorHAnsi"/>
              </w:rPr>
            </w:pPr>
            <w:r w:rsidRPr="00DD2295">
              <w:rPr>
                <w:rFonts w:eastAsia="Poppins" w:cstheme="minorHAnsi"/>
              </w:rPr>
              <w:t>449 000,05 zł brutto</w:t>
            </w: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lang w:eastAsia="en-US"/>
              </w:rPr>
            </w:pPr>
            <w:r w:rsidRPr="00DD2295">
              <w:rPr>
                <w:rFonts w:eastAsia="Calibri" w:cstheme="minorHAnsi"/>
                <w:lang w:eastAsia="en-US"/>
              </w:rPr>
              <w:t>54,44 pkt</w:t>
            </w:r>
          </w:p>
          <w:p w:rsidR="00DD2295" w:rsidRPr="00DD2295" w:rsidRDefault="00DD2295" w:rsidP="00DD2295">
            <w:pPr>
              <w:spacing w:after="0"/>
              <w:contextualSpacing/>
              <w:rPr>
                <w:rFonts w:eastAsia="Calibri" w:cstheme="minorHAnsi"/>
                <w:lang w:eastAsia="en-US"/>
              </w:rPr>
            </w:pPr>
          </w:p>
        </w:tc>
        <w:tc>
          <w:tcPr>
            <w:tcW w:w="1400" w:type="dxa"/>
          </w:tcPr>
          <w:p w:rsidR="00DD2295" w:rsidRPr="00DD2295" w:rsidRDefault="00DD2295" w:rsidP="00DD2295">
            <w:pPr>
              <w:spacing w:after="0"/>
              <w:contextualSpacing/>
              <w:rPr>
                <w:rFonts w:eastAsia="Calibri" w:cstheme="minorHAnsi"/>
                <w:lang w:eastAsia="en-US"/>
              </w:rPr>
            </w:pP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lang w:eastAsia="en-US"/>
              </w:rPr>
            </w:pPr>
            <w:r w:rsidRPr="00DD2295">
              <w:rPr>
                <w:rFonts w:eastAsia="Calibri" w:cstheme="minorHAnsi"/>
                <w:lang w:eastAsia="en-US"/>
              </w:rPr>
              <w:t>w terminie 120 dni</w:t>
            </w: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lang w:eastAsia="en-US"/>
              </w:rPr>
            </w:pP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lang w:eastAsia="en-US"/>
              </w:rPr>
            </w:pPr>
            <w:r w:rsidRPr="00DD2295">
              <w:rPr>
                <w:rFonts w:eastAsia="Calibri" w:cstheme="minorHAnsi"/>
                <w:lang w:eastAsia="en-US"/>
              </w:rPr>
              <w:t>0 pkt</w:t>
            </w:r>
          </w:p>
        </w:tc>
        <w:tc>
          <w:tcPr>
            <w:tcW w:w="1669" w:type="dxa"/>
          </w:tcPr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en-US"/>
              </w:rPr>
            </w:pP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color w:val="000000"/>
                <w:lang w:eastAsia="en-US"/>
              </w:rPr>
            </w:pPr>
            <w:r w:rsidRPr="00DD2295">
              <w:rPr>
                <w:rFonts w:eastAsia="Calibri" w:cstheme="minorHAnsi"/>
                <w:color w:val="000000"/>
                <w:lang w:eastAsia="en-US"/>
              </w:rPr>
              <w:t xml:space="preserve">36 </w:t>
            </w:r>
            <w:proofErr w:type="spellStart"/>
            <w:r w:rsidRPr="00DD2295">
              <w:rPr>
                <w:rFonts w:eastAsia="Calibri" w:cstheme="minorHAnsi"/>
                <w:color w:val="000000"/>
                <w:lang w:eastAsia="en-US"/>
              </w:rPr>
              <w:t>m-cy</w:t>
            </w:r>
            <w:proofErr w:type="spellEnd"/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color w:val="000000"/>
                <w:lang w:eastAsia="en-US"/>
              </w:rPr>
            </w:pP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color w:val="000000"/>
                <w:lang w:eastAsia="en-US"/>
              </w:rPr>
            </w:pP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color w:val="000000"/>
                <w:lang w:eastAsia="en-US"/>
              </w:rPr>
            </w:pPr>
            <w:r w:rsidRPr="00DD2295">
              <w:rPr>
                <w:rFonts w:eastAsia="Calibri" w:cstheme="minorHAnsi"/>
                <w:color w:val="000000"/>
                <w:lang w:eastAsia="en-US"/>
              </w:rPr>
              <w:t>0 pkt</w:t>
            </w: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color w:val="000000"/>
                <w:lang w:eastAsia="en-US"/>
              </w:rPr>
            </w:pPr>
          </w:p>
        </w:tc>
        <w:tc>
          <w:tcPr>
            <w:tcW w:w="1533" w:type="dxa"/>
          </w:tcPr>
          <w:p w:rsidR="00DD2295" w:rsidRPr="00DD2295" w:rsidRDefault="00DD2295" w:rsidP="00DD2295">
            <w:pPr>
              <w:contextualSpacing/>
              <w:jc w:val="center"/>
              <w:rPr>
                <w:rFonts w:eastAsia="Calibri" w:cstheme="minorHAnsi"/>
                <w:lang w:eastAsia="en-US"/>
              </w:rPr>
            </w:pPr>
          </w:p>
          <w:p w:rsidR="00DD2295" w:rsidRPr="00DD2295" w:rsidRDefault="00DD2295" w:rsidP="00DD2295">
            <w:pPr>
              <w:contextualSpacing/>
              <w:jc w:val="center"/>
              <w:rPr>
                <w:rFonts w:eastAsia="Calibri" w:cstheme="minorHAnsi"/>
                <w:lang w:eastAsia="en-US"/>
              </w:rPr>
            </w:pPr>
            <w:r w:rsidRPr="00DD2295">
              <w:rPr>
                <w:rFonts w:eastAsia="Calibri" w:cstheme="minorHAnsi"/>
                <w:lang w:eastAsia="en-US"/>
              </w:rPr>
              <w:t>54,44 pkt</w:t>
            </w:r>
          </w:p>
        </w:tc>
      </w:tr>
      <w:tr w:rsidR="00DD2295" w:rsidRPr="00DD2295" w:rsidTr="00DD2295">
        <w:tc>
          <w:tcPr>
            <w:tcW w:w="694" w:type="dxa"/>
            <w:shd w:val="clear" w:color="auto" w:fill="auto"/>
          </w:tcPr>
          <w:p w:rsidR="00DD2295" w:rsidRPr="00DD2295" w:rsidRDefault="00DD2295" w:rsidP="00DD2295">
            <w:pPr>
              <w:contextualSpacing/>
              <w:jc w:val="both"/>
              <w:rPr>
                <w:rFonts w:eastAsia="Calibri" w:cstheme="minorHAnsi"/>
                <w:lang w:eastAsia="en-US"/>
              </w:rPr>
            </w:pPr>
            <w:r w:rsidRPr="00DD2295">
              <w:rPr>
                <w:rFonts w:eastAsia="Calibri" w:cstheme="minorHAnsi"/>
                <w:lang w:eastAsia="en-US"/>
              </w:rPr>
              <w:t>2.</w:t>
            </w:r>
          </w:p>
        </w:tc>
        <w:tc>
          <w:tcPr>
            <w:tcW w:w="2255" w:type="dxa"/>
            <w:shd w:val="clear" w:color="auto" w:fill="auto"/>
          </w:tcPr>
          <w:p w:rsidR="00DD2295" w:rsidRPr="00DD2295" w:rsidRDefault="00DD2295" w:rsidP="00DD2295">
            <w:pPr>
              <w:spacing w:after="0"/>
              <w:contextualSpacing/>
              <w:rPr>
                <w:rFonts w:eastAsia="Poppins" w:cstheme="minorHAnsi"/>
              </w:rPr>
            </w:pPr>
            <w:r w:rsidRPr="00DD2295">
              <w:rPr>
                <w:rFonts w:eastAsia="Poppins" w:cstheme="minorHAnsi"/>
              </w:rPr>
              <w:t>Nowogardzkie Centrum Budowlane Sp. z o.o.</w:t>
            </w:r>
          </w:p>
          <w:p w:rsidR="00DD2295" w:rsidRPr="00DD2295" w:rsidRDefault="00DD2295" w:rsidP="00DD2295">
            <w:pPr>
              <w:spacing w:after="0"/>
              <w:contextualSpacing/>
              <w:rPr>
                <w:rFonts w:eastAsia="Calibri" w:cstheme="minorHAnsi"/>
                <w:lang w:eastAsia="en-US"/>
              </w:rPr>
            </w:pPr>
            <w:r w:rsidRPr="00DD2295">
              <w:rPr>
                <w:rFonts w:eastAsia="Calibri" w:cstheme="minorHAnsi"/>
                <w:lang w:eastAsia="en-US"/>
              </w:rPr>
              <w:t>ul. 3 Maja 3</w:t>
            </w:r>
            <w:r>
              <w:rPr>
                <w:rFonts w:eastAsia="Calibri" w:cstheme="minorHAnsi"/>
                <w:lang w:eastAsia="en-US"/>
              </w:rPr>
              <w:t>1</w:t>
            </w:r>
            <w:r w:rsidRPr="00DD2295">
              <w:rPr>
                <w:rFonts w:eastAsia="Calibri" w:cstheme="minorHAnsi"/>
                <w:lang w:eastAsia="en-US"/>
              </w:rPr>
              <w:t>D/1</w:t>
            </w:r>
          </w:p>
          <w:p w:rsidR="00DD2295" w:rsidRPr="00DD2295" w:rsidRDefault="00DD2295" w:rsidP="00DD2295">
            <w:pPr>
              <w:spacing w:after="0"/>
              <w:contextualSpacing/>
              <w:rPr>
                <w:rFonts w:eastAsia="Calibri" w:cstheme="minorHAnsi"/>
                <w:lang w:eastAsia="en-US"/>
              </w:rPr>
            </w:pPr>
            <w:r w:rsidRPr="00DD2295">
              <w:rPr>
                <w:rFonts w:eastAsia="Calibri" w:cstheme="minorHAnsi"/>
                <w:lang w:eastAsia="en-US"/>
              </w:rPr>
              <w:t>72-200 Nowogard</w:t>
            </w:r>
          </w:p>
        </w:tc>
        <w:tc>
          <w:tcPr>
            <w:tcW w:w="1919" w:type="dxa"/>
            <w:shd w:val="clear" w:color="auto" w:fill="auto"/>
          </w:tcPr>
          <w:p w:rsidR="00DD2295" w:rsidRPr="00DD2295" w:rsidRDefault="00DD2295" w:rsidP="00DD2295">
            <w:pPr>
              <w:spacing w:after="0" w:line="240" w:lineRule="auto"/>
              <w:jc w:val="center"/>
              <w:rPr>
                <w:rFonts w:eastAsia="Poppins" w:cstheme="minorHAnsi"/>
              </w:rPr>
            </w:pPr>
          </w:p>
          <w:p w:rsidR="00DD2295" w:rsidRPr="00DD2295" w:rsidRDefault="00DD2295" w:rsidP="00DD2295">
            <w:pPr>
              <w:spacing w:after="0" w:line="240" w:lineRule="auto"/>
              <w:jc w:val="center"/>
              <w:rPr>
                <w:rFonts w:eastAsia="Poppins" w:cstheme="minorHAnsi"/>
              </w:rPr>
            </w:pPr>
            <w:r w:rsidRPr="00DD2295">
              <w:rPr>
                <w:rFonts w:eastAsia="Poppins" w:cstheme="minorHAnsi"/>
              </w:rPr>
              <w:t>407 379,91 zł brutto</w:t>
            </w: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lang w:eastAsia="en-US"/>
              </w:rPr>
            </w:pP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lang w:eastAsia="en-US"/>
              </w:rPr>
            </w:pPr>
            <w:r w:rsidRPr="00DD2295">
              <w:rPr>
                <w:rFonts w:eastAsia="Calibri" w:cstheme="minorHAnsi"/>
                <w:lang w:eastAsia="en-US"/>
              </w:rPr>
              <w:t>60,00 pkt</w:t>
            </w:r>
          </w:p>
        </w:tc>
        <w:tc>
          <w:tcPr>
            <w:tcW w:w="1400" w:type="dxa"/>
          </w:tcPr>
          <w:p w:rsidR="00DD2295" w:rsidRPr="00DD2295" w:rsidRDefault="00DD2295" w:rsidP="00DD2295">
            <w:pPr>
              <w:spacing w:after="120"/>
              <w:contextualSpacing/>
              <w:jc w:val="center"/>
              <w:rPr>
                <w:rFonts w:eastAsia="Calibri" w:cstheme="minorHAnsi"/>
                <w:lang w:eastAsia="en-US"/>
              </w:rPr>
            </w:pP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lang w:eastAsia="en-US"/>
              </w:rPr>
            </w:pPr>
            <w:r w:rsidRPr="00DD2295">
              <w:rPr>
                <w:rFonts w:eastAsia="Calibri" w:cstheme="minorHAnsi"/>
                <w:lang w:eastAsia="en-US"/>
              </w:rPr>
              <w:t>w terminie 90 dni</w:t>
            </w: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lang w:eastAsia="en-US"/>
              </w:rPr>
            </w:pP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lang w:eastAsia="en-US"/>
              </w:rPr>
            </w:pPr>
            <w:r w:rsidRPr="00DD2295">
              <w:rPr>
                <w:rFonts w:eastAsia="Calibri" w:cstheme="minorHAnsi"/>
                <w:lang w:eastAsia="en-US"/>
              </w:rPr>
              <w:t>10 pkt</w:t>
            </w:r>
          </w:p>
        </w:tc>
        <w:tc>
          <w:tcPr>
            <w:tcW w:w="1669" w:type="dxa"/>
          </w:tcPr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color w:val="000000"/>
                <w:lang w:eastAsia="en-US"/>
              </w:rPr>
            </w:pP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color w:val="000000"/>
                <w:lang w:eastAsia="en-US"/>
              </w:rPr>
            </w:pPr>
            <w:r w:rsidRPr="00DD2295">
              <w:rPr>
                <w:rFonts w:eastAsia="Calibri" w:cstheme="minorHAnsi"/>
                <w:color w:val="000000"/>
                <w:lang w:eastAsia="en-US"/>
              </w:rPr>
              <w:t xml:space="preserve">40 </w:t>
            </w:r>
            <w:proofErr w:type="spellStart"/>
            <w:r w:rsidRPr="00DD2295">
              <w:rPr>
                <w:rFonts w:eastAsia="Calibri" w:cstheme="minorHAnsi"/>
                <w:color w:val="000000"/>
                <w:lang w:eastAsia="en-US"/>
              </w:rPr>
              <w:t>m-cy</w:t>
            </w:r>
            <w:proofErr w:type="spellEnd"/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color w:val="000000"/>
                <w:lang w:eastAsia="en-US"/>
              </w:rPr>
            </w:pP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color w:val="000000"/>
                <w:lang w:eastAsia="en-US"/>
              </w:rPr>
            </w:pP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color w:val="000000"/>
                <w:lang w:eastAsia="en-US"/>
              </w:rPr>
            </w:pPr>
            <w:r w:rsidRPr="00DD2295">
              <w:rPr>
                <w:rFonts w:eastAsia="Calibri" w:cstheme="minorHAnsi"/>
                <w:color w:val="000000"/>
                <w:lang w:eastAsia="en-US"/>
              </w:rPr>
              <w:t>4 pkt</w:t>
            </w:r>
          </w:p>
          <w:p w:rsidR="00DD2295" w:rsidRPr="00DD2295" w:rsidRDefault="00DD2295" w:rsidP="00DD2295">
            <w:pPr>
              <w:spacing w:after="0"/>
              <w:contextualSpacing/>
              <w:jc w:val="center"/>
              <w:rPr>
                <w:rFonts w:eastAsia="Calibri" w:cstheme="minorHAnsi"/>
                <w:color w:val="000000"/>
                <w:lang w:eastAsia="en-US"/>
              </w:rPr>
            </w:pPr>
          </w:p>
        </w:tc>
        <w:tc>
          <w:tcPr>
            <w:tcW w:w="1533" w:type="dxa"/>
          </w:tcPr>
          <w:p w:rsidR="00DD2295" w:rsidRPr="00DD2295" w:rsidRDefault="00DD2295" w:rsidP="00DD2295">
            <w:pPr>
              <w:spacing w:after="120"/>
              <w:contextualSpacing/>
              <w:jc w:val="center"/>
              <w:rPr>
                <w:rFonts w:eastAsia="Calibri" w:cstheme="minorHAnsi"/>
                <w:lang w:eastAsia="en-US"/>
              </w:rPr>
            </w:pPr>
          </w:p>
          <w:p w:rsidR="00DD2295" w:rsidRPr="00DD2295" w:rsidRDefault="00DD2295" w:rsidP="00DD2295">
            <w:pPr>
              <w:spacing w:after="120"/>
              <w:contextualSpacing/>
              <w:jc w:val="center"/>
              <w:rPr>
                <w:rFonts w:eastAsia="Calibri" w:cstheme="minorHAnsi"/>
                <w:b/>
                <w:bCs/>
                <w:lang w:eastAsia="en-US"/>
              </w:rPr>
            </w:pPr>
            <w:r w:rsidRPr="00DD2295">
              <w:rPr>
                <w:rFonts w:eastAsia="Calibri" w:cstheme="minorHAnsi"/>
                <w:b/>
                <w:bCs/>
                <w:lang w:eastAsia="en-US"/>
              </w:rPr>
              <w:t>74,00 pkt</w:t>
            </w:r>
          </w:p>
        </w:tc>
      </w:tr>
    </w:tbl>
    <w:p w:rsidR="006259DE" w:rsidRDefault="006259DE" w:rsidP="006259DE">
      <w:pPr>
        <w:widowControl w:val="0"/>
        <w:spacing w:after="0" w:line="240" w:lineRule="auto"/>
        <w:jc w:val="center"/>
        <w:rPr>
          <w:rFonts w:eastAsia="MS Mincho" w:cstheme="minorHAnsi"/>
          <w:sz w:val="24"/>
          <w:szCs w:val="24"/>
        </w:rPr>
      </w:pPr>
    </w:p>
    <w:p w:rsidR="00260F53" w:rsidRDefault="006259DE" w:rsidP="006259DE">
      <w:pPr>
        <w:widowControl w:val="0"/>
        <w:spacing w:after="0" w:line="240" w:lineRule="auto"/>
        <w:jc w:val="center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                                                                                                            Członek Zarządu</w:t>
      </w:r>
    </w:p>
    <w:p w:rsidR="006259DE" w:rsidRPr="00DD2295" w:rsidRDefault="006259DE" w:rsidP="006259DE">
      <w:pPr>
        <w:widowControl w:val="0"/>
        <w:spacing w:after="0" w:line="240" w:lineRule="auto"/>
        <w:jc w:val="center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                                                                                                               Michał Bryła</w:t>
      </w:r>
    </w:p>
    <w:p w:rsidR="00682056" w:rsidRPr="00CE460C" w:rsidRDefault="00682056" w:rsidP="00DD2295">
      <w:pPr>
        <w:contextualSpacing/>
        <w:rPr>
          <w:rFonts w:eastAsia="Calibri" w:cstheme="minorHAnsi"/>
          <w:sz w:val="24"/>
          <w:szCs w:val="24"/>
          <w:lang w:eastAsia="en-US"/>
        </w:rPr>
      </w:pPr>
    </w:p>
    <w:sectPr w:rsidR="00682056" w:rsidRPr="00CE460C" w:rsidSect="00AB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02E1"/>
    <w:multiLevelType w:val="hybridMultilevel"/>
    <w:tmpl w:val="D7C06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612CA"/>
    <w:multiLevelType w:val="multilevel"/>
    <w:tmpl w:val="1D9AF356"/>
    <w:lvl w:ilvl="0">
      <w:start w:val="7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61EEC"/>
    <w:rsid w:val="00007089"/>
    <w:rsid w:val="000C06DA"/>
    <w:rsid w:val="00106222"/>
    <w:rsid w:val="00106AD9"/>
    <w:rsid w:val="00161297"/>
    <w:rsid w:val="00260F53"/>
    <w:rsid w:val="00261EEC"/>
    <w:rsid w:val="00285BDF"/>
    <w:rsid w:val="002A3913"/>
    <w:rsid w:val="003A59D2"/>
    <w:rsid w:val="003B7B77"/>
    <w:rsid w:val="003C2D76"/>
    <w:rsid w:val="0040207A"/>
    <w:rsid w:val="00412D33"/>
    <w:rsid w:val="00502260"/>
    <w:rsid w:val="00545010"/>
    <w:rsid w:val="005A2F16"/>
    <w:rsid w:val="005B28C5"/>
    <w:rsid w:val="005F268F"/>
    <w:rsid w:val="006130DE"/>
    <w:rsid w:val="006259DE"/>
    <w:rsid w:val="00682056"/>
    <w:rsid w:val="006A2E91"/>
    <w:rsid w:val="007121A3"/>
    <w:rsid w:val="00730A50"/>
    <w:rsid w:val="007A76F4"/>
    <w:rsid w:val="007E487F"/>
    <w:rsid w:val="00844314"/>
    <w:rsid w:val="00861007"/>
    <w:rsid w:val="0092533D"/>
    <w:rsid w:val="00A111CD"/>
    <w:rsid w:val="00A54712"/>
    <w:rsid w:val="00AB4B15"/>
    <w:rsid w:val="00B04096"/>
    <w:rsid w:val="00B44501"/>
    <w:rsid w:val="00BB2237"/>
    <w:rsid w:val="00C31C25"/>
    <w:rsid w:val="00CE1CCF"/>
    <w:rsid w:val="00CE460C"/>
    <w:rsid w:val="00DD2295"/>
    <w:rsid w:val="00E15FFF"/>
    <w:rsid w:val="00E31431"/>
    <w:rsid w:val="00E709C6"/>
    <w:rsid w:val="00E820AE"/>
    <w:rsid w:val="00E96574"/>
    <w:rsid w:val="00EF1989"/>
    <w:rsid w:val="00F45251"/>
    <w:rsid w:val="00F61424"/>
    <w:rsid w:val="00F7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B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5376-EDBD-4BB4-88CF-81C7B352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bostrowska</dc:creator>
  <cp:lastModifiedBy>kskrzeszowska</cp:lastModifiedBy>
  <cp:revision>8</cp:revision>
  <cp:lastPrinted>2024-10-11T07:59:00Z</cp:lastPrinted>
  <dcterms:created xsi:type="dcterms:W3CDTF">2024-10-09T10:11:00Z</dcterms:created>
  <dcterms:modified xsi:type="dcterms:W3CDTF">2024-10-11T09:10:00Z</dcterms:modified>
</cp:coreProperties>
</file>