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634E" w14:textId="2FE2DC93" w:rsidR="00CA2BFA" w:rsidRPr="002679D5" w:rsidRDefault="00CA2BFA" w:rsidP="00D608DB">
      <w:pPr>
        <w:jc w:val="center"/>
        <w:rPr>
          <w:rFonts w:asciiTheme="minorHAnsi" w:hAnsiTheme="minorHAnsi" w:cs="Times New Roman"/>
          <w:b/>
          <w:bCs/>
          <w:sz w:val="24"/>
          <w:szCs w:val="24"/>
        </w:rPr>
      </w:pPr>
      <w:r w:rsidRPr="002679D5">
        <w:rPr>
          <w:rFonts w:asciiTheme="minorHAnsi" w:hAnsiTheme="minorHAnsi" w:cs="Times New Roman"/>
          <w:b/>
          <w:bCs/>
          <w:sz w:val="24"/>
          <w:szCs w:val="24"/>
        </w:rPr>
        <w:t xml:space="preserve">Umowa nr </w:t>
      </w:r>
      <w:r w:rsidR="006429A2" w:rsidRPr="002679D5">
        <w:rPr>
          <w:rFonts w:asciiTheme="minorHAnsi" w:hAnsiTheme="minorHAnsi" w:cs="Times New Roman"/>
          <w:b/>
          <w:bCs/>
          <w:sz w:val="24"/>
          <w:szCs w:val="24"/>
        </w:rPr>
        <w:t>TI/</w:t>
      </w:r>
      <w:r w:rsidR="005D60F9" w:rsidRPr="002679D5">
        <w:rPr>
          <w:rFonts w:asciiTheme="minorHAnsi" w:hAnsiTheme="minorHAnsi" w:cs="Times New Roman"/>
          <w:b/>
          <w:bCs/>
          <w:sz w:val="24"/>
          <w:szCs w:val="24"/>
        </w:rPr>
        <w:t>………….</w:t>
      </w:r>
      <w:r w:rsidR="00CD6BF1" w:rsidRPr="002679D5">
        <w:rPr>
          <w:rFonts w:asciiTheme="minorHAnsi" w:hAnsiTheme="minorHAnsi" w:cs="Times New Roman"/>
          <w:b/>
          <w:bCs/>
          <w:sz w:val="24"/>
          <w:szCs w:val="24"/>
        </w:rPr>
        <w:t>/20</w:t>
      </w:r>
      <w:r w:rsidR="009A5821" w:rsidRPr="002679D5">
        <w:rPr>
          <w:rFonts w:asciiTheme="minorHAnsi" w:hAnsiTheme="minorHAnsi" w:cs="Times New Roman"/>
          <w:b/>
          <w:bCs/>
          <w:sz w:val="24"/>
          <w:szCs w:val="24"/>
        </w:rPr>
        <w:t>2</w:t>
      </w:r>
      <w:r w:rsidR="005B4CAF" w:rsidRPr="002679D5">
        <w:rPr>
          <w:rFonts w:asciiTheme="minorHAnsi" w:hAnsiTheme="minorHAnsi" w:cs="Times New Roman"/>
          <w:b/>
          <w:bCs/>
          <w:sz w:val="24"/>
          <w:szCs w:val="24"/>
        </w:rPr>
        <w:t>3</w:t>
      </w:r>
    </w:p>
    <w:p w14:paraId="47026800" w14:textId="77777777" w:rsidR="00CA2BFA" w:rsidRPr="00160D7D" w:rsidRDefault="00CA2BFA" w:rsidP="002679D5">
      <w:pPr>
        <w:tabs>
          <w:tab w:val="left" w:pos="6960"/>
        </w:tabs>
        <w:rPr>
          <w:rFonts w:asciiTheme="minorHAnsi" w:hAnsiTheme="minorHAnsi" w:cs="Times New Roman"/>
          <w:sz w:val="22"/>
          <w:szCs w:val="22"/>
        </w:rPr>
      </w:pPr>
    </w:p>
    <w:p w14:paraId="425C9879" w14:textId="39E7ECE7" w:rsidR="00CA2BFA" w:rsidRPr="00101D5A" w:rsidRDefault="00CA2BFA" w:rsidP="002679D5">
      <w:pPr>
        <w:jc w:val="both"/>
        <w:rPr>
          <w:rFonts w:asciiTheme="minorHAnsi" w:hAnsiTheme="minorHAnsi" w:cstheme="minorHAnsi"/>
          <w:sz w:val="22"/>
          <w:szCs w:val="22"/>
        </w:rPr>
      </w:pPr>
      <w:r w:rsidRPr="00101D5A">
        <w:rPr>
          <w:rFonts w:asciiTheme="minorHAnsi" w:hAnsiTheme="minorHAnsi" w:cstheme="minorHAnsi"/>
          <w:sz w:val="22"/>
          <w:szCs w:val="22"/>
        </w:rPr>
        <w:t xml:space="preserve">zwana dalej „Umową”, zawarta w Bydgoszczy w dniu .......................... </w:t>
      </w:r>
      <w:r w:rsidR="002679D5">
        <w:rPr>
          <w:rFonts w:asciiTheme="minorHAnsi" w:hAnsiTheme="minorHAnsi" w:cstheme="minorHAnsi"/>
          <w:sz w:val="22"/>
          <w:szCs w:val="22"/>
        </w:rPr>
        <w:t xml:space="preserve">2023 r. </w:t>
      </w:r>
      <w:r w:rsidRPr="00101D5A">
        <w:rPr>
          <w:rFonts w:asciiTheme="minorHAnsi" w:hAnsiTheme="minorHAnsi" w:cstheme="minorHAnsi"/>
          <w:sz w:val="22"/>
          <w:szCs w:val="22"/>
        </w:rPr>
        <w:t xml:space="preserve">między </w:t>
      </w:r>
      <w:r w:rsidR="002679D5">
        <w:rPr>
          <w:rFonts w:asciiTheme="minorHAnsi" w:hAnsiTheme="minorHAnsi" w:cstheme="minorHAnsi"/>
          <w:sz w:val="22"/>
          <w:szCs w:val="22"/>
        </w:rPr>
        <w:br/>
      </w:r>
      <w:r w:rsidRPr="00101D5A">
        <w:rPr>
          <w:rFonts w:asciiTheme="minorHAnsi" w:hAnsiTheme="minorHAnsi" w:cstheme="minorHAnsi"/>
          <w:sz w:val="22"/>
          <w:szCs w:val="22"/>
        </w:rPr>
        <w:t>Komunalnym</w:t>
      </w:r>
      <w:r w:rsidR="00525109" w:rsidRPr="00101D5A">
        <w:rPr>
          <w:rFonts w:asciiTheme="minorHAnsi" w:hAnsiTheme="minorHAnsi" w:cstheme="minorHAnsi"/>
          <w:sz w:val="22"/>
          <w:szCs w:val="22"/>
        </w:rPr>
        <w:t xml:space="preserve"> </w:t>
      </w:r>
      <w:r w:rsidRPr="00101D5A">
        <w:rPr>
          <w:rFonts w:asciiTheme="minorHAnsi" w:hAnsiTheme="minorHAnsi" w:cstheme="minorHAnsi"/>
          <w:sz w:val="22"/>
          <w:szCs w:val="22"/>
        </w:rPr>
        <w:t>Przedsiębiorstwem Energetyki Cieplnej Sp. z o.o. z siedzibą przy ul. Ks. Józefa Schulza 5 w</w:t>
      </w:r>
      <w:r w:rsidR="00525109" w:rsidRPr="00101D5A">
        <w:rPr>
          <w:rFonts w:asciiTheme="minorHAnsi" w:hAnsiTheme="minorHAnsi" w:cstheme="minorHAnsi"/>
          <w:sz w:val="22"/>
          <w:szCs w:val="22"/>
        </w:rPr>
        <w:t> </w:t>
      </w:r>
      <w:r w:rsidRPr="00101D5A">
        <w:rPr>
          <w:rFonts w:asciiTheme="minorHAnsi" w:hAnsiTheme="minorHAnsi" w:cstheme="minorHAnsi"/>
          <w:sz w:val="22"/>
          <w:szCs w:val="22"/>
        </w:rPr>
        <w:t>Bydgoszczy, wpisanym do rejestru przedsiębiorstw Krajowego Rejestru Sądowego</w:t>
      </w:r>
      <w:r w:rsidR="00525109" w:rsidRPr="00101D5A">
        <w:rPr>
          <w:rFonts w:asciiTheme="minorHAnsi" w:hAnsiTheme="minorHAnsi" w:cstheme="minorHAnsi"/>
          <w:sz w:val="22"/>
          <w:szCs w:val="22"/>
        </w:rPr>
        <w:t xml:space="preserve"> </w:t>
      </w:r>
      <w:r w:rsidRPr="00101D5A">
        <w:rPr>
          <w:rFonts w:asciiTheme="minorHAnsi" w:hAnsiTheme="minorHAnsi" w:cstheme="minorHAnsi"/>
          <w:sz w:val="22"/>
          <w:szCs w:val="22"/>
        </w:rPr>
        <w:t>prowadzonego przez Sąd Rejonowy w Bydgoszczy XIII Wydział Gospodarczy pod numerem</w:t>
      </w:r>
      <w:r w:rsidR="00525109" w:rsidRPr="00101D5A">
        <w:rPr>
          <w:rFonts w:asciiTheme="minorHAnsi" w:hAnsiTheme="minorHAnsi" w:cstheme="minorHAnsi"/>
          <w:sz w:val="22"/>
          <w:szCs w:val="22"/>
        </w:rPr>
        <w:t xml:space="preserve"> </w:t>
      </w:r>
      <w:r w:rsidRPr="00101D5A">
        <w:rPr>
          <w:rFonts w:asciiTheme="minorHAnsi" w:hAnsiTheme="minorHAnsi" w:cstheme="minorHAnsi"/>
          <w:sz w:val="22"/>
          <w:szCs w:val="22"/>
        </w:rPr>
        <w:t>0000033107, posiadającym NIP 554-030-90-86, REGON 090523340, Kapitał Zakładowy</w:t>
      </w:r>
      <w:r w:rsidR="00525109" w:rsidRPr="00101D5A">
        <w:rPr>
          <w:rFonts w:asciiTheme="minorHAnsi" w:hAnsiTheme="minorHAnsi" w:cstheme="minorHAnsi"/>
          <w:sz w:val="22"/>
          <w:szCs w:val="22"/>
        </w:rPr>
        <w:t xml:space="preserve"> </w:t>
      </w:r>
      <w:r w:rsidRPr="00101D5A">
        <w:rPr>
          <w:rFonts w:asciiTheme="minorHAnsi" w:hAnsiTheme="minorHAnsi" w:cstheme="minorHAnsi"/>
          <w:sz w:val="22"/>
          <w:szCs w:val="22"/>
        </w:rPr>
        <w:t xml:space="preserve">Spółki – </w:t>
      </w:r>
      <w:r w:rsidR="00D004D2" w:rsidRPr="00101D5A">
        <w:rPr>
          <w:rFonts w:asciiTheme="minorHAnsi" w:hAnsiTheme="minorHAnsi" w:cstheme="minorHAnsi"/>
          <w:sz w:val="22"/>
          <w:szCs w:val="22"/>
        </w:rPr>
        <w:t>50</w:t>
      </w:r>
      <w:r w:rsidRPr="00101D5A">
        <w:rPr>
          <w:rFonts w:asciiTheme="minorHAnsi" w:hAnsiTheme="minorHAnsi" w:cstheme="minorHAnsi"/>
          <w:sz w:val="22"/>
          <w:szCs w:val="22"/>
        </w:rPr>
        <w:t> </w:t>
      </w:r>
      <w:r w:rsidR="00D004D2" w:rsidRPr="00101D5A">
        <w:rPr>
          <w:rFonts w:asciiTheme="minorHAnsi" w:hAnsiTheme="minorHAnsi" w:cstheme="minorHAnsi"/>
          <w:sz w:val="22"/>
          <w:szCs w:val="22"/>
        </w:rPr>
        <w:t>2</w:t>
      </w:r>
      <w:r w:rsidRPr="00101D5A">
        <w:rPr>
          <w:rFonts w:asciiTheme="minorHAnsi" w:hAnsiTheme="minorHAnsi" w:cstheme="minorHAnsi"/>
          <w:sz w:val="22"/>
          <w:szCs w:val="22"/>
        </w:rPr>
        <w:t>00 000,00 zł, zwanym w treści umowy „Zamawiającym”, reprezentowanym</w:t>
      </w:r>
      <w:r w:rsidR="00C90B92" w:rsidRPr="00101D5A">
        <w:rPr>
          <w:rFonts w:asciiTheme="minorHAnsi" w:hAnsiTheme="minorHAnsi" w:cstheme="minorHAnsi"/>
          <w:sz w:val="22"/>
          <w:szCs w:val="22"/>
        </w:rPr>
        <w:t xml:space="preserve"> </w:t>
      </w:r>
      <w:r w:rsidRPr="00101D5A">
        <w:rPr>
          <w:rFonts w:asciiTheme="minorHAnsi" w:hAnsiTheme="minorHAnsi" w:cstheme="minorHAnsi"/>
          <w:sz w:val="22"/>
          <w:szCs w:val="22"/>
        </w:rPr>
        <w:t>przez:</w:t>
      </w:r>
    </w:p>
    <w:p w14:paraId="755236F1" w14:textId="77777777" w:rsidR="00260B57" w:rsidRPr="00101D5A" w:rsidRDefault="00260B57" w:rsidP="002679D5">
      <w:pPr>
        <w:jc w:val="both"/>
        <w:rPr>
          <w:rFonts w:asciiTheme="minorHAnsi" w:hAnsiTheme="minorHAnsi" w:cstheme="minorHAnsi"/>
          <w:sz w:val="22"/>
          <w:szCs w:val="22"/>
        </w:rPr>
      </w:pPr>
    </w:p>
    <w:p w14:paraId="6E12A559" w14:textId="77777777" w:rsidR="00B507A8" w:rsidRPr="00101D5A" w:rsidRDefault="007E75E3" w:rsidP="002679D5">
      <w:pPr>
        <w:jc w:val="both"/>
        <w:rPr>
          <w:rFonts w:asciiTheme="minorHAnsi" w:hAnsiTheme="minorHAnsi" w:cstheme="minorHAnsi"/>
          <w:sz w:val="22"/>
          <w:szCs w:val="22"/>
        </w:rPr>
      </w:pPr>
      <w:r w:rsidRPr="00101D5A">
        <w:rPr>
          <w:rFonts w:asciiTheme="minorHAnsi" w:hAnsiTheme="minorHAnsi" w:cstheme="minorHAnsi"/>
          <w:sz w:val="22"/>
          <w:szCs w:val="22"/>
        </w:rPr>
        <w:t>………………………………..</w:t>
      </w:r>
      <w:r w:rsidR="00B507A8" w:rsidRPr="00101D5A">
        <w:rPr>
          <w:rFonts w:asciiTheme="minorHAnsi" w:hAnsiTheme="minorHAnsi" w:cstheme="minorHAnsi"/>
          <w:sz w:val="22"/>
          <w:szCs w:val="22"/>
        </w:rPr>
        <w:tab/>
      </w:r>
      <w:r w:rsidR="009A25C2" w:rsidRPr="00101D5A">
        <w:rPr>
          <w:rFonts w:asciiTheme="minorHAnsi" w:hAnsiTheme="minorHAnsi" w:cstheme="minorHAnsi"/>
          <w:sz w:val="22"/>
          <w:szCs w:val="22"/>
        </w:rPr>
        <w:t xml:space="preserve">  </w:t>
      </w:r>
      <w:r w:rsidR="00B507A8" w:rsidRPr="00101D5A">
        <w:rPr>
          <w:rFonts w:asciiTheme="minorHAnsi" w:hAnsiTheme="minorHAnsi" w:cstheme="minorHAnsi"/>
          <w:sz w:val="22"/>
          <w:szCs w:val="22"/>
        </w:rPr>
        <w:t>-</w:t>
      </w:r>
      <w:r w:rsidR="009A25C2" w:rsidRPr="00101D5A">
        <w:rPr>
          <w:rFonts w:asciiTheme="minorHAnsi" w:hAnsiTheme="minorHAnsi" w:cstheme="minorHAnsi"/>
          <w:sz w:val="22"/>
          <w:szCs w:val="22"/>
        </w:rPr>
        <w:t xml:space="preserve">   </w:t>
      </w:r>
      <w:r w:rsidR="003D686C" w:rsidRPr="00101D5A">
        <w:rPr>
          <w:rFonts w:asciiTheme="minorHAnsi" w:hAnsiTheme="minorHAnsi" w:cstheme="minorHAnsi"/>
          <w:sz w:val="22"/>
          <w:szCs w:val="22"/>
        </w:rPr>
        <w:t>……………………………………</w:t>
      </w:r>
    </w:p>
    <w:p w14:paraId="5C5E3374" w14:textId="77777777" w:rsidR="003D686C" w:rsidRPr="00101D5A" w:rsidRDefault="003D686C" w:rsidP="002679D5">
      <w:pPr>
        <w:jc w:val="both"/>
        <w:rPr>
          <w:rFonts w:asciiTheme="minorHAnsi" w:hAnsiTheme="minorHAnsi" w:cstheme="minorHAnsi"/>
          <w:sz w:val="22"/>
          <w:szCs w:val="22"/>
        </w:rPr>
      </w:pPr>
    </w:p>
    <w:p w14:paraId="24E8C72D" w14:textId="77777777" w:rsidR="00B507A8" w:rsidRPr="00101D5A" w:rsidRDefault="007E75E3" w:rsidP="002679D5">
      <w:pPr>
        <w:jc w:val="both"/>
        <w:rPr>
          <w:rFonts w:asciiTheme="minorHAnsi" w:hAnsiTheme="minorHAnsi" w:cstheme="minorHAnsi"/>
          <w:sz w:val="22"/>
          <w:szCs w:val="22"/>
        </w:rPr>
      </w:pPr>
      <w:r w:rsidRPr="00101D5A">
        <w:rPr>
          <w:rFonts w:asciiTheme="minorHAnsi" w:hAnsiTheme="minorHAnsi" w:cstheme="minorHAnsi"/>
          <w:sz w:val="22"/>
          <w:szCs w:val="22"/>
        </w:rPr>
        <w:t>………………………………..</w:t>
      </w:r>
      <w:r w:rsidR="00B507A8" w:rsidRPr="00101D5A">
        <w:rPr>
          <w:rFonts w:asciiTheme="minorHAnsi" w:hAnsiTheme="minorHAnsi" w:cstheme="minorHAnsi"/>
          <w:sz w:val="22"/>
          <w:szCs w:val="22"/>
        </w:rPr>
        <w:tab/>
      </w:r>
      <w:r w:rsidR="009A25C2" w:rsidRPr="00101D5A">
        <w:rPr>
          <w:rFonts w:asciiTheme="minorHAnsi" w:hAnsiTheme="minorHAnsi" w:cstheme="minorHAnsi"/>
          <w:sz w:val="22"/>
          <w:szCs w:val="22"/>
        </w:rPr>
        <w:t xml:space="preserve">   </w:t>
      </w:r>
      <w:r w:rsidR="00B507A8" w:rsidRPr="00101D5A">
        <w:rPr>
          <w:rFonts w:asciiTheme="minorHAnsi" w:hAnsiTheme="minorHAnsi" w:cstheme="minorHAnsi"/>
          <w:sz w:val="22"/>
          <w:szCs w:val="22"/>
        </w:rPr>
        <w:t>-</w:t>
      </w:r>
      <w:r w:rsidR="009A25C2" w:rsidRPr="00101D5A">
        <w:rPr>
          <w:rFonts w:asciiTheme="minorHAnsi" w:hAnsiTheme="minorHAnsi" w:cstheme="minorHAnsi"/>
          <w:sz w:val="22"/>
          <w:szCs w:val="22"/>
        </w:rPr>
        <w:t xml:space="preserve">   </w:t>
      </w:r>
      <w:r w:rsidR="003D686C" w:rsidRPr="00101D5A">
        <w:rPr>
          <w:rFonts w:asciiTheme="minorHAnsi" w:hAnsiTheme="minorHAnsi" w:cstheme="minorHAnsi"/>
          <w:sz w:val="22"/>
          <w:szCs w:val="22"/>
        </w:rPr>
        <w:t>…………………………………….</w:t>
      </w:r>
    </w:p>
    <w:p w14:paraId="112DE19E" w14:textId="77777777" w:rsidR="009A25C2" w:rsidRPr="00101D5A" w:rsidRDefault="009A25C2" w:rsidP="002679D5">
      <w:pPr>
        <w:jc w:val="both"/>
        <w:rPr>
          <w:rFonts w:asciiTheme="minorHAnsi" w:hAnsiTheme="minorHAnsi" w:cstheme="minorHAnsi"/>
          <w:sz w:val="22"/>
          <w:szCs w:val="22"/>
        </w:rPr>
      </w:pPr>
    </w:p>
    <w:p w14:paraId="28351CD4" w14:textId="77777777" w:rsidR="00B507A8" w:rsidRPr="00101D5A" w:rsidRDefault="00B507A8" w:rsidP="002679D5">
      <w:pPr>
        <w:jc w:val="both"/>
        <w:rPr>
          <w:rFonts w:asciiTheme="minorHAnsi" w:hAnsiTheme="minorHAnsi" w:cstheme="minorHAnsi"/>
          <w:sz w:val="22"/>
          <w:szCs w:val="22"/>
        </w:rPr>
      </w:pPr>
      <w:r w:rsidRPr="00101D5A">
        <w:rPr>
          <w:rFonts w:asciiTheme="minorHAnsi" w:hAnsiTheme="minorHAnsi" w:cstheme="minorHAnsi"/>
          <w:sz w:val="22"/>
          <w:szCs w:val="22"/>
        </w:rPr>
        <w:t>a</w:t>
      </w:r>
    </w:p>
    <w:p w14:paraId="189FADDC" w14:textId="77777777" w:rsidR="00AF382E" w:rsidRPr="00101D5A" w:rsidRDefault="00AF382E" w:rsidP="002679D5">
      <w:pPr>
        <w:jc w:val="both"/>
        <w:rPr>
          <w:rFonts w:asciiTheme="minorHAnsi" w:hAnsiTheme="minorHAnsi" w:cstheme="minorHAnsi"/>
          <w:sz w:val="22"/>
          <w:szCs w:val="22"/>
        </w:rPr>
      </w:pPr>
    </w:p>
    <w:p w14:paraId="40DD9748" w14:textId="77777777" w:rsidR="00AF382E" w:rsidRPr="00101D5A" w:rsidRDefault="006500C1" w:rsidP="002679D5">
      <w:pPr>
        <w:jc w:val="both"/>
        <w:rPr>
          <w:rFonts w:asciiTheme="minorHAnsi" w:hAnsiTheme="minorHAnsi" w:cstheme="minorHAnsi"/>
          <w:sz w:val="22"/>
          <w:szCs w:val="22"/>
        </w:rPr>
      </w:pPr>
      <w:r w:rsidRPr="00101D5A">
        <w:rPr>
          <w:rFonts w:asciiTheme="minorHAnsi" w:hAnsiTheme="minorHAnsi" w:cstheme="minorHAnsi"/>
          <w:sz w:val="22"/>
          <w:szCs w:val="22"/>
        </w:rPr>
        <w:t>………………………………………………………………………………………………………………………………………</w:t>
      </w:r>
    </w:p>
    <w:p w14:paraId="10016E24" w14:textId="5B76CDAA" w:rsidR="006500C1" w:rsidRPr="00101D5A" w:rsidRDefault="002679D5" w:rsidP="002679D5">
      <w:pPr>
        <w:jc w:val="both"/>
        <w:rPr>
          <w:rFonts w:asciiTheme="minorHAnsi" w:hAnsiTheme="minorHAnsi" w:cstheme="minorHAnsi"/>
          <w:sz w:val="22"/>
          <w:szCs w:val="22"/>
        </w:rPr>
      </w:pPr>
      <w:r>
        <w:rPr>
          <w:rFonts w:asciiTheme="minorHAnsi" w:hAnsiTheme="minorHAnsi" w:cstheme="minorHAnsi"/>
          <w:sz w:val="22"/>
          <w:szCs w:val="22"/>
        </w:rPr>
        <w:t>NIP: …………………………….., REGON: ………………………………</w:t>
      </w:r>
    </w:p>
    <w:p w14:paraId="21EB0B69" w14:textId="77777777" w:rsidR="00C21F19" w:rsidRPr="00101D5A" w:rsidRDefault="00C21F19" w:rsidP="002679D5">
      <w:pPr>
        <w:jc w:val="both"/>
        <w:rPr>
          <w:rFonts w:asciiTheme="minorHAnsi" w:hAnsiTheme="minorHAnsi" w:cstheme="minorHAnsi"/>
          <w:sz w:val="22"/>
          <w:szCs w:val="22"/>
        </w:rPr>
      </w:pPr>
    </w:p>
    <w:p w14:paraId="512174B0" w14:textId="77777777" w:rsidR="00B507A8" w:rsidRPr="00101D5A" w:rsidRDefault="00B507A8" w:rsidP="002679D5">
      <w:pPr>
        <w:jc w:val="both"/>
        <w:rPr>
          <w:rFonts w:asciiTheme="minorHAnsi" w:hAnsiTheme="minorHAnsi" w:cstheme="minorHAnsi"/>
          <w:sz w:val="22"/>
          <w:szCs w:val="22"/>
        </w:rPr>
      </w:pPr>
      <w:r w:rsidRPr="00101D5A">
        <w:rPr>
          <w:rFonts w:asciiTheme="minorHAnsi" w:hAnsiTheme="minorHAnsi" w:cstheme="minorHAnsi"/>
          <w:sz w:val="22"/>
          <w:szCs w:val="22"/>
        </w:rPr>
        <w:t>zwanym dalej „Wykonawcą", reprezentowanym przez:</w:t>
      </w:r>
    </w:p>
    <w:p w14:paraId="0B8670F6" w14:textId="77777777" w:rsidR="00B507A8" w:rsidRPr="00101D5A" w:rsidRDefault="00B507A8" w:rsidP="002679D5">
      <w:pPr>
        <w:jc w:val="both"/>
        <w:rPr>
          <w:rFonts w:asciiTheme="minorHAnsi" w:hAnsiTheme="minorHAnsi" w:cstheme="minorHAnsi"/>
          <w:sz w:val="22"/>
          <w:szCs w:val="22"/>
        </w:rPr>
      </w:pPr>
    </w:p>
    <w:p w14:paraId="3FA84BDC" w14:textId="77777777" w:rsidR="00AF382E" w:rsidRPr="00101D5A" w:rsidRDefault="009A25C2" w:rsidP="002679D5">
      <w:pPr>
        <w:jc w:val="both"/>
        <w:rPr>
          <w:rFonts w:asciiTheme="minorHAnsi" w:hAnsiTheme="minorHAnsi" w:cstheme="minorHAnsi"/>
          <w:spacing w:val="-1"/>
          <w:sz w:val="22"/>
          <w:szCs w:val="22"/>
        </w:rPr>
      </w:pPr>
      <w:r w:rsidRPr="00101D5A">
        <w:rPr>
          <w:rFonts w:asciiTheme="minorHAnsi" w:hAnsiTheme="minorHAnsi" w:cstheme="minorHAnsi"/>
          <w:spacing w:val="-1"/>
          <w:sz w:val="22"/>
          <w:szCs w:val="22"/>
        </w:rPr>
        <w:t>………………………………..</w:t>
      </w:r>
      <w:r w:rsidRPr="00101D5A">
        <w:rPr>
          <w:rFonts w:asciiTheme="minorHAnsi" w:hAnsiTheme="minorHAnsi" w:cstheme="minorHAnsi"/>
          <w:spacing w:val="-1"/>
          <w:sz w:val="22"/>
          <w:szCs w:val="22"/>
        </w:rPr>
        <w:tab/>
        <w:t xml:space="preserve">   -   …………………………………….</w:t>
      </w:r>
    </w:p>
    <w:p w14:paraId="3672FD21" w14:textId="77777777" w:rsidR="00A65F6D" w:rsidRPr="00101D5A" w:rsidRDefault="00A65F6D" w:rsidP="002679D5">
      <w:pPr>
        <w:jc w:val="both"/>
        <w:rPr>
          <w:rFonts w:asciiTheme="minorHAnsi" w:hAnsiTheme="minorHAnsi" w:cstheme="minorHAnsi"/>
          <w:spacing w:val="-1"/>
          <w:sz w:val="22"/>
          <w:szCs w:val="22"/>
        </w:rPr>
      </w:pPr>
    </w:p>
    <w:p w14:paraId="7465BC64" w14:textId="77777777" w:rsidR="00E9098F" w:rsidRPr="00101D5A" w:rsidRDefault="00E9098F" w:rsidP="002679D5">
      <w:pPr>
        <w:jc w:val="both"/>
        <w:rPr>
          <w:rFonts w:asciiTheme="minorHAnsi" w:hAnsiTheme="minorHAnsi" w:cstheme="minorHAnsi"/>
          <w:spacing w:val="-1"/>
          <w:sz w:val="22"/>
          <w:szCs w:val="22"/>
        </w:rPr>
      </w:pPr>
    </w:p>
    <w:p w14:paraId="6023D25B" w14:textId="34F897C1" w:rsidR="0022052D" w:rsidRPr="00101D5A" w:rsidRDefault="000F6AE4" w:rsidP="002679D5">
      <w:pPr>
        <w:jc w:val="both"/>
        <w:rPr>
          <w:rFonts w:asciiTheme="minorHAnsi" w:hAnsiTheme="minorHAnsi" w:cstheme="minorHAnsi"/>
          <w:sz w:val="22"/>
          <w:szCs w:val="22"/>
          <w:lang w:val="x-none"/>
        </w:rPr>
      </w:pPr>
      <w:r w:rsidRPr="00101D5A">
        <w:rPr>
          <w:rFonts w:asciiTheme="minorHAnsi" w:hAnsiTheme="minorHAnsi" w:cstheme="minorHAnsi"/>
          <w:sz w:val="22"/>
          <w:szCs w:val="22"/>
        </w:rPr>
        <w:t xml:space="preserve">Umowa jest następstwem wyboru przez Zamawiającego oferty Wykonawcy w </w:t>
      </w:r>
      <w:r w:rsidR="00FC589E" w:rsidRPr="00101D5A">
        <w:rPr>
          <w:rFonts w:asciiTheme="minorHAnsi" w:hAnsiTheme="minorHAnsi" w:cstheme="minorHAnsi"/>
          <w:sz w:val="22"/>
          <w:szCs w:val="22"/>
        </w:rPr>
        <w:t xml:space="preserve">wyniku przeprowadzonego postępowania w </w:t>
      </w:r>
      <w:r w:rsidR="00BD3E99" w:rsidRPr="00101D5A">
        <w:rPr>
          <w:rFonts w:asciiTheme="minorHAnsi" w:hAnsiTheme="minorHAnsi" w:cstheme="minorHAnsi"/>
          <w:sz w:val="22"/>
          <w:szCs w:val="22"/>
        </w:rPr>
        <w:t xml:space="preserve">trybie </w:t>
      </w:r>
      <w:r w:rsidR="00BD3E99" w:rsidRPr="00101D5A">
        <w:rPr>
          <w:rFonts w:asciiTheme="minorHAnsi" w:hAnsiTheme="minorHAnsi" w:cstheme="minorHAnsi"/>
          <w:sz w:val="22"/>
          <w:szCs w:val="22"/>
          <w:lang w:val="x-none"/>
        </w:rPr>
        <w:t>przetargu w rozumieniu przepisów Kodeksu cywilnego</w:t>
      </w:r>
      <w:r w:rsidRPr="00101D5A">
        <w:rPr>
          <w:rFonts w:asciiTheme="minorHAnsi" w:hAnsiTheme="minorHAnsi" w:cstheme="minorHAnsi"/>
          <w:sz w:val="22"/>
          <w:szCs w:val="22"/>
        </w:rPr>
        <w:t>.</w:t>
      </w:r>
    </w:p>
    <w:p w14:paraId="2590E6C0" w14:textId="77777777" w:rsidR="002679D5" w:rsidRDefault="002679D5" w:rsidP="002679D5">
      <w:pPr>
        <w:jc w:val="center"/>
        <w:rPr>
          <w:rFonts w:asciiTheme="minorHAnsi" w:hAnsiTheme="minorHAnsi" w:cstheme="minorHAnsi"/>
          <w:b/>
          <w:sz w:val="22"/>
          <w:szCs w:val="22"/>
        </w:rPr>
      </w:pPr>
    </w:p>
    <w:p w14:paraId="5949E82A" w14:textId="77BCEB04" w:rsidR="00CA2BFA" w:rsidRPr="00101D5A" w:rsidRDefault="00CA2BFA" w:rsidP="002679D5">
      <w:pPr>
        <w:jc w:val="center"/>
        <w:rPr>
          <w:rFonts w:asciiTheme="minorHAnsi" w:hAnsiTheme="minorHAnsi" w:cstheme="minorHAnsi"/>
          <w:b/>
          <w:sz w:val="22"/>
          <w:szCs w:val="22"/>
        </w:rPr>
      </w:pPr>
      <w:r w:rsidRPr="00101D5A">
        <w:rPr>
          <w:rFonts w:asciiTheme="minorHAnsi" w:hAnsiTheme="minorHAnsi" w:cstheme="minorHAnsi"/>
          <w:b/>
          <w:sz w:val="22"/>
          <w:szCs w:val="22"/>
        </w:rPr>
        <w:t>§ 1</w:t>
      </w:r>
    </w:p>
    <w:p w14:paraId="035C7DCF" w14:textId="77777777" w:rsidR="00CA2BFA" w:rsidRPr="00101D5A" w:rsidRDefault="00CA2BFA" w:rsidP="002679D5">
      <w:pPr>
        <w:jc w:val="center"/>
        <w:rPr>
          <w:rFonts w:asciiTheme="minorHAnsi" w:hAnsiTheme="minorHAnsi" w:cstheme="minorHAnsi"/>
          <w:b/>
          <w:sz w:val="22"/>
          <w:szCs w:val="22"/>
        </w:rPr>
      </w:pPr>
      <w:r w:rsidRPr="00101D5A">
        <w:rPr>
          <w:rFonts w:asciiTheme="minorHAnsi" w:hAnsiTheme="minorHAnsi" w:cstheme="minorHAnsi"/>
          <w:b/>
          <w:sz w:val="22"/>
          <w:szCs w:val="22"/>
        </w:rPr>
        <w:t>Przedmiot umowy</w:t>
      </w:r>
    </w:p>
    <w:p w14:paraId="4D6E3D0A" w14:textId="0028797F" w:rsidR="00477524" w:rsidRPr="000F0981" w:rsidRDefault="00477524" w:rsidP="000F0981">
      <w:pPr>
        <w:pStyle w:val="Akapitzlist"/>
        <w:keepNext/>
        <w:numPr>
          <w:ilvl w:val="0"/>
          <w:numId w:val="43"/>
        </w:numPr>
        <w:ind w:left="284" w:hanging="284"/>
        <w:jc w:val="both"/>
        <w:rPr>
          <w:rFonts w:asciiTheme="minorHAnsi" w:hAnsiTheme="minorHAnsi" w:cstheme="minorHAnsi"/>
          <w:b/>
          <w:sz w:val="22"/>
          <w:szCs w:val="22"/>
        </w:rPr>
      </w:pPr>
      <w:r w:rsidRPr="000F0981">
        <w:rPr>
          <w:rFonts w:asciiTheme="minorHAnsi" w:hAnsiTheme="minorHAnsi" w:cstheme="minorHAnsi"/>
          <w:sz w:val="22"/>
          <w:szCs w:val="22"/>
        </w:rPr>
        <w:t xml:space="preserve">Przedmiotem zamówienia jest wykonanie robót budowlanych dla zadania inwestycyjnego pn.: </w:t>
      </w:r>
    </w:p>
    <w:p w14:paraId="3303EFC0" w14:textId="77777777" w:rsidR="000F0981" w:rsidRDefault="000F0981" w:rsidP="000F0981">
      <w:pPr>
        <w:widowControl/>
        <w:autoSpaceDE/>
        <w:autoSpaceDN/>
        <w:adjustRightInd/>
        <w:ind w:left="284"/>
        <w:rPr>
          <w:rFonts w:ascii="Calibri" w:hAnsi="Calibri" w:cs="Calibri"/>
          <w:b/>
          <w:bCs/>
          <w:sz w:val="22"/>
          <w:szCs w:val="22"/>
        </w:rPr>
      </w:pPr>
      <w:r w:rsidRPr="000F0981">
        <w:rPr>
          <w:rFonts w:ascii="Calibri" w:hAnsi="Calibri" w:cs="Calibri"/>
          <w:b/>
          <w:sz w:val="22"/>
          <w:szCs w:val="22"/>
        </w:rPr>
        <w:t xml:space="preserve">„Wykonanie w systemie zaprojektuj i wybuduj: opracowanie dokumentacji projektowej wraz z instrukcją eksploatacji oraz budowa węzła cieplnego </w:t>
      </w:r>
      <w:r w:rsidRPr="000F0981">
        <w:rPr>
          <w:rFonts w:ascii="Calibri" w:hAnsi="Calibri" w:cs="Calibri"/>
          <w:b/>
          <w:bCs/>
          <w:sz w:val="22"/>
          <w:szCs w:val="22"/>
        </w:rPr>
        <w:t>3-funkcyjnego dla budynków biurowych przy ul. Gimnazjalnej 2 i 2a w Bydgoszczy”</w:t>
      </w:r>
    </w:p>
    <w:p w14:paraId="761CE80E" w14:textId="7F6EE124" w:rsidR="000F0981" w:rsidRDefault="000F0981" w:rsidP="000F0981">
      <w:pPr>
        <w:pStyle w:val="Akapitzlist"/>
        <w:numPr>
          <w:ilvl w:val="0"/>
          <w:numId w:val="43"/>
        </w:numPr>
        <w:ind w:left="284" w:hanging="284"/>
        <w:jc w:val="both"/>
        <w:rPr>
          <w:rFonts w:asciiTheme="minorHAnsi" w:hAnsiTheme="minorHAnsi" w:cstheme="minorHAnsi"/>
          <w:sz w:val="22"/>
          <w:szCs w:val="22"/>
        </w:rPr>
      </w:pPr>
      <w:r>
        <w:rPr>
          <w:rFonts w:asciiTheme="minorHAnsi" w:hAnsiTheme="minorHAnsi" w:cstheme="minorHAnsi"/>
          <w:sz w:val="22"/>
          <w:szCs w:val="22"/>
        </w:rPr>
        <w:t>Zakres umowny obejmuje:</w:t>
      </w:r>
    </w:p>
    <w:p w14:paraId="64E3BD16" w14:textId="049D72EF" w:rsidR="000F0981" w:rsidRPr="000F0981" w:rsidRDefault="000F0981" w:rsidP="000F0981">
      <w:pPr>
        <w:pStyle w:val="Akapitzlist"/>
        <w:numPr>
          <w:ilvl w:val="1"/>
          <w:numId w:val="43"/>
        </w:numPr>
        <w:jc w:val="both"/>
        <w:rPr>
          <w:rFonts w:asciiTheme="minorHAnsi" w:hAnsiTheme="minorHAnsi" w:cstheme="minorHAnsi"/>
          <w:b/>
          <w:sz w:val="22"/>
          <w:szCs w:val="22"/>
        </w:rPr>
      </w:pPr>
      <w:r w:rsidRPr="000F0981">
        <w:rPr>
          <w:rFonts w:asciiTheme="minorHAnsi" w:hAnsiTheme="minorHAnsi" w:cstheme="minorHAnsi"/>
          <w:b/>
          <w:sz w:val="22"/>
          <w:szCs w:val="22"/>
        </w:rPr>
        <w:t xml:space="preserve"> opracowanie dokumentacji projektowej budowy węzła wraz z instrukcją eksploatacji: </w:t>
      </w:r>
    </w:p>
    <w:p w14:paraId="0FD9D8E0" w14:textId="77777777" w:rsidR="000F0981" w:rsidRPr="000F0981" w:rsidRDefault="000F0981" w:rsidP="000F0981">
      <w:pPr>
        <w:numPr>
          <w:ilvl w:val="0"/>
          <w:numId w:val="44"/>
        </w:numPr>
        <w:ind w:left="1276" w:hanging="425"/>
        <w:jc w:val="both"/>
        <w:rPr>
          <w:rFonts w:asciiTheme="minorHAnsi" w:hAnsiTheme="minorHAnsi" w:cstheme="minorHAnsi"/>
          <w:bCs/>
          <w:sz w:val="22"/>
          <w:szCs w:val="22"/>
        </w:rPr>
      </w:pPr>
      <w:r w:rsidRPr="000F0981">
        <w:rPr>
          <w:rFonts w:asciiTheme="minorHAnsi" w:hAnsiTheme="minorHAnsi" w:cstheme="minorHAnsi"/>
          <w:bCs/>
          <w:sz w:val="22"/>
          <w:szCs w:val="22"/>
        </w:rPr>
        <w:t>wykonanie dokumentacji projektowej z obliczeniami i kartami doboru urządzeń wraz ze wszelkimi uzgodnieniami w podziale na projekt branży technologicznej oraz  projekt branży elektrycznej i AKPiA – każdy po  4 egz. w wersji papierowej i 1 egz. w wersji elektronicznej na nośniku danych</w:t>
      </w:r>
    </w:p>
    <w:p w14:paraId="3361C1B9" w14:textId="77777777" w:rsidR="000F0981" w:rsidRPr="000F0981" w:rsidRDefault="000F0981" w:rsidP="000F0981">
      <w:pPr>
        <w:numPr>
          <w:ilvl w:val="0"/>
          <w:numId w:val="44"/>
        </w:numPr>
        <w:ind w:left="1276" w:hanging="425"/>
        <w:jc w:val="both"/>
        <w:rPr>
          <w:rFonts w:asciiTheme="minorHAnsi" w:hAnsiTheme="minorHAnsi" w:cstheme="minorHAnsi"/>
          <w:bCs/>
          <w:sz w:val="22"/>
          <w:szCs w:val="22"/>
        </w:rPr>
      </w:pPr>
      <w:r w:rsidRPr="000F0981">
        <w:rPr>
          <w:rFonts w:asciiTheme="minorHAnsi" w:hAnsiTheme="minorHAnsi" w:cstheme="minorHAnsi"/>
          <w:bCs/>
          <w:sz w:val="22"/>
          <w:szCs w:val="22"/>
        </w:rPr>
        <w:t>wykonanie przedmiaru robót, kosztorysu inwestorskiego i specyfikacji technicznej wykonania i odbioru robót - 1 egz. w wersji papierowej i 1 egz. w wersji elektronicznej na nośniku danych;</w:t>
      </w:r>
    </w:p>
    <w:p w14:paraId="4851A076" w14:textId="5588212C" w:rsidR="000F0981" w:rsidRDefault="000F0981" w:rsidP="000F0981">
      <w:pPr>
        <w:numPr>
          <w:ilvl w:val="0"/>
          <w:numId w:val="44"/>
        </w:numPr>
        <w:ind w:left="1276" w:hanging="425"/>
        <w:jc w:val="both"/>
        <w:rPr>
          <w:rFonts w:asciiTheme="minorHAnsi" w:hAnsiTheme="minorHAnsi" w:cstheme="minorHAnsi"/>
          <w:bCs/>
          <w:sz w:val="22"/>
          <w:szCs w:val="22"/>
        </w:rPr>
      </w:pPr>
      <w:r w:rsidRPr="000F0981">
        <w:rPr>
          <w:rFonts w:asciiTheme="minorHAnsi" w:hAnsiTheme="minorHAnsi" w:cstheme="minorHAnsi"/>
          <w:bCs/>
          <w:sz w:val="22"/>
          <w:szCs w:val="22"/>
        </w:rPr>
        <w:t>wykonanie instrukcji eksploatacji branży technologicznej oraz elektrycznej i AKPiA - 4 egz. w wersji papierowej, 1 egz. w wersji elektronicznej na nośniku danych</w:t>
      </w:r>
      <w:r w:rsidR="004C14AB">
        <w:rPr>
          <w:rFonts w:asciiTheme="minorHAnsi" w:hAnsiTheme="minorHAnsi" w:cstheme="minorHAnsi"/>
          <w:bCs/>
          <w:sz w:val="22"/>
          <w:szCs w:val="22"/>
        </w:rPr>
        <w:t>;</w:t>
      </w:r>
    </w:p>
    <w:p w14:paraId="356B89BD" w14:textId="78AFC0FC" w:rsidR="004C14AB" w:rsidRPr="001679DE" w:rsidRDefault="004C14AB" w:rsidP="004C14AB">
      <w:pPr>
        <w:pStyle w:val="Akapitzlist"/>
        <w:numPr>
          <w:ilvl w:val="0"/>
          <w:numId w:val="44"/>
        </w:numPr>
        <w:ind w:left="1276" w:hanging="425"/>
        <w:rPr>
          <w:rFonts w:asciiTheme="minorHAnsi" w:hAnsiTheme="minorHAnsi" w:cstheme="minorHAnsi"/>
          <w:bCs/>
          <w:sz w:val="22"/>
          <w:szCs w:val="22"/>
          <w:u w:val="single"/>
        </w:rPr>
      </w:pPr>
      <w:r w:rsidRPr="001679DE">
        <w:rPr>
          <w:rFonts w:asciiTheme="minorHAnsi" w:hAnsiTheme="minorHAnsi" w:cstheme="minorHAnsi"/>
          <w:bCs/>
          <w:sz w:val="22"/>
          <w:szCs w:val="22"/>
          <w:u w:val="single"/>
        </w:rPr>
        <w:t xml:space="preserve">w projekcie należy przewidzieć możliwość </w:t>
      </w:r>
      <w:r w:rsidR="000A0A9E" w:rsidRPr="001679DE">
        <w:rPr>
          <w:rFonts w:asciiTheme="minorHAnsi" w:hAnsiTheme="minorHAnsi" w:cstheme="minorHAnsi"/>
          <w:bCs/>
          <w:sz w:val="22"/>
          <w:szCs w:val="22"/>
          <w:u w:val="single"/>
        </w:rPr>
        <w:t xml:space="preserve">przyszłej rozbudowy i podłączenia </w:t>
      </w:r>
      <w:r w:rsidR="002A63CE" w:rsidRPr="001679DE">
        <w:rPr>
          <w:rFonts w:asciiTheme="minorHAnsi" w:hAnsiTheme="minorHAnsi" w:cstheme="minorHAnsi"/>
          <w:bCs/>
          <w:sz w:val="22"/>
          <w:szCs w:val="22"/>
          <w:u w:val="single"/>
        </w:rPr>
        <w:t xml:space="preserve">urządzeń </w:t>
      </w:r>
      <w:r w:rsidRPr="001679DE">
        <w:rPr>
          <w:rFonts w:asciiTheme="minorHAnsi" w:hAnsiTheme="minorHAnsi" w:cstheme="minorHAnsi"/>
          <w:bCs/>
          <w:sz w:val="22"/>
          <w:szCs w:val="22"/>
          <w:u w:val="single"/>
        </w:rPr>
        <w:t>OZE</w:t>
      </w:r>
      <w:r w:rsidR="002A63CE" w:rsidRPr="001679DE">
        <w:rPr>
          <w:rFonts w:asciiTheme="minorHAnsi" w:hAnsiTheme="minorHAnsi" w:cstheme="minorHAnsi"/>
          <w:bCs/>
          <w:sz w:val="22"/>
          <w:szCs w:val="22"/>
          <w:u w:val="single"/>
        </w:rPr>
        <w:t xml:space="preserve"> (panele fotowoltaiczne, panele solarne itp.)</w:t>
      </w:r>
    </w:p>
    <w:p w14:paraId="7E85A8ED" w14:textId="77777777" w:rsidR="000F0981" w:rsidRPr="000F0981" w:rsidRDefault="000F0981" w:rsidP="000F0981">
      <w:pPr>
        <w:ind w:left="851"/>
        <w:jc w:val="both"/>
        <w:rPr>
          <w:rFonts w:asciiTheme="minorHAnsi" w:hAnsiTheme="minorHAnsi" w:cstheme="minorHAnsi"/>
          <w:bCs/>
          <w:sz w:val="22"/>
          <w:szCs w:val="22"/>
        </w:rPr>
      </w:pPr>
      <w:r w:rsidRPr="000F0981">
        <w:rPr>
          <w:rFonts w:asciiTheme="minorHAnsi" w:hAnsiTheme="minorHAnsi" w:cstheme="minorHAnsi"/>
          <w:bCs/>
          <w:sz w:val="22"/>
          <w:szCs w:val="22"/>
        </w:rPr>
        <w:t xml:space="preserve">Wersja elektroniczna oznacza pliki w wersji edytowalnej - .dxf, .dwg, ath, word, excel itp. oraz z pliki w formacie pdf – </w:t>
      </w:r>
      <w:r w:rsidRPr="000F0981">
        <w:rPr>
          <w:rFonts w:asciiTheme="minorHAnsi" w:hAnsiTheme="minorHAnsi" w:cstheme="minorHAnsi"/>
          <w:b/>
          <w:bCs/>
          <w:sz w:val="22"/>
          <w:szCs w:val="22"/>
          <w:u w:val="single"/>
        </w:rPr>
        <w:t>skany</w:t>
      </w:r>
      <w:r w:rsidRPr="000F0981">
        <w:rPr>
          <w:rFonts w:asciiTheme="minorHAnsi" w:hAnsiTheme="minorHAnsi" w:cstheme="minorHAnsi"/>
          <w:b/>
          <w:bCs/>
          <w:sz w:val="22"/>
          <w:szCs w:val="22"/>
        </w:rPr>
        <w:t xml:space="preserve"> </w:t>
      </w:r>
      <w:r w:rsidRPr="000F0981">
        <w:rPr>
          <w:rFonts w:asciiTheme="minorHAnsi" w:hAnsiTheme="minorHAnsi" w:cstheme="minorHAnsi"/>
          <w:bCs/>
          <w:sz w:val="22"/>
          <w:szCs w:val="22"/>
        </w:rPr>
        <w:t xml:space="preserve">z dokumentacji papierowej z podpisami projektantów i sprawdzających. Wszystkie pliki nieedytowalne winny być scalone i ich układ winien odpowiadać wersji papierowej dokumentacji. </w:t>
      </w:r>
    </w:p>
    <w:p w14:paraId="68AE9909" w14:textId="77777777" w:rsidR="000F0981" w:rsidRPr="000F0981" w:rsidRDefault="000F0981" w:rsidP="000F0981">
      <w:pPr>
        <w:ind w:left="851"/>
        <w:jc w:val="both"/>
        <w:rPr>
          <w:rFonts w:asciiTheme="minorHAnsi" w:hAnsiTheme="minorHAnsi" w:cstheme="minorHAnsi"/>
          <w:bCs/>
          <w:sz w:val="22"/>
          <w:szCs w:val="22"/>
        </w:rPr>
      </w:pPr>
      <w:r w:rsidRPr="000F0981">
        <w:rPr>
          <w:rFonts w:asciiTheme="minorHAnsi" w:hAnsiTheme="minorHAnsi" w:cstheme="minorHAnsi"/>
          <w:bCs/>
          <w:sz w:val="22"/>
          <w:szCs w:val="22"/>
        </w:rPr>
        <w:t>Nośnik danych winien być opisany pełną nazwą zadania, nazwą biura projektowego/nazwiskiem projektanta oraz datą sporządzenia.</w:t>
      </w:r>
    </w:p>
    <w:p w14:paraId="0D31E1BD" w14:textId="77777777" w:rsidR="000F0981" w:rsidRPr="000F0981" w:rsidRDefault="000F0981" w:rsidP="000F0981">
      <w:pPr>
        <w:ind w:left="851"/>
        <w:jc w:val="both"/>
        <w:rPr>
          <w:rFonts w:asciiTheme="minorHAnsi" w:hAnsiTheme="minorHAnsi" w:cstheme="minorHAnsi"/>
          <w:bCs/>
          <w:sz w:val="22"/>
          <w:szCs w:val="22"/>
        </w:rPr>
      </w:pPr>
      <w:r w:rsidRPr="000F0981">
        <w:rPr>
          <w:rFonts w:asciiTheme="minorHAnsi" w:hAnsiTheme="minorHAnsi" w:cstheme="minorHAnsi"/>
          <w:bCs/>
          <w:sz w:val="22"/>
          <w:szCs w:val="22"/>
        </w:rPr>
        <w:t xml:space="preserve">Projekt, wykonany przez uprawnionych projektantów i sprawdzającego, musi posiadać </w:t>
      </w:r>
      <w:r w:rsidRPr="000F0981">
        <w:rPr>
          <w:rFonts w:asciiTheme="minorHAnsi" w:hAnsiTheme="minorHAnsi" w:cstheme="minorHAnsi"/>
          <w:bCs/>
          <w:sz w:val="22"/>
          <w:szCs w:val="22"/>
        </w:rPr>
        <w:lastRenderedPageBreak/>
        <w:t>uzgodnienie KPEC Sp. z o.o. w Bydgoszczy.</w:t>
      </w:r>
    </w:p>
    <w:p w14:paraId="4DADBF9D" w14:textId="6B5C3015" w:rsidR="000F0981" w:rsidRPr="000F0981" w:rsidRDefault="00661C92" w:rsidP="000F0981">
      <w:pPr>
        <w:ind w:left="851"/>
        <w:jc w:val="both"/>
        <w:rPr>
          <w:rFonts w:asciiTheme="minorHAnsi" w:hAnsiTheme="minorHAnsi" w:cstheme="minorHAnsi"/>
          <w:bCs/>
          <w:sz w:val="22"/>
          <w:szCs w:val="22"/>
        </w:rPr>
      </w:pPr>
      <w:r w:rsidRPr="00661C92">
        <w:rPr>
          <w:rFonts w:asciiTheme="minorHAnsi" w:hAnsiTheme="minorHAnsi" w:cstheme="minorHAnsi"/>
          <w:bCs/>
          <w:sz w:val="22"/>
          <w:szCs w:val="22"/>
        </w:rPr>
        <w:t xml:space="preserve">Projekt musi uwzględniać zalecenia określone </w:t>
      </w:r>
      <w:r w:rsidRPr="004C14AB">
        <w:rPr>
          <w:rFonts w:asciiTheme="minorHAnsi" w:hAnsiTheme="minorHAnsi" w:cstheme="minorHAnsi"/>
          <w:bCs/>
          <w:sz w:val="22"/>
          <w:szCs w:val="22"/>
        </w:rPr>
        <w:t>w Załączniku nr 3 do niniejszej</w:t>
      </w:r>
      <w:r w:rsidRPr="00661C92">
        <w:rPr>
          <w:rFonts w:asciiTheme="minorHAnsi" w:hAnsiTheme="minorHAnsi" w:cstheme="minorHAnsi"/>
          <w:bCs/>
          <w:sz w:val="22"/>
          <w:szCs w:val="22"/>
        </w:rPr>
        <w:t xml:space="preserve"> SWZ „</w:t>
      </w:r>
      <w:bookmarkStart w:id="0" w:name="_Hlk141426056"/>
      <w:r w:rsidRPr="00661C92">
        <w:rPr>
          <w:rFonts w:asciiTheme="minorHAnsi" w:hAnsiTheme="minorHAnsi" w:cstheme="minorHAnsi"/>
          <w:bCs/>
          <w:sz w:val="22"/>
          <w:szCs w:val="22"/>
        </w:rPr>
        <w:t>Wymagania techniczne KPEC Sp. z o. o. do projektowania węzłów cieplnych</w:t>
      </w:r>
      <w:bookmarkEnd w:id="0"/>
      <w:r w:rsidRPr="00661C92">
        <w:rPr>
          <w:rFonts w:asciiTheme="minorHAnsi" w:hAnsiTheme="minorHAnsi" w:cstheme="minorHAnsi"/>
          <w:bCs/>
          <w:sz w:val="22"/>
          <w:szCs w:val="22"/>
        </w:rPr>
        <w:t>” wydanych przez KPEC Sp. z o.o. w Bydgoszczy, „Kartą informacyjną instalacji odbiorczych w budynku” stanowiącą Załącznik nr 5 do SWZ a także powinien odpowiadać wymogom obowiązującego Prawa Budowlanego oraz przepisom wykonawczym, które się z nim wiążą</w:t>
      </w:r>
      <w:r w:rsidR="000F0981" w:rsidRPr="000F0981">
        <w:rPr>
          <w:rFonts w:asciiTheme="minorHAnsi" w:hAnsiTheme="minorHAnsi" w:cstheme="minorHAnsi"/>
          <w:bCs/>
          <w:sz w:val="22"/>
          <w:szCs w:val="22"/>
        </w:rPr>
        <w:t>.</w:t>
      </w:r>
    </w:p>
    <w:p w14:paraId="1D9CCD78" w14:textId="77777777" w:rsidR="000F0981" w:rsidRPr="000F0981" w:rsidRDefault="000F0981" w:rsidP="000F0981">
      <w:pPr>
        <w:ind w:left="851"/>
        <w:jc w:val="both"/>
        <w:rPr>
          <w:rFonts w:asciiTheme="minorHAnsi" w:hAnsiTheme="minorHAnsi" w:cstheme="minorHAnsi"/>
          <w:bCs/>
          <w:sz w:val="22"/>
          <w:szCs w:val="22"/>
        </w:rPr>
      </w:pPr>
      <w:r w:rsidRPr="000F0981">
        <w:rPr>
          <w:rFonts w:asciiTheme="minorHAnsi" w:hAnsiTheme="minorHAnsi" w:cstheme="minorHAnsi"/>
          <w:bCs/>
          <w:sz w:val="22"/>
          <w:szCs w:val="22"/>
        </w:rPr>
        <w:t xml:space="preserve">Projekt nie powinien obejmować opisu przygotowania pomieszczenia węzła, a część kosztorysowa nie powinna uwzględniać prac dotyczących przygotowania pomieszczenia węzła. Za przygotowanie pomieszczenia odpowiedzialny jest – zgodnie z umową przyłączeniowa – Odbiorca (właściciel budynku) lub Inwestor. </w:t>
      </w:r>
    </w:p>
    <w:p w14:paraId="2383297F" w14:textId="77777777" w:rsidR="000F0981" w:rsidRPr="000F0981" w:rsidRDefault="000F0981" w:rsidP="000F0981">
      <w:pPr>
        <w:ind w:left="851"/>
        <w:jc w:val="both"/>
        <w:rPr>
          <w:rFonts w:asciiTheme="minorHAnsi" w:hAnsiTheme="minorHAnsi" w:cstheme="minorHAnsi"/>
          <w:b/>
          <w:bCs/>
          <w:sz w:val="22"/>
          <w:szCs w:val="22"/>
        </w:rPr>
      </w:pPr>
      <w:r w:rsidRPr="000F0981">
        <w:rPr>
          <w:rFonts w:asciiTheme="minorHAnsi" w:hAnsiTheme="minorHAnsi" w:cstheme="minorHAnsi"/>
          <w:b/>
          <w:bCs/>
          <w:sz w:val="22"/>
          <w:szCs w:val="22"/>
        </w:rPr>
        <w:t>Przed rozpoczęciem realizacji przedmiotu zamówienia zalecane jest przeprowadzenie wizji lokalnej terenu.</w:t>
      </w:r>
    </w:p>
    <w:p w14:paraId="79DBA9C0" w14:textId="77777777" w:rsidR="000F0981" w:rsidRPr="000F0981" w:rsidRDefault="000F0981" w:rsidP="000F0981">
      <w:pPr>
        <w:ind w:left="851"/>
        <w:jc w:val="both"/>
        <w:rPr>
          <w:rFonts w:asciiTheme="minorHAnsi" w:hAnsiTheme="minorHAnsi" w:cstheme="minorHAnsi"/>
          <w:b/>
          <w:bCs/>
          <w:sz w:val="22"/>
          <w:szCs w:val="22"/>
        </w:rPr>
      </w:pPr>
      <w:r w:rsidRPr="000F0981">
        <w:rPr>
          <w:rFonts w:asciiTheme="minorHAnsi" w:hAnsiTheme="minorHAnsi" w:cstheme="minorHAnsi"/>
          <w:b/>
          <w:bCs/>
          <w:sz w:val="22"/>
          <w:szCs w:val="22"/>
        </w:rPr>
        <w:t>Projektant i sprawdzający nie mogą zawierać zobowiązań finansowych w imieniu Zamawiającego.</w:t>
      </w:r>
    </w:p>
    <w:p w14:paraId="7B0C28ED" w14:textId="77777777" w:rsidR="000F0981" w:rsidRPr="00961455" w:rsidRDefault="000F0981" w:rsidP="000F0981">
      <w:pPr>
        <w:ind w:left="851"/>
        <w:jc w:val="both"/>
        <w:rPr>
          <w:rFonts w:asciiTheme="minorHAnsi" w:hAnsiTheme="minorHAnsi" w:cstheme="minorHAnsi"/>
          <w:b/>
          <w:bCs/>
          <w:sz w:val="22"/>
          <w:szCs w:val="22"/>
        </w:rPr>
      </w:pPr>
      <w:r w:rsidRPr="000F0981">
        <w:rPr>
          <w:rFonts w:asciiTheme="minorHAnsi" w:hAnsiTheme="minorHAnsi" w:cstheme="minorHAnsi"/>
          <w:b/>
          <w:bCs/>
          <w:sz w:val="22"/>
          <w:szCs w:val="22"/>
        </w:rPr>
        <w:t xml:space="preserve">Odbiór dokumentacji </w:t>
      </w:r>
      <w:r w:rsidRPr="00961455">
        <w:rPr>
          <w:rFonts w:asciiTheme="minorHAnsi" w:hAnsiTheme="minorHAnsi" w:cstheme="minorHAnsi"/>
          <w:b/>
          <w:bCs/>
          <w:sz w:val="22"/>
          <w:szCs w:val="22"/>
        </w:rPr>
        <w:t>projektowej powinien nastąpić na podstawie protokołu zdawczo-odbiorczego dokumentacji projektowej – załącznik nr 6 do SWZ.</w:t>
      </w:r>
    </w:p>
    <w:p w14:paraId="1C8B07CF" w14:textId="46A2FF30" w:rsidR="000F0981" w:rsidRPr="00961455" w:rsidRDefault="000F0981" w:rsidP="000F0981">
      <w:pPr>
        <w:pStyle w:val="Akapitzlist"/>
        <w:numPr>
          <w:ilvl w:val="1"/>
          <w:numId w:val="43"/>
        </w:numPr>
        <w:jc w:val="both"/>
        <w:rPr>
          <w:rFonts w:asciiTheme="minorHAnsi" w:hAnsiTheme="minorHAnsi" w:cstheme="minorHAnsi"/>
          <w:b/>
          <w:bCs/>
          <w:sz w:val="22"/>
          <w:szCs w:val="22"/>
        </w:rPr>
      </w:pPr>
      <w:r w:rsidRPr="00961455">
        <w:rPr>
          <w:rFonts w:asciiTheme="minorHAnsi" w:hAnsiTheme="minorHAnsi" w:cstheme="minorHAnsi"/>
          <w:b/>
          <w:bCs/>
          <w:sz w:val="22"/>
          <w:szCs w:val="22"/>
        </w:rPr>
        <w:t xml:space="preserve"> wprowadzanie zmian i uzgodnień do projektów:</w:t>
      </w:r>
    </w:p>
    <w:p w14:paraId="1CB73F7B" w14:textId="77777777" w:rsidR="000F0981" w:rsidRPr="000F0981" w:rsidRDefault="000F0981" w:rsidP="008321F0">
      <w:pPr>
        <w:ind w:left="709"/>
        <w:jc w:val="both"/>
        <w:rPr>
          <w:rFonts w:asciiTheme="minorHAnsi" w:hAnsiTheme="minorHAnsi" w:cstheme="minorHAnsi"/>
          <w:sz w:val="22"/>
          <w:szCs w:val="22"/>
        </w:rPr>
      </w:pPr>
      <w:r w:rsidRPr="000F0981">
        <w:rPr>
          <w:rFonts w:asciiTheme="minorHAnsi" w:hAnsiTheme="minorHAnsi" w:cstheme="minorHAnsi"/>
          <w:sz w:val="22"/>
          <w:szCs w:val="22"/>
        </w:rPr>
        <w:t>W przypadku błędów w projektach, niemożności realizacji przyjętych rozwiązań technicznych, ewentualnych korekt związanych z poprawieniem funkcjonalności pracy układu, Wykonawca zapewni nieodpłatny nadzór autorski i nieodpłatnie przedstawi rozwiązania zamienne umożliwiające realizację zadania. Nadzór taki wymagany będzie w każdym czasie, kiedy wystąpi przywołana przyczyna w okresie przygotowania do realizacji, realizacji robót budowlanych, gwarancji i rękojmi w ramach przedsięwzięcia oraz po zakończeniu inwestycji.</w:t>
      </w:r>
    </w:p>
    <w:p w14:paraId="3D0B1CC3" w14:textId="77777777" w:rsidR="000F0981" w:rsidRPr="000F0981" w:rsidRDefault="000F0981" w:rsidP="008321F0">
      <w:pPr>
        <w:ind w:left="709"/>
        <w:jc w:val="both"/>
        <w:rPr>
          <w:rFonts w:asciiTheme="minorHAnsi" w:hAnsiTheme="minorHAnsi" w:cstheme="minorHAnsi"/>
          <w:sz w:val="22"/>
          <w:szCs w:val="22"/>
        </w:rPr>
      </w:pPr>
      <w:r w:rsidRPr="000F0981">
        <w:rPr>
          <w:rFonts w:asciiTheme="minorHAnsi" w:hAnsiTheme="minorHAnsi" w:cstheme="minorHAnsi"/>
          <w:sz w:val="22"/>
          <w:szCs w:val="22"/>
        </w:rPr>
        <w:t>Zmiany w projektach muszą być wykonane nieodpłatnie w formie dokumentacji uzupełniającej w ramach nieodpłatnego nadzoru autorskiego i przekazane do KPEC Sp. z o.o. w Bydgoszczy w liczbie egzemplarzy tak jak dla projektu podstawowego.</w:t>
      </w:r>
    </w:p>
    <w:p w14:paraId="5DA308F7" w14:textId="77777777" w:rsidR="008321F0" w:rsidRDefault="000F0981" w:rsidP="008321F0">
      <w:pPr>
        <w:ind w:left="709"/>
        <w:jc w:val="both"/>
        <w:rPr>
          <w:rFonts w:asciiTheme="minorHAnsi" w:hAnsiTheme="minorHAnsi" w:cstheme="minorHAnsi"/>
          <w:b/>
          <w:bCs/>
          <w:sz w:val="22"/>
          <w:szCs w:val="22"/>
        </w:rPr>
      </w:pPr>
      <w:r w:rsidRPr="000F0981">
        <w:rPr>
          <w:rFonts w:asciiTheme="minorHAnsi" w:hAnsiTheme="minorHAnsi" w:cstheme="minorHAnsi"/>
          <w:sz w:val="22"/>
          <w:szCs w:val="22"/>
        </w:rPr>
        <w:t>Dokumentacja techniczna musi zawierać wszystkie elementy umożliwiające realizację inwestycji będącej</w:t>
      </w:r>
      <w:r w:rsidRPr="000F0981">
        <w:rPr>
          <w:rFonts w:asciiTheme="minorHAnsi" w:hAnsiTheme="minorHAnsi" w:cstheme="minorHAnsi"/>
          <w:b/>
          <w:bCs/>
          <w:sz w:val="22"/>
          <w:szCs w:val="22"/>
        </w:rPr>
        <w:t xml:space="preserve"> przedmiotem wykonywanego zadania wg. niniejszego opisu przedmiotu</w:t>
      </w:r>
      <w:r w:rsidR="008321F0">
        <w:rPr>
          <w:rFonts w:asciiTheme="minorHAnsi" w:hAnsiTheme="minorHAnsi" w:cstheme="minorHAnsi"/>
          <w:b/>
          <w:bCs/>
          <w:sz w:val="22"/>
          <w:szCs w:val="22"/>
        </w:rPr>
        <w:t>.</w:t>
      </w:r>
    </w:p>
    <w:p w14:paraId="3D862AA0" w14:textId="45D6D480" w:rsidR="000F0981" w:rsidRPr="00961455" w:rsidRDefault="008321F0" w:rsidP="008321F0">
      <w:pPr>
        <w:ind w:left="709" w:hanging="283"/>
        <w:jc w:val="both"/>
        <w:rPr>
          <w:rFonts w:asciiTheme="minorHAnsi" w:hAnsiTheme="minorHAnsi" w:cstheme="minorHAnsi"/>
          <w:b/>
          <w:bCs/>
          <w:sz w:val="22"/>
          <w:szCs w:val="22"/>
        </w:rPr>
      </w:pPr>
      <w:r>
        <w:rPr>
          <w:rFonts w:asciiTheme="minorHAnsi" w:hAnsiTheme="minorHAnsi" w:cstheme="minorHAnsi"/>
          <w:b/>
          <w:bCs/>
          <w:sz w:val="22"/>
          <w:szCs w:val="22"/>
        </w:rPr>
        <w:t xml:space="preserve">2.3. </w:t>
      </w:r>
      <w:r w:rsidR="000F0981" w:rsidRPr="00961455">
        <w:rPr>
          <w:rFonts w:asciiTheme="minorHAnsi" w:hAnsiTheme="minorHAnsi" w:cstheme="minorHAnsi"/>
          <w:b/>
          <w:sz w:val="22"/>
          <w:szCs w:val="22"/>
        </w:rPr>
        <w:t xml:space="preserve">budowa węzła cieplnego </w:t>
      </w:r>
      <w:r w:rsidR="000F0981" w:rsidRPr="00961455">
        <w:rPr>
          <w:rFonts w:asciiTheme="minorHAnsi" w:hAnsiTheme="minorHAnsi" w:cstheme="minorHAnsi"/>
          <w:b/>
          <w:bCs/>
          <w:sz w:val="22"/>
          <w:szCs w:val="22"/>
        </w:rPr>
        <w:t xml:space="preserve">3-funkcyjnego oraz jego montaż i uruchomienie w tym: </w:t>
      </w:r>
    </w:p>
    <w:p w14:paraId="5F1E0D45" w14:textId="5BF722E2" w:rsidR="000F0981" w:rsidRPr="00961455" w:rsidRDefault="000F0981" w:rsidP="008321F0">
      <w:pPr>
        <w:numPr>
          <w:ilvl w:val="0"/>
          <w:numId w:val="45"/>
        </w:numPr>
        <w:ind w:left="1276" w:hanging="425"/>
        <w:jc w:val="both"/>
        <w:rPr>
          <w:rFonts w:asciiTheme="minorHAnsi" w:hAnsiTheme="minorHAnsi" w:cstheme="minorHAnsi"/>
          <w:sz w:val="22"/>
          <w:szCs w:val="22"/>
        </w:rPr>
      </w:pPr>
      <w:r w:rsidRPr="00961455">
        <w:rPr>
          <w:rFonts w:asciiTheme="minorHAnsi" w:hAnsiTheme="minorHAnsi" w:cstheme="minorHAnsi"/>
          <w:sz w:val="22"/>
          <w:szCs w:val="22"/>
        </w:rPr>
        <w:t>demontaż istniejącego (starego) węzła cieplnego będącego własnością KPEC i</w:t>
      </w:r>
      <w:r w:rsidR="00503678">
        <w:rPr>
          <w:rFonts w:asciiTheme="minorHAnsi" w:hAnsiTheme="minorHAnsi" w:cstheme="minorHAnsi"/>
          <w:sz w:val="22"/>
          <w:szCs w:val="22"/>
        </w:rPr>
        <w:t> </w:t>
      </w:r>
      <w:r w:rsidRPr="00961455">
        <w:rPr>
          <w:rFonts w:asciiTheme="minorHAnsi" w:hAnsiTheme="minorHAnsi" w:cstheme="minorHAnsi"/>
          <w:sz w:val="22"/>
          <w:szCs w:val="22"/>
        </w:rPr>
        <w:t>przekazanie go do magazynu KPEC Sp. z o.o.</w:t>
      </w:r>
    </w:p>
    <w:p w14:paraId="1EF00568" w14:textId="77777777" w:rsidR="000F0981" w:rsidRPr="00961455" w:rsidRDefault="000F0981" w:rsidP="008321F0">
      <w:pPr>
        <w:numPr>
          <w:ilvl w:val="0"/>
          <w:numId w:val="45"/>
        </w:numPr>
        <w:ind w:left="1276" w:hanging="425"/>
        <w:jc w:val="both"/>
        <w:rPr>
          <w:rFonts w:asciiTheme="minorHAnsi" w:hAnsiTheme="minorHAnsi" w:cstheme="minorHAnsi"/>
          <w:sz w:val="22"/>
          <w:szCs w:val="22"/>
        </w:rPr>
      </w:pPr>
      <w:r w:rsidRPr="00961455">
        <w:rPr>
          <w:rFonts w:asciiTheme="minorHAnsi" w:hAnsiTheme="minorHAnsi" w:cstheme="minorHAnsi"/>
          <w:sz w:val="22"/>
          <w:szCs w:val="22"/>
        </w:rPr>
        <w:t>budowa węzła cieplnego sekcji c.o., c.w.u., i c.t.  (z materiałów własnych Wykonawcy),</w:t>
      </w:r>
    </w:p>
    <w:p w14:paraId="0D09E261" w14:textId="2FEAB320" w:rsidR="00C810B0" w:rsidRPr="00961455" w:rsidRDefault="00C810B0" w:rsidP="008321F0">
      <w:pPr>
        <w:numPr>
          <w:ilvl w:val="0"/>
          <w:numId w:val="45"/>
        </w:numPr>
        <w:ind w:left="1276" w:hanging="425"/>
        <w:jc w:val="both"/>
        <w:rPr>
          <w:rFonts w:asciiTheme="minorHAnsi" w:hAnsiTheme="minorHAnsi" w:cstheme="minorHAnsi"/>
          <w:sz w:val="22"/>
          <w:szCs w:val="22"/>
        </w:rPr>
      </w:pPr>
      <w:r w:rsidRPr="00961455">
        <w:rPr>
          <w:rFonts w:asciiTheme="minorHAnsi" w:hAnsiTheme="minorHAnsi" w:cstheme="minorHAnsi"/>
          <w:sz w:val="22"/>
          <w:szCs w:val="22"/>
        </w:rPr>
        <w:t>budowa rozdzielnicy elektrycznej,</w:t>
      </w:r>
    </w:p>
    <w:p w14:paraId="790C2B7D" w14:textId="76EA13E3" w:rsidR="000F0981" w:rsidRPr="00961455" w:rsidRDefault="000F0981" w:rsidP="008321F0">
      <w:pPr>
        <w:numPr>
          <w:ilvl w:val="0"/>
          <w:numId w:val="45"/>
        </w:numPr>
        <w:ind w:left="1276" w:hanging="425"/>
        <w:jc w:val="both"/>
        <w:rPr>
          <w:rFonts w:asciiTheme="minorHAnsi" w:hAnsiTheme="minorHAnsi" w:cstheme="minorHAnsi"/>
          <w:sz w:val="22"/>
          <w:szCs w:val="22"/>
        </w:rPr>
      </w:pPr>
      <w:r w:rsidRPr="00961455">
        <w:rPr>
          <w:rFonts w:asciiTheme="minorHAnsi" w:hAnsiTheme="minorHAnsi" w:cstheme="minorHAnsi"/>
          <w:sz w:val="22"/>
          <w:szCs w:val="22"/>
        </w:rPr>
        <w:t>wykonanie nowej instalacji elektrycznej w pomieszczeniu węzła z podłączeniem rozdzielnicy,</w:t>
      </w:r>
    </w:p>
    <w:p w14:paraId="62ED49E7" w14:textId="77777777" w:rsidR="000F0981" w:rsidRPr="00961455" w:rsidRDefault="000F0981" w:rsidP="008321F0">
      <w:pPr>
        <w:numPr>
          <w:ilvl w:val="0"/>
          <w:numId w:val="45"/>
        </w:numPr>
        <w:ind w:left="1276" w:hanging="425"/>
        <w:jc w:val="both"/>
        <w:rPr>
          <w:rFonts w:asciiTheme="minorHAnsi" w:hAnsiTheme="minorHAnsi" w:cstheme="minorHAnsi"/>
          <w:sz w:val="22"/>
          <w:szCs w:val="22"/>
        </w:rPr>
      </w:pPr>
      <w:r w:rsidRPr="00961455">
        <w:rPr>
          <w:rFonts w:asciiTheme="minorHAnsi" w:hAnsiTheme="minorHAnsi" w:cstheme="minorHAnsi"/>
          <w:sz w:val="22"/>
          <w:szCs w:val="22"/>
        </w:rPr>
        <w:t>wykonanie uziemienia szyny wyrównawczej dla węzła,</w:t>
      </w:r>
    </w:p>
    <w:p w14:paraId="1BF39B2A" w14:textId="5565E92B" w:rsidR="000F0981" w:rsidRPr="00961455" w:rsidRDefault="000F0981" w:rsidP="008321F0">
      <w:pPr>
        <w:numPr>
          <w:ilvl w:val="0"/>
          <w:numId w:val="45"/>
        </w:numPr>
        <w:ind w:left="1276" w:hanging="425"/>
        <w:jc w:val="both"/>
        <w:rPr>
          <w:rFonts w:asciiTheme="minorHAnsi" w:hAnsiTheme="minorHAnsi" w:cstheme="minorHAnsi"/>
          <w:sz w:val="22"/>
          <w:szCs w:val="22"/>
        </w:rPr>
      </w:pPr>
      <w:r w:rsidRPr="00961455">
        <w:rPr>
          <w:rFonts w:asciiTheme="minorHAnsi" w:hAnsiTheme="minorHAnsi" w:cstheme="minorHAnsi"/>
          <w:sz w:val="22"/>
          <w:szCs w:val="22"/>
        </w:rPr>
        <w:t>montaż, podłączenie i uruchomienie węzła cieplnego do instalacji technologicznej i</w:t>
      </w:r>
      <w:r w:rsidR="00503678">
        <w:rPr>
          <w:rFonts w:asciiTheme="minorHAnsi" w:hAnsiTheme="minorHAnsi" w:cstheme="minorHAnsi"/>
          <w:sz w:val="22"/>
          <w:szCs w:val="22"/>
        </w:rPr>
        <w:t> </w:t>
      </w:r>
      <w:r w:rsidRPr="00961455">
        <w:rPr>
          <w:rFonts w:asciiTheme="minorHAnsi" w:hAnsiTheme="minorHAnsi" w:cstheme="minorHAnsi"/>
          <w:sz w:val="22"/>
          <w:szCs w:val="22"/>
        </w:rPr>
        <w:t xml:space="preserve">elektrycznej węzła. </w:t>
      </w:r>
    </w:p>
    <w:p w14:paraId="65FC06AE" w14:textId="1CC14900" w:rsidR="001679DE" w:rsidRPr="000C7C06" w:rsidRDefault="001679DE" w:rsidP="001679DE">
      <w:pPr>
        <w:ind w:left="709"/>
        <w:jc w:val="both"/>
        <w:rPr>
          <w:rFonts w:asciiTheme="minorHAnsi" w:hAnsiTheme="minorHAnsi" w:cstheme="minorHAnsi"/>
          <w:sz w:val="22"/>
          <w:szCs w:val="22"/>
          <w:u w:val="single"/>
        </w:rPr>
      </w:pPr>
      <w:r w:rsidRPr="000C7C06">
        <w:rPr>
          <w:rFonts w:asciiTheme="minorHAnsi" w:hAnsiTheme="minorHAnsi" w:cstheme="minorHAnsi"/>
          <w:sz w:val="22"/>
          <w:szCs w:val="22"/>
          <w:u w:val="single"/>
        </w:rPr>
        <w:t>Wybudowany węzeł oraz rozdzi</w:t>
      </w:r>
      <w:r w:rsidR="00503678" w:rsidRPr="000C7C06">
        <w:rPr>
          <w:rFonts w:asciiTheme="minorHAnsi" w:hAnsiTheme="minorHAnsi" w:cstheme="minorHAnsi"/>
          <w:sz w:val="22"/>
          <w:szCs w:val="22"/>
          <w:u w:val="single"/>
        </w:rPr>
        <w:t>e</w:t>
      </w:r>
      <w:r w:rsidRPr="000C7C06">
        <w:rPr>
          <w:rFonts w:asciiTheme="minorHAnsi" w:hAnsiTheme="minorHAnsi" w:cstheme="minorHAnsi"/>
          <w:sz w:val="22"/>
          <w:szCs w:val="22"/>
          <w:u w:val="single"/>
        </w:rPr>
        <w:t>lnica elektryczna powi</w:t>
      </w:r>
      <w:r w:rsidR="00503678" w:rsidRPr="000C7C06">
        <w:rPr>
          <w:rFonts w:asciiTheme="minorHAnsi" w:hAnsiTheme="minorHAnsi" w:cstheme="minorHAnsi"/>
          <w:sz w:val="22"/>
          <w:szCs w:val="22"/>
          <w:u w:val="single"/>
        </w:rPr>
        <w:t>nny</w:t>
      </w:r>
      <w:r w:rsidRPr="000C7C06">
        <w:rPr>
          <w:rFonts w:asciiTheme="minorHAnsi" w:hAnsiTheme="minorHAnsi" w:cstheme="minorHAnsi"/>
          <w:sz w:val="22"/>
          <w:szCs w:val="22"/>
          <w:u w:val="single"/>
        </w:rPr>
        <w:t xml:space="preserve"> umożliwiać </w:t>
      </w:r>
      <w:r w:rsidR="00213593">
        <w:rPr>
          <w:rFonts w:asciiTheme="minorHAnsi" w:hAnsiTheme="minorHAnsi" w:cstheme="minorHAnsi"/>
          <w:sz w:val="22"/>
          <w:szCs w:val="22"/>
          <w:u w:val="single"/>
        </w:rPr>
        <w:t xml:space="preserve">przyszłą </w:t>
      </w:r>
      <w:r w:rsidRPr="000C7C06">
        <w:rPr>
          <w:rFonts w:asciiTheme="minorHAnsi" w:hAnsiTheme="minorHAnsi" w:cstheme="minorHAnsi"/>
          <w:bCs/>
          <w:sz w:val="22"/>
          <w:szCs w:val="22"/>
          <w:u w:val="single"/>
        </w:rPr>
        <w:t>rozbudowę i</w:t>
      </w:r>
      <w:r w:rsidR="00503678" w:rsidRPr="000C7C06">
        <w:rPr>
          <w:rFonts w:asciiTheme="minorHAnsi" w:hAnsiTheme="minorHAnsi" w:cstheme="minorHAnsi"/>
          <w:bCs/>
          <w:sz w:val="22"/>
          <w:szCs w:val="22"/>
          <w:u w:val="single"/>
        </w:rPr>
        <w:t> </w:t>
      </w:r>
      <w:r w:rsidRPr="000C7C06">
        <w:rPr>
          <w:rFonts w:asciiTheme="minorHAnsi" w:hAnsiTheme="minorHAnsi" w:cstheme="minorHAnsi"/>
          <w:bCs/>
          <w:sz w:val="22"/>
          <w:szCs w:val="22"/>
          <w:u w:val="single"/>
        </w:rPr>
        <w:t>podłączenie urządzeń OZE (panele fotowoltaiczne, panele solarne itp.).</w:t>
      </w:r>
    </w:p>
    <w:p w14:paraId="5D0F4EEC" w14:textId="1ACE4454" w:rsidR="00961455" w:rsidRDefault="00477524" w:rsidP="008321F0">
      <w:pPr>
        <w:ind w:left="284" w:firstLine="425"/>
        <w:jc w:val="both"/>
        <w:rPr>
          <w:rFonts w:asciiTheme="minorHAnsi" w:hAnsiTheme="minorHAnsi" w:cstheme="minorHAnsi"/>
          <w:sz w:val="22"/>
          <w:szCs w:val="22"/>
        </w:rPr>
      </w:pPr>
      <w:r w:rsidRPr="002679D5">
        <w:rPr>
          <w:rFonts w:asciiTheme="minorHAnsi" w:hAnsiTheme="minorHAnsi" w:cstheme="minorHAnsi"/>
          <w:sz w:val="22"/>
          <w:szCs w:val="22"/>
        </w:rPr>
        <w:t xml:space="preserve">Przygotowanie pomieszczenia węzła </w:t>
      </w:r>
      <w:r w:rsidR="00213593">
        <w:rPr>
          <w:rFonts w:asciiTheme="minorHAnsi" w:hAnsiTheme="minorHAnsi" w:cstheme="minorHAnsi"/>
          <w:sz w:val="22"/>
          <w:szCs w:val="22"/>
        </w:rPr>
        <w:t xml:space="preserve">nie </w:t>
      </w:r>
      <w:r w:rsidRPr="002679D5">
        <w:rPr>
          <w:rFonts w:asciiTheme="minorHAnsi" w:hAnsiTheme="minorHAnsi" w:cstheme="minorHAnsi"/>
          <w:sz w:val="22"/>
          <w:szCs w:val="22"/>
        </w:rPr>
        <w:t xml:space="preserve">należy do </w:t>
      </w:r>
      <w:r w:rsidR="00213593">
        <w:rPr>
          <w:rFonts w:asciiTheme="minorHAnsi" w:hAnsiTheme="minorHAnsi" w:cstheme="minorHAnsi"/>
          <w:sz w:val="22"/>
          <w:szCs w:val="22"/>
        </w:rPr>
        <w:t>zakresu umowy.</w:t>
      </w:r>
    </w:p>
    <w:p w14:paraId="0EA4E511" w14:textId="77777777" w:rsidR="002679D5" w:rsidRDefault="002679D5" w:rsidP="002679D5">
      <w:pPr>
        <w:jc w:val="center"/>
        <w:rPr>
          <w:rFonts w:asciiTheme="minorHAnsi" w:hAnsiTheme="minorHAnsi" w:cstheme="minorHAnsi"/>
          <w:b/>
          <w:sz w:val="22"/>
          <w:szCs w:val="22"/>
        </w:rPr>
      </w:pPr>
    </w:p>
    <w:p w14:paraId="134BC24F" w14:textId="33563E68" w:rsidR="00CA2BFA" w:rsidRPr="00101D5A" w:rsidRDefault="00CA2BFA" w:rsidP="002679D5">
      <w:pPr>
        <w:jc w:val="center"/>
        <w:rPr>
          <w:rFonts w:asciiTheme="minorHAnsi" w:hAnsiTheme="minorHAnsi" w:cstheme="minorHAnsi"/>
          <w:b/>
          <w:sz w:val="22"/>
          <w:szCs w:val="22"/>
        </w:rPr>
      </w:pPr>
      <w:r w:rsidRPr="00101D5A">
        <w:rPr>
          <w:rFonts w:asciiTheme="minorHAnsi" w:hAnsiTheme="minorHAnsi" w:cstheme="minorHAnsi"/>
          <w:b/>
          <w:sz w:val="22"/>
          <w:szCs w:val="22"/>
        </w:rPr>
        <w:t>§ 2</w:t>
      </w:r>
    </w:p>
    <w:p w14:paraId="5C6A0A65" w14:textId="77777777" w:rsidR="00CA2BFA" w:rsidRPr="00101D5A" w:rsidRDefault="00CA2BFA" w:rsidP="002679D5">
      <w:pPr>
        <w:jc w:val="center"/>
        <w:rPr>
          <w:rFonts w:asciiTheme="minorHAnsi" w:hAnsiTheme="minorHAnsi" w:cstheme="minorHAnsi"/>
          <w:b/>
          <w:sz w:val="22"/>
          <w:szCs w:val="22"/>
        </w:rPr>
      </w:pPr>
      <w:r w:rsidRPr="00101D5A">
        <w:rPr>
          <w:rFonts w:asciiTheme="minorHAnsi" w:hAnsiTheme="minorHAnsi" w:cstheme="minorHAnsi"/>
          <w:b/>
          <w:sz w:val="22"/>
          <w:szCs w:val="22"/>
        </w:rPr>
        <w:t>Terminy umowne</w:t>
      </w:r>
    </w:p>
    <w:p w14:paraId="698E6221" w14:textId="3ACF2545" w:rsidR="00E47788" w:rsidRPr="00101D5A" w:rsidRDefault="00334674" w:rsidP="002679D5">
      <w:pPr>
        <w:pStyle w:val="Akapitzlist"/>
        <w:widowControl/>
        <w:numPr>
          <w:ilvl w:val="0"/>
          <w:numId w:val="35"/>
        </w:numPr>
        <w:autoSpaceDE/>
        <w:autoSpaceDN/>
        <w:adjustRightInd/>
        <w:jc w:val="both"/>
        <w:rPr>
          <w:rFonts w:asciiTheme="minorHAnsi" w:hAnsiTheme="minorHAnsi" w:cstheme="minorHAnsi"/>
          <w:sz w:val="22"/>
          <w:szCs w:val="22"/>
        </w:rPr>
      </w:pPr>
      <w:r w:rsidRPr="00101D5A">
        <w:rPr>
          <w:rFonts w:asciiTheme="minorHAnsi" w:hAnsiTheme="minorHAnsi" w:cstheme="minorHAnsi"/>
          <w:sz w:val="22"/>
          <w:szCs w:val="22"/>
        </w:rPr>
        <w:t xml:space="preserve">Rozpoczęcie realizacji zamówienia: </w:t>
      </w:r>
      <w:r w:rsidR="0092598B">
        <w:rPr>
          <w:rFonts w:asciiTheme="minorHAnsi" w:hAnsiTheme="minorHAnsi" w:cstheme="minorHAnsi"/>
          <w:sz w:val="22"/>
          <w:szCs w:val="22"/>
        </w:rPr>
        <w:t xml:space="preserve">niezwłocznie </w:t>
      </w:r>
      <w:r w:rsidR="00042D8E" w:rsidRPr="00101D5A">
        <w:rPr>
          <w:rFonts w:asciiTheme="minorHAnsi" w:hAnsiTheme="minorHAnsi" w:cstheme="minorHAnsi"/>
          <w:sz w:val="22"/>
          <w:szCs w:val="22"/>
        </w:rPr>
        <w:t xml:space="preserve">po </w:t>
      </w:r>
      <w:r w:rsidR="0092598B">
        <w:rPr>
          <w:rFonts w:asciiTheme="minorHAnsi" w:hAnsiTheme="minorHAnsi" w:cstheme="minorHAnsi"/>
          <w:sz w:val="22"/>
          <w:szCs w:val="22"/>
        </w:rPr>
        <w:t xml:space="preserve">podpisaniu umowy, </w:t>
      </w:r>
      <w:r w:rsidR="00E47788" w:rsidRPr="00101D5A">
        <w:rPr>
          <w:rFonts w:asciiTheme="minorHAnsi" w:hAnsiTheme="minorHAnsi" w:cstheme="minorHAnsi"/>
          <w:sz w:val="22"/>
          <w:szCs w:val="22"/>
        </w:rPr>
        <w:t>przekazan</w:t>
      </w:r>
      <w:r w:rsidR="0092598B">
        <w:rPr>
          <w:rFonts w:asciiTheme="minorHAnsi" w:hAnsiTheme="minorHAnsi" w:cstheme="minorHAnsi"/>
          <w:sz w:val="22"/>
          <w:szCs w:val="22"/>
        </w:rPr>
        <w:t>ie</w:t>
      </w:r>
      <w:r w:rsidR="00E47788" w:rsidRPr="00101D5A">
        <w:rPr>
          <w:rFonts w:asciiTheme="minorHAnsi" w:hAnsiTheme="minorHAnsi" w:cstheme="minorHAnsi"/>
          <w:sz w:val="22"/>
          <w:szCs w:val="22"/>
        </w:rPr>
        <w:t xml:space="preserve"> placu budowy, na pisemny wniosek Wykonawcy (w tym również drogą mailową)</w:t>
      </w:r>
      <w:r w:rsidR="0092598B">
        <w:rPr>
          <w:rFonts w:asciiTheme="minorHAnsi" w:hAnsiTheme="minorHAnsi" w:cstheme="minorHAnsi"/>
          <w:sz w:val="22"/>
          <w:szCs w:val="22"/>
        </w:rPr>
        <w:t xml:space="preserve">, po uzgodnieniu </w:t>
      </w:r>
      <w:r w:rsidR="00C810B0">
        <w:rPr>
          <w:rFonts w:asciiTheme="minorHAnsi" w:hAnsiTheme="minorHAnsi" w:cstheme="minorHAnsi"/>
          <w:sz w:val="22"/>
          <w:szCs w:val="22"/>
        </w:rPr>
        <w:t xml:space="preserve">przez </w:t>
      </w:r>
      <w:r w:rsidR="0092598B">
        <w:rPr>
          <w:rFonts w:asciiTheme="minorHAnsi" w:hAnsiTheme="minorHAnsi" w:cstheme="minorHAnsi"/>
          <w:sz w:val="22"/>
          <w:szCs w:val="22"/>
        </w:rPr>
        <w:t>Zamawiającego dokumentacji projektowej węzła</w:t>
      </w:r>
      <w:r w:rsidR="00634661">
        <w:rPr>
          <w:rFonts w:asciiTheme="minorHAnsi" w:hAnsiTheme="minorHAnsi" w:cstheme="minorHAnsi"/>
          <w:sz w:val="22"/>
          <w:szCs w:val="22"/>
        </w:rPr>
        <w:t xml:space="preserve"> oraz </w:t>
      </w:r>
      <w:r w:rsidR="00A25A96">
        <w:rPr>
          <w:rFonts w:asciiTheme="minorHAnsi" w:hAnsiTheme="minorHAnsi" w:cstheme="minorHAnsi"/>
          <w:sz w:val="22"/>
          <w:szCs w:val="22"/>
        </w:rPr>
        <w:t>instrukcji eksploatacji.</w:t>
      </w:r>
    </w:p>
    <w:p w14:paraId="16577950" w14:textId="77777777" w:rsidR="00E47788" w:rsidRPr="00101D5A" w:rsidRDefault="00E47788" w:rsidP="002679D5">
      <w:pPr>
        <w:pStyle w:val="Akapitzlist"/>
        <w:widowControl/>
        <w:autoSpaceDE/>
        <w:autoSpaceDN/>
        <w:adjustRightInd/>
        <w:jc w:val="both"/>
        <w:rPr>
          <w:rFonts w:asciiTheme="minorHAnsi" w:hAnsiTheme="minorHAnsi" w:cstheme="minorHAnsi"/>
          <w:sz w:val="22"/>
          <w:szCs w:val="22"/>
        </w:rPr>
      </w:pPr>
      <w:r w:rsidRPr="00101D5A">
        <w:rPr>
          <w:rFonts w:asciiTheme="minorHAnsi" w:hAnsiTheme="minorHAnsi" w:cstheme="minorHAnsi"/>
          <w:sz w:val="22"/>
          <w:szCs w:val="22"/>
        </w:rPr>
        <w:t>Przekazanie placu budowy nastąpi nie później niż 7 dni roboczych od dostarczenia wniosku Zamawiającemu.</w:t>
      </w:r>
    </w:p>
    <w:p w14:paraId="34D5A610" w14:textId="77777777" w:rsidR="00334674" w:rsidRPr="00101D5A" w:rsidRDefault="00334674" w:rsidP="002679D5">
      <w:pPr>
        <w:pStyle w:val="Akapitzlist"/>
        <w:numPr>
          <w:ilvl w:val="0"/>
          <w:numId w:val="35"/>
        </w:numPr>
        <w:jc w:val="both"/>
        <w:rPr>
          <w:rFonts w:asciiTheme="minorHAnsi" w:hAnsiTheme="minorHAnsi" w:cstheme="minorHAnsi"/>
          <w:sz w:val="22"/>
          <w:szCs w:val="22"/>
        </w:rPr>
      </w:pPr>
      <w:r w:rsidRPr="00101D5A">
        <w:rPr>
          <w:rFonts w:asciiTheme="minorHAnsi" w:hAnsiTheme="minorHAnsi" w:cstheme="minorHAnsi"/>
          <w:sz w:val="22"/>
          <w:szCs w:val="22"/>
        </w:rPr>
        <w:t>Termin realizacji:</w:t>
      </w:r>
    </w:p>
    <w:p w14:paraId="03508FE7" w14:textId="3E0CAEE7" w:rsidR="00334674" w:rsidRPr="00101D5A" w:rsidRDefault="00334674" w:rsidP="002679D5">
      <w:pPr>
        <w:pStyle w:val="Tekstpodstawowy"/>
        <w:spacing w:line="240" w:lineRule="auto"/>
        <w:ind w:left="720"/>
        <w:rPr>
          <w:rFonts w:asciiTheme="minorHAnsi" w:hAnsiTheme="minorHAnsi" w:cstheme="minorHAnsi"/>
          <w:sz w:val="22"/>
          <w:szCs w:val="22"/>
        </w:rPr>
      </w:pPr>
      <w:r w:rsidRPr="00101D5A">
        <w:rPr>
          <w:rFonts w:asciiTheme="minorHAnsi" w:hAnsiTheme="minorHAnsi" w:cstheme="minorHAnsi"/>
          <w:color w:val="000000"/>
          <w:sz w:val="22"/>
          <w:szCs w:val="22"/>
        </w:rPr>
        <w:t xml:space="preserve">Wykonanie całości przedmiotu </w:t>
      </w:r>
      <w:r w:rsidRPr="00101D5A">
        <w:rPr>
          <w:rFonts w:asciiTheme="minorHAnsi" w:hAnsiTheme="minorHAnsi" w:cstheme="minorHAnsi"/>
          <w:sz w:val="22"/>
          <w:szCs w:val="22"/>
        </w:rPr>
        <w:t xml:space="preserve">zamówienia: </w:t>
      </w:r>
      <w:r w:rsidRPr="00101D5A">
        <w:rPr>
          <w:rFonts w:asciiTheme="minorHAnsi" w:hAnsiTheme="minorHAnsi" w:cstheme="minorHAnsi"/>
          <w:b/>
          <w:sz w:val="22"/>
          <w:szCs w:val="22"/>
        </w:rPr>
        <w:t xml:space="preserve">do </w:t>
      </w:r>
      <w:r w:rsidR="00940F3E">
        <w:rPr>
          <w:rFonts w:asciiTheme="minorHAnsi" w:hAnsiTheme="minorHAnsi" w:cstheme="minorHAnsi"/>
          <w:b/>
          <w:sz w:val="22"/>
          <w:szCs w:val="22"/>
        </w:rPr>
        <w:t>19</w:t>
      </w:r>
      <w:r w:rsidR="0092598B">
        <w:rPr>
          <w:rFonts w:asciiTheme="minorHAnsi" w:hAnsiTheme="minorHAnsi" w:cstheme="minorHAnsi"/>
          <w:b/>
          <w:sz w:val="22"/>
          <w:szCs w:val="22"/>
        </w:rPr>
        <w:t>.01.2024 r</w:t>
      </w:r>
      <w:r w:rsidR="00242C1D" w:rsidRPr="00101D5A">
        <w:rPr>
          <w:rFonts w:asciiTheme="minorHAnsi" w:hAnsiTheme="minorHAnsi" w:cstheme="minorHAnsi"/>
          <w:b/>
          <w:sz w:val="22"/>
          <w:szCs w:val="22"/>
        </w:rPr>
        <w:t>.</w:t>
      </w:r>
    </w:p>
    <w:p w14:paraId="4A32B5D9" w14:textId="77777777" w:rsidR="0086273B" w:rsidRPr="00101D5A" w:rsidRDefault="0086273B" w:rsidP="002679D5">
      <w:pPr>
        <w:pStyle w:val="Akapitzlist"/>
        <w:numPr>
          <w:ilvl w:val="0"/>
          <w:numId w:val="35"/>
        </w:numPr>
        <w:jc w:val="both"/>
        <w:rPr>
          <w:rFonts w:asciiTheme="minorHAnsi" w:hAnsiTheme="minorHAnsi" w:cstheme="minorHAnsi"/>
          <w:sz w:val="22"/>
          <w:szCs w:val="22"/>
        </w:rPr>
      </w:pPr>
      <w:bookmarkStart w:id="1" w:name="_Hlk65573143"/>
      <w:r w:rsidRPr="00101D5A">
        <w:rPr>
          <w:rFonts w:asciiTheme="minorHAnsi" w:hAnsiTheme="minorHAnsi" w:cstheme="minorHAnsi"/>
          <w:bCs/>
          <w:sz w:val="22"/>
          <w:szCs w:val="22"/>
        </w:rPr>
        <w:t xml:space="preserve">Za datę zakończenia robót przyjmuje się datę powiadomienia zamawiającego o gotowości </w:t>
      </w:r>
      <w:r w:rsidRPr="00101D5A">
        <w:rPr>
          <w:rFonts w:asciiTheme="minorHAnsi" w:hAnsiTheme="minorHAnsi" w:cstheme="minorHAnsi"/>
          <w:bCs/>
          <w:sz w:val="22"/>
          <w:szCs w:val="22"/>
        </w:rPr>
        <w:lastRenderedPageBreak/>
        <w:t>do odbioru końcowego po skutecznym złożeniu przez wykonawcę wniosku o dokonanie odbioru końcowego robót, o ile zostaną odebrane.</w:t>
      </w:r>
    </w:p>
    <w:p w14:paraId="167729DD" w14:textId="77777777" w:rsidR="0086273B" w:rsidRPr="00101D5A" w:rsidRDefault="0086273B" w:rsidP="002679D5">
      <w:pPr>
        <w:pStyle w:val="Tekstpodstawowy"/>
        <w:numPr>
          <w:ilvl w:val="0"/>
          <w:numId w:val="35"/>
        </w:numPr>
        <w:spacing w:line="240" w:lineRule="auto"/>
        <w:rPr>
          <w:rFonts w:asciiTheme="minorHAnsi" w:hAnsiTheme="minorHAnsi" w:cstheme="minorHAnsi"/>
          <w:bCs/>
          <w:sz w:val="22"/>
          <w:szCs w:val="22"/>
        </w:rPr>
      </w:pPr>
      <w:r w:rsidRPr="00101D5A">
        <w:rPr>
          <w:rFonts w:asciiTheme="minorHAnsi" w:hAnsiTheme="minorHAnsi" w:cstheme="minorHAnsi"/>
          <w:bCs/>
          <w:sz w:val="22"/>
          <w:szCs w:val="22"/>
        </w:rPr>
        <w:t>Razem z wnioskiem o dokonanie końcowego odbioru wykonawca przekaże uprawnionemu przedstawicielowi zamawiającego komplet dokumentów pozwalających na ocenę prawidłowości wykonania przedmiotu umowy.</w:t>
      </w:r>
    </w:p>
    <w:p w14:paraId="748DC991" w14:textId="77777777" w:rsidR="0086273B" w:rsidRPr="00101D5A" w:rsidRDefault="0086273B" w:rsidP="002679D5">
      <w:pPr>
        <w:pStyle w:val="Tekstpodstawowy"/>
        <w:numPr>
          <w:ilvl w:val="0"/>
          <w:numId w:val="35"/>
        </w:numPr>
        <w:spacing w:line="240" w:lineRule="auto"/>
        <w:rPr>
          <w:rFonts w:asciiTheme="minorHAnsi" w:hAnsiTheme="minorHAnsi" w:cstheme="minorHAnsi"/>
          <w:bCs/>
          <w:sz w:val="22"/>
          <w:szCs w:val="22"/>
        </w:rPr>
      </w:pPr>
      <w:r w:rsidRPr="00101D5A">
        <w:rPr>
          <w:rFonts w:asciiTheme="minorHAnsi" w:hAnsiTheme="minorHAnsi" w:cstheme="minorHAnsi"/>
          <w:bCs/>
          <w:sz w:val="22"/>
          <w:szCs w:val="22"/>
        </w:rPr>
        <w:t>Zamawiający wyznaczy termin i dokona czynności odbiorowe w ciągu 14 dni od skutecznego potwierdzenia złożonego przez wykonawcę wniosku o dokonanie odbioru końcowego robót.</w:t>
      </w:r>
    </w:p>
    <w:p w14:paraId="7E7AA80C" w14:textId="77777777" w:rsidR="0086273B" w:rsidRPr="00101D5A" w:rsidRDefault="0086273B" w:rsidP="002679D5">
      <w:pPr>
        <w:pStyle w:val="Tekstpodstawowy"/>
        <w:numPr>
          <w:ilvl w:val="0"/>
          <w:numId w:val="35"/>
        </w:numPr>
        <w:spacing w:line="240" w:lineRule="auto"/>
        <w:rPr>
          <w:rFonts w:asciiTheme="minorHAnsi" w:hAnsiTheme="minorHAnsi" w:cstheme="minorHAnsi"/>
          <w:bCs/>
          <w:sz w:val="22"/>
          <w:szCs w:val="22"/>
        </w:rPr>
      </w:pPr>
      <w:r w:rsidRPr="00101D5A">
        <w:rPr>
          <w:rFonts w:asciiTheme="minorHAnsi" w:hAnsiTheme="minorHAnsi" w:cstheme="minorHAnsi"/>
          <w:bCs/>
          <w:sz w:val="22"/>
          <w:szCs w:val="22"/>
        </w:rPr>
        <w:t>Jeżeli inspektor nadzoru w wyniku dokonanych czynności sprawdzających stwierdzi, że roboty zostały zakończone i nie będzie miał zastrzeżeń co do kompletności i prawidłowości dokumentacji, zgłoszenie będzie skuteczne.</w:t>
      </w:r>
    </w:p>
    <w:p w14:paraId="42486127" w14:textId="3BF8086F" w:rsidR="003C2632" w:rsidRPr="00101D5A" w:rsidRDefault="0086273B" w:rsidP="002679D5">
      <w:pPr>
        <w:pStyle w:val="Tekstpodstawowy"/>
        <w:numPr>
          <w:ilvl w:val="0"/>
          <w:numId w:val="35"/>
        </w:numPr>
        <w:spacing w:line="240" w:lineRule="auto"/>
        <w:rPr>
          <w:rFonts w:asciiTheme="minorHAnsi" w:hAnsiTheme="minorHAnsi" w:cstheme="minorHAnsi"/>
          <w:bCs/>
          <w:sz w:val="22"/>
          <w:szCs w:val="22"/>
        </w:rPr>
      </w:pPr>
      <w:r w:rsidRPr="00101D5A">
        <w:rPr>
          <w:rFonts w:asciiTheme="minorHAnsi" w:hAnsiTheme="minorHAnsi" w:cstheme="minorHAnsi"/>
          <w:bCs/>
          <w:sz w:val="22"/>
          <w:szCs w:val="22"/>
        </w:rPr>
        <w:t xml:space="preserve">Jeżeli inspektor nadzoru w wyniku dokonanych czynności sprawdzających stwierdzi, że roboty nie zostały zakończone lub okaże się, że załączona przez wykonawcę dokumentacja jest niekompletna lub nieprawidłowa wykonawca zostanie niezwłocznie powiadomiony </w:t>
      </w:r>
      <w:r w:rsidRPr="00101D5A">
        <w:rPr>
          <w:rFonts w:asciiTheme="minorHAnsi" w:hAnsiTheme="minorHAnsi" w:cstheme="minorHAnsi"/>
          <w:bCs/>
          <w:sz w:val="22"/>
          <w:szCs w:val="22"/>
        </w:rPr>
        <w:br/>
        <w:t xml:space="preserve">o nieskuteczności tak złożonego wniosku. W takich okolicznościach wykonawca będzie zobowiązany do usunięcia stwierdzonych nieprawidłowości i ponownego złożenia wniosku </w:t>
      </w:r>
      <w:r w:rsidRPr="00101D5A">
        <w:rPr>
          <w:rFonts w:asciiTheme="minorHAnsi" w:hAnsiTheme="minorHAnsi" w:cstheme="minorHAnsi"/>
          <w:bCs/>
          <w:sz w:val="22"/>
          <w:szCs w:val="22"/>
        </w:rPr>
        <w:br/>
        <w:t>o dokonanie odbioru końcowego.</w:t>
      </w:r>
      <w:bookmarkEnd w:id="1"/>
    </w:p>
    <w:p w14:paraId="77F05BAC" w14:textId="77777777" w:rsidR="002679D5" w:rsidRDefault="002679D5" w:rsidP="002679D5">
      <w:pPr>
        <w:jc w:val="center"/>
        <w:rPr>
          <w:rFonts w:asciiTheme="minorHAnsi" w:hAnsiTheme="minorHAnsi" w:cstheme="minorHAnsi"/>
          <w:b/>
          <w:sz w:val="22"/>
          <w:szCs w:val="22"/>
        </w:rPr>
      </w:pPr>
    </w:p>
    <w:p w14:paraId="27103610" w14:textId="4082E0A1" w:rsidR="00256487" w:rsidRPr="00101D5A" w:rsidRDefault="00256487" w:rsidP="002679D5">
      <w:pPr>
        <w:jc w:val="center"/>
        <w:rPr>
          <w:rFonts w:asciiTheme="minorHAnsi" w:hAnsiTheme="minorHAnsi" w:cstheme="minorHAnsi"/>
          <w:b/>
          <w:sz w:val="22"/>
          <w:szCs w:val="22"/>
        </w:rPr>
      </w:pPr>
      <w:r w:rsidRPr="00101D5A">
        <w:rPr>
          <w:rFonts w:asciiTheme="minorHAnsi" w:hAnsiTheme="minorHAnsi" w:cstheme="minorHAnsi"/>
          <w:b/>
          <w:sz w:val="22"/>
          <w:szCs w:val="22"/>
        </w:rPr>
        <w:t>§ 3</w:t>
      </w:r>
    </w:p>
    <w:p w14:paraId="33F6CF44" w14:textId="77777777" w:rsidR="00256487" w:rsidRPr="00101D5A" w:rsidRDefault="00256487" w:rsidP="002679D5">
      <w:pPr>
        <w:jc w:val="center"/>
        <w:rPr>
          <w:rFonts w:asciiTheme="minorHAnsi" w:hAnsiTheme="minorHAnsi" w:cstheme="minorHAnsi"/>
          <w:b/>
          <w:sz w:val="22"/>
          <w:szCs w:val="22"/>
        </w:rPr>
      </w:pPr>
      <w:r w:rsidRPr="00101D5A">
        <w:rPr>
          <w:rFonts w:asciiTheme="minorHAnsi" w:hAnsiTheme="minorHAnsi" w:cstheme="minorHAnsi"/>
          <w:b/>
          <w:sz w:val="22"/>
          <w:szCs w:val="22"/>
        </w:rPr>
        <w:t>Wynagrodzenie</w:t>
      </w:r>
    </w:p>
    <w:p w14:paraId="1E7A3A2C" w14:textId="77777777" w:rsidR="00256487" w:rsidRPr="00101D5A" w:rsidRDefault="00256487" w:rsidP="002679D5">
      <w:pPr>
        <w:numPr>
          <w:ilvl w:val="0"/>
          <w:numId w:val="19"/>
        </w:numPr>
        <w:jc w:val="both"/>
        <w:rPr>
          <w:rFonts w:asciiTheme="minorHAnsi" w:hAnsiTheme="minorHAnsi" w:cstheme="minorHAnsi"/>
          <w:sz w:val="22"/>
          <w:szCs w:val="22"/>
        </w:rPr>
      </w:pPr>
      <w:r w:rsidRPr="00101D5A">
        <w:rPr>
          <w:rFonts w:asciiTheme="minorHAnsi" w:hAnsiTheme="minorHAnsi" w:cstheme="minorHAnsi"/>
          <w:sz w:val="22"/>
          <w:szCs w:val="22"/>
        </w:rPr>
        <w:t>Za wykonanie przedmiotu umowy określonego w § 1 niniejszej umowy strony ustalają wynagrodzenie ryczałtowe w wysokości określonej w ofercie Wykonawcy.</w:t>
      </w:r>
    </w:p>
    <w:p w14:paraId="521674FD" w14:textId="77777777" w:rsidR="00256487" w:rsidRPr="00101D5A" w:rsidRDefault="00256487" w:rsidP="002679D5">
      <w:pPr>
        <w:numPr>
          <w:ilvl w:val="0"/>
          <w:numId w:val="19"/>
        </w:numPr>
        <w:jc w:val="both"/>
        <w:rPr>
          <w:rFonts w:asciiTheme="minorHAnsi" w:hAnsiTheme="minorHAnsi" w:cstheme="minorHAnsi"/>
          <w:sz w:val="22"/>
          <w:szCs w:val="22"/>
        </w:rPr>
      </w:pPr>
      <w:r w:rsidRPr="00101D5A">
        <w:rPr>
          <w:rFonts w:asciiTheme="minorHAnsi" w:hAnsiTheme="minorHAnsi" w:cstheme="minorHAnsi"/>
          <w:sz w:val="22"/>
          <w:szCs w:val="22"/>
        </w:rPr>
        <w:t>Wynagrodzenie, o którym mowa w ust. 1 wyraża się kwotą:</w:t>
      </w:r>
    </w:p>
    <w:p w14:paraId="4292E0EE" w14:textId="77777777" w:rsidR="00256487" w:rsidRPr="002679D5" w:rsidRDefault="00256487" w:rsidP="002679D5">
      <w:pPr>
        <w:ind w:firstLine="709"/>
        <w:jc w:val="both"/>
        <w:rPr>
          <w:rFonts w:asciiTheme="minorHAnsi" w:hAnsiTheme="minorHAnsi" w:cstheme="minorHAnsi"/>
          <w:b/>
          <w:bCs/>
          <w:sz w:val="22"/>
          <w:szCs w:val="22"/>
        </w:rPr>
      </w:pPr>
      <w:r w:rsidRPr="002679D5">
        <w:rPr>
          <w:rFonts w:asciiTheme="minorHAnsi" w:hAnsiTheme="minorHAnsi" w:cstheme="minorHAnsi"/>
          <w:b/>
          <w:bCs/>
          <w:sz w:val="22"/>
          <w:szCs w:val="22"/>
        </w:rPr>
        <w:t>Wartość netto/bez VAT/: …………………………………..…. zł</w:t>
      </w:r>
    </w:p>
    <w:p w14:paraId="17CBEE31" w14:textId="67646C98" w:rsidR="00256487" w:rsidRPr="002679D5" w:rsidRDefault="00256487" w:rsidP="002679D5">
      <w:pPr>
        <w:ind w:firstLine="709"/>
        <w:jc w:val="both"/>
        <w:rPr>
          <w:rFonts w:asciiTheme="minorHAnsi" w:hAnsiTheme="minorHAnsi" w:cstheme="minorHAnsi"/>
          <w:b/>
          <w:bCs/>
          <w:sz w:val="22"/>
          <w:szCs w:val="22"/>
        </w:rPr>
      </w:pPr>
      <w:r w:rsidRPr="002679D5">
        <w:rPr>
          <w:rFonts w:asciiTheme="minorHAnsi" w:hAnsiTheme="minorHAnsi" w:cstheme="minorHAnsi"/>
          <w:b/>
          <w:bCs/>
          <w:sz w:val="22"/>
          <w:szCs w:val="22"/>
        </w:rPr>
        <w:t>Słownie: …………………………………………………......................</w:t>
      </w:r>
    </w:p>
    <w:p w14:paraId="057D9E94" w14:textId="77777777" w:rsidR="00256487" w:rsidRPr="002679D5" w:rsidRDefault="00256487" w:rsidP="002679D5">
      <w:pPr>
        <w:ind w:firstLine="709"/>
        <w:jc w:val="both"/>
        <w:rPr>
          <w:rFonts w:asciiTheme="minorHAnsi" w:hAnsiTheme="minorHAnsi" w:cstheme="minorHAnsi"/>
          <w:b/>
          <w:bCs/>
          <w:sz w:val="22"/>
          <w:szCs w:val="22"/>
        </w:rPr>
      </w:pPr>
      <w:r w:rsidRPr="002679D5">
        <w:rPr>
          <w:rFonts w:asciiTheme="minorHAnsi" w:hAnsiTheme="minorHAnsi" w:cstheme="minorHAnsi"/>
          <w:b/>
          <w:bCs/>
          <w:sz w:val="22"/>
          <w:szCs w:val="22"/>
        </w:rPr>
        <w:t>Wartość brutto/z VAT/: …………………………………………. zł</w:t>
      </w:r>
    </w:p>
    <w:p w14:paraId="3F393FE6" w14:textId="77777777" w:rsidR="00256487" w:rsidRPr="002679D5" w:rsidRDefault="00256487" w:rsidP="002679D5">
      <w:pPr>
        <w:ind w:firstLine="709"/>
        <w:jc w:val="both"/>
        <w:rPr>
          <w:rFonts w:asciiTheme="minorHAnsi" w:hAnsiTheme="minorHAnsi" w:cstheme="minorHAnsi"/>
          <w:b/>
          <w:bCs/>
          <w:sz w:val="22"/>
          <w:szCs w:val="22"/>
        </w:rPr>
      </w:pPr>
      <w:r w:rsidRPr="002679D5">
        <w:rPr>
          <w:rFonts w:asciiTheme="minorHAnsi" w:hAnsiTheme="minorHAnsi" w:cstheme="minorHAnsi"/>
          <w:b/>
          <w:bCs/>
          <w:sz w:val="22"/>
          <w:szCs w:val="22"/>
        </w:rPr>
        <w:t>Słownie: ……………………………………………………………………….</w:t>
      </w:r>
    </w:p>
    <w:p w14:paraId="125533DF" w14:textId="77777777" w:rsidR="00256487" w:rsidRPr="002679D5" w:rsidRDefault="00256487" w:rsidP="002679D5">
      <w:pPr>
        <w:ind w:firstLine="709"/>
        <w:jc w:val="both"/>
        <w:rPr>
          <w:rFonts w:asciiTheme="minorHAnsi" w:hAnsiTheme="minorHAnsi" w:cstheme="minorHAnsi"/>
          <w:b/>
          <w:bCs/>
          <w:sz w:val="22"/>
          <w:szCs w:val="22"/>
        </w:rPr>
      </w:pPr>
      <w:r w:rsidRPr="002679D5">
        <w:rPr>
          <w:rFonts w:asciiTheme="minorHAnsi" w:hAnsiTheme="minorHAnsi" w:cstheme="minorHAnsi"/>
          <w:b/>
          <w:bCs/>
          <w:sz w:val="22"/>
          <w:szCs w:val="22"/>
        </w:rPr>
        <w:t>Podatek VAT: ………………………………………………………….. zł</w:t>
      </w:r>
    </w:p>
    <w:p w14:paraId="69B3B944" w14:textId="77777777" w:rsidR="00256487" w:rsidRPr="002679D5" w:rsidRDefault="00256487" w:rsidP="002679D5">
      <w:pPr>
        <w:ind w:firstLine="709"/>
        <w:jc w:val="both"/>
        <w:rPr>
          <w:rFonts w:asciiTheme="minorHAnsi" w:hAnsiTheme="minorHAnsi" w:cstheme="minorHAnsi"/>
          <w:b/>
          <w:bCs/>
          <w:sz w:val="22"/>
          <w:szCs w:val="22"/>
        </w:rPr>
      </w:pPr>
      <w:r w:rsidRPr="002679D5">
        <w:rPr>
          <w:rFonts w:asciiTheme="minorHAnsi" w:hAnsiTheme="minorHAnsi" w:cstheme="minorHAnsi"/>
          <w:b/>
          <w:bCs/>
          <w:sz w:val="22"/>
          <w:szCs w:val="22"/>
        </w:rPr>
        <w:t>Słownie: ……………………………………………………………………</w:t>
      </w:r>
    </w:p>
    <w:p w14:paraId="2ED75BF1" w14:textId="77777777" w:rsidR="00256487" w:rsidRPr="00101D5A" w:rsidRDefault="00256487" w:rsidP="002679D5">
      <w:pPr>
        <w:numPr>
          <w:ilvl w:val="0"/>
          <w:numId w:val="19"/>
        </w:numPr>
        <w:jc w:val="both"/>
        <w:rPr>
          <w:rFonts w:asciiTheme="minorHAnsi" w:hAnsiTheme="minorHAnsi" w:cstheme="minorHAnsi"/>
          <w:sz w:val="22"/>
          <w:szCs w:val="22"/>
        </w:rPr>
      </w:pPr>
      <w:r w:rsidRPr="00101D5A">
        <w:rPr>
          <w:rFonts w:asciiTheme="minorHAnsi" w:hAnsiTheme="minorHAnsi" w:cstheme="minorHAnsi"/>
          <w:sz w:val="22"/>
          <w:szCs w:val="22"/>
        </w:rPr>
        <w:t>Niedoszacowanie, pominięcie oraz brak rozpoznania zakresu przedmiotu zamówienia nie może być podstawą do żądania podwyższenia wynagrodzenia ryczałtowego określonego w ust. 2 niniejszego paragrafu. Strony niniejszej umowy nie mogą zmienić wynagrodzenia za wykonanie przedmiotu zamówienia, przedstawionego w ust. 2 niniejszej umowy.</w:t>
      </w:r>
    </w:p>
    <w:p w14:paraId="16EEF828" w14:textId="77777777" w:rsidR="00256487" w:rsidRPr="00101D5A" w:rsidRDefault="00256487" w:rsidP="002679D5">
      <w:pPr>
        <w:numPr>
          <w:ilvl w:val="0"/>
          <w:numId w:val="19"/>
        </w:numPr>
        <w:jc w:val="both"/>
        <w:rPr>
          <w:rFonts w:asciiTheme="minorHAnsi" w:hAnsiTheme="minorHAnsi" w:cstheme="minorHAnsi"/>
          <w:sz w:val="22"/>
          <w:szCs w:val="22"/>
        </w:rPr>
      </w:pPr>
      <w:r w:rsidRPr="00101D5A">
        <w:rPr>
          <w:rFonts w:asciiTheme="minorHAnsi" w:hAnsiTheme="minorHAnsi" w:cstheme="minorHAnsi"/>
          <w:sz w:val="22"/>
          <w:szCs w:val="22"/>
        </w:rPr>
        <w:t>W wynagrodzeniu określonym w ust. 2 niniejszego paragrafu mieszczą się wszelkie koszty wykonania przedmiotu umowy, a także te, które są niezbędne do prawidłowego wykonania zadania, tj. między innymi:</w:t>
      </w:r>
    </w:p>
    <w:p w14:paraId="68B2D492" w14:textId="77777777" w:rsidR="00256487" w:rsidRPr="00101D5A" w:rsidRDefault="00256487" w:rsidP="002679D5">
      <w:pPr>
        <w:numPr>
          <w:ilvl w:val="0"/>
          <w:numId w:val="2"/>
        </w:numPr>
        <w:tabs>
          <w:tab w:val="clear" w:pos="720"/>
        </w:tabs>
        <w:ind w:left="1134" w:hanging="425"/>
        <w:jc w:val="both"/>
        <w:rPr>
          <w:rFonts w:asciiTheme="minorHAnsi" w:hAnsiTheme="minorHAnsi" w:cstheme="minorHAnsi"/>
          <w:sz w:val="22"/>
          <w:szCs w:val="22"/>
        </w:rPr>
      </w:pPr>
      <w:r w:rsidRPr="00101D5A">
        <w:rPr>
          <w:rFonts w:asciiTheme="minorHAnsi" w:hAnsiTheme="minorHAnsi" w:cstheme="minorHAnsi"/>
          <w:sz w:val="22"/>
          <w:szCs w:val="22"/>
        </w:rPr>
        <w:t>zabezpieczenie terenu budowy przed dostępem osób trzecich,</w:t>
      </w:r>
    </w:p>
    <w:p w14:paraId="2F91CE2A" w14:textId="77777777" w:rsidR="00256487" w:rsidRPr="00101D5A" w:rsidRDefault="00256487" w:rsidP="002679D5">
      <w:pPr>
        <w:numPr>
          <w:ilvl w:val="0"/>
          <w:numId w:val="2"/>
        </w:numPr>
        <w:tabs>
          <w:tab w:val="clear" w:pos="720"/>
        </w:tabs>
        <w:ind w:left="1134" w:hanging="425"/>
        <w:jc w:val="both"/>
        <w:rPr>
          <w:rFonts w:asciiTheme="minorHAnsi" w:hAnsiTheme="minorHAnsi" w:cstheme="minorHAnsi"/>
          <w:sz w:val="22"/>
          <w:szCs w:val="22"/>
        </w:rPr>
      </w:pPr>
      <w:r w:rsidRPr="00101D5A">
        <w:rPr>
          <w:rFonts w:asciiTheme="minorHAnsi" w:hAnsiTheme="minorHAnsi" w:cstheme="minorHAnsi"/>
          <w:sz w:val="22"/>
          <w:szCs w:val="22"/>
        </w:rPr>
        <w:t xml:space="preserve">opłata mediów na budowie a niezbędnych do realizacji zadania, </w:t>
      </w:r>
    </w:p>
    <w:p w14:paraId="079EF508" w14:textId="77777777" w:rsidR="00256487" w:rsidRPr="00101D5A" w:rsidRDefault="00256487" w:rsidP="002679D5">
      <w:pPr>
        <w:numPr>
          <w:ilvl w:val="0"/>
          <w:numId w:val="2"/>
        </w:numPr>
        <w:tabs>
          <w:tab w:val="clear" w:pos="720"/>
        </w:tabs>
        <w:ind w:left="1134" w:hanging="425"/>
        <w:jc w:val="both"/>
        <w:rPr>
          <w:rFonts w:asciiTheme="minorHAnsi" w:hAnsiTheme="minorHAnsi" w:cstheme="minorHAnsi"/>
          <w:sz w:val="22"/>
          <w:szCs w:val="22"/>
        </w:rPr>
      </w:pPr>
      <w:r w:rsidRPr="00101D5A">
        <w:rPr>
          <w:rFonts w:asciiTheme="minorHAnsi" w:hAnsiTheme="minorHAnsi" w:cstheme="minorHAnsi"/>
          <w:sz w:val="22"/>
          <w:szCs w:val="22"/>
        </w:rPr>
        <w:t>ubezpieczenie się od odpowiedzialności cywilnej i innych,</w:t>
      </w:r>
    </w:p>
    <w:p w14:paraId="782AEA3A" w14:textId="77777777" w:rsidR="00256487" w:rsidRPr="00101D5A" w:rsidRDefault="00256487" w:rsidP="002679D5">
      <w:pPr>
        <w:numPr>
          <w:ilvl w:val="0"/>
          <w:numId w:val="2"/>
        </w:numPr>
        <w:tabs>
          <w:tab w:val="clear" w:pos="720"/>
        </w:tabs>
        <w:ind w:left="1134" w:hanging="425"/>
        <w:jc w:val="both"/>
        <w:rPr>
          <w:rFonts w:asciiTheme="minorHAnsi" w:hAnsiTheme="minorHAnsi" w:cstheme="minorHAnsi"/>
          <w:sz w:val="22"/>
          <w:szCs w:val="22"/>
        </w:rPr>
      </w:pPr>
      <w:r w:rsidRPr="00101D5A">
        <w:rPr>
          <w:rFonts w:asciiTheme="minorHAnsi" w:hAnsiTheme="minorHAnsi" w:cstheme="minorHAnsi"/>
          <w:sz w:val="22"/>
          <w:szCs w:val="22"/>
        </w:rPr>
        <w:t>ubezpieczenie budowy od szkód mogących wystąpić i od zdarzeń nagłych, losowych oraz od odpowiedzialności cywilnej roboty, urządzenia oraz sprzęt budowy,</w:t>
      </w:r>
    </w:p>
    <w:p w14:paraId="2168A75C" w14:textId="77777777" w:rsidR="00256487" w:rsidRPr="00101D5A" w:rsidRDefault="00256487" w:rsidP="002679D5">
      <w:pPr>
        <w:numPr>
          <w:ilvl w:val="0"/>
          <w:numId w:val="2"/>
        </w:numPr>
        <w:tabs>
          <w:tab w:val="clear" w:pos="720"/>
        </w:tabs>
        <w:ind w:left="1134" w:hanging="425"/>
        <w:jc w:val="both"/>
        <w:rPr>
          <w:rFonts w:asciiTheme="minorHAnsi" w:hAnsiTheme="minorHAnsi" w:cstheme="minorHAnsi"/>
          <w:sz w:val="22"/>
          <w:szCs w:val="22"/>
        </w:rPr>
      </w:pPr>
      <w:r w:rsidRPr="00101D5A">
        <w:rPr>
          <w:rFonts w:asciiTheme="minorHAnsi" w:hAnsiTheme="minorHAnsi" w:cstheme="minorHAnsi"/>
          <w:sz w:val="22"/>
          <w:szCs w:val="22"/>
        </w:rPr>
        <w:t>inne wynikające ze specyfikacji realizowanej inwestycji.</w:t>
      </w:r>
    </w:p>
    <w:p w14:paraId="46E94AAA" w14:textId="4452221F" w:rsidR="00256487" w:rsidRPr="00101D5A" w:rsidRDefault="00256487" w:rsidP="002679D5">
      <w:pPr>
        <w:numPr>
          <w:ilvl w:val="0"/>
          <w:numId w:val="19"/>
        </w:numPr>
        <w:jc w:val="both"/>
        <w:rPr>
          <w:rFonts w:asciiTheme="minorHAnsi" w:hAnsiTheme="minorHAnsi" w:cstheme="minorHAnsi"/>
          <w:sz w:val="22"/>
          <w:szCs w:val="22"/>
        </w:rPr>
      </w:pPr>
      <w:r w:rsidRPr="00101D5A">
        <w:rPr>
          <w:rFonts w:asciiTheme="minorHAnsi" w:hAnsiTheme="minorHAnsi" w:cstheme="minorHAnsi"/>
          <w:sz w:val="22"/>
          <w:szCs w:val="22"/>
        </w:rPr>
        <w:t>Wynagrodzenie zostało wyliczone w polskich złotych (PLN). Wynagrodzenie obejmuje kompletne wykonanie przedmiotu umowy określonym w SWZ, ze szczególnym uwzględnieniem warunków realizacji, w tym okresu gwarancji i rękojmi,  kosztów  związanych z ubezpieczeniem a także innymi kosztami niezbędnymi do realizacji przedmiotu umowy. Wszelkie prace lub czynności nieopisane w SWZ i w umowie,  a niezbędne do prawidłowego i kompletnego wykonania przedmiotu umowy będą traktowane jako  oczywiste i zawarte w cenie/ wynagrodzeniu z pkt 1.</w:t>
      </w:r>
    </w:p>
    <w:p w14:paraId="7EE23837" w14:textId="77777777" w:rsidR="00256487" w:rsidRPr="00101D5A" w:rsidRDefault="00256487" w:rsidP="002679D5">
      <w:pPr>
        <w:numPr>
          <w:ilvl w:val="0"/>
          <w:numId w:val="19"/>
        </w:numPr>
        <w:jc w:val="both"/>
        <w:rPr>
          <w:rFonts w:asciiTheme="minorHAnsi" w:hAnsiTheme="minorHAnsi" w:cstheme="minorHAnsi"/>
          <w:sz w:val="22"/>
          <w:szCs w:val="22"/>
        </w:rPr>
      </w:pPr>
      <w:r w:rsidRPr="00101D5A">
        <w:rPr>
          <w:rFonts w:asciiTheme="minorHAnsi" w:hAnsiTheme="minorHAnsi" w:cstheme="minorHAnsi"/>
          <w:sz w:val="22"/>
          <w:szCs w:val="22"/>
        </w:rPr>
        <w:t>Wykonanie robót dodatkowych nie objętych niniejszą umową nie stanowi podstawy do wystawienia faktury za wykonanie tych robót przez Wykonawcę. Koszty tych robót będą obciążały wyłącznie Wykonawcę.</w:t>
      </w:r>
    </w:p>
    <w:p w14:paraId="47939BBA" w14:textId="77777777" w:rsidR="00256487" w:rsidRPr="00101D5A" w:rsidRDefault="00256487" w:rsidP="002679D5">
      <w:pPr>
        <w:numPr>
          <w:ilvl w:val="0"/>
          <w:numId w:val="19"/>
        </w:numPr>
        <w:jc w:val="both"/>
        <w:rPr>
          <w:rFonts w:asciiTheme="minorHAnsi" w:hAnsiTheme="minorHAnsi" w:cstheme="minorHAnsi"/>
          <w:sz w:val="22"/>
          <w:szCs w:val="22"/>
        </w:rPr>
      </w:pPr>
      <w:r w:rsidRPr="00101D5A">
        <w:rPr>
          <w:rFonts w:asciiTheme="minorHAnsi" w:hAnsiTheme="minorHAnsi" w:cstheme="minorHAnsi"/>
          <w:sz w:val="22"/>
          <w:szCs w:val="22"/>
        </w:rPr>
        <w:t>Wynagrodzenie umowne obejmuje także ekwiwalent za usuwanie wad w okresie gwarancji.</w:t>
      </w:r>
    </w:p>
    <w:p w14:paraId="04CA1141" w14:textId="77777777" w:rsidR="00256487" w:rsidRPr="00101D5A" w:rsidRDefault="00256487" w:rsidP="002679D5">
      <w:pPr>
        <w:numPr>
          <w:ilvl w:val="0"/>
          <w:numId w:val="19"/>
        </w:numPr>
        <w:jc w:val="both"/>
        <w:rPr>
          <w:rFonts w:asciiTheme="minorHAnsi" w:hAnsiTheme="minorHAnsi" w:cstheme="minorHAnsi"/>
          <w:sz w:val="22"/>
          <w:szCs w:val="22"/>
        </w:rPr>
      </w:pPr>
      <w:r w:rsidRPr="00101D5A">
        <w:rPr>
          <w:rFonts w:asciiTheme="minorHAnsi" w:hAnsiTheme="minorHAnsi" w:cstheme="minorHAnsi"/>
          <w:sz w:val="22"/>
          <w:szCs w:val="22"/>
        </w:rPr>
        <w:lastRenderedPageBreak/>
        <w:t>Zamawiający nie przewiduje przeszacowania wartości robót.</w:t>
      </w:r>
    </w:p>
    <w:p w14:paraId="5704A68E" w14:textId="2AB4E090" w:rsidR="00256487" w:rsidRPr="00101D5A" w:rsidRDefault="00256487" w:rsidP="002679D5">
      <w:pPr>
        <w:numPr>
          <w:ilvl w:val="0"/>
          <w:numId w:val="19"/>
        </w:numPr>
        <w:jc w:val="both"/>
        <w:rPr>
          <w:rFonts w:asciiTheme="minorHAnsi" w:hAnsiTheme="minorHAnsi" w:cstheme="minorHAnsi"/>
          <w:sz w:val="22"/>
          <w:szCs w:val="22"/>
        </w:rPr>
      </w:pPr>
      <w:r w:rsidRPr="00101D5A">
        <w:rPr>
          <w:rFonts w:asciiTheme="minorHAnsi" w:hAnsiTheme="minorHAnsi" w:cstheme="minorHAnsi"/>
          <w:sz w:val="22"/>
          <w:szCs w:val="22"/>
        </w:rPr>
        <w:t>W przypadku zmiany obowiązującej stawki VAT Zamawiający dopuszcza możliwość zmiany umowy w zakresie ceny o kwotę wynikającą ze zmienionej stawki tego podatku.</w:t>
      </w:r>
    </w:p>
    <w:p w14:paraId="62AEE3D2" w14:textId="242D1F29" w:rsidR="00256487" w:rsidRPr="00101D5A" w:rsidRDefault="00256487" w:rsidP="002679D5">
      <w:pPr>
        <w:numPr>
          <w:ilvl w:val="0"/>
          <w:numId w:val="19"/>
        </w:numPr>
        <w:jc w:val="both"/>
        <w:rPr>
          <w:rFonts w:asciiTheme="minorHAnsi" w:hAnsiTheme="minorHAnsi" w:cstheme="minorHAnsi"/>
          <w:sz w:val="22"/>
          <w:szCs w:val="22"/>
        </w:rPr>
      </w:pPr>
      <w:r w:rsidRPr="00101D5A">
        <w:rPr>
          <w:rFonts w:asciiTheme="minorHAnsi" w:hAnsiTheme="minorHAnsi" w:cstheme="minorHAnsi"/>
          <w:sz w:val="22"/>
          <w:szCs w:val="22"/>
        </w:rPr>
        <w:t>Wykonawca nie może zbywać na rzecz osób trzecich wierzytelności powstałych w wyniku realizacji niniejszej inwestycji bez zgody Zamawiającego.</w:t>
      </w:r>
    </w:p>
    <w:p w14:paraId="252967E1" w14:textId="77777777" w:rsidR="002679D5" w:rsidRDefault="002679D5" w:rsidP="002679D5">
      <w:pPr>
        <w:jc w:val="center"/>
        <w:rPr>
          <w:rFonts w:asciiTheme="minorHAnsi" w:hAnsiTheme="minorHAnsi" w:cstheme="minorHAnsi"/>
          <w:b/>
          <w:sz w:val="22"/>
          <w:szCs w:val="22"/>
        </w:rPr>
      </w:pPr>
    </w:p>
    <w:p w14:paraId="7E7E406F" w14:textId="257C1B20" w:rsidR="00CC2258" w:rsidRPr="00101D5A" w:rsidRDefault="00CC2258" w:rsidP="002679D5">
      <w:pPr>
        <w:jc w:val="center"/>
        <w:rPr>
          <w:rFonts w:asciiTheme="minorHAnsi" w:hAnsiTheme="minorHAnsi" w:cstheme="minorHAnsi"/>
          <w:b/>
          <w:sz w:val="22"/>
          <w:szCs w:val="22"/>
        </w:rPr>
      </w:pPr>
      <w:r w:rsidRPr="00101D5A">
        <w:rPr>
          <w:rFonts w:asciiTheme="minorHAnsi" w:hAnsiTheme="minorHAnsi" w:cstheme="minorHAnsi"/>
          <w:b/>
          <w:sz w:val="22"/>
          <w:szCs w:val="22"/>
        </w:rPr>
        <w:t xml:space="preserve">§ </w:t>
      </w:r>
      <w:r w:rsidR="00256487" w:rsidRPr="00101D5A">
        <w:rPr>
          <w:rFonts w:asciiTheme="minorHAnsi" w:hAnsiTheme="minorHAnsi" w:cstheme="minorHAnsi"/>
          <w:b/>
          <w:sz w:val="22"/>
          <w:szCs w:val="22"/>
        </w:rPr>
        <w:t>4</w:t>
      </w:r>
    </w:p>
    <w:p w14:paraId="4C7ADF3B" w14:textId="77777777" w:rsidR="00CC2258" w:rsidRPr="00101D5A" w:rsidRDefault="00CC2258" w:rsidP="002679D5">
      <w:pPr>
        <w:jc w:val="center"/>
        <w:rPr>
          <w:rFonts w:asciiTheme="minorHAnsi" w:hAnsiTheme="minorHAnsi" w:cstheme="minorHAnsi"/>
          <w:b/>
          <w:sz w:val="22"/>
          <w:szCs w:val="22"/>
        </w:rPr>
      </w:pPr>
      <w:r w:rsidRPr="00101D5A">
        <w:rPr>
          <w:rFonts w:asciiTheme="minorHAnsi" w:hAnsiTheme="minorHAnsi" w:cstheme="minorHAnsi"/>
          <w:b/>
          <w:sz w:val="22"/>
          <w:szCs w:val="22"/>
        </w:rPr>
        <w:t>Warunki realizacji umowy</w:t>
      </w:r>
    </w:p>
    <w:p w14:paraId="4D2FC08D" w14:textId="3C0260CD" w:rsidR="003D686C" w:rsidRPr="00101D5A" w:rsidRDefault="00CC2258" w:rsidP="002679D5">
      <w:pPr>
        <w:pStyle w:val="Akapitzlist"/>
        <w:numPr>
          <w:ilvl w:val="0"/>
          <w:numId w:val="16"/>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Wykonawca zobowiązuje się zrealizować przedmiot zamówienia zgodnie z umową oraz</w:t>
      </w:r>
    </w:p>
    <w:p w14:paraId="1DD2DBE2" w14:textId="702C4C5A" w:rsidR="00AA40F0" w:rsidRPr="00101D5A" w:rsidRDefault="007E0B7C" w:rsidP="002679D5">
      <w:pPr>
        <w:numPr>
          <w:ilvl w:val="0"/>
          <w:numId w:val="17"/>
        </w:numPr>
        <w:tabs>
          <w:tab w:val="clear" w:pos="1065"/>
        </w:tabs>
        <w:ind w:left="709" w:hanging="283"/>
        <w:jc w:val="both"/>
        <w:rPr>
          <w:rFonts w:asciiTheme="minorHAnsi" w:hAnsiTheme="minorHAnsi" w:cstheme="minorHAnsi"/>
          <w:sz w:val="22"/>
          <w:szCs w:val="22"/>
        </w:rPr>
      </w:pPr>
      <w:r w:rsidRPr="00101D5A">
        <w:rPr>
          <w:rFonts w:asciiTheme="minorHAnsi" w:hAnsiTheme="minorHAnsi" w:cstheme="minorHAnsi"/>
          <w:sz w:val="22"/>
          <w:szCs w:val="22"/>
        </w:rPr>
        <w:t>dokumentacją projektową</w:t>
      </w:r>
      <w:r w:rsidR="008F3742" w:rsidRPr="00101D5A">
        <w:rPr>
          <w:rFonts w:asciiTheme="minorHAnsi" w:hAnsiTheme="minorHAnsi" w:cstheme="minorHAnsi"/>
          <w:sz w:val="22"/>
          <w:szCs w:val="22"/>
        </w:rPr>
        <w:t xml:space="preserve"> węzła cieplnego</w:t>
      </w:r>
      <w:r w:rsidR="00CC2258" w:rsidRPr="00101D5A">
        <w:rPr>
          <w:rFonts w:asciiTheme="minorHAnsi" w:hAnsiTheme="minorHAnsi" w:cstheme="minorHAnsi"/>
          <w:sz w:val="22"/>
          <w:szCs w:val="22"/>
        </w:rPr>
        <w:t xml:space="preserve">, </w:t>
      </w:r>
    </w:p>
    <w:p w14:paraId="3D4A2779" w14:textId="77777777" w:rsidR="00CC2258" w:rsidRPr="00101D5A" w:rsidRDefault="00CC2258" w:rsidP="002679D5">
      <w:pPr>
        <w:numPr>
          <w:ilvl w:val="0"/>
          <w:numId w:val="17"/>
        </w:numPr>
        <w:tabs>
          <w:tab w:val="clear" w:pos="1065"/>
        </w:tabs>
        <w:ind w:left="709" w:hanging="283"/>
        <w:jc w:val="both"/>
        <w:rPr>
          <w:rFonts w:asciiTheme="minorHAnsi" w:hAnsiTheme="minorHAnsi" w:cstheme="minorHAnsi"/>
          <w:sz w:val="22"/>
          <w:szCs w:val="22"/>
        </w:rPr>
      </w:pPr>
      <w:r w:rsidRPr="00101D5A">
        <w:rPr>
          <w:rFonts w:asciiTheme="minorHAnsi" w:hAnsiTheme="minorHAnsi" w:cstheme="minorHAnsi"/>
          <w:sz w:val="22"/>
          <w:szCs w:val="22"/>
        </w:rPr>
        <w:t>warunkami technicznymi wynikającymi z obowiązujących przepisów technicznych i Prawa Budowlanego</w:t>
      </w:r>
    </w:p>
    <w:p w14:paraId="60D9138A" w14:textId="2473F34C" w:rsidR="00CC2258" w:rsidRPr="00101D5A" w:rsidRDefault="00CC2258" w:rsidP="002679D5">
      <w:pPr>
        <w:pStyle w:val="Akapitzlist"/>
        <w:numPr>
          <w:ilvl w:val="0"/>
          <w:numId w:val="17"/>
        </w:numPr>
        <w:tabs>
          <w:tab w:val="clear" w:pos="1065"/>
        </w:tabs>
        <w:ind w:left="709" w:hanging="283"/>
        <w:jc w:val="both"/>
        <w:rPr>
          <w:rFonts w:asciiTheme="minorHAnsi" w:hAnsiTheme="minorHAnsi" w:cstheme="minorHAnsi"/>
          <w:sz w:val="22"/>
          <w:szCs w:val="22"/>
        </w:rPr>
      </w:pPr>
      <w:r w:rsidRPr="00101D5A">
        <w:rPr>
          <w:rFonts w:asciiTheme="minorHAnsi" w:hAnsiTheme="minorHAnsi" w:cstheme="minorHAnsi"/>
          <w:sz w:val="22"/>
          <w:szCs w:val="22"/>
        </w:rPr>
        <w:t xml:space="preserve">wymaganiami wynikającymi z obowiązujących Polskich Norm przenoszących europejskie normy zharmonizowane, a w przypadku ich braku, aktów prawnych wyszczególnionych w art. </w:t>
      </w:r>
      <w:r w:rsidR="005A2756" w:rsidRPr="00101D5A">
        <w:rPr>
          <w:rFonts w:asciiTheme="minorHAnsi" w:hAnsiTheme="minorHAnsi" w:cstheme="minorHAnsi"/>
          <w:sz w:val="22"/>
          <w:szCs w:val="22"/>
        </w:rPr>
        <w:t>101</w:t>
      </w:r>
      <w:r w:rsidRPr="00101D5A">
        <w:rPr>
          <w:rFonts w:asciiTheme="minorHAnsi" w:hAnsiTheme="minorHAnsi" w:cstheme="minorHAnsi"/>
          <w:sz w:val="22"/>
          <w:szCs w:val="22"/>
        </w:rPr>
        <w:t xml:space="preserve"> ust. Ustawy –Prawo Zamówień Publicznych.</w:t>
      </w:r>
    </w:p>
    <w:p w14:paraId="02CF7306" w14:textId="77777777" w:rsidR="00CC2258" w:rsidRPr="00101D5A" w:rsidRDefault="00CC2258" w:rsidP="002679D5">
      <w:pPr>
        <w:pStyle w:val="Akapitzlist"/>
        <w:numPr>
          <w:ilvl w:val="0"/>
          <w:numId w:val="16"/>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Przy realizacji przedmiotu umowy Wykonawca zobowiązuje się do:</w:t>
      </w:r>
    </w:p>
    <w:p w14:paraId="6B7C5125" w14:textId="77777777" w:rsidR="00CC2258" w:rsidRPr="00101D5A" w:rsidRDefault="00CC2258" w:rsidP="002679D5">
      <w:pPr>
        <w:pStyle w:val="Akapitzlist"/>
        <w:numPr>
          <w:ilvl w:val="1"/>
          <w:numId w:val="13"/>
        </w:numPr>
        <w:ind w:left="709" w:hanging="283"/>
        <w:jc w:val="both"/>
        <w:rPr>
          <w:rFonts w:asciiTheme="minorHAnsi" w:hAnsiTheme="minorHAnsi" w:cstheme="minorHAnsi"/>
          <w:sz w:val="22"/>
          <w:szCs w:val="22"/>
        </w:rPr>
      </w:pPr>
      <w:r w:rsidRPr="00101D5A">
        <w:rPr>
          <w:rFonts w:asciiTheme="minorHAnsi" w:hAnsiTheme="minorHAnsi" w:cstheme="minorHAnsi"/>
          <w:sz w:val="22"/>
          <w:szCs w:val="22"/>
        </w:rPr>
        <w:t>stosowania wyłącznie wyrobów dopuszczonych do używania w budownictwie w</w:t>
      </w:r>
      <w:r w:rsidR="005039BD" w:rsidRPr="00101D5A">
        <w:rPr>
          <w:rFonts w:asciiTheme="minorHAnsi" w:hAnsiTheme="minorHAnsi" w:cstheme="minorHAnsi"/>
          <w:sz w:val="22"/>
          <w:szCs w:val="22"/>
        </w:rPr>
        <w:t> </w:t>
      </w:r>
      <w:r w:rsidRPr="00101D5A">
        <w:rPr>
          <w:rFonts w:asciiTheme="minorHAnsi" w:hAnsiTheme="minorHAnsi" w:cstheme="minorHAnsi"/>
          <w:sz w:val="22"/>
          <w:szCs w:val="22"/>
        </w:rPr>
        <w:t>rozumieniu Ustawy z dnia 07 lipca 1994r. Prawo Budowlane praz Ustawy o</w:t>
      </w:r>
      <w:r w:rsidR="00C90B92" w:rsidRPr="00101D5A">
        <w:rPr>
          <w:rFonts w:asciiTheme="minorHAnsi" w:hAnsiTheme="minorHAnsi" w:cstheme="minorHAnsi"/>
          <w:sz w:val="22"/>
          <w:szCs w:val="22"/>
        </w:rPr>
        <w:t> </w:t>
      </w:r>
      <w:r w:rsidRPr="00101D5A">
        <w:rPr>
          <w:rFonts w:asciiTheme="minorHAnsi" w:hAnsiTheme="minorHAnsi" w:cstheme="minorHAnsi"/>
          <w:sz w:val="22"/>
          <w:szCs w:val="22"/>
        </w:rPr>
        <w:t>wyrobach budowlanych z dnia 16 kwietnia 2004 r.,</w:t>
      </w:r>
    </w:p>
    <w:p w14:paraId="1B41D97A" w14:textId="77777777" w:rsidR="00CC2258" w:rsidRPr="00101D5A" w:rsidRDefault="00CC2258" w:rsidP="002679D5">
      <w:pPr>
        <w:pStyle w:val="Akapitzlist"/>
        <w:numPr>
          <w:ilvl w:val="0"/>
          <w:numId w:val="13"/>
        </w:numPr>
        <w:ind w:left="709" w:hanging="283"/>
        <w:jc w:val="both"/>
        <w:rPr>
          <w:rFonts w:asciiTheme="minorHAnsi" w:hAnsiTheme="minorHAnsi" w:cstheme="minorHAnsi"/>
          <w:sz w:val="22"/>
          <w:szCs w:val="22"/>
        </w:rPr>
      </w:pPr>
      <w:r w:rsidRPr="00101D5A">
        <w:rPr>
          <w:rFonts w:asciiTheme="minorHAnsi" w:hAnsiTheme="minorHAnsi" w:cstheme="minorHAnsi"/>
          <w:sz w:val="22"/>
          <w:szCs w:val="22"/>
        </w:rPr>
        <w:t>dostarczenie na każde żądanie Zamawiającego kompletnych dokumentów świadczących, że wbudowane materiały odpowiadają co do jakości wymogom wyrobów dopuszczonych do obrotu i stosowania w budownictwie, określonych w</w:t>
      </w:r>
      <w:r w:rsidR="00C90B92" w:rsidRPr="00101D5A">
        <w:rPr>
          <w:rFonts w:asciiTheme="minorHAnsi" w:hAnsiTheme="minorHAnsi" w:cstheme="minorHAnsi"/>
          <w:sz w:val="22"/>
          <w:szCs w:val="22"/>
        </w:rPr>
        <w:t> </w:t>
      </w:r>
      <w:r w:rsidRPr="00101D5A">
        <w:rPr>
          <w:rFonts w:asciiTheme="minorHAnsi" w:hAnsiTheme="minorHAnsi" w:cstheme="minorHAnsi"/>
          <w:sz w:val="22"/>
          <w:szCs w:val="22"/>
        </w:rPr>
        <w:t>przepisach, o których mowa w</w:t>
      </w:r>
      <w:r w:rsidR="005039BD" w:rsidRPr="00101D5A">
        <w:rPr>
          <w:rFonts w:asciiTheme="minorHAnsi" w:hAnsiTheme="minorHAnsi" w:cstheme="minorHAnsi"/>
          <w:sz w:val="22"/>
          <w:szCs w:val="22"/>
        </w:rPr>
        <w:t> </w:t>
      </w:r>
      <w:r w:rsidRPr="00101D5A">
        <w:rPr>
          <w:rFonts w:asciiTheme="minorHAnsi" w:hAnsiTheme="minorHAnsi" w:cstheme="minorHAnsi"/>
          <w:sz w:val="22"/>
          <w:szCs w:val="22"/>
        </w:rPr>
        <w:t>ppkt.</w:t>
      </w:r>
      <w:r w:rsidR="004F75A2" w:rsidRPr="00101D5A">
        <w:rPr>
          <w:rFonts w:asciiTheme="minorHAnsi" w:hAnsiTheme="minorHAnsi" w:cstheme="minorHAnsi"/>
          <w:sz w:val="22"/>
          <w:szCs w:val="22"/>
        </w:rPr>
        <w:t xml:space="preserve"> </w:t>
      </w:r>
      <w:r w:rsidRPr="00101D5A">
        <w:rPr>
          <w:rFonts w:asciiTheme="minorHAnsi" w:hAnsiTheme="minorHAnsi" w:cstheme="minorHAnsi"/>
          <w:sz w:val="22"/>
          <w:szCs w:val="22"/>
        </w:rPr>
        <w:t>a,</w:t>
      </w:r>
    </w:p>
    <w:p w14:paraId="4840F06A" w14:textId="77777777" w:rsidR="00CC2258" w:rsidRPr="00101D5A" w:rsidRDefault="00CC2258" w:rsidP="002679D5">
      <w:pPr>
        <w:pStyle w:val="Akapitzlist"/>
        <w:numPr>
          <w:ilvl w:val="0"/>
          <w:numId w:val="13"/>
        </w:numPr>
        <w:ind w:left="709" w:hanging="283"/>
        <w:jc w:val="both"/>
        <w:rPr>
          <w:rFonts w:asciiTheme="minorHAnsi" w:hAnsiTheme="minorHAnsi" w:cstheme="minorHAnsi"/>
          <w:sz w:val="22"/>
          <w:szCs w:val="22"/>
        </w:rPr>
      </w:pPr>
      <w:r w:rsidRPr="00101D5A">
        <w:rPr>
          <w:rFonts w:asciiTheme="minorHAnsi" w:hAnsiTheme="minorHAnsi" w:cstheme="minorHAnsi"/>
          <w:sz w:val="22"/>
          <w:szCs w:val="22"/>
        </w:rPr>
        <w:t>wykonania przedmiotu umowy w sposób nie naruszający interesów Zamawiającego użytkownika i osób trzecich</w:t>
      </w:r>
    </w:p>
    <w:p w14:paraId="7E53FD34" w14:textId="77777777" w:rsidR="004F0BA4" w:rsidRPr="00101D5A" w:rsidRDefault="00CC2258" w:rsidP="002679D5">
      <w:pPr>
        <w:pStyle w:val="Akapitzlist"/>
        <w:numPr>
          <w:ilvl w:val="0"/>
          <w:numId w:val="13"/>
        </w:numPr>
        <w:ind w:left="709" w:hanging="283"/>
        <w:jc w:val="both"/>
        <w:rPr>
          <w:rFonts w:asciiTheme="minorHAnsi" w:hAnsiTheme="minorHAnsi" w:cstheme="minorHAnsi"/>
          <w:sz w:val="22"/>
          <w:szCs w:val="22"/>
        </w:rPr>
      </w:pPr>
      <w:r w:rsidRPr="00101D5A">
        <w:rPr>
          <w:rFonts w:asciiTheme="minorHAnsi" w:hAnsiTheme="minorHAnsi" w:cstheme="minorHAnsi"/>
          <w:sz w:val="22"/>
          <w:szCs w:val="22"/>
        </w:rPr>
        <w:t>zachowania w czasie wykonywania robót warunków BHP i P.POŻ.</w:t>
      </w:r>
    </w:p>
    <w:p w14:paraId="7725A6E7" w14:textId="11B340D5" w:rsidR="004F0BA4" w:rsidRPr="00101D5A" w:rsidRDefault="007F5EFA" w:rsidP="002679D5">
      <w:pPr>
        <w:pStyle w:val="Akapitzlist"/>
        <w:numPr>
          <w:ilvl w:val="0"/>
          <w:numId w:val="13"/>
        </w:numPr>
        <w:ind w:left="709" w:hanging="283"/>
        <w:jc w:val="both"/>
        <w:rPr>
          <w:rFonts w:asciiTheme="minorHAnsi" w:hAnsiTheme="minorHAnsi" w:cstheme="minorHAnsi"/>
          <w:sz w:val="22"/>
          <w:szCs w:val="22"/>
        </w:rPr>
      </w:pPr>
      <w:r w:rsidRPr="00101D5A">
        <w:rPr>
          <w:rFonts w:asciiTheme="minorHAnsi" w:hAnsiTheme="minorHAnsi" w:cstheme="minorHAnsi"/>
          <w:sz w:val="22"/>
          <w:szCs w:val="22"/>
        </w:rPr>
        <w:t>o</w:t>
      </w:r>
      <w:r w:rsidR="004F0BA4" w:rsidRPr="00101D5A">
        <w:rPr>
          <w:rFonts w:asciiTheme="minorHAnsi" w:hAnsiTheme="minorHAnsi" w:cstheme="minorHAnsi"/>
          <w:sz w:val="22"/>
          <w:szCs w:val="22"/>
        </w:rPr>
        <w:t xml:space="preserve">pracowania Planu Bezpieczeństwa i Ochrony Zdrowia – BIOZ. </w:t>
      </w:r>
    </w:p>
    <w:p w14:paraId="7A80E539" w14:textId="176C76DE" w:rsidR="004F0BA4" w:rsidRPr="00101D5A" w:rsidRDefault="007F5EFA" w:rsidP="002679D5">
      <w:pPr>
        <w:pStyle w:val="Akapitzlist"/>
        <w:numPr>
          <w:ilvl w:val="0"/>
          <w:numId w:val="13"/>
        </w:numPr>
        <w:ind w:left="709" w:hanging="283"/>
        <w:jc w:val="both"/>
        <w:rPr>
          <w:rFonts w:asciiTheme="minorHAnsi" w:hAnsiTheme="minorHAnsi" w:cstheme="minorHAnsi"/>
          <w:sz w:val="22"/>
          <w:szCs w:val="22"/>
        </w:rPr>
      </w:pPr>
      <w:r w:rsidRPr="00101D5A">
        <w:rPr>
          <w:rFonts w:asciiTheme="minorHAnsi" w:hAnsiTheme="minorHAnsi" w:cstheme="minorHAnsi"/>
          <w:sz w:val="22"/>
          <w:szCs w:val="22"/>
        </w:rPr>
        <w:t>o</w:t>
      </w:r>
      <w:r w:rsidR="004F0BA4" w:rsidRPr="00101D5A">
        <w:rPr>
          <w:rFonts w:asciiTheme="minorHAnsi" w:hAnsiTheme="minorHAnsi" w:cstheme="minorHAnsi"/>
          <w:sz w:val="22"/>
          <w:szCs w:val="22"/>
        </w:rPr>
        <w:t>pracowania innych opracowań wymaganych zgodnie z wytycznymi zawartymi w BIOZ np. Instrukcję Bezpiecznego Wykonania Robót – IBWR oraz Instrukcję Bezpieczeństw i Higieny Pracy – BHP, ocena ryzyka zawodowego, jeśli odrębne przepisy nakładają taki obowiązek.</w:t>
      </w:r>
    </w:p>
    <w:p w14:paraId="3DE6BEE8" w14:textId="77777777" w:rsidR="00CC2258" w:rsidRPr="00101D5A" w:rsidRDefault="00CC2258" w:rsidP="002679D5">
      <w:pPr>
        <w:pStyle w:val="Akapitzlist"/>
        <w:numPr>
          <w:ilvl w:val="0"/>
          <w:numId w:val="16"/>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Zakres świadczonych przez Wykonawcę robót jest taki, jak określono go w niniejszej umowie i musi obejmować wszelkie elementy, które w sposób oczyw</w:t>
      </w:r>
      <w:r w:rsidR="009B4BF1" w:rsidRPr="00101D5A">
        <w:rPr>
          <w:rFonts w:asciiTheme="minorHAnsi" w:hAnsiTheme="minorHAnsi" w:cstheme="minorHAnsi"/>
          <w:sz w:val="22"/>
          <w:szCs w:val="22"/>
        </w:rPr>
        <w:t>isty są potrzebne do osiągnięcia</w:t>
      </w:r>
      <w:r w:rsidRPr="00101D5A">
        <w:rPr>
          <w:rFonts w:asciiTheme="minorHAnsi" w:hAnsiTheme="minorHAnsi" w:cstheme="minorHAnsi"/>
          <w:sz w:val="22"/>
          <w:szCs w:val="22"/>
        </w:rPr>
        <w:t xml:space="preserve"> wymaganego celu jakim jest realizacja zadania określonego w umowie, nawet w przypadku jeżeli nie jest to wyszczególnione wyraźnie w dokumentacji technicznej, specyfikacji technicznej wykonania i odbioru robót.</w:t>
      </w:r>
    </w:p>
    <w:p w14:paraId="23D1E4A5" w14:textId="146C96BE" w:rsidR="009906BB" w:rsidRPr="00101D5A" w:rsidRDefault="00205764" w:rsidP="002679D5">
      <w:pPr>
        <w:pStyle w:val="Akapitzlist"/>
        <w:numPr>
          <w:ilvl w:val="0"/>
          <w:numId w:val="16"/>
        </w:numPr>
        <w:ind w:left="426" w:hanging="426"/>
        <w:contextualSpacing w:val="0"/>
        <w:jc w:val="both"/>
        <w:rPr>
          <w:rFonts w:asciiTheme="minorHAnsi" w:hAnsiTheme="minorHAnsi" w:cstheme="minorHAnsi"/>
          <w:sz w:val="22"/>
          <w:szCs w:val="22"/>
        </w:rPr>
      </w:pPr>
      <w:r w:rsidRPr="00101D5A">
        <w:rPr>
          <w:rFonts w:asciiTheme="minorHAnsi" w:hAnsiTheme="minorHAnsi" w:cstheme="minorHAnsi"/>
          <w:sz w:val="22"/>
          <w:szCs w:val="22"/>
        </w:rPr>
        <w:t>W przypadku gdy Wykonawca wykonuje Roboty Budowlane bądź Usługę niezgodnie z Umową, Zamawiający wezwie Wykonawcę do wykonania czynności mających na celu przywrócenie należytego wykonywania umowy w terminie 14 dni. Po bezskutecznym upływie tego terminu Zamawiający ma prawo zlecić powyższe czynności do wykonania przez osoby trzecie na koszt Wykonawcy (wykonanie zastępcze) i potrącić wierzytelności wynikające z poniesionych w związku z tym wydatków z wynagrodzeniem Wykonawcy.</w:t>
      </w:r>
    </w:p>
    <w:p w14:paraId="3DDAEEDC" w14:textId="77777777" w:rsidR="002679D5" w:rsidRDefault="002679D5" w:rsidP="002679D5">
      <w:pPr>
        <w:jc w:val="center"/>
        <w:rPr>
          <w:rFonts w:asciiTheme="minorHAnsi" w:hAnsiTheme="minorHAnsi" w:cstheme="minorHAnsi"/>
          <w:b/>
          <w:sz w:val="22"/>
          <w:szCs w:val="22"/>
        </w:rPr>
      </w:pPr>
    </w:p>
    <w:p w14:paraId="55F05356" w14:textId="5AF9D7DC" w:rsidR="004A4481" w:rsidRPr="00101D5A" w:rsidRDefault="00CA2BFA" w:rsidP="002679D5">
      <w:pPr>
        <w:jc w:val="center"/>
        <w:rPr>
          <w:rFonts w:asciiTheme="minorHAnsi" w:hAnsiTheme="minorHAnsi" w:cstheme="minorHAnsi"/>
          <w:b/>
          <w:sz w:val="22"/>
          <w:szCs w:val="22"/>
        </w:rPr>
      </w:pPr>
      <w:r w:rsidRPr="00101D5A">
        <w:rPr>
          <w:rFonts w:asciiTheme="minorHAnsi" w:hAnsiTheme="minorHAnsi" w:cstheme="minorHAnsi"/>
          <w:b/>
          <w:sz w:val="22"/>
          <w:szCs w:val="22"/>
        </w:rPr>
        <w:t xml:space="preserve">§ </w:t>
      </w:r>
      <w:r w:rsidR="00256487" w:rsidRPr="00101D5A">
        <w:rPr>
          <w:rFonts w:asciiTheme="minorHAnsi" w:hAnsiTheme="minorHAnsi" w:cstheme="minorHAnsi"/>
          <w:b/>
          <w:sz w:val="22"/>
          <w:szCs w:val="22"/>
        </w:rPr>
        <w:t>5</w:t>
      </w:r>
    </w:p>
    <w:p w14:paraId="7FB9FB15" w14:textId="77777777" w:rsidR="00CA2BFA" w:rsidRPr="00101D5A" w:rsidRDefault="00CA2BFA" w:rsidP="002679D5">
      <w:pPr>
        <w:jc w:val="center"/>
        <w:rPr>
          <w:rFonts w:asciiTheme="minorHAnsi" w:hAnsiTheme="minorHAnsi" w:cstheme="minorHAnsi"/>
          <w:b/>
          <w:sz w:val="22"/>
          <w:szCs w:val="22"/>
        </w:rPr>
      </w:pPr>
      <w:r w:rsidRPr="00101D5A">
        <w:rPr>
          <w:rFonts w:asciiTheme="minorHAnsi" w:hAnsiTheme="minorHAnsi" w:cstheme="minorHAnsi"/>
          <w:b/>
          <w:sz w:val="22"/>
          <w:szCs w:val="22"/>
        </w:rPr>
        <w:t>Zobowiązania Zamawiającego</w:t>
      </w:r>
    </w:p>
    <w:p w14:paraId="2F481EDF" w14:textId="77777777" w:rsidR="00CA2BFA" w:rsidRPr="00101D5A" w:rsidRDefault="00CA2BFA" w:rsidP="002679D5">
      <w:pPr>
        <w:pStyle w:val="Akapitzlist"/>
        <w:numPr>
          <w:ilvl w:val="0"/>
          <w:numId w:val="24"/>
        </w:numPr>
        <w:ind w:left="426"/>
        <w:jc w:val="both"/>
        <w:rPr>
          <w:rFonts w:asciiTheme="minorHAnsi" w:hAnsiTheme="minorHAnsi" w:cstheme="minorHAnsi"/>
          <w:sz w:val="22"/>
          <w:szCs w:val="22"/>
        </w:rPr>
      </w:pPr>
      <w:r w:rsidRPr="00101D5A">
        <w:rPr>
          <w:rFonts w:asciiTheme="minorHAnsi" w:hAnsiTheme="minorHAnsi" w:cstheme="minorHAnsi"/>
          <w:sz w:val="22"/>
          <w:szCs w:val="22"/>
        </w:rPr>
        <w:t>Zamawiający zobowiązuje się do:</w:t>
      </w:r>
    </w:p>
    <w:p w14:paraId="7CD52620" w14:textId="77777777" w:rsidR="00DA5BCF" w:rsidRPr="00101D5A" w:rsidRDefault="00627F68" w:rsidP="002679D5">
      <w:pPr>
        <w:pStyle w:val="Akapitzlist"/>
        <w:numPr>
          <w:ilvl w:val="0"/>
          <w:numId w:val="1"/>
        </w:numPr>
        <w:tabs>
          <w:tab w:val="clear" w:pos="1065"/>
        </w:tabs>
        <w:ind w:left="851" w:hanging="425"/>
        <w:jc w:val="both"/>
        <w:rPr>
          <w:rFonts w:asciiTheme="minorHAnsi" w:hAnsiTheme="minorHAnsi" w:cstheme="minorHAnsi"/>
          <w:sz w:val="22"/>
          <w:szCs w:val="22"/>
        </w:rPr>
      </w:pPr>
      <w:r w:rsidRPr="00101D5A">
        <w:rPr>
          <w:rFonts w:asciiTheme="minorHAnsi" w:hAnsiTheme="minorHAnsi" w:cstheme="minorHAnsi"/>
          <w:sz w:val="22"/>
          <w:szCs w:val="22"/>
        </w:rPr>
        <w:t>przekazania placu budowy</w:t>
      </w:r>
      <w:r w:rsidR="00AF382E" w:rsidRPr="00101D5A">
        <w:rPr>
          <w:rFonts w:asciiTheme="minorHAnsi" w:hAnsiTheme="minorHAnsi" w:cstheme="minorHAnsi"/>
          <w:sz w:val="22"/>
          <w:szCs w:val="22"/>
        </w:rPr>
        <w:t>,</w:t>
      </w:r>
      <w:r w:rsidR="00ED0C3B" w:rsidRPr="00101D5A">
        <w:rPr>
          <w:rFonts w:asciiTheme="minorHAnsi" w:hAnsiTheme="minorHAnsi" w:cstheme="minorHAnsi"/>
          <w:sz w:val="22"/>
          <w:szCs w:val="22"/>
        </w:rPr>
        <w:t xml:space="preserve"> na pisemny wniosek Wykonawcy,</w:t>
      </w:r>
    </w:p>
    <w:p w14:paraId="1824A704" w14:textId="77777777" w:rsidR="00AF382E" w:rsidRPr="00101D5A" w:rsidRDefault="00AF382E" w:rsidP="002679D5">
      <w:pPr>
        <w:pStyle w:val="Akapitzlist"/>
        <w:numPr>
          <w:ilvl w:val="0"/>
          <w:numId w:val="1"/>
        </w:numPr>
        <w:tabs>
          <w:tab w:val="clear" w:pos="1065"/>
        </w:tabs>
        <w:ind w:left="851" w:hanging="425"/>
        <w:jc w:val="both"/>
        <w:rPr>
          <w:rFonts w:asciiTheme="minorHAnsi" w:hAnsiTheme="minorHAnsi" w:cstheme="minorHAnsi"/>
          <w:sz w:val="22"/>
          <w:szCs w:val="22"/>
        </w:rPr>
      </w:pPr>
      <w:r w:rsidRPr="00101D5A">
        <w:rPr>
          <w:rFonts w:asciiTheme="minorHAnsi" w:hAnsiTheme="minorHAnsi" w:cstheme="minorHAnsi"/>
          <w:sz w:val="22"/>
          <w:szCs w:val="22"/>
        </w:rPr>
        <w:t>zapewnieni</w:t>
      </w:r>
      <w:r w:rsidR="003D2EBA" w:rsidRPr="00101D5A">
        <w:rPr>
          <w:rFonts w:asciiTheme="minorHAnsi" w:hAnsiTheme="minorHAnsi" w:cstheme="minorHAnsi"/>
          <w:sz w:val="22"/>
          <w:szCs w:val="22"/>
        </w:rPr>
        <w:t>a</w:t>
      </w:r>
      <w:r w:rsidR="00ED0C3B" w:rsidRPr="00101D5A">
        <w:rPr>
          <w:rFonts w:asciiTheme="minorHAnsi" w:hAnsiTheme="minorHAnsi" w:cstheme="minorHAnsi"/>
          <w:sz w:val="22"/>
          <w:szCs w:val="22"/>
        </w:rPr>
        <w:t xml:space="preserve"> nadzoru inwestorskiego,</w:t>
      </w:r>
    </w:p>
    <w:p w14:paraId="09BA84F5" w14:textId="38E1DC2D" w:rsidR="004F0BA4" w:rsidRPr="00101D5A" w:rsidRDefault="00ED0C3B" w:rsidP="002679D5">
      <w:pPr>
        <w:pStyle w:val="Akapitzlist"/>
        <w:numPr>
          <w:ilvl w:val="0"/>
          <w:numId w:val="1"/>
        </w:numPr>
        <w:tabs>
          <w:tab w:val="clear" w:pos="1065"/>
        </w:tabs>
        <w:ind w:left="851" w:hanging="425"/>
        <w:jc w:val="both"/>
        <w:rPr>
          <w:rFonts w:asciiTheme="minorHAnsi" w:hAnsiTheme="minorHAnsi" w:cstheme="minorHAnsi"/>
          <w:sz w:val="22"/>
          <w:szCs w:val="22"/>
        </w:rPr>
      </w:pPr>
      <w:r w:rsidRPr="00101D5A">
        <w:rPr>
          <w:rFonts w:asciiTheme="minorHAnsi" w:hAnsiTheme="minorHAnsi" w:cstheme="minorHAnsi"/>
          <w:sz w:val="22"/>
          <w:szCs w:val="22"/>
        </w:rPr>
        <w:t>protokolarnego odbioru robót.</w:t>
      </w:r>
    </w:p>
    <w:p w14:paraId="538B6A51" w14:textId="77777777" w:rsidR="004F0BA4" w:rsidRPr="00101D5A" w:rsidRDefault="004F0BA4" w:rsidP="002679D5">
      <w:pPr>
        <w:pStyle w:val="Akapitzlist"/>
        <w:numPr>
          <w:ilvl w:val="0"/>
          <w:numId w:val="24"/>
        </w:numPr>
        <w:tabs>
          <w:tab w:val="left" w:pos="426"/>
        </w:tabs>
        <w:ind w:left="426"/>
        <w:jc w:val="both"/>
        <w:rPr>
          <w:rFonts w:asciiTheme="minorHAnsi" w:hAnsiTheme="minorHAnsi" w:cstheme="minorHAnsi"/>
          <w:sz w:val="22"/>
          <w:szCs w:val="22"/>
        </w:rPr>
      </w:pPr>
      <w:r w:rsidRPr="00101D5A">
        <w:rPr>
          <w:rFonts w:asciiTheme="minorHAnsi" w:hAnsiTheme="minorHAnsi" w:cstheme="minorHAnsi"/>
          <w:sz w:val="22"/>
          <w:szCs w:val="22"/>
        </w:rPr>
        <w:t>Zamawiający jest uprawniony do:</w:t>
      </w:r>
    </w:p>
    <w:p w14:paraId="267A91ED" w14:textId="77777777" w:rsidR="004F0BA4" w:rsidRPr="00101D5A" w:rsidRDefault="004F0BA4" w:rsidP="002679D5">
      <w:pPr>
        <w:pStyle w:val="Akapitzlist"/>
        <w:numPr>
          <w:ilvl w:val="0"/>
          <w:numId w:val="23"/>
        </w:numPr>
        <w:tabs>
          <w:tab w:val="left" w:pos="284"/>
        </w:tabs>
        <w:ind w:left="851" w:hanging="425"/>
        <w:jc w:val="both"/>
        <w:rPr>
          <w:rFonts w:asciiTheme="minorHAnsi" w:hAnsiTheme="minorHAnsi" w:cstheme="minorHAnsi"/>
          <w:sz w:val="22"/>
          <w:szCs w:val="22"/>
        </w:rPr>
      </w:pPr>
      <w:r w:rsidRPr="00101D5A">
        <w:rPr>
          <w:rFonts w:asciiTheme="minorHAnsi" w:hAnsiTheme="minorHAnsi" w:cstheme="minorHAnsi"/>
          <w:sz w:val="22"/>
          <w:szCs w:val="22"/>
        </w:rPr>
        <w:t>wizytacji stanowisk pracy oraz pomieszczeń higieniczno – sanitarnych zorganizowanych przez Wykonawcę w ramach realizacji zamówienia, na terenie budowy.</w:t>
      </w:r>
    </w:p>
    <w:p w14:paraId="473CE52C" w14:textId="77777777" w:rsidR="004F0BA4" w:rsidRPr="00101D5A" w:rsidRDefault="004F0BA4" w:rsidP="002679D5">
      <w:pPr>
        <w:pStyle w:val="Akapitzlist"/>
        <w:numPr>
          <w:ilvl w:val="0"/>
          <w:numId w:val="23"/>
        </w:numPr>
        <w:tabs>
          <w:tab w:val="left" w:pos="284"/>
        </w:tabs>
        <w:ind w:left="851" w:hanging="425"/>
        <w:jc w:val="both"/>
        <w:rPr>
          <w:rFonts w:asciiTheme="minorHAnsi" w:hAnsiTheme="minorHAnsi" w:cstheme="minorHAnsi"/>
          <w:sz w:val="22"/>
          <w:szCs w:val="22"/>
        </w:rPr>
      </w:pPr>
      <w:r w:rsidRPr="00101D5A">
        <w:rPr>
          <w:rFonts w:asciiTheme="minorHAnsi" w:hAnsiTheme="minorHAnsi" w:cstheme="minorHAnsi"/>
          <w:sz w:val="22"/>
          <w:szCs w:val="22"/>
        </w:rPr>
        <w:t xml:space="preserve">wydawania zaleceń usunięcia uchybień i nieprawidłowości w zakresie bezpieczeństwa </w:t>
      </w:r>
      <w:r w:rsidRPr="00101D5A">
        <w:rPr>
          <w:rFonts w:asciiTheme="minorHAnsi" w:hAnsiTheme="minorHAnsi" w:cstheme="minorHAnsi"/>
          <w:sz w:val="22"/>
          <w:szCs w:val="22"/>
        </w:rPr>
        <w:lastRenderedPageBreak/>
        <w:t>i higieny pracy kontroli ich wykonania. żądania czasowego lub trwałego usunięcia z terenu budowy pracowników Wykonawcy rażąco naruszających obowiązki w zakresie bezpieczeństwa i higieny pracy.</w:t>
      </w:r>
    </w:p>
    <w:p w14:paraId="0630AC0B" w14:textId="77777777" w:rsidR="004F0BA4" w:rsidRPr="00101D5A" w:rsidRDefault="004F0BA4" w:rsidP="002679D5">
      <w:pPr>
        <w:pStyle w:val="Akapitzlist"/>
        <w:numPr>
          <w:ilvl w:val="0"/>
          <w:numId w:val="23"/>
        </w:numPr>
        <w:tabs>
          <w:tab w:val="left" w:pos="284"/>
        </w:tabs>
        <w:ind w:left="851" w:hanging="425"/>
        <w:jc w:val="both"/>
        <w:rPr>
          <w:rFonts w:asciiTheme="minorHAnsi" w:hAnsiTheme="minorHAnsi" w:cstheme="minorHAnsi"/>
          <w:sz w:val="22"/>
          <w:szCs w:val="22"/>
        </w:rPr>
      </w:pPr>
      <w:r w:rsidRPr="00101D5A">
        <w:rPr>
          <w:rFonts w:asciiTheme="minorHAnsi" w:hAnsiTheme="minorHAnsi" w:cstheme="minorHAnsi"/>
          <w:sz w:val="22"/>
          <w:szCs w:val="22"/>
        </w:rPr>
        <w:t>wydawania poleceń realizacji działań zapewniających przestrzeganie przepisów zasad bezpieczeństwa i higieny pracy, w związku z koordynacją robót budowlanych.</w:t>
      </w:r>
    </w:p>
    <w:p w14:paraId="1444DA6C" w14:textId="77777777" w:rsidR="004F0BA4" w:rsidRPr="00101D5A" w:rsidRDefault="004F0BA4" w:rsidP="002679D5">
      <w:pPr>
        <w:pStyle w:val="Akapitzlist"/>
        <w:numPr>
          <w:ilvl w:val="0"/>
          <w:numId w:val="23"/>
        </w:numPr>
        <w:tabs>
          <w:tab w:val="left" w:pos="284"/>
        </w:tabs>
        <w:ind w:left="851" w:hanging="425"/>
        <w:jc w:val="both"/>
        <w:rPr>
          <w:rFonts w:asciiTheme="minorHAnsi" w:hAnsiTheme="minorHAnsi" w:cstheme="minorHAnsi"/>
          <w:sz w:val="22"/>
          <w:szCs w:val="22"/>
        </w:rPr>
      </w:pPr>
      <w:r w:rsidRPr="00101D5A">
        <w:rPr>
          <w:rFonts w:asciiTheme="minorHAnsi" w:hAnsiTheme="minorHAnsi" w:cstheme="minorHAnsi"/>
          <w:sz w:val="22"/>
          <w:szCs w:val="22"/>
        </w:rPr>
        <w:t>wstrzymania robót w przypadku stwierdzenia zagrożenia dla zdrowia i życia. W takim przypadku Zamawiający nie będzie ponosić odpowiedzialności za straty lub koszty poniesione w tego tytułu przez Wykonawcę. Wymienione straty lub koszty nie będą również stanowić podstawy do uzupełnienia ewentualnych opóźnień.</w:t>
      </w:r>
    </w:p>
    <w:p w14:paraId="307C0C18" w14:textId="77777777" w:rsidR="00B34E2D" w:rsidRPr="00101D5A" w:rsidRDefault="004F0BA4" w:rsidP="002679D5">
      <w:pPr>
        <w:pStyle w:val="Akapitzlist"/>
        <w:numPr>
          <w:ilvl w:val="0"/>
          <w:numId w:val="23"/>
        </w:numPr>
        <w:tabs>
          <w:tab w:val="left" w:pos="284"/>
        </w:tabs>
        <w:ind w:left="851" w:hanging="425"/>
        <w:jc w:val="both"/>
        <w:rPr>
          <w:rFonts w:asciiTheme="minorHAnsi" w:hAnsiTheme="minorHAnsi" w:cstheme="minorHAnsi"/>
          <w:sz w:val="22"/>
          <w:szCs w:val="22"/>
        </w:rPr>
      </w:pPr>
      <w:r w:rsidRPr="00101D5A">
        <w:rPr>
          <w:rFonts w:asciiTheme="minorHAnsi" w:hAnsiTheme="minorHAnsi" w:cstheme="minorHAnsi"/>
          <w:sz w:val="22"/>
          <w:szCs w:val="22"/>
        </w:rPr>
        <w:t>w sytuacji braku ładu i porządku na stanowiskach pracy Wykonawcy, których stan według oceny Zamawiającego może wpłynąć na wystąpienie bezpośrednich zagrożeń zdrowia lub życia, Zamawiający zastrzega sobie prawo wykonania robót porządkowych na koszt Wykonawcy.</w:t>
      </w:r>
    </w:p>
    <w:p w14:paraId="7AB39C58" w14:textId="6314D95D" w:rsidR="00B77805" w:rsidRPr="00101D5A" w:rsidRDefault="004F0BA4" w:rsidP="002679D5">
      <w:pPr>
        <w:pStyle w:val="Akapitzlist"/>
        <w:numPr>
          <w:ilvl w:val="0"/>
          <w:numId w:val="24"/>
        </w:numPr>
        <w:tabs>
          <w:tab w:val="left" w:pos="426"/>
        </w:tabs>
        <w:ind w:left="426"/>
        <w:jc w:val="both"/>
        <w:rPr>
          <w:rFonts w:asciiTheme="minorHAnsi" w:hAnsiTheme="minorHAnsi" w:cstheme="minorHAnsi"/>
          <w:sz w:val="22"/>
          <w:szCs w:val="22"/>
        </w:rPr>
      </w:pPr>
      <w:r w:rsidRPr="00101D5A">
        <w:rPr>
          <w:rFonts w:asciiTheme="minorHAnsi" w:hAnsiTheme="minorHAnsi" w:cstheme="minorHAnsi"/>
          <w:sz w:val="22"/>
          <w:szCs w:val="22"/>
        </w:rPr>
        <w:t>Zamawiający zastrzega sobie prawo określenia dodatkowych wymogów dotyczących bezpieczeństwa pracy i ochrony zdrowia w sytuacjach przewidywania wystąpienia specyficznych zagrożeń wymagających zastosowania odrębnych działań zapobiegawczych.</w:t>
      </w:r>
    </w:p>
    <w:p w14:paraId="0BB4FDEC" w14:textId="77777777" w:rsidR="002679D5" w:rsidRDefault="002679D5" w:rsidP="002679D5">
      <w:pPr>
        <w:jc w:val="center"/>
        <w:rPr>
          <w:rFonts w:asciiTheme="minorHAnsi" w:hAnsiTheme="minorHAnsi" w:cstheme="minorHAnsi"/>
          <w:b/>
          <w:sz w:val="22"/>
          <w:szCs w:val="22"/>
        </w:rPr>
      </w:pPr>
    </w:p>
    <w:p w14:paraId="5781CBD6" w14:textId="130A42E5" w:rsidR="004A4481" w:rsidRPr="00101D5A" w:rsidRDefault="00CA2BFA" w:rsidP="002679D5">
      <w:pPr>
        <w:jc w:val="center"/>
        <w:rPr>
          <w:rFonts w:asciiTheme="minorHAnsi" w:hAnsiTheme="minorHAnsi" w:cstheme="minorHAnsi"/>
          <w:b/>
          <w:sz w:val="22"/>
          <w:szCs w:val="22"/>
        </w:rPr>
      </w:pPr>
      <w:r w:rsidRPr="00101D5A">
        <w:rPr>
          <w:rFonts w:asciiTheme="minorHAnsi" w:hAnsiTheme="minorHAnsi" w:cstheme="minorHAnsi"/>
          <w:b/>
          <w:sz w:val="22"/>
          <w:szCs w:val="22"/>
        </w:rPr>
        <w:t xml:space="preserve">§ </w:t>
      </w:r>
      <w:r w:rsidR="00256487" w:rsidRPr="00101D5A">
        <w:rPr>
          <w:rFonts w:asciiTheme="minorHAnsi" w:hAnsiTheme="minorHAnsi" w:cstheme="minorHAnsi"/>
          <w:b/>
          <w:sz w:val="22"/>
          <w:szCs w:val="22"/>
        </w:rPr>
        <w:t>6</w:t>
      </w:r>
    </w:p>
    <w:p w14:paraId="2975B1ED" w14:textId="77777777" w:rsidR="009B1619" w:rsidRPr="00101D5A" w:rsidRDefault="00CA2BFA" w:rsidP="002679D5">
      <w:pPr>
        <w:jc w:val="center"/>
        <w:rPr>
          <w:rFonts w:asciiTheme="minorHAnsi" w:hAnsiTheme="minorHAnsi" w:cstheme="minorHAnsi"/>
          <w:b/>
          <w:sz w:val="22"/>
          <w:szCs w:val="22"/>
        </w:rPr>
      </w:pPr>
      <w:r w:rsidRPr="00101D5A">
        <w:rPr>
          <w:rFonts w:asciiTheme="minorHAnsi" w:hAnsiTheme="minorHAnsi" w:cstheme="minorHAnsi"/>
          <w:b/>
          <w:sz w:val="22"/>
          <w:szCs w:val="22"/>
        </w:rPr>
        <w:t>Zobowiązania Wykonawcy</w:t>
      </w:r>
    </w:p>
    <w:p w14:paraId="08C94FA4" w14:textId="77777777" w:rsidR="004E371B" w:rsidRPr="00101D5A" w:rsidRDefault="004E371B" w:rsidP="002679D5">
      <w:pPr>
        <w:ind w:left="360" w:hanging="360"/>
        <w:rPr>
          <w:rFonts w:asciiTheme="minorHAnsi" w:hAnsiTheme="minorHAnsi" w:cstheme="minorHAnsi"/>
          <w:sz w:val="22"/>
          <w:szCs w:val="22"/>
        </w:rPr>
      </w:pPr>
      <w:r w:rsidRPr="00101D5A">
        <w:rPr>
          <w:rFonts w:asciiTheme="minorHAnsi" w:hAnsiTheme="minorHAnsi" w:cstheme="minorHAnsi"/>
          <w:sz w:val="22"/>
          <w:szCs w:val="22"/>
        </w:rPr>
        <w:t>Do obowiązków Wykonawcy należy:</w:t>
      </w:r>
    </w:p>
    <w:p w14:paraId="21314364" w14:textId="617A5BF0" w:rsidR="00631006" w:rsidRDefault="009726FF" w:rsidP="002679D5">
      <w:pPr>
        <w:numPr>
          <w:ilvl w:val="0"/>
          <w:numId w:val="26"/>
        </w:numPr>
        <w:ind w:left="360"/>
        <w:contextualSpacing/>
        <w:jc w:val="both"/>
        <w:rPr>
          <w:rFonts w:asciiTheme="minorHAnsi" w:hAnsiTheme="minorHAnsi" w:cstheme="minorHAnsi"/>
          <w:sz w:val="22"/>
          <w:szCs w:val="22"/>
        </w:rPr>
      </w:pPr>
      <w:r>
        <w:rPr>
          <w:rFonts w:asciiTheme="minorHAnsi" w:hAnsiTheme="minorHAnsi" w:cstheme="minorHAnsi"/>
          <w:sz w:val="22"/>
          <w:szCs w:val="22"/>
        </w:rPr>
        <w:t>O</w:t>
      </w:r>
      <w:r w:rsidR="00631006" w:rsidRPr="00631006">
        <w:rPr>
          <w:rFonts w:asciiTheme="minorHAnsi" w:hAnsiTheme="minorHAnsi" w:cstheme="minorHAnsi"/>
          <w:sz w:val="22"/>
          <w:szCs w:val="22"/>
        </w:rPr>
        <w:t>pracowanie dokumentacji z należytą starannością</w:t>
      </w:r>
      <w:r w:rsidR="00933012">
        <w:rPr>
          <w:rFonts w:asciiTheme="minorHAnsi" w:hAnsiTheme="minorHAnsi" w:cstheme="minorHAnsi"/>
          <w:sz w:val="22"/>
          <w:szCs w:val="22"/>
        </w:rPr>
        <w:t>,</w:t>
      </w:r>
    </w:p>
    <w:p w14:paraId="67C4A0F3" w14:textId="005AA3D6" w:rsidR="00933012" w:rsidRDefault="009726FF" w:rsidP="002679D5">
      <w:pPr>
        <w:numPr>
          <w:ilvl w:val="0"/>
          <w:numId w:val="26"/>
        </w:numPr>
        <w:ind w:left="360"/>
        <w:contextualSpacing/>
        <w:jc w:val="both"/>
        <w:rPr>
          <w:rFonts w:asciiTheme="minorHAnsi" w:hAnsiTheme="minorHAnsi" w:cstheme="minorHAnsi"/>
          <w:sz w:val="22"/>
          <w:szCs w:val="22"/>
        </w:rPr>
      </w:pPr>
      <w:r>
        <w:rPr>
          <w:rFonts w:asciiTheme="minorHAnsi" w:hAnsiTheme="minorHAnsi" w:cstheme="minorHAnsi"/>
          <w:sz w:val="22"/>
          <w:szCs w:val="22"/>
        </w:rPr>
        <w:t>U</w:t>
      </w:r>
      <w:r w:rsidR="00631006" w:rsidRPr="00631006">
        <w:rPr>
          <w:rFonts w:asciiTheme="minorHAnsi" w:hAnsiTheme="minorHAnsi" w:cstheme="minorHAnsi"/>
          <w:sz w:val="22"/>
          <w:szCs w:val="22"/>
        </w:rPr>
        <w:t>zgodnienie zastosowanych w projekcie materiałów i rozwiązań z Zamawiającym</w:t>
      </w:r>
      <w:r w:rsidR="00631006">
        <w:rPr>
          <w:rFonts w:asciiTheme="minorHAnsi" w:hAnsiTheme="minorHAnsi" w:cstheme="minorHAnsi"/>
          <w:sz w:val="22"/>
          <w:szCs w:val="22"/>
        </w:rPr>
        <w:t>.</w:t>
      </w:r>
    </w:p>
    <w:p w14:paraId="43CD539D" w14:textId="6E84FD1A" w:rsidR="00631006" w:rsidRDefault="009726FF" w:rsidP="002679D5">
      <w:pPr>
        <w:numPr>
          <w:ilvl w:val="0"/>
          <w:numId w:val="26"/>
        </w:numPr>
        <w:ind w:left="360"/>
        <w:contextualSpacing/>
        <w:jc w:val="both"/>
        <w:rPr>
          <w:rFonts w:asciiTheme="minorHAnsi" w:hAnsiTheme="minorHAnsi" w:cstheme="minorHAnsi"/>
          <w:sz w:val="22"/>
          <w:szCs w:val="22"/>
        </w:rPr>
      </w:pPr>
      <w:r>
        <w:rPr>
          <w:rFonts w:asciiTheme="minorHAnsi" w:hAnsiTheme="minorHAnsi" w:cstheme="minorHAnsi"/>
          <w:sz w:val="22"/>
          <w:szCs w:val="22"/>
        </w:rPr>
        <w:t>Z</w:t>
      </w:r>
      <w:r w:rsidR="00985C6C" w:rsidRPr="00985C6C">
        <w:rPr>
          <w:rFonts w:asciiTheme="minorHAnsi" w:hAnsiTheme="minorHAnsi" w:cstheme="minorHAnsi"/>
          <w:sz w:val="22"/>
          <w:szCs w:val="22"/>
        </w:rPr>
        <w:t>astosowanie w rozwiązaniach projektowych wyrobów budowlanych dopuszczonych do obrotu i stosowania</w:t>
      </w:r>
      <w:r w:rsidR="00985C6C">
        <w:rPr>
          <w:rFonts w:asciiTheme="minorHAnsi" w:hAnsiTheme="minorHAnsi" w:cstheme="minorHAnsi"/>
          <w:sz w:val="22"/>
          <w:szCs w:val="22"/>
        </w:rPr>
        <w:t>.</w:t>
      </w:r>
    </w:p>
    <w:p w14:paraId="73867035" w14:textId="2658B7A5" w:rsidR="00985C6C" w:rsidRDefault="009726FF" w:rsidP="002679D5">
      <w:pPr>
        <w:numPr>
          <w:ilvl w:val="0"/>
          <w:numId w:val="26"/>
        </w:numPr>
        <w:ind w:left="360"/>
        <w:contextualSpacing/>
        <w:jc w:val="both"/>
        <w:rPr>
          <w:rFonts w:asciiTheme="minorHAnsi" w:hAnsiTheme="minorHAnsi" w:cstheme="minorHAnsi"/>
          <w:sz w:val="22"/>
          <w:szCs w:val="22"/>
        </w:rPr>
      </w:pPr>
      <w:r>
        <w:rPr>
          <w:rFonts w:asciiTheme="minorHAnsi" w:hAnsiTheme="minorHAnsi" w:cstheme="minorHAnsi"/>
          <w:sz w:val="22"/>
          <w:szCs w:val="22"/>
        </w:rPr>
        <w:t>O</w:t>
      </w:r>
      <w:r w:rsidR="00985C6C" w:rsidRPr="00985C6C">
        <w:rPr>
          <w:rFonts w:asciiTheme="minorHAnsi" w:hAnsiTheme="minorHAnsi" w:cstheme="minorHAnsi"/>
          <w:sz w:val="22"/>
          <w:szCs w:val="22"/>
        </w:rPr>
        <w:t>kreślenie w dokumentacji projektowej parametrów technicznych i wymagań zastosowanych wyrobów, które spełniają parametry przewidziane w dokumentacji projektowej lub równoważnych, w celu zapewnienia konkurencyjności przy zamawianiu tych wyrobów. Wyrobów ni</w:t>
      </w:r>
      <w:r w:rsidR="00985C6C" w:rsidRPr="00985C6C">
        <w:rPr>
          <w:rFonts w:ascii="Calibri" w:eastAsia="SimSun" w:hAnsi="Calibri"/>
          <w:kern w:val="3"/>
          <w:sz w:val="22"/>
          <w:szCs w:val="22"/>
          <w:lang w:eastAsia="en-US"/>
        </w:rPr>
        <w:t xml:space="preserve"> </w:t>
      </w:r>
      <w:r w:rsidR="00985C6C" w:rsidRPr="00985C6C">
        <w:rPr>
          <w:rFonts w:asciiTheme="minorHAnsi" w:hAnsiTheme="minorHAnsi" w:cstheme="minorHAnsi"/>
          <w:sz w:val="22"/>
          <w:szCs w:val="22"/>
        </w:rPr>
        <w:t>informowanie Zamawiającego, o postępie i zaawansowaniu prac projektowych e można opisywać przez wskazanie znaków towarowych, patentów lub pochodzenia</w:t>
      </w:r>
      <w:r w:rsidR="00985C6C">
        <w:rPr>
          <w:rFonts w:asciiTheme="minorHAnsi" w:hAnsiTheme="minorHAnsi" w:cstheme="minorHAnsi"/>
          <w:sz w:val="22"/>
          <w:szCs w:val="22"/>
        </w:rPr>
        <w:t>.</w:t>
      </w:r>
    </w:p>
    <w:p w14:paraId="50755867" w14:textId="2DB0F3FD" w:rsidR="00985C6C" w:rsidRDefault="009726FF" w:rsidP="002679D5">
      <w:pPr>
        <w:numPr>
          <w:ilvl w:val="0"/>
          <w:numId w:val="26"/>
        </w:numPr>
        <w:ind w:left="360"/>
        <w:contextualSpacing/>
        <w:jc w:val="both"/>
        <w:rPr>
          <w:rFonts w:asciiTheme="minorHAnsi" w:hAnsiTheme="minorHAnsi" w:cstheme="minorHAnsi"/>
          <w:sz w:val="22"/>
          <w:szCs w:val="22"/>
        </w:rPr>
      </w:pPr>
      <w:r>
        <w:rPr>
          <w:rFonts w:asciiTheme="minorHAnsi" w:hAnsiTheme="minorHAnsi" w:cstheme="minorHAnsi"/>
          <w:sz w:val="22"/>
          <w:szCs w:val="22"/>
        </w:rPr>
        <w:t>U</w:t>
      </w:r>
      <w:r w:rsidR="00985C6C" w:rsidRPr="00985C6C">
        <w:rPr>
          <w:rFonts w:asciiTheme="minorHAnsi" w:hAnsiTheme="minorHAnsi" w:cstheme="minorHAnsi"/>
          <w:sz w:val="22"/>
          <w:szCs w:val="22"/>
        </w:rPr>
        <w:t>zyskanie niezbędnych opinii, uzgodnień, przed terminem przekazania dokumentacji Zamawiającemu, bez dodatkowego wynagrodzenia</w:t>
      </w:r>
      <w:r w:rsidR="00985C6C">
        <w:rPr>
          <w:rFonts w:asciiTheme="minorHAnsi" w:hAnsiTheme="minorHAnsi" w:cstheme="minorHAnsi"/>
          <w:sz w:val="22"/>
          <w:szCs w:val="22"/>
        </w:rPr>
        <w:t>.</w:t>
      </w:r>
    </w:p>
    <w:p w14:paraId="7BE762E7" w14:textId="51F426AF" w:rsidR="00985C6C" w:rsidRDefault="009726FF" w:rsidP="002679D5">
      <w:pPr>
        <w:numPr>
          <w:ilvl w:val="0"/>
          <w:numId w:val="26"/>
        </w:numPr>
        <w:ind w:left="360"/>
        <w:contextualSpacing/>
        <w:jc w:val="both"/>
        <w:rPr>
          <w:rFonts w:asciiTheme="minorHAnsi" w:hAnsiTheme="minorHAnsi" w:cstheme="minorHAnsi"/>
          <w:sz w:val="22"/>
          <w:szCs w:val="22"/>
        </w:rPr>
      </w:pPr>
      <w:r>
        <w:rPr>
          <w:rFonts w:asciiTheme="minorHAnsi" w:hAnsiTheme="minorHAnsi" w:cstheme="minorHAnsi"/>
          <w:sz w:val="22"/>
          <w:szCs w:val="22"/>
        </w:rPr>
        <w:t>S</w:t>
      </w:r>
      <w:r w:rsidR="00985C6C" w:rsidRPr="00985C6C">
        <w:rPr>
          <w:rFonts w:asciiTheme="minorHAnsi" w:hAnsiTheme="minorHAnsi" w:cstheme="minorHAnsi"/>
          <w:sz w:val="22"/>
          <w:szCs w:val="22"/>
        </w:rPr>
        <w:t>porządzenie pisemnego oświadczenia, że dostarczona dokumentacja jest wykonana zgodnie z umową, obowiązującymi przepisami prawa oraz normami, zasadami wiedzy technicznej, że zostaje wydana w stanie kompletnym z punktu widzenia celu, któremu ma służyć, oświadczenia dotyczącego zgodności opisu przedmiotu zamówienia z wymogami ustawy prawo zamówień publicznych oraz oświadczenie, że przekazana w wersji papierowej dokumentacja projektowa jest tożsama z przekazaną wersją elektroniczną dokumentacji.</w:t>
      </w:r>
    </w:p>
    <w:p w14:paraId="36A13B99" w14:textId="3B3ECA62" w:rsidR="00985C6C" w:rsidRDefault="009726FF" w:rsidP="002679D5">
      <w:pPr>
        <w:numPr>
          <w:ilvl w:val="0"/>
          <w:numId w:val="26"/>
        </w:numPr>
        <w:ind w:left="360"/>
        <w:contextualSpacing/>
        <w:jc w:val="both"/>
        <w:rPr>
          <w:rFonts w:asciiTheme="minorHAnsi" w:hAnsiTheme="minorHAnsi" w:cstheme="minorHAnsi"/>
          <w:sz w:val="22"/>
          <w:szCs w:val="22"/>
        </w:rPr>
      </w:pPr>
      <w:r>
        <w:rPr>
          <w:rFonts w:asciiTheme="minorHAnsi" w:hAnsiTheme="minorHAnsi" w:cstheme="minorHAnsi"/>
          <w:sz w:val="22"/>
          <w:szCs w:val="22"/>
        </w:rPr>
        <w:t>P</w:t>
      </w:r>
      <w:r w:rsidR="00985C6C" w:rsidRPr="00985C6C">
        <w:rPr>
          <w:rFonts w:asciiTheme="minorHAnsi" w:hAnsiTheme="minorHAnsi" w:cstheme="minorHAnsi"/>
          <w:sz w:val="22"/>
          <w:szCs w:val="22"/>
        </w:rPr>
        <w:t>rzekazanie dokumentacji sprawdzonej, skoordynowanej technicznie, wraz z wymaganymi opiniami, uzgodnieniami, oświadczeniami projektantów i sprawdzających</w:t>
      </w:r>
      <w:r w:rsidR="00985C6C">
        <w:rPr>
          <w:rFonts w:asciiTheme="minorHAnsi" w:hAnsiTheme="minorHAnsi" w:cstheme="minorHAnsi"/>
          <w:sz w:val="22"/>
          <w:szCs w:val="22"/>
        </w:rPr>
        <w:t>.</w:t>
      </w:r>
    </w:p>
    <w:p w14:paraId="143D97CA" w14:textId="1E846F81" w:rsidR="00985C6C" w:rsidRDefault="009726FF" w:rsidP="002679D5">
      <w:pPr>
        <w:numPr>
          <w:ilvl w:val="0"/>
          <w:numId w:val="26"/>
        </w:numPr>
        <w:ind w:left="360"/>
        <w:contextualSpacing/>
        <w:jc w:val="both"/>
        <w:rPr>
          <w:rFonts w:asciiTheme="minorHAnsi" w:hAnsiTheme="minorHAnsi" w:cstheme="minorHAnsi"/>
          <w:sz w:val="22"/>
          <w:szCs w:val="22"/>
        </w:rPr>
      </w:pPr>
      <w:r>
        <w:rPr>
          <w:rFonts w:asciiTheme="minorHAnsi" w:hAnsiTheme="minorHAnsi" w:cstheme="minorHAnsi"/>
          <w:sz w:val="22"/>
          <w:szCs w:val="22"/>
        </w:rPr>
        <w:t>P</w:t>
      </w:r>
      <w:r w:rsidR="00985C6C" w:rsidRPr="00985C6C">
        <w:rPr>
          <w:rFonts w:asciiTheme="minorHAnsi" w:hAnsiTheme="minorHAnsi" w:cstheme="minorHAnsi"/>
          <w:sz w:val="22"/>
          <w:szCs w:val="22"/>
        </w:rPr>
        <w:t>rzekazanie przedmiotu zamówienia na podstawie wykazu opracowań dokumentacji składającej się na komplet przedmiotu umowy (opracowanego przez Wykonawcę)</w:t>
      </w:r>
      <w:r>
        <w:rPr>
          <w:rFonts w:asciiTheme="minorHAnsi" w:hAnsiTheme="minorHAnsi" w:cstheme="minorHAnsi"/>
          <w:sz w:val="22"/>
          <w:szCs w:val="22"/>
        </w:rPr>
        <w:t>.</w:t>
      </w:r>
    </w:p>
    <w:p w14:paraId="62C1C423" w14:textId="4464E412" w:rsidR="009726FF" w:rsidRDefault="009726FF" w:rsidP="002679D5">
      <w:pPr>
        <w:numPr>
          <w:ilvl w:val="0"/>
          <w:numId w:val="26"/>
        </w:numPr>
        <w:ind w:left="360"/>
        <w:contextualSpacing/>
        <w:jc w:val="both"/>
        <w:rPr>
          <w:rFonts w:asciiTheme="minorHAnsi" w:hAnsiTheme="minorHAnsi" w:cstheme="minorHAnsi"/>
          <w:sz w:val="22"/>
          <w:szCs w:val="22"/>
        </w:rPr>
      </w:pPr>
      <w:r>
        <w:rPr>
          <w:rFonts w:asciiTheme="minorHAnsi" w:hAnsiTheme="minorHAnsi" w:cstheme="minorHAnsi"/>
          <w:sz w:val="22"/>
          <w:szCs w:val="22"/>
        </w:rPr>
        <w:t>U</w:t>
      </w:r>
      <w:r w:rsidRPr="009726FF">
        <w:rPr>
          <w:rFonts w:asciiTheme="minorHAnsi" w:hAnsiTheme="minorHAnsi" w:cstheme="minorHAnsi"/>
          <w:sz w:val="22"/>
          <w:szCs w:val="22"/>
        </w:rPr>
        <w:t>suwanie stwierdzonych wad, braków lub uchybień w dokumentacji w terminie wyznaczonym przez Zamawiającego, jednak nie później niż w terminie 7 dni od daty zgłoszenia, bez dodatkowego wynagrodzenia</w:t>
      </w:r>
      <w:r>
        <w:rPr>
          <w:rFonts w:asciiTheme="minorHAnsi" w:hAnsiTheme="minorHAnsi" w:cstheme="minorHAnsi"/>
          <w:sz w:val="22"/>
          <w:szCs w:val="22"/>
        </w:rPr>
        <w:t>.</w:t>
      </w:r>
    </w:p>
    <w:p w14:paraId="2E00FF73" w14:textId="62AB7C18"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 xml:space="preserve">Na swój koszt i we własnym zakresie zapewnienie </w:t>
      </w:r>
      <w:r w:rsidR="007E0B7C" w:rsidRPr="00101D5A">
        <w:rPr>
          <w:rFonts w:asciiTheme="minorHAnsi" w:hAnsiTheme="minorHAnsi" w:cstheme="minorHAnsi"/>
          <w:sz w:val="22"/>
          <w:szCs w:val="22"/>
        </w:rPr>
        <w:t>wszystkich materiałów niezb</w:t>
      </w:r>
      <w:r w:rsidR="00477524" w:rsidRPr="00101D5A">
        <w:rPr>
          <w:rFonts w:asciiTheme="minorHAnsi" w:hAnsiTheme="minorHAnsi" w:cstheme="minorHAnsi"/>
          <w:sz w:val="22"/>
          <w:szCs w:val="22"/>
        </w:rPr>
        <w:t xml:space="preserve">ędnych do realizacji inwestycji, oprócz </w:t>
      </w:r>
      <w:r w:rsidR="00D004D2" w:rsidRPr="00101D5A">
        <w:rPr>
          <w:rFonts w:asciiTheme="minorHAnsi" w:hAnsiTheme="minorHAnsi" w:cstheme="minorHAnsi"/>
          <w:sz w:val="22"/>
          <w:szCs w:val="22"/>
        </w:rPr>
        <w:t>rozdzielnic elektryczn</w:t>
      </w:r>
      <w:r w:rsidR="006573B6" w:rsidRPr="00101D5A">
        <w:rPr>
          <w:rFonts w:asciiTheme="minorHAnsi" w:hAnsiTheme="minorHAnsi" w:cstheme="minorHAnsi"/>
          <w:sz w:val="22"/>
          <w:szCs w:val="22"/>
        </w:rPr>
        <w:t>ych</w:t>
      </w:r>
      <w:r w:rsidR="00477524" w:rsidRPr="00101D5A">
        <w:rPr>
          <w:rFonts w:asciiTheme="minorHAnsi" w:hAnsiTheme="minorHAnsi" w:cstheme="minorHAnsi"/>
          <w:sz w:val="22"/>
          <w:szCs w:val="22"/>
        </w:rPr>
        <w:t xml:space="preserve"> wybudowan</w:t>
      </w:r>
      <w:r w:rsidR="006573B6" w:rsidRPr="00101D5A">
        <w:rPr>
          <w:rFonts w:asciiTheme="minorHAnsi" w:hAnsiTheme="minorHAnsi" w:cstheme="minorHAnsi"/>
          <w:sz w:val="22"/>
          <w:szCs w:val="22"/>
        </w:rPr>
        <w:t>ych</w:t>
      </w:r>
      <w:r w:rsidR="00477524" w:rsidRPr="00101D5A">
        <w:rPr>
          <w:rFonts w:asciiTheme="minorHAnsi" w:hAnsiTheme="minorHAnsi" w:cstheme="minorHAnsi"/>
          <w:sz w:val="22"/>
          <w:szCs w:val="22"/>
        </w:rPr>
        <w:t xml:space="preserve"> przez KPEC. Wykonawca zobowiązany jest odebrać </w:t>
      </w:r>
      <w:r w:rsidR="00D004D2" w:rsidRPr="00101D5A">
        <w:rPr>
          <w:rFonts w:asciiTheme="minorHAnsi" w:hAnsiTheme="minorHAnsi" w:cstheme="minorHAnsi"/>
          <w:sz w:val="22"/>
          <w:szCs w:val="22"/>
        </w:rPr>
        <w:t>rozdzielnic</w:t>
      </w:r>
      <w:r w:rsidR="006573B6" w:rsidRPr="00101D5A">
        <w:rPr>
          <w:rFonts w:asciiTheme="minorHAnsi" w:hAnsiTheme="minorHAnsi" w:cstheme="minorHAnsi"/>
          <w:sz w:val="22"/>
          <w:szCs w:val="22"/>
        </w:rPr>
        <w:t>e</w:t>
      </w:r>
      <w:r w:rsidR="00D004D2" w:rsidRPr="00101D5A">
        <w:rPr>
          <w:rFonts w:asciiTheme="minorHAnsi" w:hAnsiTheme="minorHAnsi" w:cstheme="minorHAnsi"/>
          <w:sz w:val="22"/>
          <w:szCs w:val="22"/>
        </w:rPr>
        <w:t xml:space="preserve"> elektryczn</w:t>
      </w:r>
      <w:r w:rsidR="006573B6" w:rsidRPr="00101D5A">
        <w:rPr>
          <w:rFonts w:asciiTheme="minorHAnsi" w:hAnsiTheme="minorHAnsi" w:cstheme="minorHAnsi"/>
          <w:sz w:val="22"/>
          <w:szCs w:val="22"/>
        </w:rPr>
        <w:t>e</w:t>
      </w:r>
      <w:r w:rsidR="00D004D2" w:rsidRPr="00101D5A">
        <w:rPr>
          <w:rFonts w:asciiTheme="minorHAnsi" w:hAnsiTheme="minorHAnsi" w:cstheme="minorHAnsi"/>
          <w:sz w:val="22"/>
          <w:szCs w:val="22"/>
        </w:rPr>
        <w:t xml:space="preserve"> </w:t>
      </w:r>
      <w:r w:rsidR="00477524" w:rsidRPr="00101D5A">
        <w:rPr>
          <w:rFonts w:asciiTheme="minorHAnsi" w:hAnsiTheme="minorHAnsi" w:cstheme="minorHAnsi"/>
          <w:sz w:val="22"/>
          <w:szCs w:val="22"/>
        </w:rPr>
        <w:t xml:space="preserve"> z siedziby KPEC.</w:t>
      </w:r>
    </w:p>
    <w:p w14:paraId="7754B371"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Na swój koszt i we własnym zakresie doprowadzenie niezbędnych mediów na teren budowy i poniesienie koszty ich poboru w okresie realizacji robót.</w:t>
      </w:r>
    </w:p>
    <w:p w14:paraId="0774FFFF"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Zapewnienie warunków bezpieczeństwa, przestrzeganie przepisów BHP.</w:t>
      </w:r>
    </w:p>
    <w:p w14:paraId="2E8D9C8D" w14:textId="05745601"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 xml:space="preserve">Zapoznanie się oraz zapoznanie swoich pracowników z Koordynatorem BHP budowy, planem BIOZ. Wykonawca będzie posiadał pisemne potwierdzenie zapoznania się pracowników </w:t>
      </w:r>
      <w:r w:rsidRPr="00101D5A">
        <w:rPr>
          <w:rFonts w:asciiTheme="minorHAnsi" w:hAnsiTheme="minorHAnsi" w:cstheme="minorHAnsi"/>
          <w:sz w:val="22"/>
          <w:szCs w:val="22"/>
        </w:rPr>
        <w:lastRenderedPageBreak/>
        <w:t>z</w:t>
      </w:r>
      <w:r w:rsidR="00477524" w:rsidRPr="00101D5A">
        <w:rPr>
          <w:rFonts w:asciiTheme="minorHAnsi" w:hAnsiTheme="minorHAnsi" w:cstheme="minorHAnsi"/>
          <w:sz w:val="22"/>
          <w:szCs w:val="22"/>
        </w:rPr>
        <w:t> </w:t>
      </w:r>
      <w:r w:rsidRPr="00101D5A">
        <w:rPr>
          <w:rFonts w:asciiTheme="minorHAnsi" w:hAnsiTheme="minorHAnsi" w:cstheme="minorHAnsi"/>
          <w:sz w:val="22"/>
          <w:szCs w:val="22"/>
        </w:rPr>
        <w:t>powyższym oraz stosowania się do zawartych w nim wymagań i wytycznych.</w:t>
      </w:r>
    </w:p>
    <w:p w14:paraId="09BB8892"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 xml:space="preserve">Zapewnienie stałego nadzoru nad pracownikami i prowadzonymi robotami przez osoby posiadające kwalifikacje wymagane przepisami prawa pracy, przepisami branżowymi oraz posiadające wiedzę i umiejętności niezbędne do bezpiecznej organizacji i prowadzenia prac. </w:t>
      </w:r>
    </w:p>
    <w:p w14:paraId="7A72F71E"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Wykonawca zapewnia, że wszystkie osoby wyznaczone przez niego do realizacji niniejszej umowy, posiadają odpowiednie kwalifikacje oraz przeszkolenia i uprawnienia wymagane przepisami prawa (w szczególności przepisami BHP), a także będą one wyposażone we właściwą odzież ochronną i odpowiednia narzędzia spełniające wymogi przepisów BHP.</w:t>
      </w:r>
    </w:p>
    <w:p w14:paraId="277F2EF0"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Wykonawca ponosi wyłączną odpowiedzialność za przygotowanie do pracy pracowników, zgodne z wymaganymi przepisami i potwierdzone stosownymi i aktualnymi dokumentami tj.:</w:t>
      </w:r>
    </w:p>
    <w:p w14:paraId="55387C89" w14:textId="77777777" w:rsidR="004E371B" w:rsidRPr="00101D5A" w:rsidRDefault="004E371B" w:rsidP="002679D5">
      <w:pPr>
        <w:pStyle w:val="Akapitzlist"/>
        <w:widowControl/>
        <w:numPr>
          <w:ilvl w:val="0"/>
          <w:numId w:val="27"/>
        </w:numPr>
        <w:suppressAutoHyphens/>
        <w:autoSpaceDE/>
        <w:adjustRightInd/>
        <w:jc w:val="both"/>
        <w:textAlignment w:val="baseline"/>
        <w:rPr>
          <w:rFonts w:asciiTheme="minorHAnsi" w:hAnsiTheme="minorHAnsi" w:cstheme="minorHAnsi"/>
          <w:sz w:val="22"/>
          <w:szCs w:val="22"/>
        </w:rPr>
      </w:pPr>
      <w:r w:rsidRPr="00101D5A">
        <w:rPr>
          <w:rFonts w:asciiTheme="minorHAnsi" w:hAnsiTheme="minorHAnsi" w:cstheme="minorHAnsi"/>
          <w:sz w:val="22"/>
          <w:szCs w:val="22"/>
        </w:rPr>
        <w:t>orzeczeniami lekarskimi o braku przeciwskazań do wykonywania powierzonych prac lub zajmowanego stanowiska, wydanymi przez lekarza medycyny pracy,</w:t>
      </w:r>
    </w:p>
    <w:p w14:paraId="730E7B51" w14:textId="77777777" w:rsidR="004E371B" w:rsidRPr="00101D5A" w:rsidRDefault="004E371B" w:rsidP="002679D5">
      <w:pPr>
        <w:pStyle w:val="Akapitzlist"/>
        <w:widowControl/>
        <w:numPr>
          <w:ilvl w:val="0"/>
          <w:numId w:val="27"/>
        </w:numPr>
        <w:suppressAutoHyphens/>
        <w:autoSpaceDE/>
        <w:adjustRightInd/>
        <w:jc w:val="both"/>
        <w:textAlignment w:val="baseline"/>
        <w:rPr>
          <w:rFonts w:asciiTheme="minorHAnsi" w:hAnsiTheme="minorHAnsi" w:cstheme="minorHAnsi"/>
          <w:sz w:val="22"/>
          <w:szCs w:val="22"/>
        </w:rPr>
      </w:pPr>
      <w:r w:rsidRPr="00101D5A">
        <w:rPr>
          <w:rFonts w:asciiTheme="minorHAnsi" w:hAnsiTheme="minorHAnsi" w:cstheme="minorHAnsi"/>
          <w:sz w:val="22"/>
          <w:szCs w:val="22"/>
        </w:rPr>
        <w:t>dokumentami potwierdzającymi ważność szkoleń pracowników w zakresie BHP i ppoż., w tym szkolenia informacyjnego BHP przeprowadzonego na budowie przed rozpoczęciem robót, szkoleń na stanowiskach pracy, a dla pracowników zatrudnionych na stanowiskach robotniczych przeprowadzanie szkolenia okresowego nie rzadziej niż raz na 3 lata.</w:t>
      </w:r>
    </w:p>
    <w:p w14:paraId="0D9DD3AE" w14:textId="2CB286FA" w:rsidR="004E371B" w:rsidRPr="00101D5A" w:rsidRDefault="004E371B" w:rsidP="002679D5">
      <w:pPr>
        <w:pStyle w:val="Akapitzlist"/>
        <w:widowControl/>
        <w:numPr>
          <w:ilvl w:val="0"/>
          <w:numId w:val="27"/>
        </w:numPr>
        <w:suppressAutoHyphens/>
        <w:autoSpaceDE/>
        <w:adjustRightInd/>
        <w:jc w:val="both"/>
        <w:textAlignment w:val="baseline"/>
        <w:rPr>
          <w:rFonts w:asciiTheme="minorHAnsi" w:hAnsiTheme="minorHAnsi" w:cstheme="minorHAnsi"/>
          <w:sz w:val="22"/>
          <w:szCs w:val="22"/>
        </w:rPr>
      </w:pPr>
      <w:r w:rsidRPr="00101D5A">
        <w:rPr>
          <w:rFonts w:asciiTheme="minorHAnsi" w:hAnsiTheme="minorHAnsi" w:cstheme="minorHAnsi"/>
          <w:sz w:val="22"/>
          <w:szCs w:val="22"/>
        </w:rPr>
        <w:t>świadectwami i dokumentami potwierdzającymi dodatkowe kwalifikacje niezbędne do</w:t>
      </w:r>
      <w:r w:rsidR="00477524" w:rsidRPr="00101D5A">
        <w:rPr>
          <w:rFonts w:asciiTheme="minorHAnsi" w:hAnsiTheme="minorHAnsi" w:cstheme="minorHAnsi"/>
          <w:sz w:val="22"/>
          <w:szCs w:val="22"/>
        </w:rPr>
        <w:t> </w:t>
      </w:r>
      <w:r w:rsidRPr="00101D5A">
        <w:rPr>
          <w:rFonts w:asciiTheme="minorHAnsi" w:hAnsiTheme="minorHAnsi" w:cstheme="minorHAnsi"/>
          <w:sz w:val="22"/>
          <w:szCs w:val="22"/>
        </w:rPr>
        <w:t>wykonywania powierzonych prac, obsługi sprzętu lub kierowania maszynami i pojazdami,</w:t>
      </w:r>
    </w:p>
    <w:p w14:paraId="7ACE7A6C" w14:textId="77777777" w:rsidR="004E371B" w:rsidRPr="00101D5A" w:rsidRDefault="004E371B" w:rsidP="002679D5">
      <w:pPr>
        <w:pStyle w:val="Akapitzlist"/>
        <w:widowControl/>
        <w:numPr>
          <w:ilvl w:val="0"/>
          <w:numId w:val="27"/>
        </w:numPr>
        <w:suppressAutoHyphens/>
        <w:autoSpaceDE/>
        <w:adjustRightInd/>
        <w:jc w:val="both"/>
        <w:textAlignment w:val="baseline"/>
        <w:rPr>
          <w:rFonts w:asciiTheme="minorHAnsi" w:hAnsiTheme="minorHAnsi" w:cstheme="minorHAnsi"/>
          <w:sz w:val="22"/>
          <w:szCs w:val="22"/>
        </w:rPr>
      </w:pPr>
      <w:r w:rsidRPr="00101D5A">
        <w:rPr>
          <w:rFonts w:asciiTheme="minorHAnsi" w:hAnsiTheme="minorHAnsi" w:cstheme="minorHAnsi"/>
          <w:sz w:val="22"/>
          <w:szCs w:val="22"/>
        </w:rPr>
        <w:t>kartami oceny ryzyka zawodowego wraz z oświadczeniami potwierdzającymi zapoznanie pracowników z zagrożeniami wynikającymi z oceny ryzyka zawodowego, występującymi na określonych stanowiskach pracy.</w:t>
      </w:r>
    </w:p>
    <w:p w14:paraId="5E3B749F" w14:textId="77777777" w:rsidR="004E371B" w:rsidRPr="00101D5A" w:rsidRDefault="004E371B" w:rsidP="002679D5">
      <w:pPr>
        <w:pStyle w:val="Akapitzlist"/>
        <w:widowControl/>
        <w:numPr>
          <w:ilvl w:val="0"/>
          <w:numId w:val="27"/>
        </w:numPr>
        <w:suppressAutoHyphens/>
        <w:autoSpaceDE/>
        <w:adjustRightInd/>
        <w:jc w:val="both"/>
        <w:textAlignment w:val="baseline"/>
        <w:rPr>
          <w:rFonts w:asciiTheme="minorHAnsi" w:hAnsiTheme="minorHAnsi" w:cstheme="minorHAnsi"/>
          <w:sz w:val="22"/>
          <w:szCs w:val="22"/>
        </w:rPr>
      </w:pPr>
      <w:r w:rsidRPr="00101D5A">
        <w:rPr>
          <w:rFonts w:asciiTheme="minorHAnsi" w:hAnsiTheme="minorHAnsi" w:cstheme="minorHAnsi"/>
          <w:sz w:val="22"/>
          <w:szCs w:val="22"/>
        </w:rPr>
        <w:t>potwierdzeniami zapoznania pracownika z DTR maszyn i innych urządzeń technicznych lub instrukcją obsługi,</w:t>
      </w:r>
    </w:p>
    <w:p w14:paraId="29F5ED7A" w14:textId="77777777" w:rsidR="004E371B" w:rsidRPr="00101D5A" w:rsidRDefault="004E371B" w:rsidP="002679D5">
      <w:pPr>
        <w:pStyle w:val="Akapitzlist"/>
        <w:widowControl/>
        <w:numPr>
          <w:ilvl w:val="0"/>
          <w:numId w:val="27"/>
        </w:numPr>
        <w:suppressAutoHyphens/>
        <w:autoSpaceDE/>
        <w:adjustRightInd/>
        <w:jc w:val="both"/>
        <w:textAlignment w:val="baseline"/>
        <w:rPr>
          <w:rFonts w:asciiTheme="minorHAnsi" w:hAnsiTheme="minorHAnsi" w:cstheme="minorHAnsi"/>
          <w:sz w:val="22"/>
          <w:szCs w:val="22"/>
        </w:rPr>
      </w:pPr>
      <w:r w:rsidRPr="00101D5A">
        <w:rPr>
          <w:rFonts w:asciiTheme="minorHAnsi" w:hAnsiTheme="minorHAnsi" w:cstheme="minorHAnsi"/>
          <w:sz w:val="22"/>
          <w:szCs w:val="22"/>
        </w:rPr>
        <w:t>potwierdzeniami dokonywania okresowych kontroli urządzeń elektrycznych pod względem bezpieczeństwa,</w:t>
      </w:r>
    </w:p>
    <w:p w14:paraId="5AA42282" w14:textId="77777777" w:rsidR="004E371B" w:rsidRPr="00101D5A" w:rsidRDefault="004E371B" w:rsidP="002679D5">
      <w:pPr>
        <w:pStyle w:val="Akapitzlist"/>
        <w:widowControl/>
        <w:numPr>
          <w:ilvl w:val="0"/>
          <w:numId w:val="27"/>
        </w:numPr>
        <w:suppressAutoHyphens/>
        <w:autoSpaceDE/>
        <w:adjustRightInd/>
        <w:jc w:val="both"/>
        <w:textAlignment w:val="baseline"/>
        <w:rPr>
          <w:rFonts w:asciiTheme="minorHAnsi" w:hAnsiTheme="minorHAnsi" w:cstheme="minorHAnsi"/>
          <w:sz w:val="22"/>
          <w:szCs w:val="22"/>
        </w:rPr>
      </w:pPr>
      <w:r w:rsidRPr="00101D5A">
        <w:rPr>
          <w:rFonts w:asciiTheme="minorHAnsi" w:hAnsiTheme="minorHAnsi" w:cstheme="minorHAnsi"/>
          <w:sz w:val="22"/>
          <w:szCs w:val="22"/>
        </w:rPr>
        <w:t xml:space="preserve">posiadanymi wykazami osób wyznaczonych i przeszkolonych w zakresie udzielania pomocy przedmedycznej, wykazami maszyn, urządzeń i elektronarzędzi używanych na budowie. </w:t>
      </w:r>
    </w:p>
    <w:p w14:paraId="65CCB01D"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Zapewnienie podczas prowadzenia prac stałej obecności osób wyznaczonych do udzielenia pierwszej pomocy przedmedycznej oraz zwalczania pożarów i ewakuacji pracowników a także zapewnienie środków niezbędnych do działania w przedmiotowym zakresie chyba, że z BIOZ wynika inaczej.</w:t>
      </w:r>
    </w:p>
    <w:p w14:paraId="788D2F09"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Przejęcie od Zamawiającego i odpowiednie zabezpieczenie terenu budowy wraz ze znajdującymi się na nim obiektami budowlanymi oraz urządzeniami technicznymi.</w:t>
      </w:r>
    </w:p>
    <w:p w14:paraId="5B5258B0"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Koordynowanie realizacji zadań i działań, w tym zapobiegających zagrożeniom bezpieczeństwa i ochrony zdrowia, przy opracowaniu technicznych lub organizacyjnych założeń planowanych robót lub ich poszczególnych etapów, które mają być prowadzone jednocześnie lub kolejno, jak również przy planowaniu czasu wymaganego do zakończenia robót budowlanych lub poszczególnych etapów.</w:t>
      </w:r>
    </w:p>
    <w:p w14:paraId="012151DA"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Koordynowanie działań zapewniających przestrzeganie podczas wykonywania robót budowlanych zasad bezpieczeństwa i ochrony zdrowia zawartych w instrukcjach BHP i IBWR oraz w planie BIOZ.</w:t>
      </w:r>
    </w:p>
    <w:p w14:paraId="764DB99C"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Uczestnictwo w spotkaniach, kontrolach i inspekcjach organizowanych przez Zamawiającego dotyczących bezpieczeństwa i higieny pracy oraz koordynacji robót.</w:t>
      </w:r>
    </w:p>
    <w:p w14:paraId="1ED69654"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Terminowe realizowanie zalecenia z przeprowadzonych kontroli i inspekcji BHP i ppoż.</w:t>
      </w:r>
    </w:p>
    <w:p w14:paraId="2951CEE3"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Terminowe przekazywanie informacji objętych obowiązkiem raportowania, zgodnie z wymogami określonymi w planie BIOZ.</w:t>
      </w:r>
    </w:p>
    <w:p w14:paraId="427AA10C"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Strzec mienia na terenie budowy.</w:t>
      </w:r>
    </w:p>
    <w:p w14:paraId="7581273E"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Umożliwienie wstępu na teren budowy pracownikom Państwowego Nadzoru Budowlanego.</w:t>
      </w:r>
    </w:p>
    <w:p w14:paraId="76CB6636"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Podejmowanie niezbędnych działań uniemożliwiających wstęp na budowę osobom nieupoważnionym.</w:t>
      </w:r>
    </w:p>
    <w:p w14:paraId="741D2D02"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Utrzymywanie terenu budowy w należytym porządku, a w szczególności usuwanie i właściwie składowanie wszelkich urządzeń, zbędnych materiałów, odpadów i śmieci.</w:t>
      </w:r>
    </w:p>
    <w:p w14:paraId="1E54AE9F"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lastRenderedPageBreak/>
        <w:t>Uporządkowanie terenu budowy i przekazanie go Zamawiającemu w terminie ustalonym na odbiór końcowy robót.</w:t>
      </w:r>
    </w:p>
    <w:p w14:paraId="31BBDE35"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Ponoszenie odpowiedzialność za wszelkie szkody wyrządzone osobom trzecim podczas i w związku z wykonywaniem robót oraz za wszelkie szkody powstałe w mieniu służącym realizacji inwestycji.</w:t>
      </w:r>
    </w:p>
    <w:p w14:paraId="0F4865EF"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Umożliwienie Zamawiającemu w każdym czasie wstęp na teren robót, w celu przeprowadzenia kontroli realizowanych robót budowlanych, stosowanych w ich toku materiałów oraz innych okoliczności dotyczących bezpośredniej realizacji zamówionych robót budowlanych.</w:t>
      </w:r>
    </w:p>
    <w:p w14:paraId="677B2AA8"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Wstrzymanie robót budowlanych w przypadku stwierdzenia możliwości powstania zagrożenia oraz bezzwłoczne zawiadomienie o tym właściwego organu oraz Zamawiającego.</w:t>
      </w:r>
    </w:p>
    <w:p w14:paraId="7B206F01"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Niezwłoczne zgłaszanie Zamawiającemu zdarzenia wypadkowe, potencjalne wypadkowe oraz zagrożenia dla zdrowia i życia zaistniałe na budowie lub w związku z jej realizacją. A gdy zawiadomienie o zdarzeniu dokonano ustnie, potwierdzić to pisemnie nie później niż w ciągu 24 godzin po zdarzeniu.</w:t>
      </w:r>
    </w:p>
    <w:p w14:paraId="264F82DC"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Zapewnienie przeprowadzenia postępowania powypadkowego w sytuacji zaistnienia wypadków pracowników oraz umożliwić obecność przedstawiciela Zamawiającego podczas postępowania powypadkowego, a także udostępnić mu dokumentację powypadkową.</w:t>
      </w:r>
    </w:p>
    <w:p w14:paraId="535BF163"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Zapewnienie pomieszczeń oraz urządzeń higieniczno - sanitarnych i socjalnych, a także środków czystości dla pracowników oraz osób wykonujących pracę na jego rzecz, zgodnie z wymaganiami przepisów  oraz dbanie o bezpieczny i higieniczny stan tych urządzeń.</w:t>
      </w:r>
    </w:p>
    <w:p w14:paraId="0948370A"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Zapewnienie odzieży roboczej i ochronnej, obuwia  roboczego oraz niezbędnych środków  ochrony, dbanie o sprawność środków ochrony indywidualnej oraz ich stosowanie zgodnie z przeznaczeniem i wymogami zawartymi w planie BIOZ.</w:t>
      </w:r>
    </w:p>
    <w:p w14:paraId="32742678" w14:textId="77777777" w:rsidR="004E371B" w:rsidRPr="00101D5A" w:rsidRDefault="004E371B" w:rsidP="002679D5">
      <w:pPr>
        <w:numPr>
          <w:ilvl w:val="0"/>
          <w:numId w:val="26"/>
        </w:numPr>
        <w:ind w:left="360"/>
        <w:contextualSpacing/>
        <w:jc w:val="both"/>
        <w:rPr>
          <w:rFonts w:asciiTheme="minorHAnsi" w:hAnsiTheme="minorHAnsi" w:cstheme="minorHAnsi"/>
          <w:sz w:val="22"/>
          <w:szCs w:val="22"/>
        </w:rPr>
      </w:pPr>
      <w:r w:rsidRPr="00101D5A">
        <w:rPr>
          <w:rFonts w:asciiTheme="minorHAnsi" w:hAnsiTheme="minorHAnsi" w:cstheme="minorHAnsi"/>
          <w:sz w:val="22"/>
          <w:szCs w:val="22"/>
        </w:rPr>
        <w:t>Zapewnienie ładu i porządku na stanowiskach pracy oraz w ich otoczeniu, a także bezpiecznego stan urządzeń i wyposażenia oraz środków ochrony zbiorowej stosowanych w związku z realizacją przedmiotu umowy.</w:t>
      </w:r>
    </w:p>
    <w:p w14:paraId="2CF48709" w14:textId="77777777" w:rsidR="004E371B" w:rsidRPr="00101D5A" w:rsidRDefault="004E371B" w:rsidP="002679D5">
      <w:pPr>
        <w:numPr>
          <w:ilvl w:val="0"/>
          <w:numId w:val="26"/>
        </w:numPr>
        <w:ind w:left="426" w:hanging="426"/>
        <w:contextualSpacing/>
        <w:jc w:val="both"/>
        <w:rPr>
          <w:rFonts w:asciiTheme="minorHAnsi" w:hAnsiTheme="minorHAnsi" w:cstheme="minorHAnsi"/>
          <w:sz w:val="22"/>
          <w:szCs w:val="22"/>
        </w:rPr>
      </w:pPr>
      <w:r w:rsidRPr="00101D5A">
        <w:rPr>
          <w:rFonts w:asciiTheme="minorHAnsi" w:hAnsiTheme="minorHAnsi" w:cstheme="minorHAnsi"/>
          <w:sz w:val="22"/>
          <w:szCs w:val="22"/>
        </w:rPr>
        <w:t xml:space="preserve">W zakresie materiałów, stanowiących własność Zamawiającego, a pochodzących z demontażu ustala się następująco: </w:t>
      </w:r>
    </w:p>
    <w:p w14:paraId="6F82B7FB" w14:textId="31E3A1C6" w:rsidR="009906BB" w:rsidRPr="00101D5A" w:rsidRDefault="004E371B" w:rsidP="002679D5">
      <w:pPr>
        <w:ind w:left="426"/>
        <w:contextualSpacing/>
        <w:jc w:val="both"/>
        <w:rPr>
          <w:rFonts w:asciiTheme="minorHAnsi" w:hAnsiTheme="minorHAnsi" w:cstheme="minorHAnsi"/>
          <w:sz w:val="22"/>
          <w:szCs w:val="22"/>
        </w:rPr>
      </w:pPr>
      <w:r w:rsidRPr="00101D5A">
        <w:rPr>
          <w:rFonts w:asciiTheme="minorHAnsi" w:hAnsiTheme="minorHAnsi" w:cstheme="minorHAnsi"/>
          <w:sz w:val="22"/>
          <w:szCs w:val="22"/>
        </w:rPr>
        <w:t>Wykonawca zobowiązany jest do sporządzenia wraz z Zamawiającym protokołu odzysku materiałów z demontażu. Elementy sieci cieplnej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przepisami o ochronie środowiska  - Ustawa o odpadach  Dz.U. 2014 poz. 695, a kwit wagowy wraz  z kartą przekazania odpadu dostarczy do Inspektora Nadzoru Zamawiającego. Należność uzyskaną za sprzedaż złomu Wykonawca przekaże Zamawiającemu przelewem, na konto Zamawiającego. Za utracony i nierozliczony złom Zamawiający obciąży Wykonawcę. Rozliczenie ilościowe materiałów nadających się do dalszego użytku i złomu jest warunkiem odbioru końcowego przedmiotu zamówienia. Pozostałe materiały z rozbiórki (np. gruz, materiały izolacyjne) Wykonawca podda utylizacji we własnym zakresie, co udokumentuje przedstawiając Zamawiającemu stosowne protokoły według obowiązujących przepisów prawa.</w:t>
      </w:r>
    </w:p>
    <w:p w14:paraId="30C99D3B" w14:textId="77777777" w:rsidR="002679D5" w:rsidRDefault="002679D5" w:rsidP="002679D5">
      <w:pPr>
        <w:jc w:val="center"/>
        <w:rPr>
          <w:rFonts w:asciiTheme="minorHAnsi" w:hAnsiTheme="minorHAnsi" w:cstheme="minorHAnsi"/>
          <w:b/>
          <w:sz w:val="22"/>
          <w:szCs w:val="22"/>
        </w:rPr>
      </w:pPr>
    </w:p>
    <w:p w14:paraId="5DA722EA" w14:textId="397DF916" w:rsidR="00056A80" w:rsidRPr="00101D5A" w:rsidRDefault="00056A80" w:rsidP="002679D5">
      <w:pPr>
        <w:jc w:val="center"/>
        <w:rPr>
          <w:rFonts w:asciiTheme="minorHAnsi" w:hAnsiTheme="minorHAnsi" w:cstheme="minorHAnsi"/>
          <w:b/>
          <w:sz w:val="22"/>
          <w:szCs w:val="22"/>
        </w:rPr>
      </w:pPr>
      <w:r w:rsidRPr="00101D5A">
        <w:rPr>
          <w:rFonts w:asciiTheme="minorHAnsi" w:hAnsiTheme="minorHAnsi" w:cstheme="minorHAnsi"/>
          <w:b/>
          <w:sz w:val="22"/>
          <w:szCs w:val="22"/>
        </w:rPr>
        <w:t xml:space="preserve">§ </w:t>
      </w:r>
      <w:r w:rsidR="00256487" w:rsidRPr="00101D5A">
        <w:rPr>
          <w:rFonts w:asciiTheme="minorHAnsi" w:hAnsiTheme="minorHAnsi" w:cstheme="minorHAnsi"/>
          <w:b/>
          <w:sz w:val="22"/>
          <w:szCs w:val="22"/>
        </w:rPr>
        <w:t>7</w:t>
      </w:r>
    </w:p>
    <w:p w14:paraId="6FF34153" w14:textId="77777777" w:rsidR="00056A80" w:rsidRPr="00101D5A" w:rsidRDefault="00056A80" w:rsidP="002679D5">
      <w:pPr>
        <w:jc w:val="center"/>
        <w:rPr>
          <w:rFonts w:asciiTheme="minorHAnsi" w:hAnsiTheme="minorHAnsi" w:cstheme="minorHAnsi"/>
          <w:b/>
          <w:sz w:val="22"/>
          <w:szCs w:val="22"/>
        </w:rPr>
      </w:pPr>
      <w:r w:rsidRPr="00101D5A">
        <w:rPr>
          <w:rFonts w:asciiTheme="minorHAnsi" w:hAnsiTheme="minorHAnsi" w:cstheme="minorHAnsi"/>
          <w:b/>
          <w:sz w:val="22"/>
          <w:szCs w:val="22"/>
        </w:rPr>
        <w:t>Wymagania dotyczące stosowanych materiałów</w:t>
      </w:r>
    </w:p>
    <w:p w14:paraId="2CC2C6E0" w14:textId="04C1EC5E" w:rsidR="004423A8" w:rsidRPr="00101D5A" w:rsidRDefault="00056A80" w:rsidP="002679D5">
      <w:pPr>
        <w:jc w:val="both"/>
        <w:rPr>
          <w:rFonts w:asciiTheme="minorHAnsi" w:hAnsiTheme="minorHAnsi" w:cstheme="minorHAnsi"/>
          <w:sz w:val="22"/>
          <w:szCs w:val="22"/>
        </w:rPr>
      </w:pPr>
      <w:r w:rsidRPr="00101D5A">
        <w:rPr>
          <w:rFonts w:asciiTheme="minorHAnsi" w:hAnsiTheme="minorHAnsi" w:cstheme="minorHAnsi"/>
          <w:sz w:val="22"/>
          <w:szCs w:val="22"/>
        </w:rPr>
        <w:t xml:space="preserve">Wyroby wytworzone w celu zastosowania w obiekcie budowlanym w sposób trwały, o właściwościach użytkowych, umożliwiających prawidłowo zaprojektowanym i wykonanym obiektom budowlanym spełnienie wymagań podstawowych, o których mowa w art. 5 ust. 1 pkt. 1 </w:t>
      </w:r>
      <w:r w:rsidRPr="00101D5A">
        <w:rPr>
          <w:rFonts w:asciiTheme="minorHAnsi" w:hAnsiTheme="minorHAnsi" w:cstheme="minorHAnsi"/>
          <w:i/>
          <w:sz w:val="22"/>
          <w:szCs w:val="22"/>
        </w:rPr>
        <w:t>Prawa budowlanego</w:t>
      </w:r>
      <w:r w:rsidRPr="00101D5A">
        <w:rPr>
          <w:rFonts w:asciiTheme="minorHAnsi" w:hAnsiTheme="minorHAnsi" w:cstheme="minorHAnsi"/>
          <w:sz w:val="22"/>
          <w:szCs w:val="22"/>
        </w:rPr>
        <w:t xml:space="preserve">, można stosować przy wykonywaniu robót budowlanych wyłącznie, jeżeli wyroby te zostały wprowadzone do obrotu zgodnie z przepisami odrębnymi, </w:t>
      </w:r>
      <w:r w:rsidR="00205764" w:rsidRPr="00101D5A">
        <w:rPr>
          <w:rFonts w:asciiTheme="minorHAnsi" w:hAnsiTheme="minorHAnsi" w:cstheme="minorHAnsi"/>
          <w:sz w:val="22"/>
          <w:szCs w:val="22"/>
        </w:rPr>
        <w:t>a</w:t>
      </w:r>
      <w:r w:rsidRPr="00101D5A">
        <w:rPr>
          <w:rFonts w:asciiTheme="minorHAnsi" w:hAnsiTheme="minorHAnsi" w:cstheme="minorHAnsi"/>
          <w:sz w:val="22"/>
          <w:szCs w:val="22"/>
        </w:rPr>
        <w:t xml:space="preserve"> w przypadku wyrobów budowlanych – również zgodnie z zamierzonym zastosowaniem.</w:t>
      </w:r>
    </w:p>
    <w:p w14:paraId="72269B9C" w14:textId="77777777" w:rsidR="002679D5" w:rsidRDefault="002679D5" w:rsidP="002679D5">
      <w:pPr>
        <w:jc w:val="center"/>
        <w:rPr>
          <w:rFonts w:asciiTheme="minorHAnsi" w:hAnsiTheme="minorHAnsi" w:cstheme="minorHAnsi"/>
          <w:b/>
          <w:sz w:val="22"/>
          <w:szCs w:val="22"/>
        </w:rPr>
      </w:pPr>
    </w:p>
    <w:p w14:paraId="0F887E3F" w14:textId="41A1AAEA" w:rsidR="00056A80" w:rsidRPr="00101D5A" w:rsidRDefault="00056A80" w:rsidP="002679D5">
      <w:pPr>
        <w:jc w:val="center"/>
        <w:rPr>
          <w:rFonts w:asciiTheme="minorHAnsi" w:hAnsiTheme="minorHAnsi" w:cstheme="minorHAnsi"/>
          <w:b/>
          <w:sz w:val="22"/>
          <w:szCs w:val="22"/>
        </w:rPr>
      </w:pPr>
      <w:r w:rsidRPr="00101D5A">
        <w:rPr>
          <w:rFonts w:asciiTheme="minorHAnsi" w:hAnsiTheme="minorHAnsi" w:cstheme="minorHAnsi"/>
          <w:b/>
          <w:sz w:val="22"/>
          <w:szCs w:val="22"/>
        </w:rPr>
        <w:lastRenderedPageBreak/>
        <w:t>§ 8</w:t>
      </w:r>
    </w:p>
    <w:p w14:paraId="0260014B" w14:textId="77777777" w:rsidR="00056A80" w:rsidRPr="00101D5A" w:rsidRDefault="00056A80" w:rsidP="002679D5">
      <w:pPr>
        <w:jc w:val="center"/>
        <w:rPr>
          <w:rFonts w:asciiTheme="minorHAnsi" w:hAnsiTheme="minorHAnsi" w:cstheme="minorHAnsi"/>
          <w:b/>
          <w:sz w:val="22"/>
          <w:szCs w:val="22"/>
        </w:rPr>
      </w:pPr>
      <w:r w:rsidRPr="00101D5A">
        <w:rPr>
          <w:rFonts w:asciiTheme="minorHAnsi" w:hAnsiTheme="minorHAnsi" w:cstheme="minorHAnsi"/>
          <w:b/>
          <w:sz w:val="22"/>
          <w:szCs w:val="22"/>
        </w:rPr>
        <w:t>Płatności</w:t>
      </w:r>
    </w:p>
    <w:p w14:paraId="7FB7CB6F" w14:textId="77777777" w:rsidR="00056A80" w:rsidRPr="00101D5A" w:rsidRDefault="00056A80" w:rsidP="002679D5">
      <w:pPr>
        <w:pStyle w:val="Akapitzlist"/>
        <w:numPr>
          <w:ilvl w:val="0"/>
          <w:numId w:val="10"/>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Rozliczenie robót dokonane będzie fakturą końcową.</w:t>
      </w:r>
    </w:p>
    <w:p w14:paraId="49046C77" w14:textId="77777777" w:rsidR="00056A80" w:rsidRPr="00101D5A" w:rsidRDefault="00056A80" w:rsidP="002679D5">
      <w:pPr>
        <w:pStyle w:val="Akapitzlist"/>
        <w:numPr>
          <w:ilvl w:val="0"/>
          <w:numId w:val="10"/>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Faktura VAT końcowa zostanie wystawiona w oparciu o protokół odbioru końcowego nie zawierający uwag co do jakości i kompletności pracy, podpisany przez Inspektora nadzoru inwestorskiego, Kierownika budowy i Członków komisji odbiorowej.</w:t>
      </w:r>
    </w:p>
    <w:p w14:paraId="49C1F6E8" w14:textId="77777777" w:rsidR="00056A80" w:rsidRPr="00101D5A" w:rsidRDefault="00056A80" w:rsidP="002679D5">
      <w:pPr>
        <w:pStyle w:val="Akapitzlist"/>
        <w:numPr>
          <w:ilvl w:val="0"/>
          <w:numId w:val="10"/>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Wykonawca wystawi fakturę końcową w terminie 7 dni od daty protokólarnego odbioru końcowego przedmiotu umowy.</w:t>
      </w:r>
    </w:p>
    <w:p w14:paraId="312A0EC7" w14:textId="77777777" w:rsidR="00056A80" w:rsidRPr="00101D5A" w:rsidRDefault="00056A80" w:rsidP="002679D5">
      <w:pPr>
        <w:pStyle w:val="Akapitzlist"/>
        <w:numPr>
          <w:ilvl w:val="0"/>
          <w:numId w:val="10"/>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Faktura VAT wystawiona przez Wykonawcę za wykonane roboty będzie realizowana przez Zamawiającego w terminie 30 dni od daty jej otrzymania przelewem na rachunek bankowy Wykonawcy.</w:t>
      </w:r>
    </w:p>
    <w:p w14:paraId="3585C2BB" w14:textId="77777777" w:rsidR="00056A80" w:rsidRPr="00101D5A" w:rsidRDefault="00056A80" w:rsidP="002679D5">
      <w:pPr>
        <w:pStyle w:val="Akapitzlist"/>
        <w:numPr>
          <w:ilvl w:val="0"/>
          <w:numId w:val="10"/>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Nabywcą przedmiotu umowy jest:</w:t>
      </w:r>
    </w:p>
    <w:p w14:paraId="678C62FD" w14:textId="7707A7CE" w:rsidR="00056A80" w:rsidRPr="00101D5A" w:rsidRDefault="00056A80" w:rsidP="002679D5">
      <w:pPr>
        <w:ind w:left="426"/>
        <w:jc w:val="both"/>
        <w:rPr>
          <w:rFonts w:asciiTheme="minorHAnsi" w:hAnsiTheme="minorHAnsi" w:cstheme="minorHAnsi"/>
          <w:b/>
          <w:sz w:val="22"/>
          <w:szCs w:val="22"/>
        </w:rPr>
      </w:pPr>
      <w:r w:rsidRPr="00101D5A">
        <w:rPr>
          <w:rFonts w:asciiTheme="minorHAnsi" w:hAnsiTheme="minorHAnsi" w:cstheme="minorHAnsi"/>
          <w:b/>
          <w:sz w:val="22"/>
          <w:szCs w:val="22"/>
        </w:rPr>
        <w:t>Komunalne Przedsiębiorstwo Energetyki Cieplnej Spółka z o.o. w Bydgoszczy ul. </w:t>
      </w:r>
      <w:r w:rsidR="00796466" w:rsidRPr="00101D5A">
        <w:rPr>
          <w:rFonts w:asciiTheme="minorHAnsi" w:hAnsiTheme="minorHAnsi" w:cstheme="minorHAnsi"/>
          <w:b/>
          <w:sz w:val="22"/>
          <w:szCs w:val="22"/>
        </w:rPr>
        <w:t>Ks. Józefa</w:t>
      </w:r>
      <w:r w:rsidRPr="00101D5A">
        <w:rPr>
          <w:rFonts w:asciiTheme="minorHAnsi" w:hAnsiTheme="minorHAnsi" w:cstheme="minorHAnsi"/>
          <w:b/>
          <w:sz w:val="22"/>
          <w:szCs w:val="22"/>
        </w:rPr>
        <w:t xml:space="preserve"> Schulza 5</w:t>
      </w:r>
      <w:r w:rsidR="00796466" w:rsidRPr="00101D5A">
        <w:rPr>
          <w:rFonts w:asciiTheme="minorHAnsi" w:hAnsiTheme="minorHAnsi" w:cstheme="minorHAnsi"/>
          <w:b/>
          <w:sz w:val="22"/>
          <w:szCs w:val="22"/>
        </w:rPr>
        <w:t>,</w:t>
      </w:r>
      <w:r w:rsidRPr="00101D5A">
        <w:rPr>
          <w:rFonts w:asciiTheme="minorHAnsi" w:hAnsiTheme="minorHAnsi" w:cstheme="minorHAnsi"/>
          <w:b/>
          <w:sz w:val="22"/>
          <w:szCs w:val="22"/>
        </w:rPr>
        <w:t xml:space="preserve"> 85-315 Bydgoszcz.</w:t>
      </w:r>
    </w:p>
    <w:p w14:paraId="1CDF572A" w14:textId="77777777" w:rsidR="00BB74A1" w:rsidRPr="00101D5A" w:rsidRDefault="00056A80" w:rsidP="002679D5">
      <w:pPr>
        <w:pStyle w:val="Akapitzlist"/>
        <w:numPr>
          <w:ilvl w:val="0"/>
          <w:numId w:val="10"/>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Za datę zapłaty faktury uważa się datę obciążenia rachunku zobowiązanego do zapłaty.</w:t>
      </w:r>
      <w:r w:rsidR="00BB74A1" w:rsidRPr="00101D5A">
        <w:rPr>
          <w:rFonts w:asciiTheme="minorHAnsi" w:hAnsiTheme="minorHAnsi" w:cstheme="minorHAnsi"/>
          <w:sz w:val="22"/>
          <w:szCs w:val="22"/>
        </w:rPr>
        <w:t xml:space="preserve"> </w:t>
      </w:r>
    </w:p>
    <w:p w14:paraId="0FBE62B3" w14:textId="14D641DC" w:rsidR="00056A80" w:rsidRPr="00101D5A" w:rsidRDefault="00BB74A1" w:rsidP="002679D5">
      <w:pPr>
        <w:pStyle w:val="Akapitzlist"/>
        <w:numPr>
          <w:ilvl w:val="0"/>
          <w:numId w:val="10"/>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W razie opóźnienia w zapłacie wierzytelności pieniężnych, stronom przysługuje prawo żądania ustawowych odsetek za opóźnienie w zapłacie.</w:t>
      </w:r>
    </w:p>
    <w:p w14:paraId="18541451" w14:textId="179B7489" w:rsidR="00085E4E" w:rsidRPr="00101D5A" w:rsidRDefault="00085E4E" w:rsidP="002679D5">
      <w:pPr>
        <w:pStyle w:val="Akapitzlist"/>
        <w:numPr>
          <w:ilvl w:val="0"/>
          <w:numId w:val="10"/>
        </w:numPr>
        <w:ind w:left="426" w:hanging="426"/>
        <w:jc w:val="both"/>
        <w:rPr>
          <w:rFonts w:asciiTheme="minorHAnsi" w:hAnsiTheme="minorHAnsi" w:cstheme="minorHAnsi"/>
          <w:b/>
          <w:sz w:val="22"/>
          <w:szCs w:val="22"/>
        </w:rPr>
      </w:pPr>
      <w:r w:rsidRPr="00101D5A">
        <w:rPr>
          <w:rFonts w:asciiTheme="minorHAnsi" w:hAnsiTheme="minorHAnsi" w:cstheme="minorHAnsi"/>
          <w:b/>
          <w:sz w:val="22"/>
          <w:szCs w:val="22"/>
        </w:rPr>
        <w:t xml:space="preserve">Zgodnie z art. 4 ust 3 ustawy z dnia 9 listopada 2018 r. </w:t>
      </w:r>
      <w:r w:rsidR="001B02E8" w:rsidRPr="00101D5A">
        <w:rPr>
          <w:rFonts w:asciiTheme="minorHAnsi" w:hAnsiTheme="minorHAnsi" w:cstheme="minorHAnsi"/>
          <w:b/>
          <w:sz w:val="22"/>
          <w:szCs w:val="22"/>
        </w:rPr>
        <w:t>o elektronicznym fakturowaniu w</w:t>
      </w:r>
      <w:r w:rsidR="00796466" w:rsidRPr="00101D5A">
        <w:rPr>
          <w:rFonts w:asciiTheme="minorHAnsi" w:hAnsiTheme="minorHAnsi" w:cstheme="minorHAnsi"/>
          <w:b/>
          <w:sz w:val="22"/>
          <w:szCs w:val="22"/>
        </w:rPr>
        <w:t> </w:t>
      </w:r>
      <w:r w:rsidR="001B02E8" w:rsidRPr="00101D5A">
        <w:rPr>
          <w:rFonts w:asciiTheme="minorHAnsi" w:hAnsiTheme="minorHAnsi" w:cstheme="minorHAnsi"/>
          <w:b/>
          <w:sz w:val="22"/>
          <w:szCs w:val="22"/>
        </w:rPr>
        <w:t xml:space="preserve">zamówieniach publicznych, koncesjach na roboty budowlane lub usługi oraz partnerstwie publiczno-prywatnym </w:t>
      </w:r>
      <w:r w:rsidRPr="00101D5A">
        <w:rPr>
          <w:rFonts w:asciiTheme="minorHAnsi" w:hAnsiTheme="minorHAnsi" w:cstheme="minorHAnsi"/>
          <w:b/>
          <w:sz w:val="22"/>
          <w:szCs w:val="22"/>
        </w:rPr>
        <w:t>(Dz. U. 2018 poz. 2191) wyłącza się stosowanie ustrukturyzowanych faktur elektronicznych.</w:t>
      </w:r>
    </w:p>
    <w:p w14:paraId="20708390" w14:textId="5E685931" w:rsidR="004D1679" w:rsidRPr="00101D5A" w:rsidRDefault="00FA1F09" w:rsidP="002679D5">
      <w:pPr>
        <w:pStyle w:val="Akapitzlist"/>
        <w:numPr>
          <w:ilvl w:val="0"/>
          <w:numId w:val="10"/>
        </w:numPr>
        <w:ind w:left="426" w:hanging="426"/>
        <w:jc w:val="both"/>
        <w:rPr>
          <w:rFonts w:asciiTheme="minorHAnsi" w:hAnsiTheme="minorHAnsi" w:cstheme="minorHAnsi"/>
          <w:b/>
          <w:sz w:val="22"/>
          <w:szCs w:val="22"/>
        </w:rPr>
      </w:pPr>
      <w:r w:rsidRPr="00101D5A">
        <w:rPr>
          <w:rFonts w:asciiTheme="minorHAnsi" w:hAnsiTheme="minorHAnsi" w:cstheme="minorHAnsi"/>
          <w:b/>
          <w:bCs/>
          <w:sz w:val="22"/>
          <w:szCs w:val="22"/>
        </w:rPr>
        <w:t xml:space="preserve">Zamawiający oświadcza, iż posiada status dużego przedsiębiorcy w rozumieniu art. 4 pkt 6 ustawy </w:t>
      </w:r>
      <w:bookmarkStart w:id="2" w:name="_Hlk30069582"/>
      <w:r w:rsidRPr="00101D5A">
        <w:rPr>
          <w:rFonts w:asciiTheme="minorHAnsi" w:hAnsiTheme="minorHAnsi" w:cstheme="minorHAnsi"/>
          <w:b/>
          <w:bCs/>
          <w:sz w:val="22"/>
          <w:szCs w:val="22"/>
        </w:rPr>
        <w:t>z dnia 8 marca 2013 roku o przeciwdziałaniu nadmiernym opóźnieniom w transakcjach handlowych (Dz.U. z 2019r. poz. 118 z późn. zm.)</w:t>
      </w:r>
      <w:bookmarkEnd w:id="2"/>
      <w:r w:rsidRPr="00101D5A">
        <w:rPr>
          <w:rFonts w:asciiTheme="minorHAnsi" w:hAnsiTheme="minorHAnsi" w:cstheme="minorHAnsi"/>
          <w:b/>
          <w:bCs/>
          <w:sz w:val="22"/>
          <w:szCs w:val="22"/>
        </w:rPr>
        <w:t>.</w:t>
      </w:r>
    </w:p>
    <w:p w14:paraId="23725567" w14:textId="77777777" w:rsidR="002679D5" w:rsidRDefault="002679D5" w:rsidP="002679D5">
      <w:pPr>
        <w:jc w:val="center"/>
        <w:rPr>
          <w:rFonts w:asciiTheme="minorHAnsi" w:hAnsiTheme="minorHAnsi" w:cstheme="minorHAnsi"/>
          <w:b/>
          <w:sz w:val="22"/>
          <w:szCs w:val="22"/>
        </w:rPr>
      </w:pPr>
    </w:p>
    <w:p w14:paraId="1CCBD733" w14:textId="4E2CB040" w:rsidR="00056A80" w:rsidRPr="00101D5A" w:rsidRDefault="00056A80" w:rsidP="002679D5">
      <w:pPr>
        <w:jc w:val="center"/>
        <w:rPr>
          <w:rFonts w:asciiTheme="minorHAnsi" w:hAnsiTheme="minorHAnsi" w:cstheme="minorHAnsi"/>
          <w:b/>
          <w:sz w:val="22"/>
          <w:szCs w:val="22"/>
        </w:rPr>
      </w:pPr>
      <w:r w:rsidRPr="00101D5A">
        <w:rPr>
          <w:rFonts w:asciiTheme="minorHAnsi" w:hAnsiTheme="minorHAnsi" w:cstheme="minorHAnsi"/>
          <w:b/>
          <w:sz w:val="22"/>
          <w:szCs w:val="22"/>
        </w:rPr>
        <w:t>§ 9</w:t>
      </w:r>
    </w:p>
    <w:p w14:paraId="530B6E6E" w14:textId="77777777" w:rsidR="00056A80" w:rsidRPr="00101D5A" w:rsidRDefault="00056A80" w:rsidP="002679D5">
      <w:pPr>
        <w:ind w:left="426"/>
        <w:jc w:val="center"/>
        <w:rPr>
          <w:rFonts w:asciiTheme="minorHAnsi" w:hAnsiTheme="minorHAnsi" w:cstheme="minorHAnsi"/>
          <w:b/>
          <w:sz w:val="22"/>
          <w:szCs w:val="22"/>
        </w:rPr>
      </w:pPr>
      <w:r w:rsidRPr="00101D5A">
        <w:rPr>
          <w:rFonts w:asciiTheme="minorHAnsi" w:hAnsiTheme="minorHAnsi" w:cstheme="minorHAnsi"/>
          <w:b/>
          <w:sz w:val="22"/>
          <w:szCs w:val="22"/>
        </w:rPr>
        <w:t>Zabezpieczenie</w:t>
      </w:r>
    </w:p>
    <w:p w14:paraId="35DF20AC" w14:textId="77777777" w:rsidR="00772762" w:rsidRPr="00101D5A" w:rsidRDefault="00772762" w:rsidP="002679D5">
      <w:pPr>
        <w:pStyle w:val="Akapitzlist"/>
        <w:widowControl/>
        <w:numPr>
          <w:ilvl w:val="0"/>
          <w:numId w:val="41"/>
        </w:numPr>
        <w:autoSpaceDE/>
        <w:autoSpaceDN/>
        <w:adjustRightInd/>
        <w:ind w:left="426"/>
        <w:jc w:val="both"/>
        <w:rPr>
          <w:rFonts w:asciiTheme="minorHAnsi" w:hAnsiTheme="minorHAnsi" w:cstheme="minorHAnsi"/>
          <w:sz w:val="22"/>
          <w:szCs w:val="22"/>
        </w:rPr>
      </w:pPr>
      <w:r w:rsidRPr="00101D5A">
        <w:rPr>
          <w:rFonts w:asciiTheme="minorHAnsi" w:hAnsiTheme="minorHAnsi" w:cstheme="minorHAnsi"/>
          <w:sz w:val="22"/>
          <w:szCs w:val="22"/>
        </w:rPr>
        <w:t>Wykonawca wniesie zabezpieczenie należytego wykonania umowy w wysokości 5% wynagrodzenia ryczałtowego brutto za przedmiot umowy tj. ………………………………….</w:t>
      </w:r>
    </w:p>
    <w:p w14:paraId="4BF52FEA" w14:textId="77777777" w:rsidR="00772762" w:rsidRPr="00101D5A" w:rsidRDefault="00772762" w:rsidP="002679D5">
      <w:pPr>
        <w:pStyle w:val="Akapitzlist"/>
        <w:ind w:left="426"/>
        <w:jc w:val="both"/>
        <w:rPr>
          <w:rFonts w:asciiTheme="minorHAnsi" w:hAnsiTheme="minorHAnsi" w:cstheme="minorHAnsi"/>
          <w:sz w:val="22"/>
          <w:szCs w:val="22"/>
        </w:rPr>
      </w:pPr>
      <w:r w:rsidRPr="00101D5A">
        <w:rPr>
          <w:rFonts w:asciiTheme="minorHAnsi" w:hAnsiTheme="minorHAnsi" w:cstheme="minorHAnsi"/>
          <w:sz w:val="22"/>
          <w:szCs w:val="22"/>
        </w:rPr>
        <w:t>(słownie: …………………………………………………………………………………………………………………..)</w:t>
      </w:r>
    </w:p>
    <w:p w14:paraId="183BFE26" w14:textId="77777777" w:rsidR="00772762" w:rsidRPr="00101D5A" w:rsidRDefault="00772762" w:rsidP="002679D5">
      <w:pPr>
        <w:pStyle w:val="Akapitzlist"/>
        <w:ind w:left="426"/>
        <w:jc w:val="both"/>
        <w:rPr>
          <w:rFonts w:asciiTheme="minorHAnsi" w:hAnsiTheme="minorHAnsi" w:cstheme="minorHAnsi"/>
          <w:sz w:val="22"/>
          <w:szCs w:val="22"/>
        </w:rPr>
      </w:pPr>
      <w:r w:rsidRPr="00101D5A">
        <w:rPr>
          <w:rFonts w:asciiTheme="minorHAnsi" w:hAnsiTheme="minorHAnsi" w:cstheme="minorHAnsi"/>
          <w:sz w:val="22"/>
          <w:szCs w:val="22"/>
        </w:rPr>
        <w:t>w formie: …………………………………………………………………………………………………………………...</w:t>
      </w:r>
    </w:p>
    <w:p w14:paraId="5091BEFC" w14:textId="77777777" w:rsidR="00772762" w:rsidRPr="00101D5A" w:rsidRDefault="00772762" w:rsidP="002679D5">
      <w:pPr>
        <w:pStyle w:val="Akapitzlist"/>
        <w:ind w:left="426"/>
        <w:jc w:val="both"/>
        <w:rPr>
          <w:rFonts w:asciiTheme="minorHAnsi" w:hAnsiTheme="minorHAnsi" w:cstheme="minorHAnsi"/>
          <w:sz w:val="22"/>
          <w:szCs w:val="22"/>
        </w:rPr>
      </w:pPr>
      <w:r w:rsidRPr="00101D5A">
        <w:rPr>
          <w:rFonts w:asciiTheme="minorHAnsi" w:hAnsiTheme="minorHAnsi" w:cstheme="minorHAnsi"/>
          <w:sz w:val="22"/>
          <w:szCs w:val="22"/>
        </w:rPr>
        <w:t>na okres wykonywania umowy, włączając w to okres obowiązywania gwarancji i rękojmi.</w:t>
      </w:r>
    </w:p>
    <w:p w14:paraId="0258B8D2" w14:textId="77777777" w:rsidR="00772762" w:rsidRPr="00101D5A" w:rsidRDefault="00772762" w:rsidP="002679D5">
      <w:pPr>
        <w:pStyle w:val="Akapitzlist"/>
        <w:widowControl/>
        <w:numPr>
          <w:ilvl w:val="0"/>
          <w:numId w:val="41"/>
        </w:numPr>
        <w:autoSpaceDE/>
        <w:autoSpaceDN/>
        <w:adjustRightInd/>
        <w:ind w:left="426"/>
        <w:jc w:val="both"/>
        <w:rPr>
          <w:rFonts w:asciiTheme="minorHAnsi" w:hAnsiTheme="minorHAnsi" w:cstheme="minorHAnsi"/>
          <w:sz w:val="22"/>
          <w:szCs w:val="22"/>
        </w:rPr>
      </w:pPr>
      <w:r w:rsidRPr="00101D5A">
        <w:rPr>
          <w:rFonts w:asciiTheme="minorHAnsi" w:hAnsiTheme="minorHAnsi" w:cstheme="minorHAnsi"/>
          <w:sz w:val="22"/>
          <w:szCs w:val="22"/>
        </w:rPr>
        <w:t>Zabezpieczenie należytego wykonania umowy w formie pieniężnej zostanie zwrócone Wykonawcy, na jego wniosek, po upływie okresu rękojmi i gwarancji, w terminie do 30 dni od daty złożenia wniosku.</w:t>
      </w:r>
    </w:p>
    <w:p w14:paraId="20B6F9A7" w14:textId="77777777" w:rsidR="00772762" w:rsidRPr="00101D5A" w:rsidRDefault="00772762" w:rsidP="002679D5">
      <w:pPr>
        <w:pStyle w:val="Akapitzlist"/>
        <w:widowControl/>
        <w:numPr>
          <w:ilvl w:val="0"/>
          <w:numId w:val="41"/>
        </w:numPr>
        <w:autoSpaceDE/>
        <w:autoSpaceDN/>
        <w:adjustRightInd/>
        <w:ind w:left="426"/>
        <w:jc w:val="both"/>
        <w:rPr>
          <w:rFonts w:asciiTheme="minorHAnsi" w:hAnsiTheme="minorHAnsi" w:cstheme="minorHAnsi"/>
          <w:sz w:val="22"/>
          <w:szCs w:val="22"/>
        </w:rPr>
      </w:pPr>
      <w:r w:rsidRPr="00101D5A">
        <w:rPr>
          <w:rFonts w:asciiTheme="minorHAnsi" w:hAnsiTheme="minorHAnsi" w:cstheme="minorHAnsi"/>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6943957" w14:textId="77777777" w:rsidR="00772762" w:rsidRPr="00101D5A" w:rsidRDefault="00772762" w:rsidP="002679D5">
      <w:pPr>
        <w:pStyle w:val="Akapitzlist"/>
        <w:widowControl/>
        <w:numPr>
          <w:ilvl w:val="0"/>
          <w:numId w:val="41"/>
        </w:numPr>
        <w:autoSpaceDE/>
        <w:autoSpaceDN/>
        <w:adjustRightInd/>
        <w:ind w:left="426"/>
        <w:jc w:val="both"/>
        <w:rPr>
          <w:rFonts w:asciiTheme="minorHAnsi" w:hAnsiTheme="minorHAnsi" w:cstheme="minorHAnsi"/>
          <w:sz w:val="22"/>
          <w:szCs w:val="22"/>
        </w:rPr>
      </w:pPr>
      <w:r w:rsidRPr="00101D5A">
        <w:rPr>
          <w:rFonts w:asciiTheme="minorHAnsi" w:hAnsiTheme="minorHAnsi" w:cstheme="minorHAnsi"/>
          <w:sz w:val="22"/>
          <w:szCs w:val="22"/>
        </w:rPr>
        <w:t xml:space="preserve">Wypłata, o której mowa w pkt. 3, następuje nie później niż w ostatnim dniu ważności dotychczasowego zabezpieczenia.  </w:t>
      </w:r>
    </w:p>
    <w:p w14:paraId="622575C8" w14:textId="77777777" w:rsidR="002679D5" w:rsidRDefault="002679D5" w:rsidP="002679D5">
      <w:pPr>
        <w:jc w:val="center"/>
        <w:rPr>
          <w:rFonts w:asciiTheme="minorHAnsi" w:hAnsiTheme="minorHAnsi" w:cstheme="minorHAnsi"/>
          <w:b/>
          <w:sz w:val="22"/>
          <w:szCs w:val="22"/>
        </w:rPr>
      </w:pPr>
    </w:p>
    <w:p w14:paraId="20E956AA" w14:textId="7AB7397D" w:rsidR="00056A80" w:rsidRPr="00101D5A" w:rsidRDefault="00056A80" w:rsidP="002679D5">
      <w:pPr>
        <w:jc w:val="center"/>
        <w:rPr>
          <w:rFonts w:asciiTheme="minorHAnsi" w:hAnsiTheme="minorHAnsi" w:cstheme="minorHAnsi"/>
          <w:b/>
          <w:sz w:val="22"/>
          <w:szCs w:val="22"/>
        </w:rPr>
      </w:pPr>
      <w:r w:rsidRPr="00101D5A">
        <w:rPr>
          <w:rFonts w:asciiTheme="minorHAnsi" w:hAnsiTheme="minorHAnsi" w:cstheme="minorHAnsi"/>
          <w:b/>
          <w:sz w:val="22"/>
          <w:szCs w:val="22"/>
        </w:rPr>
        <w:t>§ 10</w:t>
      </w:r>
    </w:p>
    <w:p w14:paraId="32AE7726" w14:textId="77777777" w:rsidR="00056A80" w:rsidRPr="00101D5A" w:rsidRDefault="00056A80" w:rsidP="002679D5">
      <w:pPr>
        <w:jc w:val="center"/>
        <w:rPr>
          <w:rFonts w:asciiTheme="minorHAnsi" w:hAnsiTheme="minorHAnsi" w:cstheme="minorHAnsi"/>
          <w:b/>
          <w:sz w:val="22"/>
          <w:szCs w:val="22"/>
        </w:rPr>
      </w:pPr>
      <w:r w:rsidRPr="00101D5A">
        <w:rPr>
          <w:rFonts w:asciiTheme="minorHAnsi" w:hAnsiTheme="minorHAnsi" w:cstheme="minorHAnsi"/>
          <w:b/>
          <w:sz w:val="22"/>
          <w:szCs w:val="22"/>
        </w:rPr>
        <w:t>Udział podwykonawców</w:t>
      </w:r>
    </w:p>
    <w:p w14:paraId="396B2105" w14:textId="26C7090E" w:rsidR="00FB36E3" w:rsidRPr="00101D5A" w:rsidRDefault="00056A80" w:rsidP="002679D5">
      <w:pPr>
        <w:jc w:val="both"/>
        <w:rPr>
          <w:rFonts w:asciiTheme="minorHAnsi" w:hAnsiTheme="minorHAnsi" w:cstheme="minorHAnsi"/>
          <w:sz w:val="22"/>
          <w:szCs w:val="22"/>
        </w:rPr>
      </w:pPr>
      <w:r w:rsidRPr="00101D5A">
        <w:rPr>
          <w:rFonts w:asciiTheme="minorHAnsi" w:hAnsiTheme="minorHAnsi" w:cstheme="minorHAnsi"/>
          <w:sz w:val="22"/>
          <w:szCs w:val="22"/>
        </w:rPr>
        <w:t>Wykonawca będzie wykonywać roboty bez udziału Podwykonawców.</w:t>
      </w:r>
    </w:p>
    <w:p w14:paraId="587B6B99" w14:textId="77777777" w:rsidR="002679D5" w:rsidRDefault="002679D5" w:rsidP="002679D5">
      <w:pPr>
        <w:jc w:val="center"/>
        <w:rPr>
          <w:rFonts w:asciiTheme="minorHAnsi" w:hAnsiTheme="minorHAnsi" w:cstheme="minorHAnsi"/>
          <w:b/>
          <w:sz w:val="22"/>
          <w:szCs w:val="22"/>
        </w:rPr>
      </w:pPr>
    </w:p>
    <w:p w14:paraId="13A12DB6" w14:textId="52245FC8" w:rsidR="00185C35" w:rsidRPr="00101D5A" w:rsidRDefault="00185C35" w:rsidP="002679D5">
      <w:pPr>
        <w:jc w:val="center"/>
        <w:rPr>
          <w:rFonts w:asciiTheme="minorHAnsi" w:hAnsiTheme="minorHAnsi" w:cstheme="minorHAnsi"/>
          <w:b/>
          <w:sz w:val="22"/>
          <w:szCs w:val="22"/>
        </w:rPr>
      </w:pPr>
      <w:r w:rsidRPr="00101D5A">
        <w:rPr>
          <w:rFonts w:asciiTheme="minorHAnsi" w:hAnsiTheme="minorHAnsi" w:cstheme="minorHAnsi"/>
          <w:b/>
          <w:sz w:val="22"/>
          <w:szCs w:val="22"/>
        </w:rPr>
        <w:t>§ 10</w:t>
      </w:r>
    </w:p>
    <w:p w14:paraId="29634F4C" w14:textId="77777777" w:rsidR="00185C35" w:rsidRPr="00101D5A" w:rsidRDefault="00185C35" w:rsidP="002679D5">
      <w:pPr>
        <w:jc w:val="center"/>
        <w:rPr>
          <w:rFonts w:asciiTheme="minorHAnsi" w:hAnsiTheme="minorHAnsi" w:cstheme="minorHAnsi"/>
          <w:b/>
          <w:sz w:val="22"/>
          <w:szCs w:val="22"/>
        </w:rPr>
      </w:pPr>
      <w:r w:rsidRPr="00101D5A">
        <w:rPr>
          <w:rFonts w:asciiTheme="minorHAnsi" w:hAnsiTheme="minorHAnsi" w:cstheme="minorHAnsi"/>
          <w:b/>
          <w:sz w:val="22"/>
          <w:szCs w:val="22"/>
        </w:rPr>
        <w:t>(alternatywa)</w:t>
      </w:r>
    </w:p>
    <w:p w14:paraId="4C186B07" w14:textId="77777777" w:rsidR="00185C35" w:rsidRPr="00101D5A" w:rsidRDefault="00185C35" w:rsidP="002679D5">
      <w:pPr>
        <w:pStyle w:val="Akapitzlist"/>
        <w:numPr>
          <w:ilvl w:val="2"/>
          <w:numId w:val="13"/>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Wykonawca wykona roboty za pomocą Podwykonawców:</w:t>
      </w:r>
    </w:p>
    <w:p w14:paraId="5FCECFA5" w14:textId="5D5F7134" w:rsidR="00185C35" w:rsidRPr="00101D5A" w:rsidRDefault="00185C35" w:rsidP="002679D5">
      <w:pPr>
        <w:ind w:left="567"/>
        <w:jc w:val="both"/>
        <w:rPr>
          <w:rFonts w:asciiTheme="minorHAnsi" w:hAnsiTheme="minorHAnsi" w:cstheme="minorHAnsi"/>
          <w:sz w:val="22"/>
          <w:szCs w:val="22"/>
        </w:rPr>
      </w:pPr>
      <w:r w:rsidRPr="00101D5A">
        <w:rPr>
          <w:rFonts w:asciiTheme="minorHAnsi" w:hAnsiTheme="minorHAnsi" w:cstheme="minorHAnsi"/>
          <w:sz w:val="22"/>
          <w:szCs w:val="22"/>
        </w:rPr>
        <w:t>a) część zamówienia – zakres z elementu robót ............................................................</w:t>
      </w:r>
      <w:r w:rsidR="00126588" w:rsidRPr="00101D5A">
        <w:rPr>
          <w:rFonts w:asciiTheme="minorHAnsi" w:hAnsiTheme="minorHAnsi" w:cstheme="minorHAnsi"/>
          <w:sz w:val="22"/>
          <w:szCs w:val="22"/>
        </w:rPr>
        <w:t>.</w:t>
      </w:r>
    </w:p>
    <w:p w14:paraId="1C00E08F" w14:textId="3186CD3B" w:rsidR="00185C35" w:rsidRPr="00101D5A" w:rsidRDefault="00185C35" w:rsidP="002679D5">
      <w:pPr>
        <w:ind w:left="567"/>
        <w:jc w:val="both"/>
        <w:rPr>
          <w:rFonts w:asciiTheme="minorHAnsi" w:hAnsiTheme="minorHAnsi" w:cstheme="minorHAnsi"/>
          <w:sz w:val="22"/>
          <w:szCs w:val="22"/>
        </w:rPr>
      </w:pPr>
      <w:r w:rsidRPr="00101D5A">
        <w:rPr>
          <w:rFonts w:asciiTheme="minorHAnsi" w:hAnsiTheme="minorHAnsi" w:cstheme="minorHAnsi"/>
          <w:sz w:val="22"/>
          <w:szCs w:val="22"/>
        </w:rPr>
        <w:t xml:space="preserve">    wartość robót netto w PLN: ........................................................................................</w:t>
      </w:r>
      <w:r w:rsidR="00126588" w:rsidRPr="00101D5A">
        <w:rPr>
          <w:rFonts w:asciiTheme="minorHAnsi" w:hAnsiTheme="minorHAnsi" w:cstheme="minorHAnsi"/>
          <w:sz w:val="22"/>
          <w:szCs w:val="22"/>
        </w:rPr>
        <w:t>.</w:t>
      </w:r>
    </w:p>
    <w:p w14:paraId="68B38BD6" w14:textId="77777777" w:rsidR="00185C35" w:rsidRPr="00101D5A" w:rsidRDefault="00185C35" w:rsidP="002679D5">
      <w:pPr>
        <w:ind w:left="567"/>
        <w:jc w:val="both"/>
        <w:rPr>
          <w:rFonts w:asciiTheme="minorHAnsi" w:hAnsiTheme="minorHAnsi" w:cstheme="minorHAnsi"/>
          <w:sz w:val="22"/>
          <w:szCs w:val="22"/>
        </w:rPr>
      </w:pPr>
      <w:r w:rsidRPr="00101D5A">
        <w:rPr>
          <w:rFonts w:asciiTheme="minorHAnsi" w:hAnsiTheme="minorHAnsi" w:cstheme="minorHAnsi"/>
          <w:sz w:val="22"/>
          <w:szCs w:val="22"/>
        </w:rPr>
        <w:t xml:space="preserve">    nazwa firmy Podwykonawcy........................................................................................</w:t>
      </w:r>
    </w:p>
    <w:p w14:paraId="4B08924B" w14:textId="576F215A" w:rsidR="00185C35" w:rsidRPr="00101D5A" w:rsidRDefault="00185C35" w:rsidP="002679D5">
      <w:pPr>
        <w:ind w:left="567"/>
        <w:jc w:val="both"/>
        <w:rPr>
          <w:rFonts w:asciiTheme="minorHAnsi" w:hAnsiTheme="minorHAnsi" w:cstheme="minorHAnsi"/>
          <w:sz w:val="22"/>
          <w:szCs w:val="22"/>
        </w:rPr>
      </w:pPr>
      <w:r w:rsidRPr="00101D5A">
        <w:rPr>
          <w:rFonts w:asciiTheme="minorHAnsi" w:hAnsiTheme="minorHAnsi" w:cstheme="minorHAnsi"/>
          <w:sz w:val="22"/>
          <w:szCs w:val="22"/>
        </w:rPr>
        <w:lastRenderedPageBreak/>
        <w:t>b) część zamówienia – zakres z elementu robót ............................................................</w:t>
      </w:r>
      <w:r w:rsidR="00126588" w:rsidRPr="00101D5A">
        <w:rPr>
          <w:rFonts w:asciiTheme="minorHAnsi" w:hAnsiTheme="minorHAnsi" w:cstheme="minorHAnsi"/>
          <w:sz w:val="22"/>
          <w:szCs w:val="22"/>
        </w:rPr>
        <w:t>.</w:t>
      </w:r>
    </w:p>
    <w:p w14:paraId="22E12343" w14:textId="77777777" w:rsidR="00185C35" w:rsidRPr="00101D5A" w:rsidRDefault="00185C35" w:rsidP="002679D5">
      <w:pPr>
        <w:ind w:left="567"/>
        <w:jc w:val="both"/>
        <w:rPr>
          <w:rFonts w:asciiTheme="minorHAnsi" w:hAnsiTheme="minorHAnsi" w:cstheme="minorHAnsi"/>
          <w:sz w:val="22"/>
          <w:szCs w:val="22"/>
        </w:rPr>
      </w:pPr>
      <w:r w:rsidRPr="00101D5A">
        <w:rPr>
          <w:rFonts w:asciiTheme="minorHAnsi" w:hAnsiTheme="minorHAnsi" w:cstheme="minorHAnsi"/>
          <w:sz w:val="22"/>
          <w:szCs w:val="22"/>
        </w:rPr>
        <w:t xml:space="preserve">    wartość robót netto w PLN: .........................................................................................</w:t>
      </w:r>
    </w:p>
    <w:p w14:paraId="321276EA" w14:textId="77777777" w:rsidR="00185C35" w:rsidRPr="00101D5A" w:rsidRDefault="00185C35" w:rsidP="002679D5">
      <w:pPr>
        <w:ind w:left="567"/>
        <w:jc w:val="both"/>
        <w:rPr>
          <w:rFonts w:asciiTheme="minorHAnsi" w:hAnsiTheme="minorHAnsi" w:cstheme="minorHAnsi"/>
          <w:sz w:val="22"/>
          <w:szCs w:val="22"/>
        </w:rPr>
      </w:pPr>
      <w:r w:rsidRPr="00101D5A">
        <w:rPr>
          <w:rFonts w:asciiTheme="minorHAnsi" w:hAnsiTheme="minorHAnsi" w:cstheme="minorHAnsi"/>
          <w:sz w:val="22"/>
          <w:szCs w:val="22"/>
        </w:rPr>
        <w:t xml:space="preserve">    nazwa firmy Podwykonawcy.........................................................................................</w:t>
      </w:r>
    </w:p>
    <w:p w14:paraId="0968C3FB" w14:textId="77777777" w:rsidR="00185C35" w:rsidRPr="00101D5A" w:rsidRDefault="00185C35" w:rsidP="002679D5">
      <w:pPr>
        <w:pStyle w:val="Akapitzlist"/>
        <w:numPr>
          <w:ilvl w:val="2"/>
          <w:numId w:val="13"/>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Wykonawca koordynuje roboty realizowane za pomocą Podwykonawców oraz ponosi pełną odpowiedzialność wobec Zamawiającego za Podwykonawców, jak za działania lub zaniechania własne. W szczególności opóźnienie w wykonaniu umowy przez Podwykonawców nie zwalnia Wykonawcy z odpowiedzialności za niedotrzymanie terminów umowy.</w:t>
      </w:r>
    </w:p>
    <w:p w14:paraId="133326EA" w14:textId="77777777" w:rsidR="00185C35" w:rsidRPr="00101D5A" w:rsidRDefault="00185C35" w:rsidP="002679D5">
      <w:pPr>
        <w:pStyle w:val="Akapitzlist"/>
        <w:numPr>
          <w:ilvl w:val="2"/>
          <w:numId w:val="13"/>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Wykonawca ma obowiązek przedłożenia Zamawiającemu do akceptacji projektu umowy o podwykonawstwo, której przedmiotem są roboty budowlane, a także projektu jej zmiany.</w:t>
      </w:r>
    </w:p>
    <w:p w14:paraId="2C68915C" w14:textId="77777777" w:rsidR="00185C35" w:rsidRPr="00101D5A" w:rsidRDefault="00185C35" w:rsidP="002679D5">
      <w:pPr>
        <w:pStyle w:val="Akapitzlist"/>
        <w:numPr>
          <w:ilvl w:val="2"/>
          <w:numId w:val="13"/>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Wykonawca ma obowiązek przekazania Zamawiającemu potwierdzonej za zgodność z oryginałem kopii zawartej umowy o podwykonawstwo i jej zmian w terminie 7 dni od jej podpisania lub wprowadzenia zmian.</w:t>
      </w:r>
    </w:p>
    <w:p w14:paraId="429D52A9" w14:textId="77777777" w:rsidR="00185C35" w:rsidRPr="00101D5A" w:rsidRDefault="00185C35" w:rsidP="002679D5">
      <w:pPr>
        <w:pStyle w:val="Akapitzlist"/>
        <w:numPr>
          <w:ilvl w:val="2"/>
          <w:numId w:val="13"/>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Zamawiający w terminie 7 dni może wnieść zastrzeżenia do projektu umowy o podwykonawstwo a także projektu jej zmiany oraz poświadczonej za zgodność z oryginałem kopii zawartej umowy o podwykonawstwo i jej zmian, których przedmiotem są roboty budowlane.</w:t>
      </w:r>
    </w:p>
    <w:p w14:paraId="2878E7E0" w14:textId="77777777" w:rsidR="00185C35" w:rsidRPr="00101D5A" w:rsidRDefault="00185C35" w:rsidP="002679D5">
      <w:pPr>
        <w:pStyle w:val="Akapitzlist"/>
        <w:numPr>
          <w:ilvl w:val="2"/>
          <w:numId w:val="13"/>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Termin zapłaty wynagrodzenia Podwykonawcy przewidziany w umowie nie może być dłuższy niż 30 dni od dnia doręczenia faktury lub rachunku do Wykonawcy.</w:t>
      </w:r>
    </w:p>
    <w:p w14:paraId="416444FB" w14:textId="77777777" w:rsidR="00185C35" w:rsidRPr="00101D5A" w:rsidRDefault="00185C35" w:rsidP="002679D5">
      <w:pPr>
        <w:pStyle w:val="Akapitzlist"/>
        <w:numPr>
          <w:ilvl w:val="2"/>
          <w:numId w:val="13"/>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Zawarcie umowy pomiędzy Wykonawcą a Podwykonawcą wymaga zgody Zamawiającego zgodnie z art. 647</w:t>
      </w:r>
      <w:r w:rsidRPr="00101D5A">
        <w:rPr>
          <w:rFonts w:asciiTheme="minorHAnsi" w:hAnsiTheme="minorHAnsi" w:cstheme="minorHAnsi"/>
          <w:sz w:val="22"/>
          <w:szCs w:val="22"/>
          <w:vertAlign w:val="superscript"/>
        </w:rPr>
        <w:t>1</w:t>
      </w:r>
      <w:r w:rsidRPr="00101D5A">
        <w:rPr>
          <w:rFonts w:asciiTheme="minorHAnsi" w:hAnsiTheme="minorHAnsi" w:cstheme="minorHAnsi"/>
          <w:sz w:val="22"/>
          <w:szCs w:val="22"/>
        </w:rPr>
        <w:t xml:space="preserve"> Kodeksu Cywilnego.</w:t>
      </w:r>
    </w:p>
    <w:p w14:paraId="3EB72B66" w14:textId="77777777" w:rsidR="00185C35" w:rsidRPr="00101D5A" w:rsidRDefault="00185C35" w:rsidP="002679D5">
      <w:pPr>
        <w:pStyle w:val="Akapitzlist"/>
        <w:numPr>
          <w:ilvl w:val="2"/>
          <w:numId w:val="13"/>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Z udziału w realizacji zadania wyklucza się Podwykonawców, którzy:</w:t>
      </w:r>
    </w:p>
    <w:p w14:paraId="1408B635" w14:textId="77777777" w:rsidR="00185C35" w:rsidRPr="00101D5A" w:rsidRDefault="00185C35" w:rsidP="002679D5">
      <w:pPr>
        <w:pStyle w:val="Akapitzlist"/>
        <w:numPr>
          <w:ilvl w:val="0"/>
          <w:numId w:val="32"/>
        </w:numPr>
        <w:ind w:left="851"/>
        <w:jc w:val="both"/>
        <w:rPr>
          <w:rFonts w:asciiTheme="minorHAnsi" w:hAnsiTheme="minorHAnsi" w:cstheme="minorHAnsi"/>
          <w:sz w:val="22"/>
          <w:szCs w:val="22"/>
        </w:rPr>
      </w:pPr>
      <w:r w:rsidRPr="00101D5A">
        <w:rPr>
          <w:rFonts w:asciiTheme="minorHAnsi" w:hAnsiTheme="minorHAnsi" w:cstheme="minorHAnsi"/>
          <w:sz w:val="22"/>
          <w:szCs w:val="22"/>
        </w:rPr>
        <w:t>posiadają wobec Zamawiającego przeterminowane zobowiązania,</w:t>
      </w:r>
    </w:p>
    <w:p w14:paraId="2D42D40A" w14:textId="77777777" w:rsidR="00185C35" w:rsidRPr="00101D5A" w:rsidRDefault="00185C35" w:rsidP="002679D5">
      <w:pPr>
        <w:pStyle w:val="Akapitzlist"/>
        <w:numPr>
          <w:ilvl w:val="0"/>
          <w:numId w:val="32"/>
        </w:numPr>
        <w:ind w:left="851"/>
        <w:jc w:val="both"/>
        <w:rPr>
          <w:rFonts w:asciiTheme="minorHAnsi" w:hAnsiTheme="minorHAnsi" w:cstheme="minorHAnsi"/>
          <w:sz w:val="22"/>
          <w:szCs w:val="22"/>
        </w:rPr>
      </w:pPr>
      <w:r w:rsidRPr="00101D5A">
        <w:rPr>
          <w:rFonts w:asciiTheme="minorHAnsi" w:hAnsiTheme="minorHAnsi" w:cstheme="minorHAnsi"/>
          <w:sz w:val="22"/>
          <w:szCs w:val="22"/>
        </w:rPr>
        <w:t>wykonali dla Spółki w ostatnich 2 latach od dnia ogłoszenia niniejszego postępowania prace nieterminowo, lub o niskiej jakości, co zostało potwierdzone w protokole odbioru lub innych dokumentach,</w:t>
      </w:r>
    </w:p>
    <w:p w14:paraId="32DBDCA5" w14:textId="066E8424" w:rsidR="00D861F7" w:rsidRPr="00101D5A" w:rsidRDefault="00185C35" w:rsidP="002679D5">
      <w:pPr>
        <w:pStyle w:val="Akapitzlist"/>
        <w:numPr>
          <w:ilvl w:val="0"/>
          <w:numId w:val="32"/>
        </w:numPr>
        <w:ind w:left="851"/>
        <w:jc w:val="both"/>
        <w:rPr>
          <w:rFonts w:asciiTheme="minorHAnsi" w:hAnsiTheme="minorHAnsi" w:cstheme="minorHAnsi"/>
          <w:sz w:val="22"/>
          <w:szCs w:val="22"/>
        </w:rPr>
      </w:pPr>
      <w:r w:rsidRPr="00101D5A">
        <w:rPr>
          <w:rFonts w:asciiTheme="minorHAnsi" w:hAnsiTheme="minorHAnsi" w:cstheme="minorHAnsi"/>
          <w:sz w:val="22"/>
          <w:szCs w:val="22"/>
        </w:rPr>
        <w:t>wprowadzili Zamawiającego w ostatnich 2 latach od dnia ogłoszenia niniejszego postępowania w błąd, przedstawiając nieprawdziwe: dane, dokumenty i informacje.</w:t>
      </w:r>
    </w:p>
    <w:p w14:paraId="4C913BFD" w14:textId="77777777" w:rsidR="002679D5" w:rsidRDefault="002679D5" w:rsidP="002679D5">
      <w:pPr>
        <w:jc w:val="center"/>
        <w:rPr>
          <w:rFonts w:asciiTheme="minorHAnsi" w:hAnsiTheme="minorHAnsi" w:cstheme="minorHAnsi"/>
          <w:b/>
          <w:sz w:val="22"/>
          <w:szCs w:val="22"/>
        </w:rPr>
      </w:pPr>
    </w:p>
    <w:p w14:paraId="6FEC9721" w14:textId="74431533" w:rsidR="00CA2BFA" w:rsidRPr="00101D5A" w:rsidRDefault="00056A80" w:rsidP="002679D5">
      <w:pPr>
        <w:jc w:val="center"/>
        <w:rPr>
          <w:rFonts w:asciiTheme="minorHAnsi" w:hAnsiTheme="minorHAnsi" w:cstheme="minorHAnsi"/>
          <w:b/>
          <w:sz w:val="22"/>
          <w:szCs w:val="22"/>
        </w:rPr>
      </w:pPr>
      <w:r w:rsidRPr="00101D5A">
        <w:rPr>
          <w:rFonts w:asciiTheme="minorHAnsi" w:hAnsiTheme="minorHAnsi" w:cstheme="minorHAnsi"/>
          <w:b/>
          <w:sz w:val="22"/>
          <w:szCs w:val="22"/>
        </w:rPr>
        <w:t>§ 11</w:t>
      </w:r>
    </w:p>
    <w:p w14:paraId="626EB031" w14:textId="77777777" w:rsidR="00CA2BFA" w:rsidRPr="00101D5A" w:rsidRDefault="00CA2BFA" w:rsidP="002679D5">
      <w:pPr>
        <w:jc w:val="center"/>
        <w:rPr>
          <w:rFonts w:asciiTheme="minorHAnsi" w:hAnsiTheme="minorHAnsi" w:cstheme="minorHAnsi"/>
          <w:b/>
          <w:sz w:val="22"/>
          <w:szCs w:val="22"/>
        </w:rPr>
      </w:pPr>
      <w:r w:rsidRPr="00101D5A">
        <w:rPr>
          <w:rFonts w:asciiTheme="minorHAnsi" w:hAnsiTheme="minorHAnsi" w:cstheme="minorHAnsi"/>
          <w:b/>
          <w:sz w:val="22"/>
          <w:szCs w:val="22"/>
        </w:rPr>
        <w:t>Reprezentacja stron na budowie</w:t>
      </w:r>
    </w:p>
    <w:p w14:paraId="360ED783" w14:textId="494A29B2" w:rsidR="00E0435D" w:rsidRPr="00101D5A" w:rsidRDefault="00E0435D" w:rsidP="002679D5">
      <w:pPr>
        <w:pStyle w:val="Akapitzlist"/>
        <w:numPr>
          <w:ilvl w:val="0"/>
          <w:numId w:val="3"/>
        </w:numPr>
        <w:ind w:left="426" w:hanging="426"/>
        <w:contextualSpacing w:val="0"/>
        <w:jc w:val="both"/>
        <w:rPr>
          <w:rFonts w:asciiTheme="minorHAnsi" w:hAnsiTheme="minorHAnsi" w:cstheme="minorHAnsi"/>
          <w:sz w:val="22"/>
          <w:szCs w:val="22"/>
        </w:rPr>
      </w:pPr>
      <w:r w:rsidRPr="00101D5A">
        <w:rPr>
          <w:rFonts w:asciiTheme="minorHAnsi" w:hAnsiTheme="minorHAnsi" w:cstheme="minorHAnsi"/>
          <w:sz w:val="22"/>
          <w:szCs w:val="22"/>
        </w:rPr>
        <w:t>Wykonawca na swój koszt ustanawia przedstawiciela w osobie .....................................................,</w:t>
      </w:r>
    </w:p>
    <w:p w14:paraId="726E9920" w14:textId="77777777" w:rsidR="00E0435D" w:rsidRPr="00101D5A" w:rsidRDefault="00E0435D" w:rsidP="002679D5">
      <w:pPr>
        <w:pStyle w:val="Akapitzlist"/>
        <w:ind w:left="426"/>
        <w:jc w:val="both"/>
        <w:rPr>
          <w:rFonts w:asciiTheme="minorHAnsi" w:hAnsiTheme="minorHAnsi" w:cstheme="minorHAnsi"/>
          <w:sz w:val="22"/>
          <w:szCs w:val="22"/>
        </w:rPr>
      </w:pPr>
      <w:r w:rsidRPr="00101D5A">
        <w:rPr>
          <w:rFonts w:asciiTheme="minorHAnsi" w:hAnsiTheme="minorHAnsi" w:cstheme="minorHAnsi"/>
          <w:sz w:val="22"/>
          <w:szCs w:val="22"/>
        </w:rPr>
        <w:t xml:space="preserve">tel. …………………………………………, e-mail: …………………………………., </w:t>
      </w:r>
    </w:p>
    <w:p w14:paraId="7D9BB96F" w14:textId="16FE2543" w:rsidR="00845B3D" w:rsidRPr="00101D5A" w:rsidRDefault="00E0435D" w:rsidP="002679D5">
      <w:pPr>
        <w:pStyle w:val="Akapitzlist"/>
        <w:numPr>
          <w:ilvl w:val="0"/>
          <w:numId w:val="3"/>
        </w:numPr>
        <w:ind w:left="426" w:hanging="426"/>
        <w:contextualSpacing w:val="0"/>
        <w:jc w:val="both"/>
        <w:rPr>
          <w:rFonts w:asciiTheme="minorHAnsi" w:hAnsiTheme="minorHAnsi" w:cstheme="minorHAnsi"/>
          <w:b/>
          <w:sz w:val="22"/>
          <w:szCs w:val="22"/>
          <w:u w:val="single"/>
        </w:rPr>
      </w:pPr>
      <w:r w:rsidRPr="00101D5A">
        <w:rPr>
          <w:rFonts w:asciiTheme="minorHAnsi" w:hAnsiTheme="minorHAnsi" w:cstheme="minorHAnsi"/>
          <w:sz w:val="22"/>
          <w:szCs w:val="22"/>
        </w:rPr>
        <w:t xml:space="preserve">Zamawiający ustanawia </w:t>
      </w:r>
      <w:r w:rsidR="00845B3D" w:rsidRPr="00101D5A">
        <w:rPr>
          <w:rFonts w:asciiTheme="minorHAnsi" w:hAnsiTheme="minorHAnsi" w:cstheme="minorHAnsi"/>
          <w:sz w:val="22"/>
          <w:szCs w:val="22"/>
        </w:rPr>
        <w:t xml:space="preserve">inspektorów nadzoru: </w:t>
      </w:r>
    </w:p>
    <w:p w14:paraId="2F585608" w14:textId="77777777" w:rsidR="00845B3D" w:rsidRPr="00101D5A" w:rsidRDefault="00845B3D" w:rsidP="002679D5">
      <w:pPr>
        <w:pStyle w:val="Akapitzlist"/>
        <w:ind w:left="426"/>
        <w:contextualSpacing w:val="0"/>
        <w:jc w:val="both"/>
        <w:rPr>
          <w:rFonts w:asciiTheme="minorHAnsi" w:hAnsiTheme="minorHAnsi" w:cstheme="minorHAnsi"/>
          <w:sz w:val="22"/>
          <w:szCs w:val="22"/>
        </w:rPr>
      </w:pPr>
      <w:r w:rsidRPr="00101D5A">
        <w:rPr>
          <w:rFonts w:asciiTheme="minorHAnsi" w:hAnsiTheme="minorHAnsi" w:cstheme="minorHAnsi"/>
          <w:sz w:val="22"/>
          <w:szCs w:val="22"/>
        </w:rPr>
        <w:t>-</w:t>
      </w:r>
      <w:r w:rsidRPr="00101D5A">
        <w:rPr>
          <w:rFonts w:asciiTheme="minorHAnsi" w:hAnsiTheme="minorHAnsi" w:cstheme="minorHAnsi"/>
          <w:sz w:val="22"/>
          <w:szCs w:val="22"/>
        </w:rPr>
        <w:tab/>
        <w:t>branży technologicznej</w:t>
      </w:r>
      <w:r w:rsidR="00E0435D" w:rsidRPr="00101D5A">
        <w:rPr>
          <w:rFonts w:asciiTheme="minorHAnsi" w:hAnsiTheme="minorHAnsi" w:cstheme="minorHAnsi"/>
          <w:sz w:val="22"/>
          <w:szCs w:val="22"/>
        </w:rPr>
        <w:t xml:space="preserve">  w osobie ………………………..……….,tel. ………………………………, e-mail: </w:t>
      </w:r>
      <w:hyperlink r:id="rId8" w:history="1">
        <w:r w:rsidR="00E0435D" w:rsidRPr="00101D5A">
          <w:rPr>
            <w:rStyle w:val="Hipercze"/>
            <w:rFonts w:asciiTheme="minorHAnsi" w:eastAsiaTheme="majorEastAsia" w:hAnsiTheme="minorHAnsi" w:cstheme="minorHAnsi"/>
            <w:color w:val="auto"/>
            <w:sz w:val="22"/>
            <w:szCs w:val="22"/>
          </w:rPr>
          <w:t>inwestycje@kpec.bydgoszcz.pl</w:t>
        </w:r>
      </w:hyperlink>
      <w:r w:rsidR="00E0435D" w:rsidRPr="00101D5A">
        <w:rPr>
          <w:rFonts w:asciiTheme="minorHAnsi" w:hAnsiTheme="minorHAnsi" w:cstheme="minorHAnsi"/>
          <w:sz w:val="22"/>
          <w:szCs w:val="22"/>
        </w:rPr>
        <w:t xml:space="preserve">, </w:t>
      </w:r>
    </w:p>
    <w:p w14:paraId="7AD6755E" w14:textId="363A6F07" w:rsidR="00845B3D" w:rsidRPr="00101D5A" w:rsidRDefault="00845B3D" w:rsidP="002679D5">
      <w:pPr>
        <w:pStyle w:val="Akapitzlist"/>
        <w:ind w:left="426"/>
        <w:contextualSpacing w:val="0"/>
        <w:jc w:val="both"/>
        <w:rPr>
          <w:rFonts w:asciiTheme="minorHAnsi" w:hAnsiTheme="minorHAnsi" w:cstheme="minorHAnsi"/>
          <w:sz w:val="22"/>
          <w:szCs w:val="22"/>
        </w:rPr>
      </w:pPr>
      <w:r w:rsidRPr="00101D5A">
        <w:rPr>
          <w:rFonts w:asciiTheme="minorHAnsi" w:hAnsiTheme="minorHAnsi" w:cstheme="minorHAnsi"/>
          <w:sz w:val="22"/>
          <w:szCs w:val="22"/>
        </w:rPr>
        <w:t>-</w:t>
      </w:r>
      <w:r w:rsidRPr="00101D5A">
        <w:rPr>
          <w:rFonts w:asciiTheme="minorHAnsi" w:hAnsiTheme="minorHAnsi" w:cstheme="minorHAnsi"/>
          <w:sz w:val="22"/>
          <w:szCs w:val="22"/>
        </w:rPr>
        <w:tab/>
        <w:t xml:space="preserve">branży elektroenergetycznej  w osobie ………………………..……….,tel. ………………………………, e-mail: </w:t>
      </w:r>
      <w:hyperlink r:id="rId9" w:history="1">
        <w:r w:rsidRPr="00101D5A">
          <w:rPr>
            <w:rStyle w:val="Hipercze"/>
            <w:rFonts w:asciiTheme="minorHAnsi" w:eastAsiaTheme="majorEastAsia" w:hAnsiTheme="minorHAnsi" w:cstheme="minorHAnsi"/>
            <w:color w:val="auto"/>
            <w:sz w:val="22"/>
            <w:szCs w:val="22"/>
          </w:rPr>
          <w:t>inwestycje@kpec.bydgoszcz.pl</w:t>
        </w:r>
      </w:hyperlink>
      <w:r w:rsidRPr="00101D5A">
        <w:rPr>
          <w:rFonts w:asciiTheme="minorHAnsi" w:hAnsiTheme="minorHAnsi" w:cstheme="minorHAnsi"/>
          <w:sz w:val="22"/>
          <w:szCs w:val="22"/>
        </w:rPr>
        <w:t>,</w:t>
      </w:r>
    </w:p>
    <w:p w14:paraId="017A82E2" w14:textId="4AF94837" w:rsidR="00845B3D" w:rsidRPr="00101D5A" w:rsidRDefault="00845B3D" w:rsidP="002679D5">
      <w:pPr>
        <w:pStyle w:val="Akapitzlist"/>
        <w:ind w:left="426"/>
        <w:contextualSpacing w:val="0"/>
        <w:jc w:val="both"/>
        <w:rPr>
          <w:rFonts w:asciiTheme="minorHAnsi" w:hAnsiTheme="minorHAnsi" w:cstheme="minorHAnsi"/>
          <w:sz w:val="22"/>
          <w:szCs w:val="22"/>
        </w:rPr>
      </w:pPr>
      <w:r w:rsidRPr="00101D5A">
        <w:rPr>
          <w:rFonts w:asciiTheme="minorHAnsi" w:hAnsiTheme="minorHAnsi" w:cstheme="minorHAnsi"/>
          <w:sz w:val="22"/>
          <w:szCs w:val="22"/>
        </w:rPr>
        <w:t>-</w:t>
      </w:r>
      <w:r w:rsidRPr="00101D5A">
        <w:rPr>
          <w:rFonts w:asciiTheme="minorHAnsi" w:hAnsiTheme="minorHAnsi" w:cstheme="minorHAnsi"/>
          <w:sz w:val="22"/>
          <w:szCs w:val="22"/>
        </w:rPr>
        <w:tab/>
        <w:t xml:space="preserve">branży automatyki  w osobie ………………………..……….,tel. ………………………………, e-mail: </w:t>
      </w:r>
      <w:hyperlink r:id="rId10" w:history="1">
        <w:r w:rsidRPr="00101D5A">
          <w:rPr>
            <w:rStyle w:val="Hipercze"/>
            <w:rFonts w:asciiTheme="minorHAnsi" w:eastAsiaTheme="majorEastAsia" w:hAnsiTheme="minorHAnsi" w:cstheme="minorHAnsi"/>
            <w:color w:val="auto"/>
            <w:sz w:val="22"/>
            <w:szCs w:val="22"/>
          </w:rPr>
          <w:t>inwestycje@kpec.bydgoszcz.pl</w:t>
        </w:r>
      </w:hyperlink>
      <w:r w:rsidRPr="00101D5A">
        <w:rPr>
          <w:rFonts w:asciiTheme="minorHAnsi" w:hAnsiTheme="minorHAnsi" w:cstheme="minorHAnsi"/>
          <w:sz w:val="22"/>
          <w:szCs w:val="22"/>
        </w:rPr>
        <w:t>,</w:t>
      </w:r>
    </w:p>
    <w:p w14:paraId="17F546FB" w14:textId="58544C1B" w:rsidR="00E0435D" w:rsidRPr="00101D5A" w:rsidRDefault="00E0435D" w:rsidP="002679D5">
      <w:pPr>
        <w:pStyle w:val="Akapitzlist"/>
        <w:ind w:left="426"/>
        <w:contextualSpacing w:val="0"/>
        <w:jc w:val="both"/>
        <w:rPr>
          <w:rFonts w:asciiTheme="minorHAnsi" w:hAnsiTheme="minorHAnsi" w:cstheme="minorHAnsi"/>
          <w:b/>
          <w:sz w:val="22"/>
          <w:szCs w:val="22"/>
          <w:u w:val="single"/>
        </w:rPr>
      </w:pPr>
      <w:r w:rsidRPr="00101D5A">
        <w:rPr>
          <w:rFonts w:asciiTheme="minorHAnsi" w:hAnsiTheme="minorHAnsi" w:cstheme="minorHAnsi"/>
          <w:sz w:val="22"/>
          <w:szCs w:val="22"/>
        </w:rPr>
        <w:t>reprezentują</w:t>
      </w:r>
      <w:r w:rsidR="00845B3D" w:rsidRPr="00101D5A">
        <w:rPr>
          <w:rFonts w:asciiTheme="minorHAnsi" w:hAnsiTheme="minorHAnsi" w:cstheme="minorHAnsi"/>
          <w:sz w:val="22"/>
          <w:szCs w:val="22"/>
        </w:rPr>
        <w:t>cych</w:t>
      </w:r>
      <w:r w:rsidRPr="00101D5A">
        <w:rPr>
          <w:rFonts w:asciiTheme="minorHAnsi" w:hAnsiTheme="minorHAnsi" w:cstheme="minorHAnsi"/>
          <w:sz w:val="22"/>
          <w:szCs w:val="22"/>
        </w:rPr>
        <w:t xml:space="preserve"> Zamawiającego wobec Wykonawcy działającego w imieniu i na rzecz Zamawiającego.</w:t>
      </w:r>
    </w:p>
    <w:p w14:paraId="62D2F6E6" w14:textId="77777777" w:rsidR="00CA2BFA" w:rsidRPr="00101D5A" w:rsidRDefault="00CA2BFA" w:rsidP="002679D5">
      <w:pPr>
        <w:pStyle w:val="Akapitzlist"/>
        <w:numPr>
          <w:ilvl w:val="0"/>
          <w:numId w:val="3"/>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Zamawiający i Wykonawca ustalają, że do obowiązków kierownika budowy i inspektora nadzoru należy pełny zakres czynności określ</w:t>
      </w:r>
      <w:r w:rsidR="0026409A" w:rsidRPr="00101D5A">
        <w:rPr>
          <w:rFonts w:asciiTheme="minorHAnsi" w:hAnsiTheme="minorHAnsi" w:cstheme="minorHAnsi"/>
          <w:sz w:val="22"/>
          <w:szCs w:val="22"/>
        </w:rPr>
        <w:t>onych w przepisach Ustawy Prawo</w:t>
      </w:r>
      <w:r w:rsidRPr="00101D5A">
        <w:rPr>
          <w:rFonts w:asciiTheme="minorHAnsi" w:hAnsiTheme="minorHAnsi" w:cstheme="minorHAnsi"/>
          <w:sz w:val="22"/>
          <w:szCs w:val="22"/>
        </w:rPr>
        <w:t xml:space="preserve"> Budowlane. </w:t>
      </w:r>
    </w:p>
    <w:p w14:paraId="232E6615" w14:textId="2DC1B9D3" w:rsidR="00056A80" w:rsidRPr="00101D5A" w:rsidRDefault="00CA2BFA" w:rsidP="002679D5">
      <w:pPr>
        <w:pStyle w:val="Akapitzlist"/>
        <w:numPr>
          <w:ilvl w:val="0"/>
          <w:numId w:val="3"/>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Wykonawca zobowiązuje się wykonać przedmiot umowy zgodnie z umow</w:t>
      </w:r>
      <w:r w:rsidR="00B47CF5" w:rsidRPr="00101D5A">
        <w:rPr>
          <w:rFonts w:asciiTheme="minorHAnsi" w:hAnsiTheme="minorHAnsi" w:cstheme="minorHAnsi"/>
          <w:sz w:val="22"/>
          <w:szCs w:val="22"/>
        </w:rPr>
        <w:t>ą</w:t>
      </w:r>
      <w:r w:rsidRPr="00101D5A">
        <w:rPr>
          <w:rFonts w:asciiTheme="minorHAnsi" w:hAnsiTheme="minorHAnsi" w:cstheme="minorHAnsi"/>
          <w:sz w:val="22"/>
          <w:szCs w:val="22"/>
        </w:rPr>
        <w:t xml:space="preserve"> oraz obowiązującymi przepisami Prawa Budowlanego, normami i zasadami wiedzy technicznej.</w:t>
      </w:r>
    </w:p>
    <w:p w14:paraId="34AE7656" w14:textId="77777777" w:rsidR="002679D5" w:rsidRDefault="002679D5" w:rsidP="002679D5">
      <w:pPr>
        <w:jc w:val="center"/>
        <w:rPr>
          <w:rFonts w:asciiTheme="minorHAnsi" w:hAnsiTheme="minorHAnsi" w:cstheme="minorHAnsi"/>
          <w:b/>
          <w:sz w:val="22"/>
          <w:szCs w:val="22"/>
        </w:rPr>
      </w:pPr>
    </w:p>
    <w:p w14:paraId="288F634E" w14:textId="11DBB4A9" w:rsidR="00056A80" w:rsidRPr="00101D5A" w:rsidRDefault="00056A80" w:rsidP="002679D5">
      <w:pPr>
        <w:jc w:val="center"/>
        <w:rPr>
          <w:rFonts w:asciiTheme="minorHAnsi" w:hAnsiTheme="minorHAnsi" w:cstheme="minorHAnsi"/>
          <w:b/>
          <w:sz w:val="22"/>
          <w:szCs w:val="22"/>
        </w:rPr>
      </w:pPr>
      <w:r w:rsidRPr="00101D5A">
        <w:rPr>
          <w:rFonts w:asciiTheme="minorHAnsi" w:hAnsiTheme="minorHAnsi" w:cstheme="minorHAnsi"/>
          <w:b/>
          <w:sz w:val="22"/>
          <w:szCs w:val="22"/>
        </w:rPr>
        <w:t>§ 12</w:t>
      </w:r>
    </w:p>
    <w:p w14:paraId="1FE17EC8" w14:textId="77777777" w:rsidR="00056A80" w:rsidRPr="00101D5A" w:rsidRDefault="00056A80" w:rsidP="002679D5">
      <w:pPr>
        <w:jc w:val="center"/>
        <w:rPr>
          <w:rFonts w:asciiTheme="minorHAnsi" w:hAnsiTheme="minorHAnsi" w:cstheme="minorHAnsi"/>
          <w:b/>
          <w:sz w:val="22"/>
          <w:szCs w:val="22"/>
        </w:rPr>
      </w:pPr>
      <w:r w:rsidRPr="00101D5A">
        <w:rPr>
          <w:rFonts w:asciiTheme="minorHAnsi" w:hAnsiTheme="minorHAnsi" w:cstheme="minorHAnsi"/>
          <w:b/>
          <w:sz w:val="22"/>
          <w:szCs w:val="22"/>
        </w:rPr>
        <w:t>Odbiór prac</w:t>
      </w:r>
    </w:p>
    <w:p w14:paraId="5306F5B4" w14:textId="77777777" w:rsidR="00056A80" w:rsidRPr="00101D5A" w:rsidRDefault="00056A80" w:rsidP="002679D5">
      <w:pPr>
        <w:pStyle w:val="Akapitzlist"/>
        <w:numPr>
          <w:ilvl w:val="0"/>
          <w:numId w:val="5"/>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Strony ustalają, że przedmiotem odbioru końcowego będzie cały przedmiot umowy obejmujący roboty budowlane.</w:t>
      </w:r>
    </w:p>
    <w:p w14:paraId="5A31AB70" w14:textId="77777777" w:rsidR="00E0435D" w:rsidRPr="00101D5A" w:rsidRDefault="00E0435D" w:rsidP="002679D5">
      <w:pPr>
        <w:pStyle w:val="Akapitzlist"/>
        <w:numPr>
          <w:ilvl w:val="0"/>
          <w:numId w:val="5"/>
        </w:numPr>
        <w:ind w:left="426" w:hanging="426"/>
        <w:contextualSpacing w:val="0"/>
        <w:jc w:val="both"/>
        <w:rPr>
          <w:rFonts w:asciiTheme="minorHAnsi" w:hAnsiTheme="minorHAnsi" w:cstheme="minorHAnsi"/>
          <w:sz w:val="22"/>
          <w:szCs w:val="22"/>
        </w:rPr>
      </w:pPr>
      <w:r w:rsidRPr="00101D5A">
        <w:rPr>
          <w:rFonts w:asciiTheme="minorHAnsi" w:hAnsiTheme="minorHAnsi" w:cstheme="minorHAnsi"/>
          <w:sz w:val="22"/>
          <w:szCs w:val="22"/>
        </w:rPr>
        <w:t xml:space="preserve">Potwierdzenie przez wyznaczonych przedstawicieli KPEC zakończenia przedmiotu umowy oraz sprawdzenie kompletności i prawidłowości dokumentów odbiorowych złożonych przez </w:t>
      </w:r>
      <w:r w:rsidRPr="00101D5A">
        <w:rPr>
          <w:rFonts w:asciiTheme="minorHAnsi" w:hAnsiTheme="minorHAnsi" w:cstheme="minorHAnsi"/>
          <w:sz w:val="22"/>
          <w:szCs w:val="22"/>
        </w:rPr>
        <w:lastRenderedPageBreak/>
        <w:t>Wykonawcę nastąpi w terminie siedmiu dni od daty zgłoszenia przez Wykonawcę gotowości do odbioru.</w:t>
      </w:r>
    </w:p>
    <w:p w14:paraId="3E8ACD37" w14:textId="77777777" w:rsidR="00E0435D" w:rsidRPr="00101D5A" w:rsidRDefault="00E0435D" w:rsidP="002679D5">
      <w:pPr>
        <w:pStyle w:val="Akapitzlist"/>
        <w:numPr>
          <w:ilvl w:val="0"/>
          <w:numId w:val="5"/>
        </w:numPr>
        <w:ind w:left="426" w:hanging="426"/>
        <w:contextualSpacing w:val="0"/>
        <w:jc w:val="both"/>
        <w:rPr>
          <w:rFonts w:asciiTheme="minorHAnsi" w:hAnsiTheme="minorHAnsi" w:cstheme="minorHAnsi"/>
          <w:sz w:val="22"/>
          <w:szCs w:val="22"/>
        </w:rPr>
      </w:pPr>
      <w:r w:rsidRPr="00101D5A">
        <w:rPr>
          <w:rFonts w:asciiTheme="minorHAnsi" w:hAnsiTheme="minorHAnsi" w:cstheme="minorHAnsi"/>
          <w:sz w:val="22"/>
          <w:szCs w:val="22"/>
        </w:rPr>
        <w:t>Rozpoczęcie odbioru końcowego nastąpi w ciągu siedmiu dni od dnia potwierdzenia przez przedstawiciela KPEC wykonania robót i kompletności dokumentów odbiorowych.</w:t>
      </w:r>
    </w:p>
    <w:p w14:paraId="6DEF958A" w14:textId="77777777" w:rsidR="00E0435D" w:rsidRPr="00101D5A" w:rsidRDefault="00E0435D" w:rsidP="002679D5">
      <w:pPr>
        <w:pStyle w:val="Akapitzlist"/>
        <w:numPr>
          <w:ilvl w:val="0"/>
          <w:numId w:val="5"/>
        </w:numPr>
        <w:ind w:left="426" w:hanging="426"/>
        <w:contextualSpacing w:val="0"/>
        <w:jc w:val="both"/>
        <w:rPr>
          <w:rFonts w:asciiTheme="minorHAnsi" w:hAnsiTheme="minorHAnsi" w:cstheme="minorHAnsi"/>
          <w:sz w:val="22"/>
          <w:szCs w:val="22"/>
        </w:rPr>
      </w:pPr>
      <w:r w:rsidRPr="00101D5A">
        <w:rPr>
          <w:rFonts w:asciiTheme="minorHAnsi" w:hAnsiTheme="minorHAnsi" w:cstheme="minorHAnsi"/>
          <w:sz w:val="22"/>
          <w:szCs w:val="22"/>
        </w:rPr>
        <w:t>Do obowiązków Wykonawcy należy skompletowanie i przedstawienie Zamawiającemu dokumentów pozwalających na ocenę prawidłowego wykonania przedmiotu odbioru. Przedstawiciel reprezentujący Wykonawcę, w dniu zgłoszenia do odbioru końcowego inwestycji przedłoży przedstawicielowi KPEC , reprezentującemu Zamawiającego:</w:t>
      </w:r>
    </w:p>
    <w:p w14:paraId="1B48B1D1" w14:textId="77777777" w:rsidR="00E0435D" w:rsidRPr="00101D5A" w:rsidRDefault="00E0435D" w:rsidP="002679D5">
      <w:pPr>
        <w:pStyle w:val="Akapitzlist"/>
        <w:numPr>
          <w:ilvl w:val="0"/>
          <w:numId w:val="34"/>
        </w:numPr>
        <w:ind w:left="709" w:hanging="283"/>
        <w:contextualSpacing w:val="0"/>
        <w:jc w:val="both"/>
        <w:rPr>
          <w:rFonts w:asciiTheme="minorHAnsi" w:hAnsiTheme="minorHAnsi" w:cstheme="minorHAnsi"/>
          <w:sz w:val="22"/>
          <w:szCs w:val="22"/>
        </w:rPr>
      </w:pPr>
      <w:r w:rsidRPr="00101D5A">
        <w:rPr>
          <w:rFonts w:asciiTheme="minorHAnsi" w:hAnsiTheme="minorHAnsi" w:cstheme="minorHAnsi"/>
          <w:sz w:val="22"/>
          <w:szCs w:val="22"/>
        </w:rPr>
        <w:t>protokoły odbioru robót, w tym zanikających lub ulegających zakryciu,</w:t>
      </w:r>
    </w:p>
    <w:p w14:paraId="4EDA5AF1" w14:textId="77777777" w:rsidR="00E0435D" w:rsidRPr="00101D5A" w:rsidRDefault="00E0435D" w:rsidP="002679D5">
      <w:pPr>
        <w:pStyle w:val="Akapitzlist"/>
        <w:numPr>
          <w:ilvl w:val="0"/>
          <w:numId w:val="34"/>
        </w:numPr>
        <w:ind w:left="709" w:hanging="283"/>
        <w:contextualSpacing w:val="0"/>
        <w:jc w:val="both"/>
        <w:rPr>
          <w:rFonts w:asciiTheme="minorHAnsi" w:hAnsiTheme="minorHAnsi" w:cstheme="minorHAnsi"/>
          <w:sz w:val="22"/>
          <w:szCs w:val="22"/>
        </w:rPr>
      </w:pPr>
      <w:r w:rsidRPr="00101D5A">
        <w:rPr>
          <w:rFonts w:asciiTheme="minorHAnsi" w:hAnsiTheme="minorHAnsi" w:cstheme="minorHAnsi"/>
          <w:sz w:val="22"/>
          <w:szCs w:val="22"/>
        </w:rPr>
        <w:t>wszelkie wymagane dokumenty (np. certyfikaty) dotyczące zastosowanych  materiałów i wyrobów,</w:t>
      </w:r>
    </w:p>
    <w:p w14:paraId="29DFBC59" w14:textId="77777777" w:rsidR="00E0435D" w:rsidRPr="00101D5A" w:rsidRDefault="00E0435D" w:rsidP="002679D5">
      <w:pPr>
        <w:pStyle w:val="Akapitzlist"/>
        <w:numPr>
          <w:ilvl w:val="0"/>
          <w:numId w:val="34"/>
        </w:numPr>
        <w:ind w:left="709" w:hanging="283"/>
        <w:contextualSpacing w:val="0"/>
        <w:jc w:val="both"/>
        <w:rPr>
          <w:rFonts w:asciiTheme="minorHAnsi" w:hAnsiTheme="minorHAnsi" w:cstheme="minorHAnsi"/>
          <w:sz w:val="22"/>
          <w:szCs w:val="22"/>
        </w:rPr>
      </w:pPr>
      <w:r w:rsidRPr="00101D5A">
        <w:rPr>
          <w:rFonts w:asciiTheme="minorHAnsi" w:hAnsiTheme="minorHAnsi" w:cstheme="minorHAnsi"/>
          <w:sz w:val="22"/>
          <w:szCs w:val="22"/>
        </w:rPr>
        <w:t>dokumentacja fotograficzna</w:t>
      </w:r>
    </w:p>
    <w:p w14:paraId="07497249" w14:textId="77777777" w:rsidR="00E0435D" w:rsidRPr="00101D5A" w:rsidRDefault="00E0435D" w:rsidP="002679D5">
      <w:pPr>
        <w:ind w:left="709" w:hanging="283"/>
        <w:jc w:val="both"/>
        <w:rPr>
          <w:rFonts w:asciiTheme="minorHAnsi" w:hAnsiTheme="minorHAnsi" w:cstheme="minorHAnsi"/>
          <w:sz w:val="22"/>
          <w:szCs w:val="22"/>
        </w:rPr>
      </w:pPr>
      <w:r w:rsidRPr="00101D5A">
        <w:rPr>
          <w:rFonts w:asciiTheme="minorHAnsi" w:hAnsiTheme="minorHAnsi" w:cstheme="minorHAnsi"/>
          <w:sz w:val="22"/>
          <w:szCs w:val="22"/>
        </w:rPr>
        <w:t>Wyżej wymienione dokumenty należy przygotować w dwóch egzemplarzach w języku polskim.</w:t>
      </w:r>
    </w:p>
    <w:p w14:paraId="66F1E995" w14:textId="38E1E3AE" w:rsidR="00056A80" w:rsidRPr="00101D5A" w:rsidRDefault="00056A80" w:rsidP="002679D5">
      <w:pPr>
        <w:ind w:left="426"/>
        <w:jc w:val="both"/>
        <w:rPr>
          <w:rFonts w:asciiTheme="minorHAnsi" w:hAnsiTheme="minorHAnsi" w:cstheme="minorHAnsi"/>
          <w:sz w:val="22"/>
          <w:szCs w:val="22"/>
        </w:rPr>
      </w:pPr>
      <w:r w:rsidRPr="00101D5A">
        <w:rPr>
          <w:rFonts w:asciiTheme="minorHAnsi" w:hAnsiTheme="minorHAnsi" w:cstheme="minorHAnsi"/>
          <w:sz w:val="22"/>
          <w:szCs w:val="22"/>
        </w:rPr>
        <w:t>w formie papierowej oraz jeden w wersji elektroniczne</w:t>
      </w:r>
      <w:r w:rsidR="001A03EE" w:rsidRPr="00101D5A">
        <w:rPr>
          <w:rFonts w:asciiTheme="minorHAnsi" w:hAnsiTheme="minorHAnsi" w:cstheme="minorHAnsi"/>
          <w:sz w:val="22"/>
          <w:szCs w:val="22"/>
        </w:rPr>
        <w:t xml:space="preserve">j zawierającej skany kompletnej </w:t>
      </w:r>
      <w:r w:rsidRPr="00101D5A">
        <w:rPr>
          <w:rFonts w:asciiTheme="minorHAnsi" w:hAnsiTheme="minorHAnsi" w:cstheme="minorHAnsi"/>
          <w:sz w:val="22"/>
          <w:szCs w:val="22"/>
        </w:rPr>
        <w:t>dokumentacji odbiorowej.</w:t>
      </w:r>
    </w:p>
    <w:p w14:paraId="699AF4FC" w14:textId="1E764057" w:rsidR="00056A80" w:rsidRPr="00101D5A" w:rsidRDefault="00056A80" w:rsidP="002679D5">
      <w:pPr>
        <w:pStyle w:val="Akapitzlist"/>
        <w:numPr>
          <w:ilvl w:val="0"/>
          <w:numId w:val="5"/>
        </w:numPr>
        <w:ind w:left="426" w:hanging="426"/>
        <w:jc w:val="both"/>
        <w:rPr>
          <w:rFonts w:asciiTheme="minorHAnsi" w:hAnsiTheme="minorHAnsi" w:cstheme="minorHAnsi"/>
          <w:sz w:val="22"/>
          <w:szCs w:val="22"/>
        </w:rPr>
      </w:pPr>
      <w:r w:rsidRPr="00101D5A">
        <w:rPr>
          <w:rFonts w:asciiTheme="minorHAnsi" w:eastAsiaTheme="minorHAnsi" w:hAnsiTheme="minorHAnsi" w:cstheme="minorHAnsi"/>
          <w:sz w:val="22"/>
          <w:szCs w:val="22"/>
          <w:lang w:eastAsia="en-US"/>
        </w:rPr>
        <w:t>Odbiór końcowy jest przeprowadzany komisyjnie przy udziale upoważnionych przedstawicieli Zamawiającego, w tym Inspektora nadzoru i upoważnionych przedstawicieli Wykonawcy. W uzasadnionych przypadkach komisja może zaprosić do współpracy rzeczoznawców lub specjalistów branżowych.</w:t>
      </w:r>
    </w:p>
    <w:p w14:paraId="78B54B0C" w14:textId="13467DAB" w:rsidR="00056A80" w:rsidRPr="00101D5A" w:rsidRDefault="00056A80" w:rsidP="002679D5">
      <w:pPr>
        <w:pStyle w:val="Akapitzlist"/>
        <w:numPr>
          <w:ilvl w:val="0"/>
          <w:numId w:val="5"/>
        </w:numPr>
        <w:ind w:left="426" w:hanging="426"/>
        <w:jc w:val="both"/>
        <w:rPr>
          <w:rFonts w:asciiTheme="minorHAnsi" w:hAnsiTheme="minorHAnsi" w:cstheme="minorHAnsi"/>
          <w:sz w:val="22"/>
          <w:szCs w:val="22"/>
        </w:rPr>
      </w:pPr>
      <w:r w:rsidRPr="00101D5A">
        <w:rPr>
          <w:rFonts w:asciiTheme="minorHAnsi" w:eastAsiaTheme="minorHAnsi" w:hAnsiTheme="minorHAnsi" w:cstheme="minorHAnsi"/>
          <w:sz w:val="22"/>
          <w:szCs w:val="22"/>
          <w:lang w:eastAsia="en-US"/>
        </w:rPr>
        <w:t>terminie odbioru Wykonawca ma obowiązek poinformowania Podwykonawców, przy udziale których wykonał przedmiot Umowy.</w:t>
      </w:r>
    </w:p>
    <w:p w14:paraId="5E0D13F4" w14:textId="77777777" w:rsidR="00056A80" w:rsidRPr="00101D5A" w:rsidRDefault="00056A80" w:rsidP="002679D5">
      <w:pPr>
        <w:pStyle w:val="Akapitzlist"/>
        <w:numPr>
          <w:ilvl w:val="0"/>
          <w:numId w:val="5"/>
        </w:numPr>
        <w:ind w:left="426" w:hanging="426"/>
        <w:jc w:val="both"/>
        <w:rPr>
          <w:rFonts w:asciiTheme="minorHAnsi" w:hAnsiTheme="minorHAnsi" w:cstheme="minorHAnsi"/>
          <w:sz w:val="22"/>
          <w:szCs w:val="22"/>
        </w:rPr>
      </w:pPr>
      <w:r w:rsidRPr="00101D5A">
        <w:rPr>
          <w:rFonts w:asciiTheme="minorHAnsi" w:eastAsiaTheme="minorHAnsi" w:hAnsiTheme="minorHAnsi" w:cstheme="minorHAnsi"/>
          <w:sz w:val="22"/>
          <w:szCs w:val="22"/>
          <w:lang w:eastAsia="en-US"/>
        </w:rPr>
        <w:t>Przystąpienie do Odbioru końcowego następuje w terminie nie dłuższym niż</w:t>
      </w:r>
      <w:r w:rsidRPr="00101D5A">
        <w:rPr>
          <w:rFonts w:asciiTheme="minorHAnsi" w:eastAsiaTheme="minorHAnsi" w:hAnsiTheme="minorHAnsi" w:cstheme="minorHAnsi"/>
          <w:b/>
          <w:sz w:val="22"/>
          <w:szCs w:val="22"/>
          <w:lang w:eastAsia="en-US"/>
        </w:rPr>
        <w:t xml:space="preserve"> 7 </w:t>
      </w:r>
      <w:r w:rsidRPr="00101D5A">
        <w:rPr>
          <w:rFonts w:asciiTheme="minorHAnsi" w:eastAsiaTheme="minorHAnsi" w:hAnsiTheme="minorHAnsi" w:cstheme="minorHAnsi"/>
          <w:sz w:val="22"/>
          <w:szCs w:val="22"/>
          <w:lang w:eastAsia="en-US"/>
        </w:rPr>
        <w:t>dni roboczych od dnia zgłoszenia robót do odbioru .</w:t>
      </w:r>
    </w:p>
    <w:p w14:paraId="36C35693" w14:textId="7F14C692" w:rsidR="00056A80" w:rsidRPr="00101D5A" w:rsidRDefault="001A03EE" w:rsidP="002679D5">
      <w:pPr>
        <w:pStyle w:val="Akapitzlist"/>
        <w:numPr>
          <w:ilvl w:val="0"/>
          <w:numId w:val="5"/>
        </w:numPr>
        <w:ind w:left="426" w:hanging="426"/>
        <w:jc w:val="both"/>
        <w:rPr>
          <w:rFonts w:asciiTheme="minorHAnsi" w:hAnsiTheme="minorHAnsi" w:cstheme="minorHAnsi"/>
          <w:sz w:val="22"/>
          <w:szCs w:val="22"/>
        </w:rPr>
      </w:pPr>
      <w:r w:rsidRPr="00101D5A">
        <w:rPr>
          <w:rFonts w:asciiTheme="minorHAnsi" w:eastAsiaTheme="minorHAnsi" w:hAnsiTheme="minorHAnsi" w:cstheme="minorHAnsi"/>
          <w:sz w:val="22"/>
          <w:szCs w:val="22"/>
          <w:lang w:eastAsia="en-US"/>
        </w:rPr>
        <w:t>Jeżeli w toku czynności O</w:t>
      </w:r>
      <w:r w:rsidR="00056A80" w:rsidRPr="00101D5A">
        <w:rPr>
          <w:rFonts w:asciiTheme="minorHAnsi" w:eastAsiaTheme="minorHAnsi" w:hAnsiTheme="minorHAnsi" w:cstheme="minorHAnsi"/>
          <w:sz w:val="22"/>
          <w:szCs w:val="22"/>
          <w:lang w:eastAsia="en-US"/>
        </w:rPr>
        <w:t xml:space="preserve">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7EDD248F" w14:textId="77777777" w:rsidR="00056A80" w:rsidRPr="00101D5A" w:rsidRDefault="00056A80" w:rsidP="002679D5">
      <w:pPr>
        <w:pStyle w:val="Akapitzlist"/>
        <w:numPr>
          <w:ilvl w:val="0"/>
          <w:numId w:val="5"/>
        </w:numPr>
        <w:ind w:left="426" w:hanging="426"/>
        <w:jc w:val="both"/>
        <w:rPr>
          <w:rFonts w:asciiTheme="minorHAnsi" w:hAnsiTheme="minorHAnsi" w:cstheme="minorHAnsi"/>
          <w:sz w:val="22"/>
          <w:szCs w:val="22"/>
        </w:rPr>
      </w:pPr>
      <w:r w:rsidRPr="00101D5A">
        <w:rPr>
          <w:rFonts w:asciiTheme="minorHAnsi" w:eastAsiaTheme="minorHAnsi" w:hAnsiTheme="minorHAnsi" w:cstheme="minorHAnsi"/>
          <w:sz w:val="22"/>
          <w:szCs w:val="22"/>
          <w:lang w:eastAsia="en-US"/>
        </w:rPr>
        <w:t>Komisja sporządza Protokół Odbioru końcowego robót. Podpisany Protokół odbioru końcowego robót jest podstawą do dokonania końcowych rozliczeń Stron.</w:t>
      </w:r>
    </w:p>
    <w:p w14:paraId="04D07604" w14:textId="77777777" w:rsidR="00056A80" w:rsidRPr="00101D5A" w:rsidRDefault="00056A80" w:rsidP="002679D5">
      <w:pPr>
        <w:pStyle w:val="Akapitzlist"/>
        <w:numPr>
          <w:ilvl w:val="0"/>
          <w:numId w:val="5"/>
        </w:numPr>
        <w:ind w:left="426" w:hanging="426"/>
        <w:jc w:val="both"/>
        <w:rPr>
          <w:rFonts w:asciiTheme="minorHAnsi" w:hAnsiTheme="minorHAnsi" w:cstheme="minorHAnsi"/>
          <w:sz w:val="22"/>
          <w:szCs w:val="22"/>
        </w:rPr>
      </w:pPr>
      <w:r w:rsidRPr="00101D5A">
        <w:rPr>
          <w:rFonts w:asciiTheme="minorHAnsi" w:eastAsiaTheme="minorHAnsi" w:hAnsiTheme="minorHAnsi" w:cstheme="minorHAnsi"/>
          <w:sz w:val="22"/>
          <w:szCs w:val="22"/>
          <w:lang w:eastAsia="en-US"/>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65736641" w14:textId="4DE18A26" w:rsidR="00225957" w:rsidRPr="00101D5A" w:rsidRDefault="00056A80" w:rsidP="002679D5">
      <w:pPr>
        <w:pStyle w:val="Akapitzlist"/>
        <w:numPr>
          <w:ilvl w:val="0"/>
          <w:numId w:val="5"/>
        </w:numPr>
        <w:ind w:left="426" w:hanging="426"/>
        <w:jc w:val="both"/>
        <w:rPr>
          <w:rFonts w:asciiTheme="minorHAnsi" w:hAnsiTheme="minorHAnsi" w:cstheme="minorHAnsi"/>
          <w:sz w:val="22"/>
          <w:szCs w:val="22"/>
        </w:rPr>
      </w:pPr>
      <w:r w:rsidRPr="00101D5A">
        <w:rPr>
          <w:rFonts w:asciiTheme="minorHAnsi" w:eastAsiaTheme="minorHAnsi" w:hAnsiTheme="minorHAnsi" w:cstheme="minorHAnsi"/>
          <w:sz w:val="22"/>
          <w:szCs w:val="22"/>
          <w:lang w:eastAsia="en-US"/>
        </w:rPr>
        <w:t xml:space="preserve">Za dzień faktycznego Odbioru końcowego i zakończenie całości przedmiotu zamówienia uznaje się dzień podpisania przez upoważnionych przedstawicieli Stron Umowy Protokołu odbioru końcowego robót. </w:t>
      </w:r>
    </w:p>
    <w:p w14:paraId="7723623B" w14:textId="77777777" w:rsidR="002679D5" w:rsidRDefault="002679D5" w:rsidP="002679D5">
      <w:pPr>
        <w:jc w:val="center"/>
        <w:rPr>
          <w:rFonts w:asciiTheme="minorHAnsi" w:hAnsiTheme="minorHAnsi" w:cstheme="minorHAnsi"/>
          <w:b/>
          <w:sz w:val="22"/>
          <w:szCs w:val="22"/>
        </w:rPr>
      </w:pPr>
    </w:p>
    <w:p w14:paraId="117566C4" w14:textId="23FE8AE6" w:rsidR="00056A80" w:rsidRPr="00101D5A" w:rsidRDefault="00056A80" w:rsidP="002679D5">
      <w:pPr>
        <w:jc w:val="center"/>
        <w:rPr>
          <w:rFonts w:asciiTheme="minorHAnsi" w:hAnsiTheme="minorHAnsi" w:cstheme="minorHAnsi"/>
          <w:b/>
          <w:sz w:val="22"/>
          <w:szCs w:val="22"/>
        </w:rPr>
      </w:pPr>
      <w:r w:rsidRPr="00101D5A">
        <w:rPr>
          <w:rFonts w:asciiTheme="minorHAnsi" w:hAnsiTheme="minorHAnsi" w:cstheme="minorHAnsi"/>
          <w:b/>
          <w:sz w:val="22"/>
          <w:szCs w:val="22"/>
        </w:rPr>
        <w:t>§ 13</w:t>
      </w:r>
    </w:p>
    <w:p w14:paraId="5FF419EF" w14:textId="77777777" w:rsidR="00056A80" w:rsidRPr="00101D5A" w:rsidRDefault="00056A80" w:rsidP="002679D5">
      <w:pPr>
        <w:jc w:val="center"/>
        <w:rPr>
          <w:rFonts w:asciiTheme="minorHAnsi" w:hAnsiTheme="minorHAnsi" w:cstheme="minorHAnsi"/>
          <w:b/>
          <w:sz w:val="22"/>
          <w:szCs w:val="22"/>
        </w:rPr>
      </w:pPr>
      <w:r w:rsidRPr="00101D5A">
        <w:rPr>
          <w:rFonts w:asciiTheme="minorHAnsi" w:hAnsiTheme="minorHAnsi" w:cstheme="minorHAnsi"/>
          <w:b/>
          <w:sz w:val="22"/>
          <w:szCs w:val="22"/>
        </w:rPr>
        <w:t>Rękojmia i gwarancja</w:t>
      </w:r>
    </w:p>
    <w:p w14:paraId="6BB37154" w14:textId="77777777" w:rsidR="00056A80" w:rsidRPr="00101D5A" w:rsidRDefault="00056A80" w:rsidP="002679D5">
      <w:pPr>
        <w:pStyle w:val="Akapitzlist"/>
        <w:numPr>
          <w:ilvl w:val="0"/>
          <w:numId w:val="9"/>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Strony ustalają, iż odpowiedzialność Wykonawcy z tytułu rękojmi za wady zostanie rozszerzona i wynosić będzie 24 miesiące w przypadku robót budowlanych i instalacyjnych licząc od daty odbioru końcowego.</w:t>
      </w:r>
    </w:p>
    <w:p w14:paraId="33C77A80" w14:textId="6BA928FA" w:rsidR="00160D7D" w:rsidRPr="00101D5A" w:rsidRDefault="00056A80" w:rsidP="002679D5">
      <w:pPr>
        <w:pStyle w:val="Akapitzlist"/>
        <w:numPr>
          <w:ilvl w:val="0"/>
          <w:numId w:val="9"/>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Okres gwarancji wynosi 24 miesiące na całość wykonanych robót licząc od daty odbioru końcowego przedmiotu umowy, z wyłączeniem urządzeń i produktów objętych gwarancją producenta, i wymagać będzie udzielenia pisemnej gwarancji w formie odrębnego dokumentu podpisanego przez Wykonawcę stanowiącego załącznik do niniejszej umowy.</w:t>
      </w:r>
    </w:p>
    <w:p w14:paraId="7939FF49" w14:textId="77777777" w:rsidR="002679D5" w:rsidRDefault="002679D5" w:rsidP="002679D5">
      <w:pPr>
        <w:jc w:val="center"/>
        <w:rPr>
          <w:rFonts w:asciiTheme="minorHAnsi" w:hAnsiTheme="minorHAnsi" w:cstheme="minorHAnsi"/>
          <w:b/>
          <w:sz w:val="22"/>
          <w:szCs w:val="22"/>
        </w:rPr>
      </w:pPr>
    </w:p>
    <w:p w14:paraId="102B347A" w14:textId="237C78FB" w:rsidR="00056A80" w:rsidRPr="00101D5A" w:rsidRDefault="00056A80" w:rsidP="002679D5">
      <w:pPr>
        <w:jc w:val="center"/>
        <w:rPr>
          <w:rFonts w:asciiTheme="minorHAnsi" w:hAnsiTheme="minorHAnsi" w:cstheme="minorHAnsi"/>
          <w:b/>
          <w:sz w:val="22"/>
          <w:szCs w:val="22"/>
        </w:rPr>
      </w:pPr>
      <w:r w:rsidRPr="00101D5A">
        <w:rPr>
          <w:rFonts w:asciiTheme="minorHAnsi" w:hAnsiTheme="minorHAnsi" w:cstheme="minorHAnsi"/>
          <w:b/>
          <w:sz w:val="22"/>
          <w:szCs w:val="22"/>
        </w:rPr>
        <w:t>§ 14</w:t>
      </w:r>
    </w:p>
    <w:p w14:paraId="6488DFB8" w14:textId="77777777" w:rsidR="00056A80" w:rsidRPr="00101D5A" w:rsidRDefault="00056A80" w:rsidP="002679D5">
      <w:pPr>
        <w:jc w:val="center"/>
        <w:rPr>
          <w:rFonts w:asciiTheme="minorHAnsi" w:hAnsiTheme="minorHAnsi" w:cstheme="minorHAnsi"/>
          <w:b/>
          <w:sz w:val="22"/>
          <w:szCs w:val="22"/>
        </w:rPr>
      </w:pPr>
      <w:r w:rsidRPr="00101D5A">
        <w:rPr>
          <w:rFonts w:asciiTheme="minorHAnsi" w:hAnsiTheme="minorHAnsi" w:cstheme="minorHAnsi"/>
          <w:b/>
          <w:sz w:val="22"/>
          <w:szCs w:val="22"/>
        </w:rPr>
        <w:lastRenderedPageBreak/>
        <w:t>Wady</w:t>
      </w:r>
    </w:p>
    <w:p w14:paraId="59737627" w14:textId="77777777" w:rsidR="00056A80" w:rsidRPr="00101D5A" w:rsidRDefault="00056A80" w:rsidP="002679D5">
      <w:pPr>
        <w:pStyle w:val="Akapitzlist"/>
        <w:numPr>
          <w:ilvl w:val="0"/>
          <w:numId w:val="6"/>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W razie stwierdzenia w toku czynności odbioru lub w okresie gwarancji wad nie nadających się do usunięcia, a stwierdzone wady uniemożliwiają użytkowanie przedmiotu umowy, zgodnie z jego przeznaczeniem Zamawiający może:</w:t>
      </w:r>
    </w:p>
    <w:p w14:paraId="3D88AA62" w14:textId="77777777" w:rsidR="00056A80" w:rsidRPr="00101D5A" w:rsidRDefault="00056A80" w:rsidP="002679D5">
      <w:pPr>
        <w:pStyle w:val="Akapitzlist"/>
        <w:numPr>
          <w:ilvl w:val="0"/>
          <w:numId w:val="7"/>
        </w:numPr>
        <w:ind w:left="993" w:hanging="284"/>
        <w:jc w:val="both"/>
        <w:rPr>
          <w:rFonts w:asciiTheme="minorHAnsi" w:hAnsiTheme="minorHAnsi" w:cstheme="minorHAnsi"/>
          <w:sz w:val="22"/>
          <w:szCs w:val="22"/>
        </w:rPr>
      </w:pPr>
      <w:r w:rsidRPr="00101D5A">
        <w:rPr>
          <w:rFonts w:asciiTheme="minorHAnsi" w:hAnsiTheme="minorHAnsi" w:cstheme="minorHAnsi"/>
          <w:sz w:val="22"/>
          <w:szCs w:val="22"/>
        </w:rPr>
        <w:t>obniżyć wynagrodzenie za ten przedmiot odpowiednio do utraconej wartości użytkowej, technicznej, ekologicznej</w:t>
      </w:r>
    </w:p>
    <w:p w14:paraId="3EFD40E0" w14:textId="77777777" w:rsidR="00056A80" w:rsidRPr="00101D5A" w:rsidRDefault="00056A80" w:rsidP="002679D5">
      <w:pPr>
        <w:pStyle w:val="Akapitzlist"/>
        <w:numPr>
          <w:ilvl w:val="0"/>
          <w:numId w:val="7"/>
        </w:numPr>
        <w:ind w:left="993" w:hanging="284"/>
        <w:jc w:val="both"/>
        <w:rPr>
          <w:rFonts w:asciiTheme="minorHAnsi" w:hAnsiTheme="minorHAnsi" w:cstheme="minorHAnsi"/>
          <w:sz w:val="22"/>
          <w:szCs w:val="22"/>
        </w:rPr>
      </w:pPr>
      <w:r w:rsidRPr="00101D5A">
        <w:rPr>
          <w:rFonts w:asciiTheme="minorHAnsi" w:hAnsiTheme="minorHAnsi" w:cstheme="minorHAnsi"/>
          <w:sz w:val="22"/>
          <w:szCs w:val="22"/>
        </w:rPr>
        <w:t>odstąpić od umowy, żądać zwrotu zapłaconego wynagrodzenia i naprawienia szkody</w:t>
      </w:r>
    </w:p>
    <w:p w14:paraId="14AEB1F6" w14:textId="77777777" w:rsidR="00056A80" w:rsidRPr="00101D5A" w:rsidRDefault="00056A80" w:rsidP="002679D5">
      <w:pPr>
        <w:pStyle w:val="Akapitzlist"/>
        <w:numPr>
          <w:ilvl w:val="0"/>
          <w:numId w:val="6"/>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W razie odebrania przedmiotu umowy z zastrzeżeniem co do stwierdzonych przy odbiorze wad, nadających się do usunięcia lub stwierdzenia takich wad w okresie gwarancji, Zamawiający może:</w:t>
      </w:r>
    </w:p>
    <w:p w14:paraId="0CEDE304" w14:textId="77777777" w:rsidR="00056A80" w:rsidRPr="00101D5A" w:rsidRDefault="00056A80" w:rsidP="002679D5">
      <w:pPr>
        <w:pStyle w:val="Akapitzlist"/>
        <w:numPr>
          <w:ilvl w:val="0"/>
          <w:numId w:val="8"/>
        </w:numPr>
        <w:ind w:left="993" w:hanging="284"/>
        <w:jc w:val="both"/>
        <w:rPr>
          <w:rFonts w:asciiTheme="minorHAnsi" w:hAnsiTheme="minorHAnsi" w:cstheme="minorHAnsi"/>
          <w:sz w:val="22"/>
          <w:szCs w:val="22"/>
        </w:rPr>
      </w:pPr>
      <w:r w:rsidRPr="00101D5A">
        <w:rPr>
          <w:rFonts w:asciiTheme="minorHAnsi" w:hAnsiTheme="minorHAnsi" w:cstheme="minorHAnsi"/>
          <w:sz w:val="22"/>
          <w:szCs w:val="22"/>
        </w:rPr>
        <w:t>żądać usunięcia wad, wyznaczając Wykonawcy odpowiedni termin, a w przypadku jego niedotrzymania, usunąć wady na koszt i ryzyko Wykonawcy</w:t>
      </w:r>
    </w:p>
    <w:p w14:paraId="1D2AD038" w14:textId="77777777" w:rsidR="00056A80" w:rsidRPr="00101D5A" w:rsidRDefault="00056A80" w:rsidP="002679D5">
      <w:pPr>
        <w:pStyle w:val="Akapitzlist"/>
        <w:numPr>
          <w:ilvl w:val="0"/>
          <w:numId w:val="8"/>
        </w:numPr>
        <w:ind w:left="993" w:hanging="284"/>
        <w:jc w:val="both"/>
        <w:rPr>
          <w:rFonts w:asciiTheme="minorHAnsi" w:hAnsiTheme="minorHAnsi" w:cstheme="minorHAnsi"/>
          <w:sz w:val="22"/>
          <w:szCs w:val="22"/>
        </w:rPr>
      </w:pPr>
      <w:r w:rsidRPr="00101D5A">
        <w:rPr>
          <w:rFonts w:asciiTheme="minorHAnsi" w:hAnsiTheme="minorHAnsi" w:cstheme="minorHAnsi"/>
          <w:sz w:val="22"/>
          <w:szCs w:val="22"/>
        </w:rPr>
        <w:t>obniżyć wynagrodzenie Wykonawcy odpowiednio do utraconej wartości</w:t>
      </w:r>
    </w:p>
    <w:p w14:paraId="0E82BDED" w14:textId="77777777" w:rsidR="00056A80" w:rsidRPr="00101D5A" w:rsidRDefault="00056A80" w:rsidP="002679D5">
      <w:pPr>
        <w:pStyle w:val="Akapitzlist"/>
        <w:numPr>
          <w:ilvl w:val="2"/>
          <w:numId w:val="4"/>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 xml:space="preserve">W przypadku wykrycia wad w okresie rękojmi i skorzystania Zamawiającego z uprawnienia do obniżenia wynagrodzenia, zostanie to zrealizowane w pierwszym rzędzie poprzez potrącenie z zabezpieczenia należytego wykonania umowy. </w:t>
      </w:r>
    </w:p>
    <w:p w14:paraId="48BCEECF" w14:textId="77777777" w:rsidR="00056A80" w:rsidRPr="00101D5A" w:rsidRDefault="00056A80" w:rsidP="002679D5">
      <w:pPr>
        <w:pStyle w:val="Akapitzlist"/>
        <w:numPr>
          <w:ilvl w:val="2"/>
          <w:numId w:val="4"/>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Jeżeli kwoty uzyskane według ust. 3 nie będą wystarczające, to Zamawiający wezwie Wykonawcę do zapłaty brakującej kwoty, która winna być dokonana nie później niż w terminie 14 dni od otrzymania wezwania.</w:t>
      </w:r>
    </w:p>
    <w:p w14:paraId="13226081" w14:textId="77777777" w:rsidR="00056A80" w:rsidRPr="00101D5A" w:rsidRDefault="00056A80" w:rsidP="002679D5">
      <w:pPr>
        <w:pStyle w:val="Akapitzlist"/>
        <w:numPr>
          <w:ilvl w:val="2"/>
          <w:numId w:val="4"/>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O wykryciu wad Zamawiający jest zobowiązany zawiadomić Wykonawcę na piśmie (za zwrotnym poświadczeniem odbioru), wyznaczając jednocześnie termin na ich usunięcie.</w:t>
      </w:r>
    </w:p>
    <w:p w14:paraId="51D75FD3" w14:textId="487A6A7E" w:rsidR="007401C3" w:rsidRPr="00101D5A" w:rsidRDefault="00056A80" w:rsidP="002679D5">
      <w:pPr>
        <w:pStyle w:val="Akapitzlist"/>
        <w:numPr>
          <w:ilvl w:val="2"/>
          <w:numId w:val="4"/>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Usunięcie wad winno być potwierdzone protokołem.</w:t>
      </w:r>
    </w:p>
    <w:p w14:paraId="3F38E98C" w14:textId="77777777" w:rsidR="002679D5" w:rsidRDefault="002679D5" w:rsidP="002679D5">
      <w:pPr>
        <w:jc w:val="center"/>
        <w:rPr>
          <w:rFonts w:asciiTheme="minorHAnsi" w:hAnsiTheme="minorHAnsi" w:cstheme="minorHAnsi"/>
          <w:b/>
          <w:sz w:val="22"/>
          <w:szCs w:val="22"/>
        </w:rPr>
      </w:pPr>
    </w:p>
    <w:p w14:paraId="72F6496C" w14:textId="41038603" w:rsidR="00CA2BFA" w:rsidRPr="00101D5A" w:rsidRDefault="00CA2BFA" w:rsidP="002679D5">
      <w:pPr>
        <w:jc w:val="center"/>
        <w:rPr>
          <w:rFonts w:asciiTheme="minorHAnsi" w:hAnsiTheme="minorHAnsi" w:cstheme="minorHAnsi"/>
          <w:b/>
          <w:sz w:val="22"/>
          <w:szCs w:val="22"/>
        </w:rPr>
      </w:pPr>
      <w:r w:rsidRPr="00101D5A">
        <w:rPr>
          <w:rFonts w:asciiTheme="minorHAnsi" w:hAnsiTheme="minorHAnsi" w:cstheme="minorHAnsi"/>
          <w:b/>
          <w:sz w:val="22"/>
          <w:szCs w:val="22"/>
        </w:rPr>
        <w:t xml:space="preserve">§ </w:t>
      </w:r>
      <w:r w:rsidR="00056A80" w:rsidRPr="00101D5A">
        <w:rPr>
          <w:rFonts w:asciiTheme="minorHAnsi" w:hAnsiTheme="minorHAnsi" w:cstheme="minorHAnsi"/>
          <w:b/>
          <w:sz w:val="22"/>
          <w:szCs w:val="22"/>
        </w:rPr>
        <w:t>15</w:t>
      </w:r>
    </w:p>
    <w:p w14:paraId="3D59877A" w14:textId="140DA400" w:rsidR="00FB36E3" w:rsidRPr="00101D5A" w:rsidRDefault="00CA2BFA" w:rsidP="002679D5">
      <w:pPr>
        <w:jc w:val="center"/>
        <w:rPr>
          <w:rFonts w:asciiTheme="minorHAnsi" w:hAnsiTheme="minorHAnsi" w:cstheme="minorHAnsi"/>
          <w:b/>
          <w:sz w:val="22"/>
          <w:szCs w:val="22"/>
        </w:rPr>
      </w:pPr>
      <w:r w:rsidRPr="00101D5A">
        <w:rPr>
          <w:rFonts w:asciiTheme="minorHAnsi" w:hAnsiTheme="minorHAnsi" w:cstheme="minorHAnsi"/>
          <w:b/>
          <w:sz w:val="22"/>
          <w:szCs w:val="22"/>
        </w:rPr>
        <w:t>Kary umowne</w:t>
      </w:r>
    </w:p>
    <w:p w14:paraId="73A5A1E6" w14:textId="77777777" w:rsidR="00231C3D" w:rsidRPr="00101D5A" w:rsidRDefault="00F95303" w:rsidP="002679D5">
      <w:pPr>
        <w:pStyle w:val="Akapitzlist"/>
        <w:numPr>
          <w:ilvl w:val="0"/>
          <w:numId w:val="14"/>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 xml:space="preserve">Strony postanawiają, że </w:t>
      </w:r>
      <w:r w:rsidR="00231C3D" w:rsidRPr="00101D5A">
        <w:rPr>
          <w:rFonts w:asciiTheme="minorHAnsi" w:hAnsiTheme="minorHAnsi" w:cstheme="minorHAnsi"/>
          <w:sz w:val="22"/>
          <w:szCs w:val="22"/>
        </w:rPr>
        <w:t>obowiązującą formę odszkodowania stanowią kary umowne (z zastrzeżeniem ust. 3 i 4)</w:t>
      </w:r>
    </w:p>
    <w:p w14:paraId="3440F37C" w14:textId="77777777" w:rsidR="00231C3D" w:rsidRPr="00101D5A" w:rsidRDefault="00231C3D" w:rsidP="002679D5">
      <w:pPr>
        <w:pStyle w:val="Akapitzlist"/>
        <w:numPr>
          <w:ilvl w:val="0"/>
          <w:numId w:val="14"/>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Stronom przysługuje prawo ich naliczania w następujących wypadkach i okolicznościach:</w:t>
      </w:r>
    </w:p>
    <w:p w14:paraId="3AC9AA7F" w14:textId="77777777" w:rsidR="00231C3D" w:rsidRPr="00101D5A" w:rsidRDefault="00231C3D" w:rsidP="002679D5">
      <w:pPr>
        <w:pStyle w:val="Akapitzlist"/>
        <w:numPr>
          <w:ilvl w:val="0"/>
          <w:numId w:val="22"/>
        </w:numPr>
        <w:jc w:val="both"/>
        <w:rPr>
          <w:rFonts w:asciiTheme="minorHAnsi" w:hAnsiTheme="minorHAnsi" w:cstheme="minorHAnsi"/>
          <w:sz w:val="22"/>
          <w:szCs w:val="22"/>
        </w:rPr>
      </w:pPr>
      <w:r w:rsidRPr="00101D5A">
        <w:rPr>
          <w:rFonts w:asciiTheme="minorHAnsi" w:hAnsiTheme="minorHAnsi" w:cstheme="minorHAnsi"/>
          <w:sz w:val="22"/>
          <w:szCs w:val="22"/>
        </w:rPr>
        <w:t>Wykonawca zapłaci Zamawiającemu kary umowne:</w:t>
      </w:r>
    </w:p>
    <w:p w14:paraId="659EAACB" w14:textId="77777777" w:rsidR="00231C3D" w:rsidRPr="00101D5A" w:rsidRDefault="00231C3D" w:rsidP="002679D5">
      <w:pPr>
        <w:pStyle w:val="Akapitzlist"/>
        <w:numPr>
          <w:ilvl w:val="1"/>
          <w:numId w:val="15"/>
        </w:numPr>
        <w:ind w:left="1276" w:hanging="425"/>
        <w:jc w:val="both"/>
        <w:rPr>
          <w:rFonts w:asciiTheme="minorHAnsi" w:hAnsiTheme="minorHAnsi" w:cstheme="minorHAnsi"/>
          <w:sz w:val="22"/>
          <w:szCs w:val="22"/>
        </w:rPr>
      </w:pPr>
      <w:r w:rsidRPr="00101D5A">
        <w:rPr>
          <w:rFonts w:asciiTheme="minorHAnsi" w:hAnsiTheme="minorHAnsi" w:cstheme="minorHAnsi"/>
          <w:sz w:val="22"/>
          <w:szCs w:val="22"/>
        </w:rPr>
        <w:t xml:space="preserve">za </w:t>
      </w:r>
      <w:r w:rsidR="00B107C1" w:rsidRPr="00101D5A">
        <w:rPr>
          <w:rFonts w:asciiTheme="minorHAnsi" w:hAnsiTheme="minorHAnsi" w:cstheme="minorHAnsi"/>
          <w:sz w:val="22"/>
          <w:szCs w:val="22"/>
        </w:rPr>
        <w:t>zwłokę</w:t>
      </w:r>
      <w:r w:rsidRPr="00101D5A">
        <w:rPr>
          <w:rFonts w:asciiTheme="minorHAnsi" w:hAnsiTheme="minorHAnsi" w:cstheme="minorHAnsi"/>
          <w:sz w:val="22"/>
          <w:szCs w:val="22"/>
        </w:rPr>
        <w:t xml:space="preserve"> w wykonaniu przedmiotu umowy w wysokości 0,</w:t>
      </w:r>
      <w:r w:rsidR="002F448B" w:rsidRPr="00101D5A">
        <w:rPr>
          <w:rFonts w:asciiTheme="minorHAnsi" w:hAnsiTheme="minorHAnsi" w:cstheme="minorHAnsi"/>
          <w:sz w:val="22"/>
          <w:szCs w:val="22"/>
        </w:rPr>
        <w:t>2</w:t>
      </w:r>
      <w:r w:rsidRPr="00101D5A">
        <w:rPr>
          <w:rFonts w:asciiTheme="minorHAnsi" w:hAnsiTheme="minorHAnsi" w:cstheme="minorHAnsi"/>
          <w:sz w:val="22"/>
          <w:szCs w:val="22"/>
        </w:rPr>
        <w:t>% wynagrodzenia  ryczałtowego brutto za każdy dzień zwłoki</w:t>
      </w:r>
    </w:p>
    <w:p w14:paraId="130B13BA" w14:textId="77777777" w:rsidR="00231C3D" w:rsidRPr="00101D5A" w:rsidRDefault="00231C3D" w:rsidP="002679D5">
      <w:pPr>
        <w:pStyle w:val="Akapitzlist"/>
        <w:numPr>
          <w:ilvl w:val="0"/>
          <w:numId w:val="15"/>
        </w:numPr>
        <w:ind w:left="1276" w:hanging="425"/>
        <w:jc w:val="both"/>
        <w:rPr>
          <w:rFonts w:asciiTheme="minorHAnsi" w:hAnsiTheme="minorHAnsi" w:cstheme="minorHAnsi"/>
          <w:sz w:val="22"/>
          <w:szCs w:val="22"/>
        </w:rPr>
      </w:pPr>
      <w:r w:rsidRPr="00101D5A">
        <w:rPr>
          <w:rFonts w:asciiTheme="minorHAnsi" w:hAnsiTheme="minorHAnsi" w:cstheme="minorHAnsi"/>
          <w:sz w:val="22"/>
          <w:szCs w:val="22"/>
        </w:rPr>
        <w:t xml:space="preserve">za </w:t>
      </w:r>
      <w:r w:rsidR="00B107C1" w:rsidRPr="00101D5A">
        <w:rPr>
          <w:rFonts w:asciiTheme="minorHAnsi" w:hAnsiTheme="minorHAnsi" w:cstheme="minorHAnsi"/>
          <w:sz w:val="22"/>
          <w:szCs w:val="22"/>
        </w:rPr>
        <w:t>zwłokę</w:t>
      </w:r>
      <w:r w:rsidRPr="00101D5A">
        <w:rPr>
          <w:rFonts w:asciiTheme="minorHAnsi" w:hAnsiTheme="minorHAnsi" w:cstheme="minorHAnsi"/>
          <w:sz w:val="22"/>
          <w:szCs w:val="22"/>
        </w:rPr>
        <w:t xml:space="preserve"> w usunięciu wad stwierdzonych przy odbiorze końcowym lub w</w:t>
      </w:r>
      <w:r w:rsidR="001A73D7" w:rsidRPr="00101D5A">
        <w:rPr>
          <w:rFonts w:asciiTheme="minorHAnsi" w:hAnsiTheme="minorHAnsi" w:cstheme="minorHAnsi"/>
          <w:sz w:val="22"/>
          <w:szCs w:val="22"/>
        </w:rPr>
        <w:t> </w:t>
      </w:r>
      <w:r w:rsidRPr="00101D5A">
        <w:rPr>
          <w:rFonts w:asciiTheme="minorHAnsi" w:hAnsiTheme="minorHAnsi" w:cstheme="minorHAnsi"/>
          <w:sz w:val="22"/>
          <w:szCs w:val="22"/>
        </w:rPr>
        <w:t>okresie gwara</w:t>
      </w:r>
      <w:r w:rsidR="002F448B" w:rsidRPr="00101D5A">
        <w:rPr>
          <w:rFonts w:asciiTheme="minorHAnsi" w:hAnsiTheme="minorHAnsi" w:cstheme="minorHAnsi"/>
          <w:sz w:val="22"/>
          <w:szCs w:val="22"/>
        </w:rPr>
        <w:t>ncji lub rękojmi w wysokości 0,2</w:t>
      </w:r>
      <w:r w:rsidRPr="00101D5A">
        <w:rPr>
          <w:rFonts w:asciiTheme="minorHAnsi" w:hAnsiTheme="minorHAnsi" w:cstheme="minorHAnsi"/>
          <w:sz w:val="22"/>
          <w:szCs w:val="22"/>
        </w:rPr>
        <w:t xml:space="preserve">% wynagrodzenia ryczałtowego brutto za każdy </w:t>
      </w:r>
      <w:r w:rsidR="00017579" w:rsidRPr="00101D5A">
        <w:rPr>
          <w:rFonts w:asciiTheme="minorHAnsi" w:hAnsiTheme="minorHAnsi" w:cstheme="minorHAnsi"/>
          <w:sz w:val="22"/>
          <w:szCs w:val="22"/>
        </w:rPr>
        <w:t xml:space="preserve"> </w:t>
      </w:r>
      <w:r w:rsidRPr="00101D5A">
        <w:rPr>
          <w:rFonts w:asciiTheme="minorHAnsi" w:hAnsiTheme="minorHAnsi" w:cstheme="minorHAnsi"/>
          <w:sz w:val="22"/>
          <w:szCs w:val="22"/>
        </w:rPr>
        <w:t>dzień zwłoki liczony od dnia wyznaczonego na</w:t>
      </w:r>
      <w:r w:rsidR="00233751" w:rsidRPr="00101D5A">
        <w:rPr>
          <w:rFonts w:asciiTheme="minorHAnsi" w:hAnsiTheme="minorHAnsi" w:cstheme="minorHAnsi"/>
          <w:sz w:val="22"/>
          <w:szCs w:val="22"/>
        </w:rPr>
        <w:t> </w:t>
      </w:r>
      <w:r w:rsidRPr="00101D5A">
        <w:rPr>
          <w:rFonts w:asciiTheme="minorHAnsi" w:hAnsiTheme="minorHAnsi" w:cstheme="minorHAnsi"/>
          <w:sz w:val="22"/>
          <w:szCs w:val="22"/>
        </w:rPr>
        <w:t>jej usunięcie</w:t>
      </w:r>
    </w:p>
    <w:p w14:paraId="2B008237" w14:textId="77777777" w:rsidR="00231C3D" w:rsidRPr="00101D5A" w:rsidRDefault="00231C3D" w:rsidP="002679D5">
      <w:pPr>
        <w:pStyle w:val="Akapitzlist"/>
        <w:numPr>
          <w:ilvl w:val="0"/>
          <w:numId w:val="15"/>
        </w:numPr>
        <w:ind w:left="1276" w:hanging="425"/>
        <w:jc w:val="both"/>
        <w:rPr>
          <w:rFonts w:asciiTheme="minorHAnsi" w:hAnsiTheme="minorHAnsi" w:cstheme="minorHAnsi"/>
          <w:sz w:val="22"/>
          <w:szCs w:val="22"/>
        </w:rPr>
      </w:pPr>
      <w:r w:rsidRPr="00101D5A">
        <w:rPr>
          <w:rFonts w:asciiTheme="minorHAnsi" w:hAnsiTheme="minorHAnsi" w:cstheme="minorHAnsi"/>
          <w:sz w:val="22"/>
          <w:szCs w:val="22"/>
        </w:rPr>
        <w:t>za odstąpienie od umowy z przyczyn zależnych od Wykonawcy w</w:t>
      </w:r>
      <w:r w:rsidR="00C90B92" w:rsidRPr="00101D5A">
        <w:rPr>
          <w:rFonts w:asciiTheme="minorHAnsi" w:hAnsiTheme="minorHAnsi" w:cstheme="minorHAnsi"/>
          <w:sz w:val="22"/>
          <w:szCs w:val="22"/>
        </w:rPr>
        <w:t> </w:t>
      </w:r>
      <w:r w:rsidRPr="00101D5A">
        <w:rPr>
          <w:rFonts w:asciiTheme="minorHAnsi" w:hAnsiTheme="minorHAnsi" w:cstheme="minorHAnsi"/>
          <w:sz w:val="22"/>
          <w:szCs w:val="22"/>
        </w:rPr>
        <w:t>wysokości 10% wynagrodzenia ryczałtowego brutto</w:t>
      </w:r>
    </w:p>
    <w:p w14:paraId="4D9041EF" w14:textId="77777777" w:rsidR="00231C3D" w:rsidRPr="00101D5A" w:rsidRDefault="00231C3D" w:rsidP="002679D5">
      <w:pPr>
        <w:pStyle w:val="Akapitzlist"/>
        <w:numPr>
          <w:ilvl w:val="0"/>
          <w:numId w:val="22"/>
        </w:numPr>
        <w:jc w:val="both"/>
        <w:rPr>
          <w:rFonts w:asciiTheme="minorHAnsi" w:hAnsiTheme="minorHAnsi" w:cstheme="minorHAnsi"/>
          <w:sz w:val="22"/>
          <w:szCs w:val="22"/>
        </w:rPr>
      </w:pPr>
      <w:r w:rsidRPr="00101D5A">
        <w:rPr>
          <w:rFonts w:asciiTheme="minorHAnsi" w:hAnsiTheme="minorHAnsi" w:cstheme="minorHAnsi"/>
          <w:sz w:val="22"/>
          <w:szCs w:val="22"/>
        </w:rPr>
        <w:t>Zamawiający zapłaci Wykonawcy kary umowne:</w:t>
      </w:r>
    </w:p>
    <w:p w14:paraId="323E5261" w14:textId="10649465" w:rsidR="00AB3909" w:rsidRPr="00101D5A" w:rsidRDefault="00AB3909" w:rsidP="002679D5">
      <w:pPr>
        <w:ind w:left="851"/>
        <w:jc w:val="both"/>
        <w:rPr>
          <w:rFonts w:asciiTheme="minorHAnsi" w:hAnsiTheme="minorHAnsi" w:cstheme="minorHAnsi"/>
          <w:sz w:val="22"/>
          <w:szCs w:val="22"/>
        </w:rPr>
      </w:pPr>
      <w:r w:rsidRPr="00101D5A">
        <w:rPr>
          <w:rFonts w:asciiTheme="minorHAnsi" w:hAnsiTheme="minorHAnsi" w:cstheme="minorHAnsi"/>
          <w:sz w:val="22"/>
          <w:szCs w:val="22"/>
        </w:rPr>
        <w:t>z tytułu odstąpienia od umowy z przyczyn zależnych od Zamawiającego z wyłączeniem przypadku zaistnienia istotnej zmiany okoliczności powodującej, że wykonanie umowy nie leży w interesie publicznym, czego nie można było przewidzieć w chwili zawarcia umowy, lub dalsze wykonywanie umowy  może zagrozić istotnemu  inter</w:t>
      </w:r>
      <w:r w:rsidR="00DE0D9F" w:rsidRPr="00101D5A">
        <w:rPr>
          <w:rFonts w:asciiTheme="minorHAnsi" w:hAnsiTheme="minorHAnsi" w:cstheme="minorHAnsi"/>
          <w:sz w:val="22"/>
          <w:szCs w:val="22"/>
        </w:rPr>
        <w:t>esowi bezpieczeństwa państwa, bezpieczeństwu publicznemu lub interesowi Zamawiającego, Z</w:t>
      </w:r>
      <w:r w:rsidRPr="00101D5A">
        <w:rPr>
          <w:rFonts w:asciiTheme="minorHAnsi" w:hAnsiTheme="minorHAnsi" w:cstheme="minorHAnsi"/>
          <w:sz w:val="22"/>
          <w:szCs w:val="22"/>
        </w:rPr>
        <w:t>amawiający może odstąpić od umowy w terminie 30 dni od dnia powzięcia wiadomości o tych okolicznościach– w wysokości 10 % wynagrodzenia rycz</w:t>
      </w:r>
      <w:r w:rsidR="00FF0F71" w:rsidRPr="00101D5A">
        <w:rPr>
          <w:rFonts w:asciiTheme="minorHAnsi" w:hAnsiTheme="minorHAnsi" w:cstheme="minorHAnsi"/>
          <w:sz w:val="22"/>
          <w:szCs w:val="22"/>
        </w:rPr>
        <w:t xml:space="preserve">ałtowego brutto ustalonego w § </w:t>
      </w:r>
      <w:r w:rsidR="00256487" w:rsidRPr="00101D5A">
        <w:rPr>
          <w:rFonts w:asciiTheme="minorHAnsi" w:hAnsiTheme="minorHAnsi" w:cstheme="minorHAnsi"/>
          <w:sz w:val="22"/>
          <w:szCs w:val="22"/>
        </w:rPr>
        <w:t>3</w:t>
      </w:r>
      <w:r w:rsidR="00FF0F71" w:rsidRPr="00101D5A">
        <w:rPr>
          <w:rFonts w:asciiTheme="minorHAnsi" w:hAnsiTheme="minorHAnsi" w:cstheme="minorHAnsi"/>
          <w:sz w:val="22"/>
          <w:szCs w:val="22"/>
        </w:rPr>
        <w:t xml:space="preserve"> </w:t>
      </w:r>
      <w:r w:rsidRPr="00101D5A">
        <w:rPr>
          <w:rFonts w:asciiTheme="minorHAnsi" w:hAnsiTheme="minorHAnsi" w:cstheme="minorHAnsi"/>
          <w:sz w:val="22"/>
          <w:szCs w:val="22"/>
        </w:rPr>
        <w:t xml:space="preserve">pkt. 2 </w:t>
      </w:r>
      <w:r w:rsidR="0022052D" w:rsidRPr="00101D5A">
        <w:rPr>
          <w:rFonts w:asciiTheme="minorHAnsi" w:hAnsiTheme="minorHAnsi" w:cstheme="minorHAnsi"/>
          <w:sz w:val="22"/>
          <w:szCs w:val="22"/>
        </w:rPr>
        <w:t xml:space="preserve">niniejszej </w:t>
      </w:r>
      <w:r w:rsidRPr="00101D5A">
        <w:rPr>
          <w:rFonts w:asciiTheme="minorHAnsi" w:hAnsiTheme="minorHAnsi" w:cstheme="minorHAnsi"/>
          <w:sz w:val="22"/>
          <w:szCs w:val="22"/>
        </w:rPr>
        <w:t xml:space="preserve">umowy. </w:t>
      </w:r>
    </w:p>
    <w:p w14:paraId="26CE79B8" w14:textId="1C036D66" w:rsidR="00A4677A" w:rsidRPr="00101D5A" w:rsidRDefault="00E452FC" w:rsidP="002679D5">
      <w:pPr>
        <w:ind w:left="426" w:hanging="426"/>
        <w:jc w:val="both"/>
        <w:rPr>
          <w:rFonts w:asciiTheme="minorHAnsi" w:hAnsiTheme="minorHAnsi" w:cstheme="minorHAnsi"/>
          <w:sz w:val="22"/>
          <w:szCs w:val="22"/>
        </w:rPr>
      </w:pPr>
      <w:r w:rsidRPr="00101D5A">
        <w:rPr>
          <w:rFonts w:asciiTheme="minorHAnsi" w:hAnsiTheme="minorHAnsi" w:cstheme="minorHAnsi"/>
          <w:sz w:val="22"/>
          <w:szCs w:val="22"/>
        </w:rPr>
        <w:t xml:space="preserve">3. </w:t>
      </w:r>
      <w:r w:rsidR="00722FB1" w:rsidRPr="00101D5A">
        <w:rPr>
          <w:rFonts w:asciiTheme="minorHAnsi" w:hAnsiTheme="minorHAnsi" w:cstheme="minorHAnsi"/>
          <w:sz w:val="22"/>
          <w:szCs w:val="22"/>
        </w:rPr>
        <w:t xml:space="preserve"> </w:t>
      </w:r>
      <w:r w:rsidR="00A4677A" w:rsidRPr="00101D5A">
        <w:rPr>
          <w:rFonts w:asciiTheme="minorHAnsi" w:hAnsiTheme="minorHAnsi" w:cstheme="minorHAnsi"/>
          <w:sz w:val="22"/>
          <w:szCs w:val="22"/>
        </w:rPr>
        <w:t xml:space="preserve">Zamawiający dodatkowo jest uprawniony do naliczenia kar umownych w poniżej określonych sytuacjach: </w:t>
      </w:r>
    </w:p>
    <w:p w14:paraId="7739FAF4" w14:textId="77777777" w:rsidR="00185C35" w:rsidRPr="00101D5A" w:rsidRDefault="00185C35" w:rsidP="002679D5">
      <w:pPr>
        <w:pStyle w:val="Akapitzlist"/>
        <w:numPr>
          <w:ilvl w:val="0"/>
          <w:numId w:val="33"/>
        </w:numPr>
        <w:ind w:left="709"/>
        <w:jc w:val="both"/>
        <w:rPr>
          <w:rFonts w:asciiTheme="minorHAnsi" w:hAnsiTheme="minorHAnsi" w:cstheme="minorHAnsi"/>
          <w:sz w:val="22"/>
          <w:szCs w:val="22"/>
        </w:rPr>
      </w:pPr>
      <w:r w:rsidRPr="00101D5A">
        <w:rPr>
          <w:rFonts w:asciiTheme="minorHAnsi" w:hAnsiTheme="minorHAnsi" w:cstheme="minorHAnsi"/>
          <w:sz w:val="22"/>
          <w:szCs w:val="22"/>
        </w:rPr>
        <w:t xml:space="preserve">kara umowna w wysokości 1 000,00 zł brutto za każde nieprzedłożenie do zaakceptowania projektu umowy o podwykonawstwo lub projektu jej zmiany, </w:t>
      </w:r>
    </w:p>
    <w:p w14:paraId="065D49AC" w14:textId="77777777" w:rsidR="00185C35" w:rsidRPr="00101D5A" w:rsidRDefault="00185C35" w:rsidP="002679D5">
      <w:pPr>
        <w:pStyle w:val="Akapitzlist"/>
        <w:numPr>
          <w:ilvl w:val="0"/>
          <w:numId w:val="33"/>
        </w:numPr>
        <w:ind w:left="709"/>
        <w:jc w:val="both"/>
        <w:rPr>
          <w:rFonts w:asciiTheme="minorHAnsi" w:hAnsiTheme="minorHAnsi" w:cstheme="minorHAnsi"/>
          <w:sz w:val="22"/>
          <w:szCs w:val="22"/>
        </w:rPr>
      </w:pPr>
      <w:r w:rsidRPr="00101D5A">
        <w:rPr>
          <w:rFonts w:asciiTheme="minorHAnsi" w:hAnsiTheme="minorHAnsi" w:cstheme="minorHAnsi"/>
          <w:sz w:val="22"/>
          <w:szCs w:val="22"/>
        </w:rPr>
        <w:t xml:space="preserve">kara umowna w wysokości 1 000,00 zł brutto za każde nieprzedłożenie poświadczonej za zgodność z oryginałem kopii umowy o podwykonawstwo lub jej zmiany,  </w:t>
      </w:r>
    </w:p>
    <w:p w14:paraId="19A8B0AC" w14:textId="77777777" w:rsidR="00185C35" w:rsidRPr="00101D5A" w:rsidRDefault="00185C35" w:rsidP="002679D5">
      <w:pPr>
        <w:pStyle w:val="Akapitzlist"/>
        <w:numPr>
          <w:ilvl w:val="0"/>
          <w:numId w:val="33"/>
        </w:numPr>
        <w:ind w:left="709"/>
        <w:jc w:val="both"/>
        <w:rPr>
          <w:rFonts w:asciiTheme="minorHAnsi" w:hAnsiTheme="minorHAnsi" w:cstheme="minorHAnsi"/>
          <w:sz w:val="22"/>
          <w:szCs w:val="22"/>
        </w:rPr>
      </w:pPr>
      <w:r w:rsidRPr="00101D5A">
        <w:rPr>
          <w:rFonts w:asciiTheme="minorHAnsi" w:hAnsiTheme="minorHAnsi" w:cstheme="minorHAnsi"/>
          <w:sz w:val="22"/>
          <w:szCs w:val="22"/>
        </w:rPr>
        <w:t xml:space="preserve">kara umowna w wysokości 1 000,00 zł brutto za każde dopuszczenie do wykonywania robót </w:t>
      </w:r>
      <w:r w:rsidRPr="00101D5A">
        <w:rPr>
          <w:rFonts w:asciiTheme="minorHAnsi" w:hAnsiTheme="minorHAnsi" w:cstheme="minorHAnsi"/>
          <w:sz w:val="22"/>
          <w:szCs w:val="22"/>
        </w:rPr>
        <w:lastRenderedPageBreak/>
        <w:t>budowlanych objętych przedmiotem umowy innego podmiotu niż Wykonawca lub zaakceptowany przez Zamawiającego Podwykonawca,</w:t>
      </w:r>
    </w:p>
    <w:p w14:paraId="6E508502" w14:textId="778E7DE3" w:rsidR="006C786E" w:rsidRPr="00101D5A" w:rsidRDefault="006C786E" w:rsidP="002679D5">
      <w:pPr>
        <w:pStyle w:val="Akapitzlist"/>
        <w:numPr>
          <w:ilvl w:val="0"/>
          <w:numId w:val="33"/>
        </w:numPr>
        <w:ind w:left="709"/>
        <w:jc w:val="both"/>
        <w:rPr>
          <w:rFonts w:asciiTheme="minorHAnsi" w:hAnsiTheme="minorHAnsi" w:cstheme="minorHAnsi"/>
          <w:sz w:val="22"/>
          <w:szCs w:val="22"/>
        </w:rPr>
      </w:pPr>
      <w:r w:rsidRPr="00101D5A">
        <w:rPr>
          <w:rFonts w:asciiTheme="minorHAnsi" w:hAnsiTheme="minorHAnsi" w:cstheme="minorHAnsi"/>
          <w:sz w:val="22"/>
          <w:szCs w:val="22"/>
        </w:rPr>
        <w:t>kara umowna za brak wyposażenia lub niestosowania przez pracowników i osoby wykonujące pracę na jego rzecz środków ochrony indywidualnej oraz odzieży i obuwia roboczego, w kwocie 100,00 zł brutto, za każdy ujawniony przypadek,</w:t>
      </w:r>
    </w:p>
    <w:p w14:paraId="220B7DF0" w14:textId="77777777" w:rsidR="006C786E" w:rsidRPr="00101D5A" w:rsidRDefault="006C786E" w:rsidP="002679D5">
      <w:pPr>
        <w:pStyle w:val="Akapitzlist"/>
        <w:numPr>
          <w:ilvl w:val="0"/>
          <w:numId w:val="33"/>
        </w:numPr>
        <w:ind w:left="709"/>
        <w:jc w:val="both"/>
        <w:rPr>
          <w:rFonts w:asciiTheme="minorHAnsi" w:hAnsiTheme="minorHAnsi" w:cstheme="minorHAnsi"/>
          <w:sz w:val="22"/>
          <w:szCs w:val="22"/>
        </w:rPr>
      </w:pPr>
      <w:r w:rsidRPr="00101D5A">
        <w:rPr>
          <w:rFonts w:asciiTheme="minorHAnsi" w:hAnsiTheme="minorHAnsi" w:cstheme="minorHAnsi"/>
          <w:sz w:val="22"/>
          <w:szCs w:val="22"/>
        </w:rPr>
        <w:t>kara umowna za brak ładu i porządku na stanowiskach pracy zorganizowanych przez Wykonawcę w ramach realizacji przedmiotu umowy oraz w ich otoczeniu, w kwocie 500,00 zł brutto, za każdy ujawniony przypadek,</w:t>
      </w:r>
    </w:p>
    <w:p w14:paraId="2DEB1C5B" w14:textId="77777777" w:rsidR="006C786E" w:rsidRPr="00101D5A" w:rsidRDefault="006C786E" w:rsidP="002679D5">
      <w:pPr>
        <w:pStyle w:val="Akapitzlist"/>
        <w:numPr>
          <w:ilvl w:val="0"/>
          <w:numId w:val="33"/>
        </w:numPr>
        <w:ind w:left="709"/>
        <w:jc w:val="both"/>
        <w:rPr>
          <w:rFonts w:asciiTheme="minorHAnsi" w:hAnsiTheme="minorHAnsi" w:cstheme="minorHAnsi"/>
          <w:sz w:val="22"/>
          <w:szCs w:val="22"/>
        </w:rPr>
      </w:pPr>
      <w:r w:rsidRPr="00101D5A">
        <w:rPr>
          <w:rFonts w:asciiTheme="minorHAnsi" w:hAnsiTheme="minorHAnsi" w:cstheme="minorHAnsi"/>
          <w:sz w:val="22"/>
          <w:szCs w:val="22"/>
        </w:rPr>
        <w:t>kara umowna za naruszenia przepisów i zasad bezpieczeństwa, w tym określonych w planie BIOZ, instrukcjach IBWR oraz BHP, w kwocie 500,00 zł, za każdy ujawniony przypadek,</w:t>
      </w:r>
    </w:p>
    <w:p w14:paraId="2FABA36E" w14:textId="77777777" w:rsidR="006C786E" w:rsidRPr="00101D5A" w:rsidRDefault="006C786E" w:rsidP="002679D5">
      <w:pPr>
        <w:pStyle w:val="Akapitzlist"/>
        <w:numPr>
          <w:ilvl w:val="0"/>
          <w:numId w:val="33"/>
        </w:numPr>
        <w:ind w:left="709"/>
        <w:jc w:val="both"/>
        <w:rPr>
          <w:rFonts w:asciiTheme="minorHAnsi" w:hAnsiTheme="minorHAnsi" w:cstheme="minorHAnsi"/>
          <w:sz w:val="22"/>
          <w:szCs w:val="22"/>
        </w:rPr>
      </w:pPr>
      <w:r w:rsidRPr="00101D5A">
        <w:rPr>
          <w:rFonts w:asciiTheme="minorHAnsi" w:hAnsiTheme="minorHAnsi" w:cstheme="minorHAnsi"/>
          <w:sz w:val="22"/>
          <w:szCs w:val="22"/>
        </w:rPr>
        <w:t>kara umowna za przebywanie na terenie budowy pracowników będących pod wpływem alkoholu, narkotyków lub innych środków odurzających, w kwocie 1 000,00 zł brutto, za każdy ujawniony przypadek, oraz trwałe, do końca trwania niniejszej umowy,  odsunięcie od pracy na budowie tych pracowników,</w:t>
      </w:r>
    </w:p>
    <w:p w14:paraId="66A97AAA" w14:textId="77777777" w:rsidR="006C786E" w:rsidRPr="00101D5A" w:rsidRDefault="006C786E" w:rsidP="002679D5">
      <w:pPr>
        <w:pStyle w:val="Akapitzlist"/>
        <w:numPr>
          <w:ilvl w:val="0"/>
          <w:numId w:val="33"/>
        </w:numPr>
        <w:ind w:left="709"/>
        <w:jc w:val="both"/>
        <w:rPr>
          <w:rFonts w:asciiTheme="minorHAnsi" w:hAnsiTheme="minorHAnsi" w:cstheme="minorHAnsi"/>
          <w:sz w:val="22"/>
          <w:szCs w:val="22"/>
        </w:rPr>
      </w:pPr>
      <w:r w:rsidRPr="00101D5A">
        <w:rPr>
          <w:rFonts w:asciiTheme="minorHAnsi" w:hAnsiTheme="minorHAnsi" w:cstheme="minorHAnsi"/>
          <w:sz w:val="22"/>
          <w:szCs w:val="22"/>
        </w:rPr>
        <w:t>kara umowna za dopuszczenia do wykonywania prac bez wymaganego nadzoru osoby kierującej, w kwocie 1 000,00 zł, za każdy ujawniony przypadek,</w:t>
      </w:r>
    </w:p>
    <w:p w14:paraId="0ED3C572" w14:textId="77777777" w:rsidR="006C786E" w:rsidRPr="00101D5A" w:rsidRDefault="006C786E" w:rsidP="002679D5">
      <w:pPr>
        <w:pStyle w:val="Akapitzlist"/>
        <w:numPr>
          <w:ilvl w:val="0"/>
          <w:numId w:val="33"/>
        </w:numPr>
        <w:ind w:left="709"/>
        <w:jc w:val="both"/>
        <w:rPr>
          <w:rFonts w:asciiTheme="minorHAnsi" w:hAnsiTheme="minorHAnsi" w:cstheme="minorHAnsi"/>
          <w:sz w:val="22"/>
          <w:szCs w:val="22"/>
        </w:rPr>
      </w:pPr>
      <w:r w:rsidRPr="00101D5A">
        <w:rPr>
          <w:rFonts w:asciiTheme="minorHAnsi" w:hAnsiTheme="minorHAnsi" w:cstheme="minorHAnsi"/>
          <w:sz w:val="22"/>
          <w:szCs w:val="22"/>
        </w:rPr>
        <w:t>kara umowna za dopuszczenie do wykonywania robót wymagających dodatkowych kwalifikacji przez osobę nie posiadającą stosownych kwalifikacji potwierdzonych dokumentami w kwocie 1 000,00 zł brutto, za każdy ujawniony przypadek,</w:t>
      </w:r>
    </w:p>
    <w:p w14:paraId="6D4A594A" w14:textId="77777777" w:rsidR="006C786E" w:rsidRPr="00101D5A" w:rsidRDefault="006C786E" w:rsidP="002679D5">
      <w:pPr>
        <w:pStyle w:val="Akapitzlist"/>
        <w:numPr>
          <w:ilvl w:val="0"/>
          <w:numId w:val="33"/>
        </w:numPr>
        <w:ind w:left="709"/>
        <w:jc w:val="both"/>
        <w:rPr>
          <w:rFonts w:asciiTheme="minorHAnsi" w:hAnsiTheme="minorHAnsi" w:cstheme="minorHAnsi"/>
          <w:sz w:val="22"/>
          <w:szCs w:val="22"/>
        </w:rPr>
      </w:pPr>
      <w:r w:rsidRPr="00101D5A">
        <w:rPr>
          <w:rFonts w:asciiTheme="minorHAnsi" w:hAnsiTheme="minorHAnsi" w:cstheme="minorHAnsi"/>
          <w:sz w:val="22"/>
          <w:szCs w:val="22"/>
        </w:rPr>
        <w:t>kara umowna za dopuszczenie do wykonywania robót przez osobę nieposiadającą wymaganych i aktualnych badań lekarskich w kwocie 1 000,00 zł brutto, za każdy ujawniony przypadek.</w:t>
      </w:r>
    </w:p>
    <w:p w14:paraId="29C7D028" w14:textId="61F4A839" w:rsidR="00722FB1" w:rsidRPr="00101D5A" w:rsidRDefault="00722FB1" w:rsidP="002679D5">
      <w:pPr>
        <w:pStyle w:val="Akapitzlist"/>
        <w:ind w:left="426" w:hanging="426"/>
        <w:jc w:val="both"/>
        <w:rPr>
          <w:rFonts w:asciiTheme="minorHAnsi" w:hAnsiTheme="minorHAnsi" w:cstheme="minorHAnsi"/>
          <w:sz w:val="22"/>
          <w:szCs w:val="22"/>
        </w:rPr>
      </w:pPr>
      <w:r w:rsidRPr="00101D5A">
        <w:rPr>
          <w:rFonts w:asciiTheme="minorHAnsi" w:hAnsiTheme="minorHAnsi" w:cstheme="minorHAnsi"/>
          <w:sz w:val="22"/>
          <w:szCs w:val="22"/>
        </w:rPr>
        <w:t>4.  Zamawiający obciąży Wykonawcę wszystkim poniesionymi przez Zamawiającego kosztami za roboty porządkowe wykonane zgodnie z § 5 ust. 2 pkt. e).</w:t>
      </w:r>
    </w:p>
    <w:p w14:paraId="718945FA" w14:textId="1EDFF9D9" w:rsidR="00722FB1" w:rsidRPr="00101D5A" w:rsidRDefault="00722FB1" w:rsidP="002679D5">
      <w:pPr>
        <w:pStyle w:val="Akapitzlist"/>
        <w:numPr>
          <w:ilvl w:val="0"/>
          <w:numId w:val="3"/>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 xml:space="preserve">W razie naliczania kar umownych Zamawiający wystawi noty obciążeniowe płatne w terminie 14 dni od ich otrzymania przez Wykonawcę. </w:t>
      </w:r>
    </w:p>
    <w:p w14:paraId="3A4E718B" w14:textId="39CABC4A" w:rsidR="00722FB1" w:rsidRPr="00101D5A" w:rsidRDefault="00722FB1" w:rsidP="002679D5">
      <w:pPr>
        <w:pStyle w:val="Akapitzlist"/>
        <w:numPr>
          <w:ilvl w:val="0"/>
          <w:numId w:val="3"/>
        </w:numPr>
        <w:ind w:left="426" w:hanging="426"/>
        <w:rPr>
          <w:rFonts w:asciiTheme="minorHAnsi" w:hAnsiTheme="minorHAnsi" w:cstheme="minorHAnsi"/>
          <w:sz w:val="22"/>
          <w:szCs w:val="22"/>
        </w:rPr>
      </w:pPr>
      <w:r w:rsidRPr="00101D5A">
        <w:rPr>
          <w:rFonts w:asciiTheme="minorHAnsi" w:hAnsiTheme="minorHAnsi" w:cstheme="minorHAnsi"/>
          <w:sz w:val="22"/>
          <w:szCs w:val="22"/>
        </w:rPr>
        <w:t>Zamawiający zastrzega sobie prawo do odszkodowania uzupełniającego przenoszącego wysokość kar umownych do wysokości rzeczywiście poniesionej szkody.</w:t>
      </w:r>
    </w:p>
    <w:p w14:paraId="6E66C6B9" w14:textId="186FA593" w:rsidR="00722FB1" w:rsidRPr="00101D5A" w:rsidRDefault="00722FB1" w:rsidP="002679D5">
      <w:pPr>
        <w:pStyle w:val="Akapitzlist"/>
        <w:numPr>
          <w:ilvl w:val="0"/>
          <w:numId w:val="3"/>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 xml:space="preserve">W przypadkach niewykonania lub nienależytego wykonania zobowiązań umownych nie objętych odszkodowaniem w formie kar umownych, podstawa roszczeń będą przepisy Prawa Cywilnego. </w:t>
      </w:r>
    </w:p>
    <w:p w14:paraId="1773E5C2" w14:textId="681759D3" w:rsidR="004D1679" w:rsidRPr="00101D5A" w:rsidRDefault="00722FB1" w:rsidP="002679D5">
      <w:pPr>
        <w:pStyle w:val="Akapitzlist"/>
        <w:numPr>
          <w:ilvl w:val="0"/>
          <w:numId w:val="3"/>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Zamawiającemu przysługuje prawo do potrącenia należności z tytułu kar ryczałtowych z wynagrodzenia Wykonawcy i z zabezpieczenia należytego wykonania umowy.</w:t>
      </w:r>
    </w:p>
    <w:p w14:paraId="7895511B" w14:textId="77777777" w:rsidR="002679D5" w:rsidRDefault="002679D5" w:rsidP="002679D5">
      <w:pPr>
        <w:jc w:val="center"/>
        <w:rPr>
          <w:rFonts w:asciiTheme="minorHAnsi" w:hAnsiTheme="minorHAnsi" w:cstheme="minorHAnsi"/>
          <w:b/>
          <w:sz w:val="22"/>
          <w:szCs w:val="22"/>
        </w:rPr>
      </w:pPr>
    </w:p>
    <w:p w14:paraId="4E7610BA" w14:textId="05646C24" w:rsidR="00056A80" w:rsidRPr="00101D5A" w:rsidRDefault="00056A80" w:rsidP="002679D5">
      <w:pPr>
        <w:jc w:val="center"/>
        <w:rPr>
          <w:rFonts w:asciiTheme="minorHAnsi" w:hAnsiTheme="minorHAnsi" w:cstheme="minorHAnsi"/>
          <w:b/>
          <w:sz w:val="22"/>
          <w:szCs w:val="22"/>
        </w:rPr>
      </w:pPr>
      <w:r w:rsidRPr="00101D5A">
        <w:rPr>
          <w:rFonts w:asciiTheme="minorHAnsi" w:hAnsiTheme="minorHAnsi" w:cstheme="minorHAnsi"/>
          <w:b/>
          <w:sz w:val="22"/>
          <w:szCs w:val="22"/>
        </w:rPr>
        <w:t>§ 16</w:t>
      </w:r>
    </w:p>
    <w:p w14:paraId="2EAF290A" w14:textId="5BE722DE" w:rsidR="00FB36E3" w:rsidRPr="00101D5A" w:rsidRDefault="00056A80" w:rsidP="002679D5">
      <w:pPr>
        <w:jc w:val="center"/>
        <w:rPr>
          <w:rFonts w:asciiTheme="minorHAnsi" w:hAnsiTheme="minorHAnsi" w:cstheme="minorHAnsi"/>
          <w:b/>
          <w:sz w:val="22"/>
          <w:szCs w:val="22"/>
        </w:rPr>
      </w:pPr>
      <w:r w:rsidRPr="00101D5A">
        <w:rPr>
          <w:rFonts w:asciiTheme="minorHAnsi" w:hAnsiTheme="minorHAnsi" w:cstheme="minorHAnsi"/>
          <w:b/>
          <w:sz w:val="22"/>
          <w:szCs w:val="22"/>
        </w:rPr>
        <w:t>Zmiana umowy</w:t>
      </w:r>
    </w:p>
    <w:p w14:paraId="4992458F" w14:textId="77777777" w:rsidR="00056A80" w:rsidRPr="00101D5A" w:rsidRDefault="00056A80" w:rsidP="002679D5">
      <w:pPr>
        <w:pStyle w:val="Akapitzlist"/>
        <w:numPr>
          <w:ilvl w:val="3"/>
          <w:numId w:val="18"/>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W trakcie realizacji zadania Zamawiający dopuszcza możliwość zmiany umowy, w szczególności w następujących okolicznościach:</w:t>
      </w:r>
    </w:p>
    <w:p w14:paraId="0B834B01" w14:textId="77777777" w:rsidR="00056A80" w:rsidRPr="00101D5A" w:rsidRDefault="00056A80" w:rsidP="002679D5">
      <w:pPr>
        <w:pStyle w:val="Akapitzlist"/>
        <w:numPr>
          <w:ilvl w:val="0"/>
          <w:numId w:val="20"/>
        </w:numPr>
        <w:ind w:left="851" w:hanging="425"/>
        <w:jc w:val="both"/>
        <w:rPr>
          <w:rFonts w:asciiTheme="minorHAnsi" w:hAnsiTheme="minorHAnsi" w:cstheme="minorHAnsi"/>
          <w:sz w:val="22"/>
          <w:szCs w:val="22"/>
        </w:rPr>
      </w:pPr>
      <w:r w:rsidRPr="00101D5A">
        <w:rPr>
          <w:rFonts w:asciiTheme="minorHAnsi" w:hAnsiTheme="minorHAnsi" w:cstheme="minorHAnsi"/>
          <w:sz w:val="22"/>
          <w:szCs w:val="22"/>
        </w:rPr>
        <w:t>zmiany terminu wykonania przedmiotu umowy w przypadku:</w:t>
      </w:r>
    </w:p>
    <w:p w14:paraId="7BB73280" w14:textId="77777777" w:rsidR="003B05C0" w:rsidRPr="00101D5A" w:rsidRDefault="003B05C0" w:rsidP="002679D5">
      <w:pPr>
        <w:pStyle w:val="Akapitzlist"/>
        <w:numPr>
          <w:ilvl w:val="0"/>
          <w:numId w:val="21"/>
        </w:numPr>
        <w:jc w:val="both"/>
        <w:rPr>
          <w:rFonts w:asciiTheme="minorHAnsi" w:hAnsiTheme="minorHAnsi" w:cstheme="minorHAnsi"/>
          <w:sz w:val="22"/>
          <w:szCs w:val="22"/>
        </w:rPr>
      </w:pPr>
      <w:r w:rsidRPr="00101D5A">
        <w:rPr>
          <w:rFonts w:asciiTheme="minorHAnsi" w:hAnsiTheme="minorHAnsi" w:cstheme="minorHAnsi"/>
          <w:sz w:val="22"/>
          <w:szCs w:val="22"/>
        </w:rPr>
        <w:t xml:space="preserve">wystąpieniem okoliczności zaistniałych w trakcie realizacji zamówienia, niepozwalających na wykonanie zamówienia, </w:t>
      </w:r>
    </w:p>
    <w:p w14:paraId="3E194D8A" w14:textId="77777777" w:rsidR="003B05C0" w:rsidRPr="00101D5A" w:rsidRDefault="003B05C0" w:rsidP="002679D5">
      <w:pPr>
        <w:pStyle w:val="Akapitzlist"/>
        <w:numPr>
          <w:ilvl w:val="0"/>
          <w:numId w:val="21"/>
        </w:numPr>
        <w:jc w:val="both"/>
        <w:rPr>
          <w:rFonts w:asciiTheme="minorHAnsi" w:hAnsiTheme="minorHAnsi" w:cstheme="minorHAnsi"/>
          <w:sz w:val="22"/>
          <w:szCs w:val="22"/>
        </w:rPr>
      </w:pPr>
      <w:r w:rsidRPr="00101D5A">
        <w:rPr>
          <w:rFonts w:asciiTheme="minorHAnsi" w:hAnsiTheme="minorHAnsi" w:cstheme="minorHAnsi"/>
          <w:sz w:val="22"/>
          <w:szCs w:val="22"/>
        </w:rPr>
        <w:t xml:space="preserve"> koniecznością usunięcia błędów lub wprowadzenia zmian w wytycznych, jeżeli konieczność ta wynika z okoliczności, których Zamawiający nie mógł przewidzieć w momencie zawarcia umowy,</w:t>
      </w:r>
    </w:p>
    <w:p w14:paraId="6BC0767B" w14:textId="77777777" w:rsidR="003B05C0" w:rsidRPr="00101D5A" w:rsidRDefault="003B05C0" w:rsidP="002679D5">
      <w:pPr>
        <w:pStyle w:val="Akapitzlist"/>
        <w:numPr>
          <w:ilvl w:val="0"/>
          <w:numId w:val="21"/>
        </w:numPr>
        <w:jc w:val="both"/>
        <w:rPr>
          <w:rFonts w:asciiTheme="minorHAnsi" w:hAnsiTheme="minorHAnsi" w:cstheme="minorHAnsi"/>
          <w:sz w:val="22"/>
          <w:szCs w:val="22"/>
        </w:rPr>
      </w:pPr>
      <w:r w:rsidRPr="00101D5A">
        <w:rPr>
          <w:rFonts w:asciiTheme="minorHAnsi" w:hAnsiTheme="minorHAnsi" w:cstheme="minorHAnsi"/>
          <w:sz w:val="22"/>
          <w:szCs w:val="22"/>
        </w:rPr>
        <w:t>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14:paraId="518E343C" w14:textId="77777777" w:rsidR="003B05C0" w:rsidRPr="00101D5A" w:rsidRDefault="003B05C0" w:rsidP="002679D5">
      <w:pPr>
        <w:pStyle w:val="Akapitzlist"/>
        <w:numPr>
          <w:ilvl w:val="0"/>
          <w:numId w:val="21"/>
        </w:numPr>
        <w:jc w:val="both"/>
        <w:rPr>
          <w:rFonts w:asciiTheme="minorHAnsi" w:hAnsiTheme="minorHAnsi" w:cstheme="minorHAnsi"/>
          <w:sz w:val="22"/>
          <w:szCs w:val="22"/>
        </w:rPr>
      </w:pPr>
      <w:r w:rsidRPr="00101D5A">
        <w:rPr>
          <w:rFonts w:asciiTheme="minorHAnsi" w:hAnsiTheme="minorHAnsi" w:cstheme="minorHAnsi"/>
          <w:sz w:val="22"/>
          <w:szCs w:val="22"/>
        </w:rPr>
        <w:t>zawieszeniem robót przez Zamawiającego z przyczyn niezależnych od Wykonawcy,</w:t>
      </w:r>
    </w:p>
    <w:p w14:paraId="5776BCD5" w14:textId="77777777" w:rsidR="003B05C0" w:rsidRPr="00101D5A" w:rsidRDefault="003B05C0" w:rsidP="002679D5">
      <w:pPr>
        <w:pStyle w:val="Akapitzlist"/>
        <w:numPr>
          <w:ilvl w:val="0"/>
          <w:numId w:val="21"/>
        </w:numPr>
        <w:jc w:val="both"/>
        <w:rPr>
          <w:rFonts w:asciiTheme="minorHAnsi" w:hAnsiTheme="minorHAnsi" w:cstheme="minorHAnsi"/>
          <w:sz w:val="22"/>
          <w:szCs w:val="22"/>
        </w:rPr>
      </w:pPr>
      <w:r w:rsidRPr="00101D5A">
        <w:rPr>
          <w:rFonts w:asciiTheme="minorHAnsi" w:hAnsiTheme="minorHAnsi" w:cstheme="minorHAnsi"/>
          <w:sz w:val="22"/>
          <w:szCs w:val="22"/>
        </w:rPr>
        <w:t>działaniem siły wyższej (np. klęski żywiołowe, strajki generalne lub lokalne) mającej bezpośredni wpływ na terminowość wykonywania robót,</w:t>
      </w:r>
    </w:p>
    <w:p w14:paraId="01372BD2" w14:textId="77777777" w:rsidR="003B05C0" w:rsidRPr="00101D5A" w:rsidRDefault="003B05C0" w:rsidP="002679D5">
      <w:pPr>
        <w:pStyle w:val="Akapitzlist"/>
        <w:numPr>
          <w:ilvl w:val="0"/>
          <w:numId w:val="21"/>
        </w:numPr>
        <w:jc w:val="both"/>
        <w:rPr>
          <w:rFonts w:asciiTheme="minorHAnsi" w:hAnsiTheme="minorHAnsi" w:cstheme="minorHAnsi"/>
          <w:sz w:val="22"/>
          <w:szCs w:val="22"/>
        </w:rPr>
      </w:pPr>
      <w:r w:rsidRPr="00101D5A">
        <w:rPr>
          <w:rFonts w:asciiTheme="minorHAnsi" w:hAnsiTheme="minorHAnsi" w:cstheme="minorHAnsi"/>
          <w:sz w:val="22"/>
          <w:szCs w:val="22"/>
        </w:rPr>
        <w:t>zaistnieniem okoliczności będących następstwem działania organów administracji lub osób indywidualnych, w szczególności:</w:t>
      </w:r>
    </w:p>
    <w:p w14:paraId="3C98D51B" w14:textId="77777777" w:rsidR="003B05C0" w:rsidRPr="00101D5A" w:rsidRDefault="003B05C0" w:rsidP="002679D5">
      <w:pPr>
        <w:pStyle w:val="Akapitzlist"/>
        <w:ind w:left="1440"/>
        <w:jc w:val="both"/>
        <w:rPr>
          <w:rFonts w:asciiTheme="minorHAnsi" w:hAnsiTheme="minorHAnsi" w:cstheme="minorHAnsi"/>
          <w:sz w:val="22"/>
          <w:szCs w:val="22"/>
        </w:rPr>
      </w:pPr>
      <w:r w:rsidRPr="00101D5A">
        <w:rPr>
          <w:rFonts w:asciiTheme="minorHAnsi" w:hAnsiTheme="minorHAnsi" w:cstheme="minorHAnsi"/>
          <w:sz w:val="22"/>
          <w:szCs w:val="22"/>
        </w:rPr>
        <w:lastRenderedPageBreak/>
        <w:t>− w przypadku przedłużenia się procedur administracyjnych na etapie wydawania opinii, uzgodnień, zgód, postanowień i decyzji administracyjnych, jeżeli przedłużenie to nie wynikało z winy Wykonawcy,</w:t>
      </w:r>
    </w:p>
    <w:p w14:paraId="4E344107" w14:textId="77777777" w:rsidR="003B05C0" w:rsidRPr="00101D5A" w:rsidRDefault="003B05C0" w:rsidP="002679D5">
      <w:pPr>
        <w:pStyle w:val="Akapitzlist"/>
        <w:ind w:left="1440"/>
        <w:jc w:val="both"/>
        <w:rPr>
          <w:rFonts w:asciiTheme="minorHAnsi" w:hAnsiTheme="minorHAnsi" w:cstheme="minorHAnsi"/>
          <w:sz w:val="22"/>
          <w:szCs w:val="22"/>
        </w:rPr>
      </w:pPr>
      <w:r w:rsidRPr="00101D5A">
        <w:rPr>
          <w:rFonts w:asciiTheme="minorHAnsi" w:hAnsiTheme="minorHAnsi" w:cstheme="minorHAnsi"/>
          <w:sz w:val="22"/>
          <w:szCs w:val="22"/>
        </w:rPr>
        <w:t>− w przypadku przedłużających się konsultacji społecznych, protestów mieszkańców, bądź innych podmiotów, których dotyczy realizacja zamówienia, które mają wpływ na termin realizacji przedmiotu umowy,</w:t>
      </w:r>
    </w:p>
    <w:p w14:paraId="072D2312" w14:textId="4CAEE180" w:rsidR="003B05C0" w:rsidRPr="00101D5A" w:rsidRDefault="003B05C0" w:rsidP="002679D5">
      <w:pPr>
        <w:pStyle w:val="Akapitzlist"/>
        <w:ind w:left="1418" w:hanging="142"/>
        <w:jc w:val="both"/>
        <w:rPr>
          <w:rFonts w:asciiTheme="minorHAnsi" w:hAnsiTheme="minorHAnsi" w:cstheme="minorHAnsi"/>
          <w:sz w:val="22"/>
          <w:szCs w:val="22"/>
        </w:rPr>
      </w:pPr>
      <w:r w:rsidRPr="00101D5A">
        <w:rPr>
          <w:rFonts w:asciiTheme="minorHAnsi" w:hAnsiTheme="minorHAnsi" w:cstheme="minorHAnsi"/>
          <w:sz w:val="22"/>
          <w:szCs w:val="22"/>
        </w:rPr>
        <w:t>− niemożliwej do przewidzenia w momencie zawarcia niniejszej umowy konieczności przesunięcia terminu przekazania terenu budowy,</w:t>
      </w:r>
    </w:p>
    <w:p w14:paraId="0DFF0CCA" w14:textId="77777777" w:rsidR="003B05C0" w:rsidRPr="00101D5A" w:rsidRDefault="003B05C0" w:rsidP="002679D5">
      <w:pPr>
        <w:pStyle w:val="Akapitzlist"/>
        <w:numPr>
          <w:ilvl w:val="0"/>
          <w:numId w:val="21"/>
        </w:numPr>
        <w:rPr>
          <w:rFonts w:asciiTheme="minorHAnsi" w:hAnsiTheme="minorHAnsi" w:cstheme="minorHAnsi"/>
          <w:sz w:val="22"/>
          <w:szCs w:val="22"/>
        </w:rPr>
      </w:pPr>
      <w:r w:rsidRPr="00101D5A">
        <w:rPr>
          <w:rFonts w:asciiTheme="minorHAnsi" w:hAnsiTheme="minorHAnsi" w:cstheme="minorHAnsi"/>
          <w:sz w:val="22"/>
          <w:szCs w:val="22"/>
        </w:rPr>
        <w:t>wystąpieniem niezależnych od Wykonawcy przyczyn technologicznych wpływającymi na realizację przedmiotu zamówienia i przyjęte rozwiązania technologiczne,</w:t>
      </w:r>
    </w:p>
    <w:p w14:paraId="0C9A4DE5" w14:textId="77777777" w:rsidR="003B05C0" w:rsidRPr="00101D5A" w:rsidRDefault="003B05C0" w:rsidP="002679D5">
      <w:pPr>
        <w:pStyle w:val="Akapitzlist"/>
        <w:numPr>
          <w:ilvl w:val="0"/>
          <w:numId w:val="21"/>
        </w:numPr>
        <w:rPr>
          <w:rFonts w:asciiTheme="minorHAnsi" w:hAnsiTheme="minorHAnsi" w:cstheme="minorHAnsi"/>
          <w:sz w:val="22"/>
          <w:szCs w:val="22"/>
        </w:rPr>
      </w:pPr>
      <w:r w:rsidRPr="00101D5A">
        <w:rPr>
          <w:rFonts w:asciiTheme="minorHAnsi" w:hAnsiTheme="minorHAnsi" w:cstheme="minorHAnsi"/>
          <w:sz w:val="22"/>
          <w:szCs w:val="22"/>
        </w:rPr>
        <w:t>wystąpieniem okoliczności, których strony umowy nie były w stanie przewidzieć pomimo zachowania należytej staranności,</w:t>
      </w:r>
    </w:p>
    <w:p w14:paraId="16AAF9A0" w14:textId="77777777" w:rsidR="003B05C0" w:rsidRPr="00101D5A" w:rsidRDefault="003B05C0" w:rsidP="002679D5">
      <w:pPr>
        <w:pStyle w:val="Akapitzlist"/>
        <w:numPr>
          <w:ilvl w:val="0"/>
          <w:numId w:val="21"/>
        </w:numPr>
        <w:rPr>
          <w:rFonts w:asciiTheme="minorHAnsi" w:hAnsiTheme="minorHAnsi" w:cstheme="minorHAnsi"/>
          <w:sz w:val="22"/>
          <w:szCs w:val="22"/>
        </w:rPr>
      </w:pPr>
      <w:r w:rsidRPr="00101D5A">
        <w:rPr>
          <w:rFonts w:asciiTheme="minorHAnsi" w:hAnsiTheme="minorHAnsi" w:cstheme="minorHAnsi"/>
          <w:sz w:val="22"/>
          <w:szCs w:val="22"/>
        </w:rPr>
        <w:t>zaistnieniem innych okoliczności niezależnych od Wykonawcy, a mających wpływ na termin realizacji zamówienia,</w:t>
      </w:r>
    </w:p>
    <w:p w14:paraId="383721C7" w14:textId="77777777" w:rsidR="003B05C0" w:rsidRPr="00101D5A" w:rsidRDefault="003B05C0" w:rsidP="002679D5">
      <w:pPr>
        <w:pStyle w:val="Akapitzlist"/>
        <w:numPr>
          <w:ilvl w:val="0"/>
          <w:numId w:val="21"/>
        </w:numPr>
        <w:rPr>
          <w:rFonts w:asciiTheme="minorHAnsi" w:hAnsiTheme="minorHAnsi" w:cstheme="minorHAnsi"/>
          <w:sz w:val="22"/>
          <w:szCs w:val="22"/>
        </w:rPr>
      </w:pPr>
      <w:r w:rsidRPr="00101D5A">
        <w:rPr>
          <w:rFonts w:asciiTheme="minorHAnsi" w:hAnsiTheme="minorHAnsi" w:cstheme="minorHAnsi"/>
          <w:sz w:val="22"/>
          <w:szCs w:val="22"/>
        </w:rPr>
        <w:t xml:space="preserve"> zmianą przepisów prawnych obowiązujących w dniu zawarcia umowy, mającą wpływ na realizację zamówienia,</w:t>
      </w:r>
    </w:p>
    <w:p w14:paraId="3617A10A" w14:textId="77777777" w:rsidR="003B05C0" w:rsidRPr="00101D5A" w:rsidRDefault="003B05C0" w:rsidP="002679D5">
      <w:pPr>
        <w:pStyle w:val="Akapitzlist"/>
        <w:numPr>
          <w:ilvl w:val="0"/>
          <w:numId w:val="21"/>
        </w:numPr>
        <w:rPr>
          <w:rFonts w:asciiTheme="minorHAnsi" w:hAnsiTheme="minorHAnsi" w:cstheme="minorHAnsi"/>
          <w:sz w:val="22"/>
          <w:szCs w:val="22"/>
        </w:rPr>
      </w:pPr>
      <w:r w:rsidRPr="00101D5A">
        <w:rPr>
          <w:rFonts w:asciiTheme="minorHAnsi" w:hAnsiTheme="minorHAnsi" w:cstheme="minorHAnsi"/>
          <w:sz w:val="22"/>
          <w:szCs w:val="22"/>
        </w:rPr>
        <w:t>wystąpieniem sprzeciwu właścicieli terenu na prowadzenie robót, w tym prac przygotowawczych,</w:t>
      </w:r>
    </w:p>
    <w:p w14:paraId="25D5976D" w14:textId="4389DCFE" w:rsidR="00056A80" w:rsidRPr="00101D5A" w:rsidRDefault="003B05C0" w:rsidP="002679D5">
      <w:pPr>
        <w:pStyle w:val="Akapitzlist"/>
        <w:ind w:left="1276"/>
        <w:jc w:val="both"/>
        <w:rPr>
          <w:rFonts w:asciiTheme="minorHAnsi" w:hAnsiTheme="minorHAnsi" w:cstheme="minorHAnsi"/>
          <w:sz w:val="22"/>
          <w:szCs w:val="22"/>
        </w:rPr>
      </w:pPr>
      <w:r w:rsidRPr="00101D5A">
        <w:rPr>
          <w:rFonts w:asciiTheme="minorHAnsi" w:hAnsiTheme="minorHAnsi" w:cstheme="minorHAnsi"/>
          <w:sz w:val="22"/>
          <w:szCs w:val="22"/>
        </w:rPr>
        <w:t>– pod warunkiem wyrażenia zgody przez Zamawiającego; termin realizacji zamówienia może ulec wydłużeniu o czas trwania okoliczności stanowiących przeszkody w realizacji przedmiotu umowy (w tym o okres niezbędny do przywrócenia warunków umożliwiających właściwą i zgodną ze sztuką techniczną realizację prac);</w:t>
      </w:r>
    </w:p>
    <w:p w14:paraId="0E1EEC05" w14:textId="77777777" w:rsidR="00056A80" w:rsidRPr="00101D5A" w:rsidRDefault="00056A80" w:rsidP="002679D5">
      <w:pPr>
        <w:pStyle w:val="Akapitzlist"/>
        <w:numPr>
          <w:ilvl w:val="0"/>
          <w:numId w:val="20"/>
        </w:numPr>
        <w:ind w:left="851" w:hanging="425"/>
        <w:jc w:val="both"/>
        <w:rPr>
          <w:rFonts w:asciiTheme="minorHAnsi" w:hAnsiTheme="minorHAnsi" w:cstheme="minorHAnsi"/>
          <w:sz w:val="22"/>
          <w:szCs w:val="22"/>
        </w:rPr>
      </w:pPr>
      <w:r w:rsidRPr="00101D5A">
        <w:rPr>
          <w:rFonts w:asciiTheme="minorHAnsi" w:hAnsiTheme="minorHAnsi" w:cstheme="minorHAnsi"/>
          <w:sz w:val="22"/>
          <w:szCs w:val="22"/>
        </w:rPr>
        <w:t xml:space="preserve">zmiany wynagrodzenia Wykonawcy wynikającej ze zmiany przepisów prawa, w tym przepisów dotyczących podatku VAT, </w:t>
      </w:r>
    </w:p>
    <w:p w14:paraId="535130DD" w14:textId="77777777" w:rsidR="00056A80" w:rsidRPr="00101D5A" w:rsidRDefault="00056A80" w:rsidP="002679D5">
      <w:pPr>
        <w:pStyle w:val="Akapitzlist"/>
        <w:numPr>
          <w:ilvl w:val="0"/>
          <w:numId w:val="20"/>
        </w:numPr>
        <w:ind w:left="851" w:hanging="425"/>
        <w:jc w:val="both"/>
        <w:rPr>
          <w:rFonts w:asciiTheme="minorHAnsi" w:hAnsiTheme="minorHAnsi" w:cstheme="minorHAnsi"/>
          <w:sz w:val="22"/>
          <w:szCs w:val="22"/>
        </w:rPr>
      </w:pPr>
      <w:r w:rsidRPr="00101D5A">
        <w:rPr>
          <w:rFonts w:asciiTheme="minorHAnsi" w:hAnsiTheme="minorHAnsi" w:cstheme="minorHAnsi"/>
          <w:sz w:val="22"/>
          <w:szCs w:val="22"/>
        </w:rPr>
        <w:t xml:space="preserve">wystąpienie zmiany podwykonawców, </w:t>
      </w:r>
    </w:p>
    <w:p w14:paraId="6CCC7F33" w14:textId="77777777" w:rsidR="00056A80" w:rsidRPr="00101D5A" w:rsidRDefault="00056A80" w:rsidP="002679D5">
      <w:pPr>
        <w:pStyle w:val="Akapitzlist"/>
        <w:numPr>
          <w:ilvl w:val="0"/>
          <w:numId w:val="20"/>
        </w:numPr>
        <w:ind w:left="851" w:hanging="425"/>
        <w:jc w:val="both"/>
        <w:rPr>
          <w:rFonts w:asciiTheme="minorHAnsi" w:hAnsiTheme="minorHAnsi" w:cstheme="minorHAnsi"/>
          <w:sz w:val="22"/>
          <w:szCs w:val="22"/>
        </w:rPr>
      </w:pPr>
      <w:r w:rsidRPr="00101D5A">
        <w:rPr>
          <w:rFonts w:asciiTheme="minorHAnsi" w:hAnsiTheme="minorHAnsi" w:cstheme="minorHAnsi"/>
          <w:sz w:val="22"/>
          <w:szCs w:val="22"/>
        </w:rPr>
        <w:t xml:space="preserve">wystąpienie zmiany inspektora nadzoru/kierownika robót, </w:t>
      </w:r>
    </w:p>
    <w:p w14:paraId="7C38BD76" w14:textId="77777777" w:rsidR="00056A80" w:rsidRPr="00101D5A" w:rsidRDefault="00056A80" w:rsidP="002679D5">
      <w:pPr>
        <w:pStyle w:val="Akapitzlist"/>
        <w:numPr>
          <w:ilvl w:val="0"/>
          <w:numId w:val="20"/>
        </w:numPr>
        <w:ind w:left="851" w:hanging="425"/>
        <w:jc w:val="both"/>
        <w:rPr>
          <w:rFonts w:asciiTheme="minorHAnsi" w:hAnsiTheme="minorHAnsi" w:cstheme="minorHAnsi"/>
          <w:sz w:val="22"/>
          <w:szCs w:val="22"/>
        </w:rPr>
      </w:pPr>
      <w:r w:rsidRPr="00101D5A">
        <w:rPr>
          <w:rFonts w:asciiTheme="minorHAnsi" w:hAnsiTheme="minorHAnsi" w:cstheme="minorHAnsi"/>
          <w:sz w:val="22"/>
          <w:szCs w:val="22"/>
        </w:rPr>
        <w:t>powołanie dodatkowego inspektora nadzoru, kierownika budowy,</w:t>
      </w:r>
    </w:p>
    <w:p w14:paraId="27C9547A" w14:textId="77777777" w:rsidR="00056A80" w:rsidRPr="00101D5A" w:rsidRDefault="00056A80" w:rsidP="002679D5">
      <w:pPr>
        <w:pStyle w:val="Akapitzlist"/>
        <w:numPr>
          <w:ilvl w:val="0"/>
          <w:numId w:val="20"/>
        </w:numPr>
        <w:ind w:left="851" w:hanging="425"/>
        <w:jc w:val="both"/>
        <w:rPr>
          <w:rFonts w:asciiTheme="minorHAnsi" w:hAnsiTheme="minorHAnsi" w:cstheme="minorHAnsi"/>
          <w:sz w:val="22"/>
          <w:szCs w:val="22"/>
        </w:rPr>
      </w:pPr>
      <w:r w:rsidRPr="00101D5A">
        <w:rPr>
          <w:rFonts w:asciiTheme="minorHAnsi" w:hAnsiTheme="minorHAnsi" w:cstheme="minorHAnsi"/>
          <w:sz w:val="22"/>
          <w:szCs w:val="22"/>
        </w:rPr>
        <w:t xml:space="preserve">zmiany formy zabezpieczenia należytego wykonania, </w:t>
      </w:r>
    </w:p>
    <w:p w14:paraId="71BA827E" w14:textId="77777777" w:rsidR="00056A80" w:rsidRPr="00101D5A" w:rsidRDefault="00056A80" w:rsidP="002679D5">
      <w:pPr>
        <w:pStyle w:val="Akapitzlist"/>
        <w:numPr>
          <w:ilvl w:val="0"/>
          <w:numId w:val="20"/>
        </w:numPr>
        <w:ind w:left="851" w:hanging="425"/>
        <w:jc w:val="both"/>
        <w:rPr>
          <w:rFonts w:asciiTheme="minorHAnsi" w:hAnsiTheme="minorHAnsi" w:cstheme="minorHAnsi"/>
          <w:sz w:val="22"/>
          <w:szCs w:val="22"/>
        </w:rPr>
      </w:pPr>
      <w:r w:rsidRPr="00101D5A">
        <w:rPr>
          <w:rFonts w:asciiTheme="minorHAnsi" w:hAnsiTheme="minorHAnsi" w:cstheme="minorHAnsi"/>
          <w:sz w:val="22"/>
          <w:szCs w:val="22"/>
        </w:rPr>
        <w:t xml:space="preserve">zmiany będące następstwem wstrzymania robót przez uprawnione organy, </w:t>
      </w:r>
    </w:p>
    <w:p w14:paraId="1B2D0221" w14:textId="77777777" w:rsidR="00056A80" w:rsidRPr="00101D5A" w:rsidRDefault="00056A80" w:rsidP="002679D5">
      <w:pPr>
        <w:pStyle w:val="Akapitzlist"/>
        <w:numPr>
          <w:ilvl w:val="0"/>
          <w:numId w:val="20"/>
        </w:numPr>
        <w:ind w:left="851" w:hanging="425"/>
        <w:jc w:val="both"/>
        <w:rPr>
          <w:rFonts w:asciiTheme="minorHAnsi" w:hAnsiTheme="minorHAnsi" w:cstheme="minorHAnsi"/>
          <w:sz w:val="22"/>
          <w:szCs w:val="22"/>
        </w:rPr>
      </w:pPr>
      <w:r w:rsidRPr="00101D5A">
        <w:rPr>
          <w:rFonts w:asciiTheme="minorHAnsi" w:hAnsiTheme="minorHAnsi" w:cstheme="minorHAnsi"/>
          <w:sz w:val="22"/>
          <w:szCs w:val="22"/>
        </w:rPr>
        <w:t>zmiany dotyczące nazwy, siedziby Stron lub ich formy organizacyjno-prawnej, numerów kont bankowych w trakcie trwania  umowy oraz innych danych identyfikacyjnych,</w:t>
      </w:r>
    </w:p>
    <w:p w14:paraId="28B76443" w14:textId="77777777" w:rsidR="00056A80" w:rsidRPr="00101D5A" w:rsidRDefault="00056A80" w:rsidP="002679D5">
      <w:pPr>
        <w:pStyle w:val="Akapitzlist"/>
        <w:numPr>
          <w:ilvl w:val="0"/>
          <w:numId w:val="20"/>
        </w:numPr>
        <w:ind w:left="851" w:hanging="425"/>
        <w:jc w:val="both"/>
        <w:rPr>
          <w:rFonts w:asciiTheme="minorHAnsi" w:hAnsiTheme="minorHAnsi" w:cstheme="minorHAnsi"/>
          <w:sz w:val="22"/>
          <w:szCs w:val="22"/>
        </w:rPr>
      </w:pPr>
      <w:r w:rsidRPr="00101D5A">
        <w:rPr>
          <w:rFonts w:asciiTheme="minorHAnsi" w:hAnsiTheme="minorHAnsi" w:cstheme="minorHAnsi"/>
          <w:sz w:val="22"/>
          <w:szCs w:val="22"/>
        </w:rPr>
        <w:t>zmiany prowadzące do likwidacji oczywistych omyłek pisarskich, rachunkowych czy niejasności występujących w treści umowy</w:t>
      </w:r>
    </w:p>
    <w:p w14:paraId="1E8E21A1" w14:textId="77777777" w:rsidR="00056A80" w:rsidRPr="00101D5A" w:rsidRDefault="00056A80" w:rsidP="002679D5">
      <w:pPr>
        <w:pStyle w:val="Akapitzlist"/>
        <w:numPr>
          <w:ilvl w:val="3"/>
          <w:numId w:val="18"/>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W przypadku konieczności wprowadzenia zmian do umowy na skutek zaistnienia okoliczności, o których mowa w ust. 1, Strona, która poweźmie o nich wiadomość zobowiązana jest niezwłocznie poinformować o tym pisemnie drugą Stronę. Okoliczności stanowiące podstawę zmiany umowy winny być uzasadnione i udokumentowane przez Stronę występującą z propozycją zmiany niniejszej umowy.</w:t>
      </w:r>
    </w:p>
    <w:p w14:paraId="07EDA185" w14:textId="7C75B963" w:rsidR="00056A80" w:rsidRPr="00101D5A" w:rsidRDefault="00056A80" w:rsidP="002679D5">
      <w:pPr>
        <w:pStyle w:val="Akapitzlist"/>
        <w:numPr>
          <w:ilvl w:val="3"/>
          <w:numId w:val="18"/>
        </w:numPr>
        <w:ind w:left="426" w:hanging="426"/>
        <w:jc w:val="both"/>
        <w:rPr>
          <w:rFonts w:asciiTheme="minorHAnsi" w:hAnsiTheme="minorHAnsi" w:cstheme="minorHAnsi"/>
          <w:sz w:val="22"/>
          <w:szCs w:val="22"/>
        </w:rPr>
      </w:pPr>
      <w:r w:rsidRPr="00101D5A">
        <w:rPr>
          <w:rFonts w:asciiTheme="minorHAnsi" w:hAnsiTheme="minorHAnsi" w:cstheme="minorHAnsi"/>
          <w:color w:val="000000"/>
          <w:sz w:val="22"/>
          <w:szCs w:val="22"/>
        </w:rPr>
        <w:t>Wszystkie zmiany umowy dokonywane są w formie pisemnej, pod rygorem nieważności i muszą być podpisane przez upoważnionych przedstawicieli obu stron.</w:t>
      </w:r>
    </w:p>
    <w:p w14:paraId="4DCBBF65" w14:textId="77777777" w:rsidR="002679D5" w:rsidRDefault="002679D5" w:rsidP="002679D5">
      <w:pPr>
        <w:suppressAutoHyphens/>
        <w:autoSpaceDE/>
        <w:adjustRightInd/>
        <w:jc w:val="center"/>
        <w:textAlignment w:val="baseline"/>
        <w:rPr>
          <w:rFonts w:asciiTheme="minorHAnsi" w:eastAsia="SimSun" w:hAnsiTheme="minorHAnsi" w:cstheme="minorHAnsi"/>
          <w:b/>
          <w:kern w:val="3"/>
          <w:sz w:val="22"/>
          <w:szCs w:val="22"/>
          <w:lang w:eastAsia="en-US"/>
        </w:rPr>
      </w:pPr>
    </w:p>
    <w:p w14:paraId="425A2742" w14:textId="13556336" w:rsidR="00056A80" w:rsidRPr="00101D5A" w:rsidRDefault="00056A80" w:rsidP="002679D5">
      <w:pPr>
        <w:suppressAutoHyphens/>
        <w:autoSpaceDE/>
        <w:adjustRightInd/>
        <w:jc w:val="center"/>
        <w:textAlignment w:val="baseline"/>
        <w:rPr>
          <w:rFonts w:asciiTheme="minorHAnsi" w:eastAsia="SimSun" w:hAnsiTheme="minorHAnsi" w:cstheme="minorHAnsi"/>
          <w:b/>
          <w:kern w:val="3"/>
          <w:sz w:val="22"/>
          <w:szCs w:val="22"/>
          <w:lang w:eastAsia="en-US"/>
        </w:rPr>
      </w:pPr>
      <w:r w:rsidRPr="00101D5A">
        <w:rPr>
          <w:rFonts w:asciiTheme="minorHAnsi" w:eastAsia="SimSun" w:hAnsiTheme="minorHAnsi" w:cstheme="minorHAnsi"/>
          <w:b/>
          <w:kern w:val="3"/>
          <w:sz w:val="22"/>
          <w:szCs w:val="22"/>
          <w:lang w:eastAsia="en-US"/>
        </w:rPr>
        <w:t>§ 17</w:t>
      </w:r>
    </w:p>
    <w:p w14:paraId="10C636AF" w14:textId="4D3198DB" w:rsidR="00FB36E3" w:rsidRPr="00101D5A" w:rsidRDefault="00056A80" w:rsidP="002679D5">
      <w:pPr>
        <w:suppressAutoHyphens/>
        <w:autoSpaceDE/>
        <w:adjustRightInd/>
        <w:jc w:val="center"/>
        <w:textAlignment w:val="baseline"/>
        <w:rPr>
          <w:rFonts w:asciiTheme="minorHAnsi" w:eastAsia="SimSun" w:hAnsiTheme="minorHAnsi" w:cstheme="minorHAnsi"/>
          <w:b/>
          <w:kern w:val="3"/>
          <w:sz w:val="22"/>
          <w:szCs w:val="22"/>
          <w:lang w:eastAsia="en-US"/>
        </w:rPr>
      </w:pPr>
      <w:r w:rsidRPr="00101D5A">
        <w:rPr>
          <w:rFonts w:asciiTheme="minorHAnsi" w:eastAsia="SimSun" w:hAnsiTheme="minorHAnsi" w:cstheme="minorHAnsi"/>
          <w:b/>
          <w:kern w:val="3"/>
          <w:sz w:val="22"/>
          <w:szCs w:val="22"/>
          <w:lang w:eastAsia="en-US"/>
        </w:rPr>
        <w:t>Rozwiązanie umowy</w:t>
      </w:r>
    </w:p>
    <w:p w14:paraId="63FED47A" w14:textId="77777777" w:rsidR="00056A80" w:rsidRPr="00101D5A" w:rsidRDefault="00056A80" w:rsidP="002679D5">
      <w:pPr>
        <w:widowControl/>
        <w:numPr>
          <w:ilvl w:val="0"/>
          <w:numId w:val="30"/>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101D5A">
        <w:rPr>
          <w:rFonts w:asciiTheme="minorHAnsi" w:eastAsia="SimSun" w:hAnsiTheme="minorHAnsi" w:cstheme="minorHAnsi"/>
          <w:kern w:val="3"/>
          <w:sz w:val="22"/>
          <w:szCs w:val="22"/>
          <w:lang w:eastAsia="en-US"/>
        </w:rPr>
        <w:t>Zamawiający może rozwiązać umowę, jeżeli Wykonawca w chwili zawarcia umowy podlegał wykluczeniu z postępowania. W takim przypadku, Wykonawcy przysługuje wyłącznie wynagrodzenie należne z tytułu wykonania części umowy.</w:t>
      </w:r>
    </w:p>
    <w:p w14:paraId="422A3020" w14:textId="7EF2661D" w:rsidR="00056A80" w:rsidRPr="00101D5A" w:rsidRDefault="00056A80" w:rsidP="002679D5">
      <w:pPr>
        <w:widowControl/>
        <w:numPr>
          <w:ilvl w:val="0"/>
          <w:numId w:val="30"/>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101D5A">
        <w:rPr>
          <w:rFonts w:asciiTheme="minorHAnsi" w:eastAsia="SimSun" w:hAnsiTheme="minorHAnsi" w:cstheme="minorHAnsi"/>
          <w:kern w:val="3"/>
          <w:sz w:val="22"/>
          <w:szCs w:val="22"/>
          <w:lang w:eastAsia="en-US"/>
        </w:rPr>
        <w:t>W razie zaistnien</w:t>
      </w:r>
      <w:r w:rsidR="000702E4" w:rsidRPr="00101D5A">
        <w:rPr>
          <w:rFonts w:asciiTheme="minorHAnsi" w:eastAsia="SimSun" w:hAnsiTheme="minorHAnsi" w:cstheme="minorHAnsi"/>
          <w:kern w:val="3"/>
          <w:sz w:val="22"/>
          <w:szCs w:val="22"/>
          <w:lang w:eastAsia="en-US"/>
        </w:rPr>
        <w:t xml:space="preserve">ia istotnej zmiany okoliczności, których </w:t>
      </w:r>
      <w:r w:rsidRPr="00101D5A">
        <w:rPr>
          <w:rFonts w:asciiTheme="minorHAnsi" w:eastAsia="SimSun" w:hAnsiTheme="minorHAnsi" w:cstheme="minorHAnsi"/>
          <w:kern w:val="3"/>
          <w:sz w:val="22"/>
          <w:szCs w:val="22"/>
          <w:lang w:eastAsia="en-US"/>
        </w:rPr>
        <w:t>nie można było przewidzieć w chwili zawarcia umowy, Zamawiający może odstąpić od umowy w terminie 30 dni od dnia powzięcia wiadomości o tych okolicznościach. W takim przypadku, Wykonawcy przysługuje wyłącznie wynagrodzenie należne z tytułu wykonania części umowy.</w:t>
      </w:r>
    </w:p>
    <w:p w14:paraId="6785135D" w14:textId="77777777" w:rsidR="00056A80" w:rsidRPr="00101D5A" w:rsidRDefault="00056A80" w:rsidP="002679D5">
      <w:pPr>
        <w:widowControl/>
        <w:numPr>
          <w:ilvl w:val="0"/>
          <w:numId w:val="30"/>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101D5A">
        <w:rPr>
          <w:rFonts w:asciiTheme="minorHAnsi" w:eastAsia="SimSun" w:hAnsiTheme="minorHAnsi" w:cstheme="minorHAnsi"/>
          <w:kern w:val="3"/>
          <w:sz w:val="22"/>
          <w:szCs w:val="22"/>
          <w:lang w:eastAsia="en-US"/>
        </w:rPr>
        <w:lastRenderedPageBreak/>
        <w:t>Zamawiającemu przysługuje prawo wypowiedzenia ex nunc (od teraz) z zachowaniem 14-dniowego okresu wypowiedzenia, w przypadku niewykonywania lub nienależytego wykonywania umowy z przyczyn leżących po stronie Wykonawcy, przy czym za:</w:t>
      </w:r>
    </w:p>
    <w:p w14:paraId="7744CB85" w14:textId="77777777" w:rsidR="00056A80" w:rsidRPr="00101D5A" w:rsidRDefault="00056A80" w:rsidP="002679D5">
      <w:pPr>
        <w:widowControl/>
        <w:suppressAutoHyphens/>
        <w:autoSpaceDE/>
        <w:adjustRightInd/>
        <w:ind w:left="426"/>
        <w:jc w:val="both"/>
        <w:textAlignment w:val="baseline"/>
        <w:rPr>
          <w:rFonts w:asciiTheme="minorHAnsi" w:eastAsia="SimSun" w:hAnsiTheme="minorHAnsi" w:cstheme="minorHAnsi"/>
          <w:kern w:val="3"/>
          <w:sz w:val="22"/>
          <w:szCs w:val="22"/>
          <w:lang w:eastAsia="en-US"/>
        </w:rPr>
      </w:pPr>
      <w:r w:rsidRPr="00101D5A">
        <w:rPr>
          <w:rFonts w:asciiTheme="minorHAnsi" w:eastAsia="SimSun" w:hAnsiTheme="minorHAnsi" w:cstheme="minorHAnsi"/>
          <w:kern w:val="3"/>
          <w:sz w:val="22"/>
          <w:szCs w:val="22"/>
          <w:lang w:eastAsia="en-US"/>
        </w:rPr>
        <w:t xml:space="preserve">- niewykonywanie umowy rozumie się uchylanie się przez Wykonawcę od realizacji umowy w całości lub w części,  </w:t>
      </w:r>
    </w:p>
    <w:p w14:paraId="2540AD5F" w14:textId="77777777" w:rsidR="00056A80" w:rsidRPr="00101D5A" w:rsidRDefault="00056A80" w:rsidP="002679D5">
      <w:pPr>
        <w:widowControl/>
        <w:suppressAutoHyphens/>
        <w:autoSpaceDE/>
        <w:adjustRightInd/>
        <w:ind w:left="426"/>
        <w:jc w:val="both"/>
        <w:textAlignment w:val="baseline"/>
        <w:rPr>
          <w:rFonts w:asciiTheme="minorHAnsi" w:eastAsia="SimSun" w:hAnsiTheme="minorHAnsi" w:cstheme="minorHAnsi"/>
          <w:kern w:val="3"/>
          <w:sz w:val="22"/>
          <w:szCs w:val="22"/>
          <w:lang w:eastAsia="en-US"/>
        </w:rPr>
      </w:pPr>
      <w:r w:rsidRPr="00101D5A">
        <w:rPr>
          <w:rFonts w:asciiTheme="minorHAnsi" w:eastAsia="SimSun" w:hAnsiTheme="minorHAnsi" w:cstheme="minorHAnsi"/>
          <w:kern w:val="3"/>
          <w:sz w:val="22"/>
          <w:szCs w:val="22"/>
          <w:lang w:eastAsia="en-US"/>
        </w:rPr>
        <w:t xml:space="preserve">- nienależyte wykonywanie umowy rozumie się wykonywanie umowy w sposób niezgodny ze sposobem określonym w umowie, skutkującym tym, iż uzyskany efekt realizacji umowy jest lub byłby nieprzydatny do konkretnych celów planowanych przez </w:t>
      </w:r>
      <w:r w:rsidRPr="00101D5A">
        <w:rPr>
          <w:rFonts w:asciiTheme="minorHAnsi" w:eastAsia="SimSun" w:hAnsiTheme="minorHAnsi" w:cstheme="minorHAnsi"/>
          <w:color w:val="000000"/>
          <w:kern w:val="3"/>
          <w:sz w:val="22"/>
          <w:szCs w:val="22"/>
          <w:lang w:eastAsia="en-US"/>
        </w:rPr>
        <w:t>Zamawiającego.</w:t>
      </w:r>
    </w:p>
    <w:p w14:paraId="5A7F8E67" w14:textId="4447F832" w:rsidR="00B800EA" w:rsidRPr="00101D5A" w:rsidRDefault="00CB6288" w:rsidP="002679D5">
      <w:pPr>
        <w:widowControl/>
        <w:numPr>
          <w:ilvl w:val="0"/>
          <w:numId w:val="30"/>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101D5A">
        <w:rPr>
          <w:rFonts w:asciiTheme="minorHAnsi" w:eastAsia="SimSun" w:hAnsiTheme="minorHAnsi" w:cstheme="minorHAnsi"/>
          <w:color w:val="000000"/>
          <w:kern w:val="3"/>
          <w:sz w:val="22"/>
          <w:szCs w:val="22"/>
          <w:lang w:eastAsia="en-US"/>
        </w:rPr>
        <w:t>Postanowienia pkt 1- 3</w:t>
      </w:r>
      <w:r w:rsidR="00056A80" w:rsidRPr="00101D5A">
        <w:rPr>
          <w:rFonts w:asciiTheme="minorHAnsi" w:eastAsia="SimSun" w:hAnsiTheme="minorHAnsi" w:cstheme="minorHAnsi"/>
          <w:color w:val="000000"/>
          <w:kern w:val="3"/>
          <w:sz w:val="22"/>
          <w:szCs w:val="22"/>
          <w:lang w:eastAsia="en-US"/>
        </w:rPr>
        <w:t xml:space="preserve"> nie wyłączają możliwości odstąpienia od umowy </w:t>
      </w:r>
      <w:r w:rsidR="00056A80" w:rsidRPr="00101D5A">
        <w:rPr>
          <w:rFonts w:asciiTheme="minorHAnsi" w:eastAsia="SimSun" w:hAnsiTheme="minorHAnsi" w:cstheme="minorHAnsi"/>
          <w:kern w:val="3"/>
          <w:sz w:val="22"/>
          <w:szCs w:val="22"/>
          <w:lang w:eastAsia="en-US"/>
        </w:rPr>
        <w:t xml:space="preserve">na podstawie przepisów kodeksu cywilnego.  </w:t>
      </w:r>
    </w:p>
    <w:p w14:paraId="2ED8FFCC" w14:textId="77777777" w:rsidR="00B800EA" w:rsidRPr="00101D5A" w:rsidRDefault="00B800EA" w:rsidP="002679D5">
      <w:pPr>
        <w:widowControl/>
        <w:suppressAutoHyphens/>
        <w:autoSpaceDE/>
        <w:adjustRightInd/>
        <w:ind w:left="426"/>
        <w:jc w:val="center"/>
        <w:rPr>
          <w:rFonts w:asciiTheme="minorHAnsi" w:eastAsia="SimSun" w:hAnsiTheme="minorHAnsi" w:cstheme="minorHAnsi"/>
          <w:b/>
          <w:kern w:val="3"/>
          <w:sz w:val="22"/>
          <w:szCs w:val="22"/>
          <w:lang w:eastAsia="en-US"/>
        </w:rPr>
      </w:pPr>
      <w:r w:rsidRPr="00101D5A">
        <w:rPr>
          <w:rFonts w:asciiTheme="minorHAnsi" w:eastAsia="SimSun" w:hAnsiTheme="minorHAnsi" w:cstheme="minorHAnsi"/>
          <w:b/>
          <w:kern w:val="3"/>
          <w:sz w:val="22"/>
          <w:szCs w:val="22"/>
          <w:lang w:eastAsia="en-US"/>
        </w:rPr>
        <w:t>§ 18</w:t>
      </w:r>
    </w:p>
    <w:p w14:paraId="55DA00DC" w14:textId="77777777" w:rsidR="00B800EA" w:rsidRPr="00101D5A" w:rsidRDefault="00B800EA" w:rsidP="002679D5">
      <w:pPr>
        <w:widowControl/>
        <w:suppressAutoHyphens/>
        <w:autoSpaceDE/>
        <w:adjustRightInd/>
        <w:ind w:left="426"/>
        <w:jc w:val="center"/>
        <w:rPr>
          <w:rFonts w:asciiTheme="minorHAnsi" w:eastAsia="SimSun" w:hAnsiTheme="minorHAnsi" w:cstheme="minorHAnsi"/>
          <w:b/>
          <w:kern w:val="3"/>
          <w:sz w:val="22"/>
          <w:szCs w:val="22"/>
          <w:lang w:eastAsia="en-US"/>
        </w:rPr>
      </w:pPr>
      <w:r w:rsidRPr="00101D5A">
        <w:rPr>
          <w:rFonts w:asciiTheme="minorHAnsi" w:eastAsia="SimSun" w:hAnsiTheme="minorHAnsi" w:cstheme="minorHAnsi"/>
          <w:b/>
          <w:kern w:val="3"/>
          <w:sz w:val="22"/>
          <w:szCs w:val="22"/>
          <w:lang w:eastAsia="en-US"/>
        </w:rPr>
        <w:t>Przetwarzanie danych osobowych</w:t>
      </w:r>
    </w:p>
    <w:p w14:paraId="275FEA44" w14:textId="5FBACE4B" w:rsidR="00B800EA" w:rsidRPr="00101D5A" w:rsidRDefault="00B800EA" w:rsidP="002679D5">
      <w:pPr>
        <w:widowControl/>
        <w:numPr>
          <w:ilvl w:val="0"/>
          <w:numId w:val="37"/>
        </w:numPr>
        <w:suppressAutoHyphens/>
        <w:autoSpaceDE/>
        <w:autoSpaceDN/>
        <w:adjustRightInd/>
        <w:ind w:left="426"/>
        <w:jc w:val="both"/>
        <w:rPr>
          <w:rFonts w:asciiTheme="minorHAnsi" w:hAnsiTheme="minorHAnsi" w:cstheme="minorHAnsi"/>
          <w:sz w:val="22"/>
          <w:szCs w:val="22"/>
        </w:rPr>
      </w:pPr>
      <w:r w:rsidRPr="00101D5A">
        <w:rPr>
          <w:rFonts w:asciiTheme="minorHAnsi" w:hAnsiTheme="minorHAnsi" w:cstheme="minorHAnsi"/>
          <w:bCs/>
          <w:sz w:val="22"/>
          <w:szCs w:val="22"/>
        </w:rPr>
        <w:t>Mając na względzie, iż w celu realizacji umowy może istnieć konieczność przetwarzania przez Wykonawcę danych osobowych, osób ujętych w dokumentacji przekazanej Wykonawcy (PW), lub dokumentacji tworzonej przez Wykonawcę, o której mowa w niniejszej umow</w:t>
      </w:r>
      <w:r w:rsidR="00C5363A" w:rsidRPr="00101D5A">
        <w:rPr>
          <w:rFonts w:asciiTheme="minorHAnsi" w:hAnsiTheme="minorHAnsi" w:cstheme="minorHAnsi"/>
          <w:bCs/>
          <w:sz w:val="22"/>
          <w:szCs w:val="22"/>
        </w:rPr>
        <w:t>ie</w:t>
      </w:r>
      <w:r w:rsidRPr="00101D5A">
        <w:rPr>
          <w:rFonts w:asciiTheme="minorHAnsi" w:hAnsiTheme="minorHAnsi" w:cstheme="minorHAnsi"/>
          <w:bCs/>
          <w:sz w:val="22"/>
          <w:szCs w:val="22"/>
        </w:rPr>
        <w:t xml:space="preserve">, w szczególności danych osób władających działkami sąsiadującymi, lub na które oddziaływać będzie budowa, wobec których to danych Zamawiający, jest administratorem danych osobowych w rozumieniu </w:t>
      </w:r>
      <w:r w:rsidRPr="00101D5A">
        <w:rPr>
          <w:rFonts w:asciiTheme="minorHAnsi" w:hAnsiTheme="minorHAnsi" w:cstheme="minorHAnsi"/>
          <w:kern w:val="36"/>
          <w:sz w:val="22"/>
          <w:szCs w:val="22"/>
        </w:rPr>
        <w:t xml:space="preserve">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101D5A">
        <w:rPr>
          <w:rFonts w:asciiTheme="minorHAnsi" w:hAnsiTheme="minorHAnsi" w:cstheme="minorHAnsi"/>
          <w:bCs/>
          <w:sz w:val="22"/>
          <w:szCs w:val="22"/>
        </w:rPr>
        <w:t>dalej RODO, Zamawiający niniejszym powierza Wykonawcy przetwarzanie danych osobowych zgodnie z art. 28 ust.3 RODO, w celu i w zakresie niezbędnym do wykonania przez Wykonawcę zobowiązań umownych.</w:t>
      </w:r>
    </w:p>
    <w:p w14:paraId="25AAED39" w14:textId="77777777" w:rsidR="00B800EA" w:rsidRPr="00101D5A" w:rsidRDefault="00B800EA" w:rsidP="002679D5">
      <w:pPr>
        <w:widowControl/>
        <w:numPr>
          <w:ilvl w:val="0"/>
          <w:numId w:val="37"/>
        </w:numPr>
        <w:suppressAutoHyphens/>
        <w:autoSpaceDE/>
        <w:autoSpaceDN/>
        <w:adjustRightInd/>
        <w:ind w:left="425"/>
        <w:jc w:val="both"/>
        <w:rPr>
          <w:rFonts w:asciiTheme="minorHAnsi" w:eastAsia="Calibri" w:hAnsiTheme="minorHAnsi" w:cstheme="minorHAnsi"/>
          <w:sz w:val="22"/>
          <w:szCs w:val="22"/>
          <w:lang w:eastAsia="en-US"/>
        </w:rPr>
      </w:pPr>
      <w:r w:rsidRPr="00101D5A">
        <w:rPr>
          <w:rFonts w:asciiTheme="minorHAnsi" w:eastAsia="Calibri" w:hAnsiTheme="minorHAnsi" w:cstheme="minorHAnsi"/>
          <w:bCs/>
          <w:sz w:val="22"/>
          <w:szCs w:val="22"/>
          <w:lang w:eastAsia="en-US"/>
        </w:rPr>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295B783A" w14:textId="77777777" w:rsidR="00B800EA" w:rsidRPr="00101D5A" w:rsidRDefault="00B800EA" w:rsidP="002679D5">
      <w:pPr>
        <w:widowControl/>
        <w:numPr>
          <w:ilvl w:val="0"/>
          <w:numId w:val="37"/>
        </w:numPr>
        <w:suppressAutoHyphens/>
        <w:autoSpaceDE/>
        <w:autoSpaceDN/>
        <w:adjustRightInd/>
        <w:ind w:left="425"/>
        <w:jc w:val="both"/>
        <w:rPr>
          <w:rFonts w:asciiTheme="minorHAnsi" w:eastAsia="Calibri" w:hAnsiTheme="minorHAnsi" w:cstheme="minorHAnsi"/>
          <w:sz w:val="22"/>
          <w:szCs w:val="22"/>
          <w:lang w:eastAsia="en-US"/>
        </w:rPr>
      </w:pPr>
      <w:r w:rsidRPr="00101D5A">
        <w:rPr>
          <w:rFonts w:asciiTheme="minorHAnsi" w:eastAsia="Calibri" w:hAnsiTheme="minorHAnsi" w:cstheme="minorHAnsi"/>
          <w:sz w:val="22"/>
          <w:szCs w:val="22"/>
          <w:lang w:eastAsia="en-US"/>
        </w:rPr>
        <w:t>Wykonawca oświadcza, że:</w:t>
      </w:r>
    </w:p>
    <w:p w14:paraId="35201EB7" w14:textId="77777777" w:rsidR="00B800EA" w:rsidRPr="00101D5A" w:rsidRDefault="00B800EA" w:rsidP="002679D5">
      <w:pPr>
        <w:widowControl/>
        <w:numPr>
          <w:ilvl w:val="1"/>
          <w:numId w:val="38"/>
        </w:numPr>
        <w:suppressAutoHyphens/>
        <w:autoSpaceDE/>
        <w:autoSpaceDN/>
        <w:adjustRightInd/>
        <w:ind w:left="709" w:hanging="357"/>
        <w:jc w:val="both"/>
        <w:rPr>
          <w:rFonts w:asciiTheme="minorHAnsi" w:hAnsiTheme="minorHAnsi" w:cstheme="minorHAnsi"/>
          <w:sz w:val="22"/>
          <w:szCs w:val="22"/>
        </w:rPr>
      </w:pPr>
      <w:r w:rsidRPr="00101D5A">
        <w:rPr>
          <w:rFonts w:asciiTheme="minorHAnsi" w:hAnsiTheme="minorHAnsi" w:cstheme="minorHAnsi"/>
          <w:sz w:val="22"/>
          <w:szCs w:val="22"/>
        </w:rPr>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2C471D8F" w14:textId="77777777" w:rsidR="00B800EA" w:rsidRPr="00101D5A" w:rsidRDefault="00B800EA" w:rsidP="002679D5">
      <w:pPr>
        <w:widowControl/>
        <w:numPr>
          <w:ilvl w:val="1"/>
          <w:numId w:val="38"/>
        </w:numPr>
        <w:suppressAutoHyphens/>
        <w:autoSpaceDE/>
        <w:autoSpaceDN/>
        <w:adjustRightInd/>
        <w:ind w:left="709" w:hanging="357"/>
        <w:jc w:val="both"/>
        <w:rPr>
          <w:rFonts w:asciiTheme="minorHAnsi" w:hAnsiTheme="minorHAnsi" w:cstheme="minorHAnsi"/>
          <w:sz w:val="22"/>
          <w:szCs w:val="22"/>
        </w:rPr>
      </w:pPr>
      <w:r w:rsidRPr="00101D5A">
        <w:rPr>
          <w:rFonts w:asciiTheme="minorHAnsi" w:hAnsiTheme="minorHAnsi" w:cstheme="minorHAnsi"/>
          <w:sz w:val="22"/>
          <w:szCs w:val="22"/>
        </w:rPr>
        <w:t xml:space="preserve">prowadzi dokumentację opisującą sposób przetwarzania danych osobowych, </w:t>
      </w:r>
    </w:p>
    <w:p w14:paraId="3F45D0F0" w14:textId="77777777" w:rsidR="00B800EA" w:rsidRPr="00101D5A" w:rsidRDefault="00B800EA" w:rsidP="002679D5">
      <w:pPr>
        <w:widowControl/>
        <w:numPr>
          <w:ilvl w:val="1"/>
          <w:numId w:val="38"/>
        </w:numPr>
        <w:suppressAutoHyphens/>
        <w:autoSpaceDE/>
        <w:autoSpaceDN/>
        <w:adjustRightInd/>
        <w:ind w:left="709" w:hanging="357"/>
        <w:jc w:val="both"/>
        <w:rPr>
          <w:rFonts w:asciiTheme="minorHAnsi" w:hAnsiTheme="minorHAnsi" w:cstheme="minorHAnsi"/>
          <w:sz w:val="22"/>
          <w:szCs w:val="22"/>
        </w:rPr>
      </w:pPr>
      <w:r w:rsidRPr="00101D5A">
        <w:rPr>
          <w:rFonts w:asciiTheme="minorHAnsi" w:hAnsiTheme="minorHAnsi" w:cstheme="minorHAnsi"/>
          <w:sz w:val="22"/>
          <w:szCs w:val="22"/>
        </w:rPr>
        <w:t>znajdujące się w jego posiadaniu urządzenia i systemy informatyczne służące do przetwarzania danych osobowych zapewniają wysoki poziom bezpieczeństwa,</w:t>
      </w:r>
    </w:p>
    <w:p w14:paraId="746D66CB" w14:textId="77777777" w:rsidR="00B800EA" w:rsidRPr="00101D5A" w:rsidRDefault="00B800EA" w:rsidP="002679D5">
      <w:pPr>
        <w:widowControl/>
        <w:numPr>
          <w:ilvl w:val="1"/>
          <w:numId w:val="38"/>
        </w:numPr>
        <w:suppressAutoHyphens/>
        <w:autoSpaceDE/>
        <w:autoSpaceDN/>
        <w:adjustRightInd/>
        <w:ind w:left="709" w:hanging="357"/>
        <w:jc w:val="both"/>
        <w:rPr>
          <w:rFonts w:asciiTheme="minorHAnsi" w:hAnsiTheme="minorHAnsi" w:cstheme="minorHAnsi"/>
          <w:sz w:val="22"/>
          <w:szCs w:val="22"/>
        </w:rPr>
      </w:pPr>
      <w:r w:rsidRPr="00101D5A">
        <w:rPr>
          <w:rFonts w:asciiTheme="minorHAnsi" w:hAnsiTheme="minorHAnsi" w:cstheme="minorHAnsi"/>
          <w:sz w:val="22"/>
          <w:szCs w:val="22"/>
        </w:rPr>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t>
      </w:r>
      <w:r w:rsidRPr="00101D5A">
        <w:rPr>
          <w:rFonts w:asciiTheme="minorHAnsi" w:eastAsia="Calibri" w:hAnsiTheme="minorHAnsi" w:cstheme="minorHAnsi"/>
          <w:bCs/>
          <w:sz w:val="22"/>
          <w:szCs w:val="22"/>
          <w:lang w:eastAsia="en-US"/>
        </w:rPr>
        <w:t xml:space="preserve">Wykonawca zobowiązuje się: </w:t>
      </w:r>
    </w:p>
    <w:p w14:paraId="240D7142" w14:textId="77777777" w:rsidR="00B800EA" w:rsidRPr="00101D5A" w:rsidRDefault="00B800EA" w:rsidP="002679D5">
      <w:pPr>
        <w:widowControl/>
        <w:numPr>
          <w:ilvl w:val="0"/>
          <w:numId w:val="39"/>
        </w:numPr>
        <w:suppressAutoHyphens/>
        <w:autoSpaceDE/>
        <w:autoSpaceDN/>
        <w:adjustRightInd/>
        <w:ind w:left="1134" w:hanging="357"/>
        <w:jc w:val="both"/>
        <w:rPr>
          <w:rFonts w:asciiTheme="minorHAnsi" w:hAnsiTheme="minorHAnsi" w:cstheme="minorHAnsi"/>
          <w:sz w:val="22"/>
          <w:szCs w:val="22"/>
        </w:rPr>
      </w:pPr>
      <w:r w:rsidRPr="00101D5A">
        <w:rPr>
          <w:rFonts w:asciiTheme="minorHAnsi" w:hAnsiTheme="minorHAnsi" w:cstheme="minorHAnsi"/>
          <w:sz w:val="22"/>
          <w:szCs w:val="22"/>
        </w:rPr>
        <w:t xml:space="preserve">dopuścić do przetwarzania danych osobowych powierzonych mu na podstawie niniejszej umowy, </w:t>
      </w:r>
      <w:r w:rsidRPr="00101D5A">
        <w:rPr>
          <w:rFonts w:asciiTheme="minorHAnsi" w:hAnsiTheme="minorHAnsi" w:cstheme="minorHAnsi"/>
          <w:bCs/>
          <w:sz w:val="22"/>
          <w:szCs w:val="22"/>
        </w:rPr>
        <w:t>w tym do obsługi systemu informatycznego oraz urządzeń wchodzących w jego skład służących do przetwarzania danych,</w:t>
      </w:r>
      <w:r w:rsidRPr="00101D5A">
        <w:rPr>
          <w:rFonts w:asciiTheme="minorHAnsi" w:hAnsiTheme="minorHAnsi" w:cstheme="minorHAnsi"/>
          <w:sz w:val="22"/>
          <w:szCs w:val="22"/>
        </w:rPr>
        <w:t xml:space="preserve"> wyłącznie osoby przez niego upoważnione, pouczone o obowiązku zachowania tajemnicy,</w:t>
      </w:r>
    </w:p>
    <w:p w14:paraId="32BEC007" w14:textId="77777777" w:rsidR="00B800EA" w:rsidRPr="00101D5A" w:rsidRDefault="00B800EA" w:rsidP="002679D5">
      <w:pPr>
        <w:widowControl/>
        <w:numPr>
          <w:ilvl w:val="0"/>
          <w:numId w:val="39"/>
        </w:numPr>
        <w:suppressAutoHyphens/>
        <w:autoSpaceDE/>
        <w:autoSpaceDN/>
        <w:adjustRightInd/>
        <w:ind w:left="1134" w:hanging="357"/>
        <w:jc w:val="both"/>
        <w:rPr>
          <w:rFonts w:asciiTheme="minorHAnsi" w:hAnsiTheme="minorHAnsi" w:cstheme="minorHAnsi"/>
          <w:sz w:val="22"/>
          <w:szCs w:val="22"/>
        </w:rPr>
      </w:pPr>
      <w:r w:rsidRPr="00101D5A">
        <w:rPr>
          <w:rFonts w:asciiTheme="minorHAnsi" w:hAnsiTheme="minorHAnsi" w:cstheme="minorHAnsi"/>
          <w:sz w:val="22"/>
          <w:szCs w:val="22"/>
        </w:rPr>
        <w:t>przetwarzać powierzone mu dane osobowe zgodnie z niniejszą Umową, RODO oraz z innymi przepisami prawa powszechnie obowiązującego, które chronią prawa osób, których dane dotyczą,</w:t>
      </w:r>
    </w:p>
    <w:p w14:paraId="5AD99838" w14:textId="77777777" w:rsidR="00B800EA" w:rsidRPr="00101D5A" w:rsidRDefault="00B800EA" w:rsidP="002679D5">
      <w:pPr>
        <w:widowControl/>
        <w:numPr>
          <w:ilvl w:val="0"/>
          <w:numId w:val="39"/>
        </w:numPr>
        <w:suppressAutoHyphens/>
        <w:autoSpaceDE/>
        <w:autoSpaceDN/>
        <w:adjustRightInd/>
        <w:ind w:left="1134" w:hanging="357"/>
        <w:jc w:val="both"/>
        <w:rPr>
          <w:rFonts w:asciiTheme="minorHAnsi" w:hAnsiTheme="minorHAnsi" w:cstheme="minorHAnsi"/>
          <w:sz w:val="22"/>
          <w:szCs w:val="22"/>
        </w:rPr>
      </w:pPr>
      <w:r w:rsidRPr="00101D5A">
        <w:rPr>
          <w:rFonts w:asciiTheme="minorHAnsi" w:hAnsiTheme="minorHAnsi" w:cstheme="minorHAnsi"/>
          <w:sz w:val="22"/>
          <w:szCs w:val="22"/>
        </w:rPr>
        <w:lastRenderedPageBreak/>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68B187B7" w14:textId="77777777" w:rsidR="00B800EA" w:rsidRPr="00101D5A" w:rsidRDefault="00B800EA" w:rsidP="002679D5">
      <w:pPr>
        <w:widowControl/>
        <w:numPr>
          <w:ilvl w:val="0"/>
          <w:numId w:val="39"/>
        </w:numPr>
        <w:suppressAutoHyphens/>
        <w:autoSpaceDE/>
        <w:autoSpaceDN/>
        <w:adjustRightInd/>
        <w:ind w:left="1134" w:hanging="357"/>
        <w:jc w:val="both"/>
        <w:rPr>
          <w:rFonts w:asciiTheme="minorHAnsi" w:hAnsiTheme="minorHAnsi" w:cstheme="minorHAnsi"/>
          <w:sz w:val="22"/>
          <w:szCs w:val="22"/>
        </w:rPr>
      </w:pPr>
      <w:r w:rsidRPr="00101D5A">
        <w:rPr>
          <w:rFonts w:asciiTheme="minorHAnsi" w:hAnsiTheme="minorHAnsi" w:cstheme="minorHAnsi"/>
          <w:sz w:val="22"/>
          <w:szCs w:val="22"/>
        </w:rPr>
        <w:t>zawiadomić Zamawiającego o każdym naruszeniu  ochrony danych osobowych, w ciągu 48 godzin od stwierdzenia naruszenia. Zakres informacji wymaganych w zawiadomieniu określa art. 33 ust. 3 RODO,</w:t>
      </w:r>
    </w:p>
    <w:p w14:paraId="7DB05C7B" w14:textId="77777777" w:rsidR="00B800EA" w:rsidRPr="00101D5A" w:rsidRDefault="00B800EA" w:rsidP="002679D5">
      <w:pPr>
        <w:widowControl/>
        <w:numPr>
          <w:ilvl w:val="0"/>
          <w:numId w:val="39"/>
        </w:numPr>
        <w:suppressAutoHyphens/>
        <w:autoSpaceDE/>
        <w:autoSpaceDN/>
        <w:adjustRightInd/>
        <w:ind w:left="1134" w:hanging="357"/>
        <w:jc w:val="both"/>
        <w:rPr>
          <w:rFonts w:asciiTheme="minorHAnsi" w:hAnsiTheme="minorHAnsi" w:cstheme="minorHAnsi"/>
          <w:sz w:val="22"/>
          <w:szCs w:val="22"/>
        </w:rPr>
      </w:pPr>
      <w:r w:rsidRPr="00101D5A">
        <w:rPr>
          <w:rFonts w:asciiTheme="minorHAnsi" w:eastAsia="Calibri" w:hAnsiTheme="minorHAnsi" w:cstheme="minorHAnsi"/>
          <w:sz w:val="22"/>
          <w:szCs w:val="22"/>
          <w:lang w:eastAsia="en-US"/>
        </w:rPr>
        <w:t>zawiadomić Zamawiającego o każdym żądaniu otrzymanym od osoby, której dane przetwarza, powstrzymując się jednocześnie od odpowiedzi na żądanie do czasu 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71D8D530" w14:textId="77777777" w:rsidR="00B800EA" w:rsidRPr="00101D5A" w:rsidRDefault="00B800EA" w:rsidP="002679D5">
      <w:pPr>
        <w:widowControl/>
        <w:numPr>
          <w:ilvl w:val="0"/>
          <w:numId w:val="39"/>
        </w:numPr>
        <w:suppressAutoHyphens/>
        <w:autoSpaceDE/>
        <w:autoSpaceDN/>
        <w:adjustRightInd/>
        <w:ind w:left="1134"/>
        <w:jc w:val="both"/>
        <w:rPr>
          <w:rFonts w:asciiTheme="minorHAnsi" w:hAnsiTheme="minorHAnsi" w:cstheme="minorHAnsi"/>
          <w:sz w:val="22"/>
          <w:szCs w:val="22"/>
        </w:rPr>
      </w:pPr>
      <w:r w:rsidRPr="00101D5A">
        <w:rPr>
          <w:rFonts w:asciiTheme="minorHAnsi" w:hAnsiTheme="minorHAnsi" w:cstheme="minorHAnsi"/>
          <w:sz w:val="22"/>
          <w:szCs w:val="22"/>
        </w:rPr>
        <w:t xml:space="preserve">odpowiedzieć niezwłocznie i właściwie na każde pytanie Zamawiającego dotyczące przetwarzania powierzonych mu na podstawie Umowy danych osobowych. </w:t>
      </w:r>
    </w:p>
    <w:p w14:paraId="2677920B" w14:textId="77777777" w:rsidR="00B800EA" w:rsidRPr="00101D5A" w:rsidRDefault="00B800EA" w:rsidP="002679D5">
      <w:pPr>
        <w:widowControl/>
        <w:numPr>
          <w:ilvl w:val="0"/>
          <w:numId w:val="37"/>
        </w:numPr>
        <w:suppressAutoHyphens/>
        <w:autoSpaceDE/>
        <w:autoSpaceDN/>
        <w:adjustRightInd/>
        <w:ind w:left="425"/>
        <w:jc w:val="both"/>
        <w:rPr>
          <w:rFonts w:asciiTheme="minorHAnsi" w:eastAsia="Calibri" w:hAnsiTheme="minorHAnsi" w:cstheme="minorHAnsi"/>
          <w:bCs/>
          <w:sz w:val="22"/>
          <w:szCs w:val="22"/>
          <w:lang w:eastAsia="en-US"/>
        </w:rPr>
      </w:pPr>
      <w:r w:rsidRPr="00101D5A">
        <w:rPr>
          <w:rFonts w:asciiTheme="minorHAnsi" w:eastAsia="Calibri" w:hAnsiTheme="minorHAnsi" w:cstheme="minorHAnsi"/>
          <w:bCs/>
          <w:sz w:val="22"/>
          <w:szCs w:val="22"/>
          <w:lang w:eastAsia="en-US"/>
        </w:rPr>
        <w:t>Wykonawca zobowiązuje się na każde żądanie Zamawiającego, przekazać Zamawiającemu w terminie 5 dni, kopie prowadzonej przez siebie dokumentacji, potwierdzającej stosowanie środków o których mowa w ust. 3 pkt. 4).</w:t>
      </w:r>
    </w:p>
    <w:p w14:paraId="542A705C" w14:textId="77777777" w:rsidR="00B800EA" w:rsidRPr="00101D5A" w:rsidRDefault="00B800EA" w:rsidP="002679D5">
      <w:pPr>
        <w:widowControl/>
        <w:numPr>
          <w:ilvl w:val="0"/>
          <w:numId w:val="37"/>
        </w:numPr>
        <w:suppressAutoHyphens/>
        <w:autoSpaceDE/>
        <w:autoSpaceDN/>
        <w:adjustRightInd/>
        <w:ind w:left="425"/>
        <w:jc w:val="both"/>
        <w:rPr>
          <w:rFonts w:asciiTheme="minorHAnsi" w:eastAsia="Calibri" w:hAnsiTheme="minorHAnsi" w:cstheme="minorHAnsi"/>
          <w:bCs/>
          <w:sz w:val="22"/>
          <w:szCs w:val="22"/>
          <w:lang w:eastAsia="en-US"/>
        </w:rPr>
      </w:pPr>
      <w:r w:rsidRPr="00101D5A">
        <w:rPr>
          <w:rFonts w:asciiTheme="minorHAnsi" w:eastAsia="Calibri" w:hAnsiTheme="minorHAnsi" w:cstheme="minorHAnsi"/>
          <w:bCs/>
          <w:sz w:val="22"/>
          <w:szCs w:val="22"/>
          <w:lang w:eastAsia="en-US"/>
        </w:rPr>
        <w:t xml:space="preserve">Wykonawca zobowiązuje się przetwarzać powierzone mu dane osobowe zgodnie z niniejszą Umową, RODO oraz z innymi przepisami prawa powszechnie obowiązującego, które chronią prawa osób, których dane dotyczą. </w:t>
      </w:r>
    </w:p>
    <w:p w14:paraId="7B255462" w14:textId="77777777" w:rsidR="00B800EA" w:rsidRPr="00101D5A" w:rsidRDefault="00B800EA" w:rsidP="002679D5">
      <w:pPr>
        <w:widowControl/>
        <w:numPr>
          <w:ilvl w:val="0"/>
          <w:numId w:val="37"/>
        </w:numPr>
        <w:suppressAutoHyphens/>
        <w:autoSpaceDE/>
        <w:autoSpaceDN/>
        <w:adjustRightInd/>
        <w:ind w:left="425"/>
        <w:jc w:val="both"/>
        <w:rPr>
          <w:rFonts w:asciiTheme="minorHAnsi" w:eastAsia="Calibri" w:hAnsiTheme="minorHAnsi" w:cstheme="minorHAnsi"/>
          <w:bCs/>
          <w:sz w:val="22"/>
          <w:szCs w:val="22"/>
          <w:lang w:eastAsia="en-US"/>
        </w:rPr>
      </w:pPr>
      <w:r w:rsidRPr="00101D5A">
        <w:rPr>
          <w:rFonts w:asciiTheme="minorHAnsi" w:eastAsia="Calibri" w:hAnsiTheme="minorHAnsi" w:cstheme="minorHAnsi"/>
          <w:bCs/>
          <w:sz w:val="22"/>
          <w:szCs w:val="22"/>
          <w:lang w:eastAsia="en-US"/>
        </w:rPr>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t>
      </w:r>
    </w:p>
    <w:p w14:paraId="62232112" w14:textId="77777777" w:rsidR="00B800EA" w:rsidRPr="00101D5A" w:rsidRDefault="00B800EA" w:rsidP="002679D5">
      <w:pPr>
        <w:widowControl/>
        <w:numPr>
          <w:ilvl w:val="0"/>
          <w:numId w:val="37"/>
        </w:numPr>
        <w:suppressAutoHyphens/>
        <w:autoSpaceDE/>
        <w:autoSpaceDN/>
        <w:adjustRightInd/>
        <w:ind w:left="425"/>
        <w:jc w:val="both"/>
        <w:rPr>
          <w:rFonts w:asciiTheme="minorHAnsi" w:eastAsia="Calibri" w:hAnsiTheme="minorHAnsi" w:cstheme="minorHAnsi"/>
          <w:bCs/>
          <w:sz w:val="22"/>
          <w:szCs w:val="22"/>
          <w:lang w:eastAsia="en-US"/>
        </w:rPr>
      </w:pPr>
      <w:r w:rsidRPr="00101D5A">
        <w:rPr>
          <w:rFonts w:asciiTheme="minorHAnsi" w:eastAsia="Calibri" w:hAnsiTheme="minorHAnsi" w:cstheme="minorHAnsi"/>
          <w:bCs/>
          <w:sz w:val="22"/>
          <w:szCs w:val="22"/>
          <w:lang w:eastAsia="en-US"/>
        </w:rPr>
        <w:t>W celu wykonania audytu upoważnieni pracownicy Zamawiającego lub osoby działające w jego imieniu, mają prawo:</w:t>
      </w:r>
    </w:p>
    <w:p w14:paraId="78B897E9" w14:textId="77777777" w:rsidR="00B800EA" w:rsidRPr="00101D5A" w:rsidRDefault="00B800EA" w:rsidP="002679D5">
      <w:pPr>
        <w:widowControl/>
        <w:numPr>
          <w:ilvl w:val="1"/>
          <w:numId w:val="40"/>
        </w:numPr>
        <w:suppressAutoHyphens/>
        <w:autoSpaceDE/>
        <w:autoSpaceDN/>
        <w:adjustRightInd/>
        <w:ind w:left="1434" w:hanging="357"/>
        <w:contextualSpacing/>
        <w:jc w:val="both"/>
        <w:rPr>
          <w:rFonts w:asciiTheme="minorHAnsi" w:eastAsia="Calibri" w:hAnsiTheme="minorHAnsi" w:cstheme="minorHAnsi"/>
          <w:bCs/>
          <w:sz w:val="22"/>
          <w:szCs w:val="22"/>
          <w:lang w:eastAsia="en-US"/>
        </w:rPr>
      </w:pPr>
      <w:r w:rsidRPr="00101D5A">
        <w:rPr>
          <w:rFonts w:asciiTheme="minorHAnsi" w:eastAsia="Calibri" w:hAnsiTheme="minorHAnsi" w:cstheme="minorHAnsi"/>
          <w:bCs/>
          <w:sz w:val="22"/>
          <w:szCs w:val="22"/>
          <w:lang w:eastAsia="en-US"/>
        </w:rPr>
        <w:t xml:space="preserve">wstępu do pomieszczeń, w których przetwarzane są dane osobowe i przeprowadzenia niezbędnych czynności kontrolnych, </w:t>
      </w:r>
    </w:p>
    <w:p w14:paraId="5CA8C6D2" w14:textId="77777777" w:rsidR="00B800EA" w:rsidRPr="00101D5A" w:rsidRDefault="00B800EA" w:rsidP="002679D5">
      <w:pPr>
        <w:widowControl/>
        <w:numPr>
          <w:ilvl w:val="1"/>
          <w:numId w:val="40"/>
        </w:numPr>
        <w:suppressAutoHyphens/>
        <w:autoSpaceDE/>
        <w:autoSpaceDN/>
        <w:adjustRightInd/>
        <w:ind w:left="1434" w:hanging="357"/>
        <w:contextualSpacing/>
        <w:jc w:val="both"/>
        <w:rPr>
          <w:rFonts w:asciiTheme="minorHAnsi" w:eastAsia="Calibri" w:hAnsiTheme="minorHAnsi" w:cstheme="minorHAnsi"/>
          <w:bCs/>
          <w:sz w:val="22"/>
          <w:szCs w:val="22"/>
          <w:lang w:eastAsia="en-US"/>
        </w:rPr>
      </w:pPr>
      <w:r w:rsidRPr="00101D5A">
        <w:rPr>
          <w:rFonts w:asciiTheme="minorHAnsi" w:eastAsia="Calibri" w:hAnsiTheme="minorHAnsi" w:cstheme="minorHAnsi"/>
          <w:bCs/>
          <w:sz w:val="22"/>
          <w:szCs w:val="22"/>
          <w:lang w:eastAsia="en-US"/>
        </w:rPr>
        <w:t>żądania złożenia pisemnych i ustnych wyjaśnień w celu ustalenia stanu faktycznego,</w:t>
      </w:r>
    </w:p>
    <w:p w14:paraId="51E045D2" w14:textId="77777777" w:rsidR="00B800EA" w:rsidRPr="00101D5A" w:rsidRDefault="00B800EA" w:rsidP="002679D5">
      <w:pPr>
        <w:widowControl/>
        <w:numPr>
          <w:ilvl w:val="1"/>
          <w:numId w:val="40"/>
        </w:numPr>
        <w:suppressAutoHyphens/>
        <w:autoSpaceDE/>
        <w:autoSpaceDN/>
        <w:adjustRightInd/>
        <w:ind w:left="1434" w:hanging="357"/>
        <w:contextualSpacing/>
        <w:jc w:val="both"/>
        <w:rPr>
          <w:rFonts w:asciiTheme="minorHAnsi" w:eastAsia="Calibri" w:hAnsiTheme="minorHAnsi" w:cstheme="minorHAnsi"/>
          <w:bCs/>
          <w:sz w:val="22"/>
          <w:szCs w:val="22"/>
          <w:lang w:eastAsia="en-US"/>
        </w:rPr>
      </w:pPr>
      <w:r w:rsidRPr="00101D5A">
        <w:rPr>
          <w:rFonts w:asciiTheme="minorHAnsi" w:eastAsia="Calibri" w:hAnsiTheme="minorHAnsi" w:cstheme="minorHAnsi"/>
          <w:bCs/>
          <w:sz w:val="22"/>
          <w:szCs w:val="22"/>
          <w:lang w:eastAsia="en-US"/>
        </w:rPr>
        <w:t>przeprowadzania oględzin urządzeń, nośników oraz systemów informatycznych służących do przetwarzania danych.</w:t>
      </w:r>
    </w:p>
    <w:p w14:paraId="23E379D5" w14:textId="77777777" w:rsidR="00B800EA" w:rsidRPr="00101D5A" w:rsidRDefault="00B800EA" w:rsidP="002679D5">
      <w:pPr>
        <w:widowControl/>
        <w:numPr>
          <w:ilvl w:val="0"/>
          <w:numId w:val="37"/>
        </w:numPr>
        <w:suppressAutoHyphens/>
        <w:autoSpaceDE/>
        <w:autoSpaceDN/>
        <w:adjustRightInd/>
        <w:ind w:left="425"/>
        <w:jc w:val="both"/>
        <w:rPr>
          <w:rFonts w:asciiTheme="minorHAnsi" w:eastAsia="Calibri" w:hAnsiTheme="minorHAnsi" w:cstheme="minorHAnsi"/>
          <w:bCs/>
          <w:sz w:val="22"/>
          <w:szCs w:val="22"/>
          <w:lang w:eastAsia="en-US"/>
        </w:rPr>
      </w:pPr>
      <w:r w:rsidRPr="00101D5A">
        <w:rPr>
          <w:rFonts w:asciiTheme="minorHAnsi" w:eastAsia="Calibri" w:hAnsiTheme="minorHAnsi" w:cstheme="minorHAnsi"/>
          <w:bCs/>
          <w:sz w:val="22"/>
          <w:szCs w:val="22"/>
          <w:lang w:eastAsia="en-US"/>
        </w:rPr>
        <w:t xml:space="preserve">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68C5B379" w14:textId="0110C3EC" w:rsidR="00B800EA" w:rsidRPr="00101D5A" w:rsidRDefault="00B800EA" w:rsidP="002679D5">
      <w:pPr>
        <w:widowControl/>
        <w:numPr>
          <w:ilvl w:val="0"/>
          <w:numId w:val="37"/>
        </w:numPr>
        <w:suppressAutoHyphens/>
        <w:autoSpaceDE/>
        <w:autoSpaceDN/>
        <w:adjustRightInd/>
        <w:ind w:left="425"/>
        <w:jc w:val="both"/>
        <w:rPr>
          <w:rFonts w:asciiTheme="minorHAnsi" w:eastAsia="Calibri" w:hAnsiTheme="minorHAnsi" w:cstheme="minorHAnsi"/>
          <w:bCs/>
          <w:sz w:val="22"/>
          <w:szCs w:val="22"/>
          <w:lang w:eastAsia="en-US"/>
        </w:rPr>
      </w:pPr>
      <w:r w:rsidRPr="00101D5A">
        <w:rPr>
          <w:rFonts w:asciiTheme="minorHAnsi" w:eastAsia="Calibri" w:hAnsiTheme="minorHAnsi" w:cstheme="minorHAnsi"/>
          <w:bCs/>
          <w:sz w:val="22"/>
          <w:szCs w:val="22"/>
          <w:lang w:eastAsia="en-US"/>
        </w:rPr>
        <w:t>Wykonawca zobowiązuje się przekazać w imieniu Zamawiającego osobom</w:t>
      </w:r>
      <w:r w:rsidR="00C5363A" w:rsidRPr="00101D5A">
        <w:rPr>
          <w:rFonts w:asciiTheme="minorHAnsi" w:eastAsia="Calibri" w:hAnsiTheme="minorHAnsi" w:cstheme="minorHAnsi"/>
          <w:bCs/>
          <w:sz w:val="22"/>
          <w:szCs w:val="22"/>
          <w:lang w:eastAsia="en-US"/>
        </w:rPr>
        <w:t xml:space="preserve"> reprezentującym strony na budowie</w:t>
      </w:r>
      <w:r w:rsidRPr="00101D5A">
        <w:rPr>
          <w:rFonts w:asciiTheme="minorHAnsi" w:eastAsia="Calibri" w:hAnsiTheme="minorHAnsi" w:cstheme="minorHAnsi"/>
          <w:bCs/>
          <w:sz w:val="22"/>
          <w:szCs w:val="22"/>
          <w:lang w:eastAsia="en-US"/>
        </w:rPr>
        <w:t xml:space="preserve">, a także innym jego przedstawicielom, pracownikom i współpracownikom, których dane udostępnił Zamawiającemu 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w:t>
      </w:r>
      <w:r w:rsidRPr="00101D5A">
        <w:rPr>
          <w:rFonts w:asciiTheme="minorHAnsi" w:eastAsia="Calibri" w:hAnsiTheme="minorHAnsi" w:cstheme="minorHAnsi"/>
          <w:bCs/>
          <w:sz w:val="22"/>
          <w:szCs w:val="22"/>
          <w:lang w:eastAsia="en-US"/>
        </w:rPr>
        <w:lastRenderedPageBreak/>
        <w:t xml:space="preserve">ograniczenia przetwarzania, wniesienia sprzeciwu wobec przetwarzania oraz prawo do przenoszenia danych i wniesienia skargi do organu nadzorczego. </w:t>
      </w:r>
    </w:p>
    <w:p w14:paraId="40C8A28F" w14:textId="289C0AF1" w:rsidR="00101D5A" w:rsidRPr="00101D5A" w:rsidRDefault="00B800EA" w:rsidP="002679D5">
      <w:pPr>
        <w:widowControl/>
        <w:numPr>
          <w:ilvl w:val="0"/>
          <w:numId w:val="37"/>
        </w:numPr>
        <w:suppressAutoHyphens/>
        <w:autoSpaceDE/>
        <w:autoSpaceDN/>
        <w:adjustRightInd/>
        <w:ind w:left="425"/>
        <w:jc w:val="both"/>
        <w:rPr>
          <w:rFonts w:asciiTheme="minorHAnsi" w:eastAsia="Calibri" w:hAnsiTheme="minorHAnsi" w:cstheme="minorHAnsi"/>
          <w:bCs/>
          <w:sz w:val="22"/>
          <w:szCs w:val="22"/>
          <w:lang w:eastAsia="en-US"/>
        </w:rPr>
      </w:pPr>
      <w:r w:rsidRPr="00101D5A">
        <w:rPr>
          <w:rFonts w:asciiTheme="minorHAnsi" w:eastAsia="Calibri" w:hAnsiTheme="minorHAnsi" w:cstheme="minorHAnsi"/>
          <w:bCs/>
          <w:sz w:val="22"/>
          <w:szCs w:val="22"/>
          <w:lang w:eastAsia="en-US"/>
        </w:rPr>
        <w:t>Wykonawca jest uprawniony do dalszego powierzenia przetwarzania danych osobowych, o których mowa w ust. 2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podpowierzył przetwarzanie danych osobowych, Wykonawca odpowiada jak za działania bądź zaniechania własne.</w:t>
      </w:r>
    </w:p>
    <w:p w14:paraId="1F1CC5A8" w14:textId="77777777" w:rsidR="002679D5" w:rsidRDefault="002679D5" w:rsidP="002679D5">
      <w:pPr>
        <w:jc w:val="center"/>
        <w:rPr>
          <w:rFonts w:asciiTheme="minorHAnsi" w:hAnsiTheme="minorHAnsi" w:cstheme="minorHAnsi"/>
          <w:b/>
          <w:sz w:val="22"/>
          <w:szCs w:val="22"/>
        </w:rPr>
      </w:pPr>
    </w:p>
    <w:p w14:paraId="3F272302" w14:textId="77777777" w:rsidR="002679D5" w:rsidRDefault="002679D5" w:rsidP="002679D5">
      <w:pPr>
        <w:jc w:val="center"/>
        <w:rPr>
          <w:rFonts w:asciiTheme="minorHAnsi" w:hAnsiTheme="minorHAnsi" w:cstheme="minorHAnsi"/>
          <w:b/>
          <w:sz w:val="22"/>
          <w:szCs w:val="22"/>
        </w:rPr>
      </w:pPr>
    </w:p>
    <w:p w14:paraId="5C23DA53" w14:textId="2DD77EC5" w:rsidR="00056A80" w:rsidRPr="00101D5A" w:rsidRDefault="00056A80" w:rsidP="002679D5">
      <w:pPr>
        <w:jc w:val="center"/>
        <w:rPr>
          <w:rFonts w:asciiTheme="minorHAnsi" w:hAnsiTheme="minorHAnsi" w:cstheme="minorHAnsi"/>
          <w:b/>
          <w:sz w:val="22"/>
          <w:szCs w:val="22"/>
        </w:rPr>
      </w:pPr>
      <w:r w:rsidRPr="00101D5A">
        <w:rPr>
          <w:rFonts w:asciiTheme="minorHAnsi" w:hAnsiTheme="minorHAnsi" w:cstheme="minorHAnsi"/>
          <w:b/>
          <w:sz w:val="22"/>
          <w:szCs w:val="22"/>
        </w:rPr>
        <w:t>§ 19</w:t>
      </w:r>
    </w:p>
    <w:p w14:paraId="407778C1" w14:textId="64B620C8" w:rsidR="00FB36E3" w:rsidRPr="00101D5A" w:rsidRDefault="00056A80" w:rsidP="002679D5">
      <w:pPr>
        <w:jc w:val="center"/>
        <w:rPr>
          <w:rFonts w:asciiTheme="minorHAnsi" w:hAnsiTheme="minorHAnsi" w:cstheme="minorHAnsi"/>
          <w:b/>
          <w:sz w:val="22"/>
          <w:szCs w:val="22"/>
        </w:rPr>
      </w:pPr>
      <w:r w:rsidRPr="00101D5A">
        <w:rPr>
          <w:rFonts w:asciiTheme="minorHAnsi" w:hAnsiTheme="minorHAnsi" w:cstheme="minorHAnsi"/>
          <w:b/>
          <w:sz w:val="22"/>
          <w:szCs w:val="22"/>
        </w:rPr>
        <w:t>Spory</w:t>
      </w:r>
    </w:p>
    <w:p w14:paraId="016FE64F" w14:textId="77777777" w:rsidR="00056A80" w:rsidRPr="00101D5A" w:rsidRDefault="00056A80" w:rsidP="002679D5">
      <w:pPr>
        <w:pStyle w:val="Akapitzlist"/>
        <w:numPr>
          <w:ilvl w:val="0"/>
          <w:numId w:val="31"/>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Spory powstałe na tle realizacji niniejszej umowy będzie rozstrzygał sąd właściwy dla siedziby Zamawiającego.</w:t>
      </w:r>
    </w:p>
    <w:p w14:paraId="2A6C5FEF" w14:textId="7570056A" w:rsidR="00D4110D" w:rsidRPr="00101D5A" w:rsidRDefault="00056A80" w:rsidP="002679D5">
      <w:pPr>
        <w:pStyle w:val="Akapitzlist"/>
        <w:numPr>
          <w:ilvl w:val="0"/>
          <w:numId w:val="31"/>
        </w:numPr>
        <w:ind w:left="426" w:hanging="426"/>
        <w:jc w:val="both"/>
        <w:rPr>
          <w:rFonts w:asciiTheme="minorHAnsi" w:hAnsiTheme="minorHAnsi" w:cstheme="minorHAnsi"/>
          <w:sz w:val="22"/>
          <w:szCs w:val="22"/>
        </w:rPr>
      </w:pPr>
      <w:r w:rsidRPr="00101D5A">
        <w:rPr>
          <w:rFonts w:asciiTheme="minorHAnsi" w:hAnsiTheme="minorHAnsi" w:cstheme="minorHAnsi"/>
          <w:sz w:val="22"/>
          <w:szCs w:val="22"/>
        </w:rPr>
        <w:t>W sprawach nie unormowanych niniejsza umową mają zastosowanie przepisy Ustawy Kodeks Cywilny, Prawo Budowlane i Prawo Zamówień Publicznych.</w:t>
      </w:r>
    </w:p>
    <w:p w14:paraId="79F97707" w14:textId="77777777" w:rsidR="002679D5" w:rsidRDefault="002679D5" w:rsidP="002679D5">
      <w:pPr>
        <w:jc w:val="center"/>
        <w:rPr>
          <w:rFonts w:asciiTheme="minorHAnsi" w:hAnsiTheme="minorHAnsi" w:cstheme="minorHAnsi"/>
          <w:b/>
          <w:sz w:val="22"/>
          <w:szCs w:val="22"/>
        </w:rPr>
      </w:pPr>
    </w:p>
    <w:p w14:paraId="53D9E631" w14:textId="5B76DC97" w:rsidR="00CA2BFA" w:rsidRPr="00101D5A" w:rsidRDefault="008F479D" w:rsidP="002679D5">
      <w:pPr>
        <w:jc w:val="center"/>
        <w:rPr>
          <w:rFonts w:asciiTheme="minorHAnsi" w:hAnsiTheme="minorHAnsi" w:cstheme="minorHAnsi"/>
          <w:b/>
          <w:sz w:val="22"/>
          <w:szCs w:val="22"/>
        </w:rPr>
      </w:pPr>
      <w:r w:rsidRPr="00101D5A">
        <w:rPr>
          <w:rFonts w:asciiTheme="minorHAnsi" w:hAnsiTheme="minorHAnsi" w:cstheme="minorHAnsi"/>
          <w:b/>
          <w:sz w:val="22"/>
          <w:szCs w:val="22"/>
        </w:rPr>
        <w:t>§ 2</w:t>
      </w:r>
      <w:r w:rsidR="00056A80" w:rsidRPr="00101D5A">
        <w:rPr>
          <w:rFonts w:asciiTheme="minorHAnsi" w:hAnsiTheme="minorHAnsi" w:cstheme="minorHAnsi"/>
          <w:b/>
          <w:sz w:val="22"/>
          <w:szCs w:val="22"/>
        </w:rPr>
        <w:t>0</w:t>
      </w:r>
    </w:p>
    <w:p w14:paraId="42606200" w14:textId="3A1495A4" w:rsidR="00FB36E3" w:rsidRPr="00101D5A" w:rsidRDefault="00056A80" w:rsidP="002679D5">
      <w:pPr>
        <w:jc w:val="center"/>
        <w:rPr>
          <w:rFonts w:asciiTheme="minorHAnsi" w:hAnsiTheme="minorHAnsi" w:cstheme="minorHAnsi"/>
          <w:b/>
          <w:sz w:val="22"/>
          <w:szCs w:val="22"/>
        </w:rPr>
      </w:pPr>
      <w:r w:rsidRPr="00101D5A">
        <w:rPr>
          <w:rFonts w:asciiTheme="minorHAnsi" w:hAnsiTheme="minorHAnsi" w:cstheme="minorHAnsi"/>
          <w:b/>
          <w:sz w:val="22"/>
          <w:szCs w:val="22"/>
        </w:rPr>
        <w:t>Postanowienia końcowe</w:t>
      </w:r>
    </w:p>
    <w:p w14:paraId="154F82BD" w14:textId="77777777" w:rsidR="00D15FB5" w:rsidRPr="00101D5A" w:rsidRDefault="00CA2BFA" w:rsidP="002679D5">
      <w:pPr>
        <w:pStyle w:val="Akapitzlist"/>
        <w:numPr>
          <w:ilvl w:val="0"/>
          <w:numId w:val="28"/>
        </w:numPr>
        <w:ind w:left="426"/>
        <w:jc w:val="both"/>
        <w:rPr>
          <w:rFonts w:asciiTheme="minorHAnsi" w:hAnsiTheme="minorHAnsi" w:cstheme="minorHAnsi"/>
          <w:sz w:val="22"/>
          <w:szCs w:val="22"/>
        </w:rPr>
      </w:pPr>
      <w:r w:rsidRPr="00101D5A">
        <w:rPr>
          <w:rFonts w:asciiTheme="minorHAnsi" w:hAnsiTheme="minorHAnsi" w:cstheme="minorHAnsi"/>
          <w:sz w:val="22"/>
          <w:szCs w:val="22"/>
        </w:rPr>
        <w:t>Umowa niniejsza zastała sporządzona w dwóch jednobrzmiących egzemplarzach, po</w:t>
      </w:r>
      <w:r w:rsidR="00072209" w:rsidRPr="00101D5A">
        <w:rPr>
          <w:rFonts w:asciiTheme="minorHAnsi" w:hAnsiTheme="minorHAnsi" w:cstheme="minorHAnsi"/>
          <w:sz w:val="22"/>
          <w:szCs w:val="22"/>
        </w:rPr>
        <w:t xml:space="preserve"> </w:t>
      </w:r>
      <w:r w:rsidRPr="00101D5A">
        <w:rPr>
          <w:rFonts w:asciiTheme="minorHAnsi" w:hAnsiTheme="minorHAnsi" w:cstheme="minorHAnsi"/>
          <w:sz w:val="22"/>
          <w:szCs w:val="22"/>
        </w:rPr>
        <w:t>jednym egzemplarzu dla każdej ze stron.</w:t>
      </w:r>
    </w:p>
    <w:p w14:paraId="6B87D7C9" w14:textId="0B602F12" w:rsidR="00D15FB5" w:rsidRPr="00101D5A" w:rsidRDefault="00D15FB5" w:rsidP="002679D5">
      <w:pPr>
        <w:pStyle w:val="Akapitzlist"/>
        <w:numPr>
          <w:ilvl w:val="0"/>
          <w:numId w:val="28"/>
        </w:numPr>
        <w:ind w:left="426"/>
        <w:jc w:val="both"/>
        <w:rPr>
          <w:rFonts w:asciiTheme="minorHAnsi" w:hAnsiTheme="minorHAnsi" w:cstheme="minorHAnsi"/>
          <w:sz w:val="22"/>
          <w:szCs w:val="22"/>
        </w:rPr>
      </w:pPr>
      <w:r w:rsidRPr="00101D5A">
        <w:rPr>
          <w:rFonts w:asciiTheme="minorHAnsi" w:hAnsiTheme="minorHAnsi" w:cstheme="minorHAnsi"/>
          <w:sz w:val="22"/>
          <w:szCs w:val="22"/>
        </w:rPr>
        <w:t>Integralną częścią niniejszej umowy stanowią:</w:t>
      </w:r>
    </w:p>
    <w:p w14:paraId="556E21A5" w14:textId="06722C3D" w:rsidR="00D15FB5" w:rsidRPr="00101D5A" w:rsidRDefault="004D1679" w:rsidP="002679D5">
      <w:pPr>
        <w:pStyle w:val="Akapitzlist"/>
        <w:numPr>
          <w:ilvl w:val="0"/>
          <w:numId w:val="29"/>
        </w:numPr>
        <w:ind w:left="709" w:hanging="283"/>
        <w:jc w:val="both"/>
        <w:rPr>
          <w:rFonts w:asciiTheme="minorHAnsi" w:hAnsiTheme="minorHAnsi" w:cstheme="minorHAnsi"/>
          <w:sz w:val="22"/>
          <w:szCs w:val="22"/>
        </w:rPr>
      </w:pPr>
      <w:r w:rsidRPr="00101D5A">
        <w:rPr>
          <w:rFonts w:asciiTheme="minorHAnsi" w:hAnsiTheme="minorHAnsi" w:cstheme="minorHAnsi"/>
          <w:sz w:val="22"/>
          <w:szCs w:val="22"/>
        </w:rPr>
        <w:t xml:space="preserve">Specyfikacja </w:t>
      </w:r>
      <w:r w:rsidR="00D15FB5" w:rsidRPr="00101D5A">
        <w:rPr>
          <w:rFonts w:asciiTheme="minorHAnsi" w:hAnsiTheme="minorHAnsi" w:cstheme="minorHAnsi"/>
          <w:sz w:val="22"/>
          <w:szCs w:val="22"/>
        </w:rPr>
        <w:t>Warunków Zamówienia.</w:t>
      </w:r>
    </w:p>
    <w:p w14:paraId="7D0D98DF" w14:textId="77777777" w:rsidR="00D15FB5" w:rsidRPr="00101D5A" w:rsidRDefault="00D15FB5" w:rsidP="002679D5">
      <w:pPr>
        <w:pStyle w:val="Akapitzlist"/>
        <w:numPr>
          <w:ilvl w:val="0"/>
          <w:numId w:val="29"/>
        </w:numPr>
        <w:ind w:left="709" w:hanging="283"/>
        <w:jc w:val="both"/>
        <w:rPr>
          <w:rFonts w:asciiTheme="minorHAnsi" w:hAnsiTheme="minorHAnsi" w:cstheme="minorHAnsi"/>
          <w:sz w:val="22"/>
          <w:szCs w:val="22"/>
        </w:rPr>
      </w:pPr>
      <w:r w:rsidRPr="00101D5A">
        <w:rPr>
          <w:rFonts w:asciiTheme="minorHAnsi" w:hAnsiTheme="minorHAnsi" w:cstheme="minorHAnsi"/>
          <w:sz w:val="22"/>
          <w:szCs w:val="22"/>
        </w:rPr>
        <w:t>Oferta Wykonawcy.</w:t>
      </w:r>
    </w:p>
    <w:p w14:paraId="2E8118A0" w14:textId="77777777" w:rsidR="004D1679" w:rsidRPr="00101D5A" w:rsidRDefault="004D1679" w:rsidP="002679D5">
      <w:pPr>
        <w:ind w:left="3540" w:firstLine="708"/>
        <w:rPr>
          <w:rFonts w:asciiTheme="minorHAnsi" w:hAnsiTheme="minorHAnsi" w:cstheme="minorHAnsi"/>
          <w:sz w:val="22"/>
          <w:szCs w:val="22"/>
        </w:rPr>
      </w:pPr>
      <w:r w:rsidRPr="00101D5A">
        <w:rPr>
          <w:rFonts w:asciiTheme="minorHAnsi" w:hAnsiTheme="minorHAnsi" w:cstheme="minorHAnsi"/>
          <w:sz w:val="22"/>
          <w:szCs w:val="22"/>
        </w:rPr>
        <w:t>podpisy stron</w:t>
      </w:r>
    </w:p>
    <w:p w14:paraId="5E472413" w14:textId="77777777" w:rsidR="004D1679" w:rsidRPr="00101D5A" w:rsidRDefault="004D1679" w:rsidP="002679D5">
      <w:pPr>
        <w:jc w:val="both"/>
        <w:rPr>
          <w:rFonts w:asciiTheme="minorHAnsi" w:hAnsiTheme="minorHAnsi" w:cstheme="minorHAnsi"/>
          <w:sz w:val="22"/>
          <w:szCs w:val="22"/>
        </w:rPr>
      </w:pPr>
    </w:p>
    <w:p w14:paraId="6E931C47" w14:textId="2D57909A" w:rsidR="00CA2BFA" w:rsidRPr="00101D5A" w:rsidRDefault="00CA2BFA" w:rsidP="002679D5">
      <w:pPr>
        <w:ind w:firstLine="708"/>
        <w:jc w:val="both"/>
        <w:rPr>
          <w:rFonts w:asciiTheme="minorHAnsi" w:hAnsiTheme="minorHAnsi" w:cstheme="minorHAnsi"/>
          <w:sz w:val="22"/>
          <w:szCs w:val="22"/>
        </w:rPr>
      </w:pPr>
      <w:r w:rsidRPr="00101D5A">
        <w:rPr>
          <w:rFonts w:asciiTheme="minorHAnsi" w:hAnsiTheme="minorHAnsi" w:cstheme="minorHAnsi"/>
          <w:sz w:val="22"/>
          <w:szCs w:val="22"/>
        </w:rPr>
        <w:t>WYKONAWCA</w:t>
      </w:r>
      <w:r w:rsidR="007106E7" w:rsidRPr="00101D5A">
        <w:rPr>
          <w:rFonts w:asciiTheme="minorHAnsi" w:hAnsiTheme="minorHAnsi" w:cstheme="minorHAnsi"/>
          <w:sz w:val="22"/>
          <w:szCs w:val="22"/>
        </w:rPr>
        <w:tab/>
      </w:r>
      <w:r w:rsidR="007106E7" w:rsidRPr="00101D5A">
        <w:rPr>
          <w:rFonts w:asciiTheme="minorHAnsi" w:hAnsiTheme="minorHAnsi" w:cstheme="minorHAnsi"/>
          <w:sz w:val="22"/>
          <w:szCs w:val="22"/>
        </w:rPr>
        <w:tab/>
      </w:r>
      <w:r w:rsidR="007106E7" w:rsidRPr="00101D5A">
        <w:rPr>
          <w:rFonts w:asciiTheme="minorHAnsi" w:hAnsiTheme="minorHAnsi" w:cstheme="minorHAnsi"/>
          <w:sz w:val="22"/>
          <w:szCs w:val="22"/>
        </w:rPr>
        <w:tab/>
      </w:r>
      <w:r w:rsidR="007106E7" w:rsidRPr="00101D5A">
        <w:rPr>
          <w:rFonts w:asciiTheme="minorHAnsi" w:hAnsiTheme="minorHAnsi" w:cstheme="minorHAnsi"/>
          <w:sz w:val="22"/>
          <w:szCs w:val="22"/>
        </w:rPr>
        <w:tab/>
      </w:r>
      <w:r w:rsidR="007106E7" w:rsidRPr="00101D5A">
        <w:rPr>
          <w:rFonts w:asciiTheme="minorHAnsi" w:hAnsiTheme="minorHAnsi" w:cstheme="minorHAnsi"/>
          <w:sz w:val="22"/>
          <w:szCs w:val="22"/>
        </w:rPr>
        <w:tab/>
      </w:r>
      <w:r w:rsidR="007106E7" w:rsidRPr="00101D5A">
        <w:rPr>
          <w:rFonts w:asciiTheme="minorHAnsi" w:hAnsiTheme="minorHAnsi" w:cstheme="minorHAnsi"/>
          <w:sz w:val="22"/>
          <w:szCs w:val="22"/>
        </w:rPr>
        <w:tab/>
      </w:r>
      <w:r w:rsidR="007106E7" w:rsidRPr="00101D5A">
        <w:rPr>
          <w:rFonts w:asciiTheme="minorHAnsi" w:hAnsiTheme="minorHAnsi" w:cstheme="minorHAnsi"/>
          <w:sz w:val="22"/>
          <w:szCs w:val="22"/>
        </w:rPr>
        <w:tab/>
      </w:r>
      <w:r w:rsidR="00792D90">
        <w:rPr>
          <w:rFonts w:asciiTheme="minorHAnsi" w:hAnsiTheme="minorHAnsi" w:cstheme="minorHAnsi"/>
          <w:sz w:val="22"/>
          <w:szCs w:val="22"/>
        </w:rPr>
        <w:tab/>
      </w:r>
      <w:r w:rsidR="007106E7" w:rsidRPr="00101D5A">
        <w:rPr>
          <w:rFonts w:asciiTheme="minorHAnsi" w:hAnsiTheme="minorHAnsi" w:cstheme="minorHAnsi"/>
          <w:sz w:val="22"/>
          <w:szCs w:val="22"/>
        </w:rPr>
        <w:t>ZAMAWIAJĄCY</w:t>
      </w:r>
    </w:p>
    <w:sectPr w:rsidR="00CA2BFA" w:rsidRPr="00101D5A" w:rsidSect="001A03EE">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BD5EC" w14:textId="77777777" w:rsidR="00D600FF" w:rsidRDefault="00D600FF" w:rsidP="00276F7F">
      <w:r>
        <w:separator/>
      </w:r>
    </w:p>
  </w:endnote>
  <w:endnote w:type="continuationSeparator" w:id="0">
    <w:p w14:paraId="596ABD0B" w14:textId="77777777" w:rsidR="00D600FF" w:rsidRDefault="00D600FF"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072658648"/>
      <w:docPartObj>
        <w:docPartGallery w:val="Page Numbers (Bottom of Page)"/>
        <w:docPartUnique/>
      </w:docPartObj>
    </w:sdtPr>
    <w:sdtEndPr/>
    <w:sdtContent>
      <w:sdt>
        <w:sdtPr>
          <w:rPr>
            <w:rFonts w:asciiTheme="minorHAnsi" w:hAnsiTheme="minorHAnsi"/>
          </w:rPr>
          <w:id w:val="1762249519"/>
          <w:docPartObj>
            <w:docPartGallery w:val="Page Numbers (Top of Page)"/>
            <w:docPartUnique/>
          </w:docPartObj>
        </w:sdtPr>
        <w:sdtEndPr/>
        <w:sdtContent>
          <w:p w14:paraId="594F19B1" w14:textId="77777777" w:rsidR="00FA7CC4" w:rsidRPr="00FA7CC4" w:rsidRDefault="00FA7CC4">
            <w:pPr>
              <w:pStyle w:val="Stopka"/>
              <w:jc w:val="right"/>
              <w:rPr>
                <w:rFonts w:asciiTheme="minorHAnsi" w:hAnsiTheme="minorHAnsi"/>
              </w:rPr>
            </w:pPr>
            <w:r w:rsidRPr="00FA7CC4">
              <w:rPr>
                <w:rFonts w:asciiTheme="minorHAnsi" w:hAnsiTheme="minorHAnsi"/>
              </w:rPr>
              <w:t xml:space="preserve">Strona </w:t>
            </w:r>
            <w:r w:rsidRPr="00FA7CC4">
              <w:rPr>
                <w:rFonts w:asciiTheme="minorHAnsi" w:hAnsiTheme="minorHAnsi"/>
                <w:bCs/>
              </w:rPr>
              <w:fldChar w:fldCharType="begin"/>
            </w:r>
            <w:r w:rsidRPr="00FA7CC4">
              <w:rPr>
                <w:rFonts w:asciiTheme="minorHAnsi" w:hAnsiTheme="minorHAnsi"/>
                <w:bCs/>
              </w:rPr>
              <w:instrText>PAGE</w:instrText>
            </w:r>
            <w:r w:rsidRPr="00FA7CC4">
              <w:rPr>
                <w:rFonts w:asciiTheme="minorHAnsi" w:hAnsiTheme="minorHAnsi"/>
                <w:bCs/>
              </w:rPr>
              <w:fldChar w:fldCharType="separate"/>
            </w:r>
            <w:r w:rsidR="004D1679">
              <w:rPr>
                <w:rFonts w:asciiTheme="minorHAnsi" w:hAnsiTheme="minorHAnsi"/>
                <w:bCs/>
                <w:noProof/>
              </w:rPr>
              <w:t>14</w:t>
            </w:r>
            <w:r w:rsidRPr="00FA7CC4">
              <w:rPr>
                <w:rFonts w:asciiTheme="minorHAnsi" w:hAnsiTheme="minorHAnsi"/>
                <w:bCs/>
              </w:rPr>
              <w:fldChar w:fldCharType="end"/>
            </w:r>
            <w:r w:rsidRPr="00FA7CC4">
              <w:rPr>
                <w:rFonts w:asciiTheme="minorHAnsi" w:hAnsiTheme="minorHAnsi"/>
              </w:rPr>
              <w:t xml:space="preserve"> z </w:t>
            </w:r>
            <w:r w:rsidRPr="00FA7CC4">
              <w:rPr>
                <w:rFonts w:asciiTheme="minorHAnsi" w:hAnsiTheme="minorHAnsi"/>
                <w:bCs/>
              </w:rPr>
              <w:fldChar w:fldCharType="begin"/>
            </w:r>
            <w:r w:rsidRPr="00FA7CC4">
              <w:rPr>
                <w:rFonts w:asciiTheme="minorHAnsi" w:hAnsiTheme="minorHAnsi"/>
                <w:bCs/>
              </w:rPr>
              <w:instrText>NUMPAGES</w:instrText>
            </w:r>
            <w:r w:rsidRPr="00FA7CC4">
              <w:rPr>
                <w:rFonts w:asciiTheme="minorHAnsi" w:hAnsiTheme="minorHAnsi"/>
                <w:bCs/>
              </w:rPr>
              <w:fldChar w:fldCharType="separate"/>
            </w:r>
            <w:r w:rsidR="004D1679">
              <w:rPr>
                <w:rFonts w:asciiTheme="minorHAnsi" w:hAnsiTheme="minorHAnsi"/>
                <w:bCs/>
                <w:noProof/>
              </w:rPr>
              <w:t>14</w:t>
            </w:r>
            <w:r w:rsidRPr="00FA7CC4">
              <w:rPr>
                <w:rFonts w:asciiTheme="minorHAnsi" w:hAnsiTheme="minorHAnsi"/>
                <w:bCs/>
              </w:rPr>
              <w:fldChar w:fldCharType="end"/>
            </w:r>
          </w:p>
        </w:sdtContent>
      </w:sdt>
    </w:sdtContent>
  </w:sdt>
  <w:p w14:paraId="4A997D4F" w14:textId="77777777" w:rsidR="00C21F19" w:rsidRDefault="00C21F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6B00" w14:textId="77777777" w:rsidR="00D600FF" w:rsidRDefault="00D600FF" w:rsidP="00276F7F">
      <w:r>
        <w:separator/>
      </w:r>
    </w:p>
  </w:footnote>
  <w:footnote w:type="continuationSeparator" w:id="0">
    <w:p w14:paraId="1D9F5C3B" w14:textId="77777777" w:rsidR="00D600FF" w:rsidRDefault="00D600FF" w:rsidP="0027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4EF7" w14:textId="789B016C" w:rsidR="00842433" w:rsidRDefault="009A5821" w:rsidP="00842433">
    <w:pPr>
      <w:pStyle w:val="Nagwek"/>
      <w:jc w:val="right"/>
      <w:rPr>
        <w:rFonts w:asciiTheme="minorHAnsi" w:hAnsiTheme="minorHAnsi"/>
      </w:rPr>
    </w:pPr>
    <w:r>
      <w:rPr>
        <w:rFonts w:asciiTheme="minorHAnsi" w:hAnsiTheme="minorHAnsi"/>
      </w:rPr>
      <w:t>Załącznik nr 2 do S</w:t>
    </w:r>
    <w:r w:rsidR="00842433">
      <w:rPr>
        <w:rFonts w:asciiTheme="minorHAnsi" w:hAnsiTheme="minorHAnsi"/>
      </w:rPr>
      <w:t>WZ – Wzór umowy</w:t>
    </w:r>
  </w:p>
  <w:p w14:paraId="3CCA203D" w14:textId="77777777" w:rsidR="00842433" w:rsidRDefault="008424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70C"/>
    <w:multiLevelType w:val="hybridMultilevel"/>
    <w:tmpl w:val="A00C6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E61A5"/>
    <w:multiLevelType w:val="hybridMultilevel"/>
    <w:tmpl w:val="A30C9D24"/>
    <w:lvl w:ilvl="0" w:tplc="0D06FDF0">
      <w:start w:val="1"/>
      <w:numFmt w:val="lowerLetter"/>
      <w:lvlText w:val="%1)"/>
      <w:lvlJc w:val="left"/>
      <w:pPr>
        <w:tabs>
          <w:tab w:val="num" w:pos="720"/>
        </w:tabs>
        <w:ind w:left="720" w:hanging="360"/>
      </w:pPr>
      <w:rPr>
        <w:rFonts w:ascii="Calibri" w:eastAsia="Times New Roman" w:hAnsi="Calibri"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20C1C"/>
    <w:multiLevelType w:val="hybridMultilevel"/>
    <w:tmpl w:val="0EA2B1A8"/>
    <w:lvl w:ilvl="0" w:tplc="9494847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F57FB0"/>
    <w:multiLevelType w:val="multilevel"/>
    <w:tmpl w:val="CD7CC3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004CBC"/>
    <w:multiLevelType w:val="hybridMultilevel"/>
    <w:tmpl w:val="A90E321E"/>
    <w:lvl w:ilvl="0" w:tplc="955C72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A98102E"/>
    <w:multiLevelType w:val="hybridMultilevel"/>
    <w:tmpl w:val="D89EE324"/>
    <w:lvl w:ilvl="0" w:tplc="1B643552">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6" w15:restartNumberingAfterBreak="0">
    <w:nsid w:val="0E1F00BB"/>
    <w:multiLevelType w:val="hybridMultilevel"/>
    <w:tmpl w:val="58AE889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ED705FB"/>
    <w:multiLevelType w:val="hybridMultilevel"/>
    <w:tmpl w:val="4B4ADD48"/>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093192"/>
    <w:multiLevelType w:val="hybridMultilevel"/>
    <w:tmpl w:val="B3703D58"/>
    <w:lvl w:ilvl="0" w:tplc="D054CC4C">
      <w:start w:val="1"/>
      <w:numFmt w:val="decimal"/>
      <w:lvlText w:val="%1)"/>
      <w:lvlJc w:val="left"/>
      <w:pPr>
        <w:ind w:left="720" w:hanging="360"/>
      </w:pPr>
    </w:lvl>
    <w:lvl w:ilvl="1" w:tplc="D054CC4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6E0622"/>
    <w:multiLevelType w:val="hybridMultilevel"/>
    <w:tmpl w:val="CA500570"/>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155B6E3B"/>
    <w:multiLevelType w:val="hybridMultilevel"/>
    <w:tmpl w:val="2EC834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E59607B"/>
    <w:multiLevelType w:val="hybridMultilevel"/>
    <w:tmpl w:val="E086FB70"/>
    <w:lvl w:ilvl="0" w:tplc="AF14340E">
      <w:start w:val="1"/>
      <w:numFmt w:val="decimal"/>
      <w:lvlText w:val="%1."/>
      <w:lvlJc w:val="left"/>
      <w:pPr>
        <w:ind w:left="720" w:hanging="360"/>
      </w:pPr>
      <w:rPr>
        <w:sz w:val="22"/>
        <w:szCs w:val="22"/>
      </w:r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E56D02"/>
    <w:multiLevelType w:val="multilevel"/>
    <w:tmpl w:val="28581A7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3192DE9"/>
    <w:multiLevelType w:val="multilevel"/>
    <w:tmpl w:val="5644C3F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5927D49"/>
    <w:multiLevelType w:val="hybridMultilevel"/>
    <w:tmpl w:val="38F0D5F4"/>
    <w:lvl w:ilvl="0" w:tplc="E0162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F2812"/>
    <w:multiLevelType w:val="hybridMultilevel"/>
    <w:tmpl w:val="A5E826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2436" w:hanging="360"/>
      </w:pPr>
    </w:lvl>
    <w:lvl w:ilvl="2" w:tplc="AF664E5E">
      <w:start w:val="3"/>
      <w:numFmt w:val="decimal"/>
      <w:lvlText w:val="%3"/>
      <w:lvlJc w:val="left"/>
      <w:pPr>
        <w:ind w:left="3336" w:hanging="360"/>
      </w:pPr>
      <w:rPr>
        <w:rFonts w:hint="default"/>
      </w:rPr>
    </w:lvl>
    <w:lvl w:ilvl="3" w:tplc="0415000F" w:tentative="1">
      <w:start w:val="1"/>
      <w:numFmt w:val="decimal"/>
      <w:lvlText w:val="%4."/>
      <w:lvlJc w:val="left"/>
      <w:pPr>
        <w:ind w:left="3876" w:hanging="360"/>
      </w:pPr>
    </w:lvl>
    <w:lvl w:ilvl="4" w:tplc="04150019" w:tentative="1">
      <w:start w:val="1"/>
      <w:numFmt w:val="lowerLetter"/>
      <w:lvlText w:val="%5."/>
      <w:lvlJc w:val="left"/>
      <w:pPr>
        <w:ind w:left="4596" w:hanging="360"/>
      </w:pPr>
    </w:lvl>
    <w:lvl w:ilvl="5" w:tplc="0415001B" w:tentative="1">
      <w:start w:val="1"/>
      <w:numFmt w:val="lowerRoman"/>
      <w:lvlText w:val="%6."/>
      <w:lvlJc w:val="right"/>
      <w:pPr>
        <w:ind w:left="5316" w:hanging="180"/>
      </w:pPr>
    </w:lvl>
    <w:lvl w:ilvl="6" w:tplc="0415000F" w:tentative="1">
      <w:start w:val="1"/>
      <w:numFmt w:val="decimal"/>
      <w:lvlText w:val="%7."/>
      <w:lvlJc w:val="left"/>
      <w:pPr>
        <w:ind w:left="6036" w:hanging="360"/>
      </w:pPr>
    </w:lvl>
    <w:lvl w:ilvl="7" w:tplc="04150019" w:tentative="1">
      <w:start w:val="1"/>
      <w:numFmt w:val="lowerLetter"/>
      <w:lvlText w:val="%8."/>
      <w:lvlJc w:val="left"/>
      <w:pPr>
        <w:ind w:left="6756" w:hanging="360"/>
      </w:pPr>
    </w:lvl>
    <w:lvl w:ilvl="8" w:tplc="0415001B" w:tentative="1">
      <w:start w:val="1"/>
      <w:numFmt w:val="lowerRoman"/>
      <w:lvlText w:val="%9."/>
      <w:lvlJc w:val="right"/>
      <w:pPr>
        <w:ind w:left="7476" w:hanging="180"/>
      </w:pPr>
    </w:lvl>
  </w:abstractNum>
  <w:abstractNum w:abstractNumId="18" w15:restartNumberingAfterBreak="0">
    <w:nsid w:val="32994DA3"/>
    <w:multiLevelType w:val="hybridMultilevel"/>
    <w:tmpl w:val="EC4A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D95995"/>
    <w:multiLevelType w:val="hybridMultilevel"/>
    <w:tmpl w:val="CC72D420"/>
    <w:lvl w:ilvl="0" w:tplc="1CAE89EC">
      <w:start w:val="1"/>
      <w:numFmt w:val="lowerLetter"/>
      <w:lvlText w:val="%1)"/>
      <w:lvlJc w:val="left"/>
      <w:pPr>
        <w:ind w:left="862" w:hanging="360"/>
      </w:pPr>
      <w:rPr>
        <w:rFonts w:ascii="Calibri" w:hAnsi="Calibri" w:cs="Calibri" w:hint="default"/>
        <w:color w:val="000000"/>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42EF0B9E"/>
    <w:multiLevelType w:val="multilevel"/>
    <w:tmpl w:val="9B605C3A"/>
    <w:styleLink w:val="WWNum2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1" w15:restartNumberingAfterBreak="0">
    <w:nsid w:val="457D1928"/>
    <w:multiLevelType w:val="hybridMultilevel"/>
    <w:tmpl w:val="A81A7A04"/>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924717"/>
    <w:multiLevelType w:val="hybridMultilevel"/>
    <w:tmpl w:val="3D16E710"/>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980976"/>
    <w:multiLevelType w:val="hybridMultilevel"/>
    <w:tmpl w:val="0EB23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B135F3"/>
    <w:multiLevelType w:val="hybridMultilevel"/>
    <w:tmpl w:val="DBCA840E"/>
    <w:lvl w:ilvl="0" w:tplc="80AE2A7C">
      <w:start w:val="1"/>
      <w:numFmt w:val="decimal"/>
      <w:lvlText w:val="%1."/>
      <w:lvlJc w:val="left"/>
      <w:pPr>
        <w:ind w:left="502"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B9A188C"/>
    <w:multiLevelType w:val="hybridMultilevel"/>
    <w:tmpl w:val="7B98148C"/>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566C89"/>
    <w:multiLevelType w:val="multilevel"/>
    <w:tmpl w:val="292CF8D6"/>
    <w:lvl w:ilvl="0">
      <w:start w:val="1"/>
      <w:numFmt w:val="decimal"/>
      <w:lvlText w:val="%1."/>
      <w:lvlJc w:val="left"/>
      <w:pPr>
        <w:ind w:left="1065" w:hanging="360"/>
      </w:pPr>
    </w:lvl>
    <w:lvl w:ilvl="1">
      <w:start w:val="1"/>
      <w:numFmt w:val="lowerLetter"/>
      <w:lvlText w:val="%2)"/>
      <w:lvlJc w:val="left"/>
      <w:pPr>
        <w:ind w:left="2145" w:hanging="72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7" w15:restartNumberingAfterBreak="0">
    <w:nsid w:val="52D86ACB"/>
    <w:multiLevelType w:val="multilevel"/>
    <w:tmpl w:val="99D8A354"/>
    <w:lvl w:ilvl="0">
      <w:start w:val="1"/>
      <w:numFmt w:val="lowerLetter"/>
      <w:lvlText w:val="%1)"/>
      <w:lvlJc w:val="left"/>
      <w:pPr>
        <w:ind w:left="2281" w:hanging="360"/>
      </w:pPr>
      <w:rPr>
        <w:b/>
        <w:bCs w:val="0"/>
      </w:rPr>
    </w:lvl>
    <w:lvl w:ilvl="1">
      <w:start w:val="1"/>
      <w:numFmt w:val="lowerLetter"/>
      <w:lvlText w:val="%2."/>
      <w:lvlJc w:val="left"/>
      <w:pPr>
        <w:ind w:left="3001" w:hanging="360"/>
      </w:pPr>
    </w:lvl>
    <w:lvl w:ilvl="2">
      <w:start w:val="1"/>
      <w:numFmt w:val="lowerRoman"/>
      <w:lvlText w:val="%1.%2.%3."/>
      <w:lvlJc w:val="right"/>
      <w:pPr>
        <w:ind w:left="3721" w:hanging="180"/>
      </w:pPr>
    </w:lvl>
    <w:lvl w:ilvl="3">
      <w:start w:val="1"/>
      <w:numFmt w:val="decimal"/>
      <w:lvlText w:val="%1.%2.%3.%4."/>
      <w:lvlJc w:val="left"/>
      <w:pPr>
        <w:ind w:left="4441" w:hanging="360"/>
      </w:pPr>
    </w:lvl>
    <w:lvl w:ilvl="4">
      <w:start w:val="1"/>
      <w:numFmt w:val="lowerLetter"/>
      <w:lvlText w:val="%1.%2.%3.%4.%5."/>
      <w:lvlJc w:val="left"/>
      <w:pPr>
        <w:ind w:left="5161" w:hanging="360"/>
      </w:pPr>
    </w:lvl>
    <w:lvl w:ilvl="5">
      <w:start w:val="1"/>
      <w:numFmt w:val="lowerRoman"/>
      <w:lvlText w:val="%1.%2.%3.%4.%5.%6."/>
      <w:lvlJc w:val="right"/>
      <w:pPr>
        <w:ind w:left="5881" w:hanging="180"/>
      </w:pPr>
    </w:lvl>
    <w:lvl w:ilvl="6">
      <w:start w:val="1"/>
      <w:numFmt w:val="decimal"/>
      <w:lvlText w:val="%1.%2.%3.%4.%5.%6.%7."/>
      <w:lvlJc w:val="left"/>
      <w:pPr>
        <w:ind w:left="6601" w:hanging="360"/>
      </w:pPr>
    </w:lvl>
    <w:lvl w:ilvl="7">
      <w:start w:val="1"/>
      <w:numFmt w:val="lowerLetter"/>
      <w:lvlText w:val="%1.%2.%3.%4.%5.%6.%7.%8."/>
      <w:lvlJc w:val="left"/>
      <w:pPr>
        <w:ind w:left="7321" w:hanging="360"/>
      </w:pPr>
    </w:lvl>
    <w:lvl w:ilvl="8">
      <w:start w:val="1"/>
      <w:numFmt w:val="lowerRoman"/>
      <w:lvlText w:val="%1.%2.%3.%4.%5.%6.%7.%8.%9."/>
      <w:lvlJc w:val="right"/>
      <w:pPr>
        <w:ind w:left="8041" w:hanging="180"/>
      </w:pPr>
    </w:lvl>
  </w:abstractNum>
  <w:abstractNum w:abstractNumId="28" w15:restartNumberingAfterBreak="0">
    <w:nsid w:val="59637D88"/>
    <w:multiLevelType w:val="hybridMultilevel"/>
    <w:tmpl w:val="4D88BCEE"/>
    <w:lvl w:ilvl="0" w:tplc="22348C6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A9621E"/>
    <w:multiLevelType w:val="hybridMultilevel"/>
    <w:tmpl w:val="A392A874"/>
    <w:lvl w:ilvl="0" w:tplc="04150017">
      <w:start w:val="1"/>
      <w:numFmt w:val="lowerLetter"/>
      <w:lvlText w:val="%1)"/>
      <w:lvlJc w:val="left"/>
      <w:pPr>
        <w:ind w:left="1637" w:hanging="360"/>
      </w:p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30" w15:restartNumberingAfterBreak="0">
    <w:nsid w:val="5B4D5888"/>
    <w:multiLevelType w:val="hybridMultilevel"/>
    <w:tmpl w:val="54BE6F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32" w15:restartNumberingAfterBreak="0">
    <w:nsid w:val="62117441"/>
    <w:multiLevelType w:val="hybridMultilevel"/>
    <w:tmpl w:val="33C8E34C"/>
    <w:lvl w:ilvl="0" w:tplc="4E1E3F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2CE4033"/>
    <w:multiLevelType w:val="multilevel"/>
    <w:tmpl w:val="455C3DF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C5515C"/>
    <w:multiLevelType w:val="hybridMultilevel"/>
    <w:tmpl w:val="562E84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58604A9"/>
    <w:multiLevelType w:val="hybridMultilevel"/>
    <w:tmpl w:val="DB86239C"/>
    <w:lvl w:ilvl="0" w:tplc="7F22CF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D312E5"/>
    <w:multiLevelType w:val="hybridMultilevel"/>
    <w:tmpl w:val="6BF63F60"/>
    <w:lvl w:ilvl="0" w:tplc="D814312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6A7BF0"/>
    <w:multiLevelType w:val="hybridMultilevel"/>
    <w:tmpl w:val="D6B0D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1D48DF"/>
    <w:multiLevelType w:val="multilevel"/>
    <w:tmpl w:val="BE8233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B34A3"/>
    <w:multiLevelType w:val="hybridMultilevel"/>
    <w:tmpl w:val="3790F9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75785622"/>
    <w:multiLevelType w:val="hybridMultilevel"/>
    <w:tmpl w:val="91DE9388"/>
    <w:lvl w:ilvl="0" w:tplc="86EEEF7C">
      <w:start w:val="1"/>
      <w:numFmt w:val="lowerLetter"/>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1" w15:restartNumberingAfterBreak="0">
    <w:nsid w:val="79FB6761"/>
    <w:multiLevelType w:val="multilevel"/>
    <w:tmpl w:val="95B81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4720F2"/>
    <w:multiLevelType w:val="hybridMultilevel"/>
    <w:tmpl w:val="BFD61AE4"/>
    <w:lvl w:ilvl="0" w:tplc="E86886A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7F717972"/>
    <w:multiLevelType w:val="hybridMultilevel"/>
    <w:tmpl w:val="0BAAB7DA"/>
    <w:lvl w:ilvl="0" w:tplc="04150017">
      <w:start w:val="1"/>
      <w:numFmt w:val="lowerLetter"/>
      <w:lvlText w:val="%1)"/>
      <w:lvlJc w:val="left"/>
      <w:pPr>
        <w:ind w:left="1440" w:hanging="360"/>
      </w:pPr>
    </w:lvl>
    <w:lvl w:ilvl="1" w:tplc="3E84D07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228416951">
    <w:abstractNumId w:val="5"/>
  </w:num>
  <w:num w:numId="2" w16cid:durableId="625964334">
    <w:abstractNumId w:val="1"/>
  </w:num>
  <w:num w:numId="3" w16cid:durableId="1240866275">
    <w:abstractNumId w:val="36"/>
  </w:num>
  <w:num w:numId="4" w16cid:durableId="1178545420">
    <w:abstractNumId w:val="17"/>
  </w:num>
  <w:num w:numId="5" w16cid:durableId="1273319765">
    <w:abstractNumId w:val="22"/>
  </w:num>
  <w:num w:numId="6" w16cid:durableId="1085226403">
    <w:abstractNumId w:val="21"/>
  </w:num>
  <w:num w:numId="7" w16cid:durableId="52772789">
    <w:abstractNumId w:val="15"/>
  </w:num>
  <w:num w:numId="8" w16cid:durableId="418914002">
    <w:abstractNumId w:val="43"/>
  </w:num>
  <w:num w:numId="9" w16cid:durableId="1952274457">
    <w:abstractNumId w:val="14"/>
  </w:num>
  <w:num w:numId="10" w16cid:durableId="211306265">
    <w:abstractNumId w:val="12"/>
  </w:num>
  <w:num w:numId="11" w16cid:durableId="2023969848">
    <w:abstractNumId w:val="35"/>
  </w:num>
  <w:num w:numId="12" w16cid:durableId="1105728186">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2347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94462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758230">
    <w:abstractNumId w:val="1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2323243">
    <w:abstractNumId w:val="11"/>
  </w:num>
  <w:num w:numId="17" w16cid:durableId="564409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1856704">
    <w:abstractNumId w:val="26"/>
  </w:num>
  <w:num w:numId="19" w16cid:durableId="123157860">
    <w:abstractNumId w:val="25"/>
  </w:num>
  <w:num w:numId="20" w16cid:durableId="894660034">
    <w:abstractNumId w:val="32"/>
  </w:num>
  <w:num w:numId="21" w16cid:durableId="576746434">
    <w:abstractNumId w:val="2"/>
  </w:num>
  <w:num w:numId="22" w16cid:durableId="269436788">
    <w:abstractNumId w:val="4"/>
  </w:num>
  <w:num w:numId="23" w16cid:durableId="2041004208">
    <w:abstractNumId w:val="10"/>
  </w:num>
  <w:num w:numId="24" w16cid:durableId="1515680836">
    <w:abstractNumId w:val="7"/>
  </w:num>
  <w:num w:numId="25" w16cid:durableId="688682560">
    <w:abstractNumId w:val="20"/>
  </w:num>
  <w:num w:numId="26" w16cid:durableId="13165717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58264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1184674">
    <w:abstractNumId w:val="0"/>
  </w:num>
  <w:num w:numId="29" w16cid:durableId="123545309">
    <w:abstractNumId w:val="30"/>
  </w:num>
  <w:num w:numId="30" w16cid:durableId="440684321">
    <w:abstractNumId w:val="41"/>
  </w:num>
  <w:num w:numId="31" w16cid:durableId="1329213332">
    <w:abstractNumId w:val="37"/>
  </w:num>
  <w:num w:numId="32" w16cid:durableId="197162823">
    <w:abstractNumId w:val="39"/>
  </w:num>
  <w:num w:numId="33" w16cid:durableId="1512141743">
    <w:abstractNumId w:val="34"/>
  </w:num>
  <w:num w:numId="34" w16cid:durableId="1755786008">
    <w:abstractNumId w:val="29"/>
  </w:num>
  <w:num w:numId="35" w16cid:durableId="1281106787">
    <w:abstractNumId w:val="28"/>
  </w:num>
  <w:num w:numId="36" w16cid:durableId="509569920">
    <w:abstractNumId w:val="23"/>
  </w:num>
  <w:num w:numId="37" w16cid:durableId="8369169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89610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8553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69911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894985">
    <w:abstractNumId w:val="18"/>
  </w:num>
  <w:num w:numId="42" w16cid:durableId="2145191534">
    <w:abstractNumId w:val="23"/>
  </w:num>
  <w:num w:numId="43" w16cid:durableId="1255239281">
    <w:abstractNumId w:val="13"/>
  </w:num>
  <w:num w:numId="44" w16cid:durableId="1032075479">
    <w:abstractNumId w:val="27"/>
  </w:num>
  <w:num w:numId="45" w16cid:durableId="1153837668">
    <w:abstractNumId w:val="19"/>
  </w:num>
  <w:num w:numId="46" w16cid:durableId="1234201921">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BFA"/>
    <w:rsid w:val="00003F7F"/>
    <w:rsid w:val="00006699"/>
    <w:rsid w:val="000130DA"/>
    <w:rsid w:val="000155ED"/>
    <w:rsid w:val="00017579"/>
    <w:rsid w:val="00022911"/>
    <w:rsid w:val="0003511A"/>
    <w:rsid w:val="0003672A"/>
    <w:rsid w:val="00040986"/>
    <w:rsid w:val="00042D8E"/>
    <w:rsid w:val="00056A80"/>
    <w:rsid w:val="000603B6"/>
    <w:rsid w:val="0006218E"/>
    <w:rsid w:val="000632F8"/>
    <w:rsid w:val="000643DB"/>
    <w:rsid w:val="00066DC9"/>
    <w:rsid w:val="00066DF9"/>
    <w:rsid w:val="000702E4"/>
    <w:rsid w:val="00071372"/>
    <w:rsid w:val="00072209"/>
    <w:rsid w:val="00072C6E"/>
    <w:rsid w:val="00076199"/>
    <w:rsid w:val="00082454"/>
    <w:rsid w:val="0008311E"/>
    <w:rsid w:val="0008317B"/>
    <w:rsid w:val="0008437D"/>
    <w:rsid w:val="00085E4E"/>
    <w:rsid w:val="0008726C"/>
    <w:rsid w:val="00093E6D"/>
    <w:rsid w:val="000A0A9E"/>
    <w:rsid w:val="000A2278"/>
    <w:rsid w:val="000A4DF0"/>
    <w:rsid w:val="000A63A0"/>
    <w:rsid w:val="000A64AD"/>
    <w:rsid w:val="000B11F4"/>
    <w:rsid w:val="000B3688"/>
    <w:rsid w:val="000C3CD4"/>
    <w:rsid w:val="000C7C06"/>
    <w:rsid w:val="000D6A84"/>
    <w:rsid w:val="000D75E0"/>
    <w:rsid w:val="000D78F4"/>
    <w:rsid w:val="000F0981"/>
    <w:rsid w:val="000F5EE1"/>
    <w:rsid w:val="000F6AE4"/>
    <w:rsid w:val="00101D5A"/>
    <w:rsid w:val="001035E1"/>
    <w:rsid w:val="00103640"/>
    <w:rsid w:val="001173D4"/>
    <w:rsid w:val="001173E4"/>
    <w:rsid w:val="00126588"/>
    <w:rsid w:val="00135C5E"/>
    <w:rsid w:val="00146239"/>
    <w:rsid w:val="00154E03"/>
    <w:rsid w:val="00160D7D"/>
    <w:rsid w:val="00161757"/>
    <w:rsid w:val="0016190B"/>
    <w:rsid w:val="00162A3C"/>
    <w:rsid w:val="00164FED"/>
    <w:rsid w:val="00166837"/>
    <w:rsid w:val="00166FB5"/>
    <w:rsid w:val="001679DE"/>
    <w:rsid w:val="0017315E"/>
    <w:rsid w:val="00176FD0"/>
    <w:rsid w:val="001811BB"/>
    <w:rsid w:val="00182E84"/>
    <w:rsid w:val="00185451"/>
    <w:rsid w:val="00185C35"/>
    <w:rsid w:val="001923E6"/>
    <w:rsid w:val="00193D31"/>
    <w:rsid w:val="001A03EE"/>
    <w:rsid w:val="001A04B7"/>
    <w:rsid w:val="001A1475"/>
    <w:rsid w:val="001A4A4E"/>
    <w:rsid w:val="001A50BE"/>
    <w:rsid w:val="001A73D7"/>
    <w:rsid w:val="001B02E8"/>
    <w:rsid w:val="001B0D18"/>
    <w:rsid w:val="001B5F5A"/>
    <w:rsid w:val="001B6C1E"/>
    <w:rsid w:val="001C508E"/>
    <w:rsid w:val="001E3DAC"/>
    <w:rsid w:val="001E7F81"/>
    <w:rsid w:val="001F3AA6"/>
    <w:rsid w:val="001F4856"/>
    <w:rsid w:val="001F59EB"/>
    <w:rsid w:val="00202E94"/>
    <w:rsid w:val="00205764"/>
    <w:rsid w:val="00206D94"/>
    <w:rsid w:val="00213593"/>
    <w:rsid w:val="0021757E"/>
    <w:rsid w:val="0022052D"/>
    <w:rsid w:val="00222135"/>
    <w:rsid w:val="00225957"/>
    <w:rsid w:val="002278B2"/>
    <w:rsid w:val="00231C3D"/>
    <w:rsid w:val="00233751"/>
    <w:rsid w:val="00235799"/>
    <w:rsid w:val="00242C1D"/>
    <w:rsid w:val="002433DB"/>
    <w:rsid w:val="00243E86"/>
    <w:rsid w:val="00247A9A"/>
    <w:rsid w:val="00252D24"/>
    <w:rsid w:val="00256487"/>
    <w:rsid w:val="00260B57"/>
    <w:rsid w:val="0026409A"/>
    <w:rsid w:val="002658AC"/>
    <w:rsid w:val="002679D5"/>
    <w:rsid w:val="002700E7"/>
    <w:rsid w:val="00270DBB"/>
    <w:rsid w:val="00272F47"/>
    <w:rsid w:val="002761F9"/>
    <w:rsid w:val="00276F7F"/>
    <w:rsid w:val="00277F10"/>
    <w:rsid w:val="00281BE9"/>
    <w:rsid w:val="002831D8"/>
    <w:rsid w:val="0028322D"/>
    <w:rsid w:val="00286166"/>
    <w:rsid w:val="002909E8"/>
    <w:rsid w:val="0029129E"/>
    <w:rsid w:val="00295834"/>
    <w:rsid w:val="002A184D"/>
    <w:rsid w:val="002A599F"/>
    <w:rsid w:val="002A63CE"/>
    <w:rsid w:val="002B4620"/>
    <w:rsid w:val="002B4B2C"/>
    <w:rsid w:val="002B5122"/>
    <w:rsid w:val="002C4DC0"/>
    <w:rsid w:val="002D4530"/>
    <w:rsid w:val="002E280D"/>
    <w:rsid w:val="002E2EF6"/>
    <w:rsid w:val="002E6597"/>
    <w:rsid w:val="002F448B"/>
    <w:rsid w:val="003043F4"/>
    <w:rsid w:val="00305E41"/>
    <w:rsid w:val="003062B9"/>
    <w:rsid w:val="00314C09"/>
    <w:rsid w:val="00314D65"/>
    <w:rsid w:val="00322810"/>
    <w:rsid w:val="0032420D"/>
    <w:rsid w:val="00324647"/>
    <w:rsid w:val="00334674"/>
    <w:rsid w:val="003449CD"/>
    <w:rsid w:val="00351DE9"/>
    <w:rsid w:val="00357AFE"/>
    <w:rsid w:val="00363B34"/>
    <w:rsid w:val="00364CF6"/>
    <w:rsid w:val="003735CA"/>
    <w:rsid w:val="003739FE"/>
    <w:rsid w:val="003802DE"/>
    <w:rsid w:val="00386B27"/>
    <w:rsid w:val="00392A50"/>
    <w:rsid w:val="00392C7D"/>
    <w:rsid w:val="003A05B7"/>
    <w:rsid w:val="003A68F3"/>
    <w:rsid w:val="003B05C0"/>
    <w:rsid w:val="003B22B1"/>
    <w:rsid w:val="003C0A1E"/>
    <w:rsid w:val="003C0B64"/>
    <w:rsid w:val="003C2632"/>
    <w:rsid w:val="003C3E11"/>
    <w:rsid w:val="003C6757"/>
    <w:rsid w:val="003C6F2D"/>
    <w:rsid w:val="003C7DEA"/>
    <w:rsid w:val="003D2EBA"/>
    <w:rsid w:val="003D3B35"/>
    <w:rsid w:val="003D686C"/>
    <w:rsid w:val="003D7FA5"/>
    <w:rsid w:val="003E0232"/>
    <w:rsid w:val="003E0517"/>
    <w:rsid w:val="003E11A0"/>
    <w:rsid w:val="003E1836"/>
    <w:rsid w:val="003E4DEA"/>
    <w:rsid w:val="003F01C1"/>
    <w:rsid w:val="003F3A20"/>
    <w:rsid w:val="003F58F6"/>
    <w:rsid w:val="00407183"/>
    <w:rsid w:val="00411291"/>
    <w:rsid w:val="004122B3"/>
    <w:rsid w:val="00414E99"/>
    <w:rsid w:val="0041706B"/>
    <w:rsid w:val="0041727E"/>
    <w:rsid w:val="00423BFA"/>
    <w:rsid w:val="004246FE"/>
    <w:rsid w:val="0043020C"/>
    <w:rsid w:val="00430C2C"/>
    <w:rsid w:val="004379C4"/>
    <w:rsid w:val="00441A76"/>
    <w:rsid w:val="00442140"/>
    <w:rsid w:val="004423A8"/>
    <w:rsid w:val="004541D9"/>
    <w:rsid w:val="00456E80"/>
    <w:rsid w:val="004623B3"/>
    <w:rsid w:val="00467825"/>
    <w:rsid w:val="00471212"/>
    <w:rsid w:val="00475CAA"/>
    <w:rsid w:val="00476244"/>
    <w:rsid w:val="00477524"/>
    <w:rsid w:val="004847E2"/>
    <w:rsid w:val="00487C47"/>
    <w:rsid w:val="004906C1"/>
    <w:rsid w:val="004A00D6"/>
    <w:rsid w:val="004A3FD4"/>
    <w:rsid w:val="004A4481"/>
    <w:rsid w:val="004B09A5"/>
    <w:rsid w:val="004B4AC1"/>
    <w:rsid w:val="004C030A"/>
    <w:rsid w:val="004C14AB"/>
    <w:rsid w:val="004C61D1"/>
    <w:rsid w:val="004D1187"/>
    <w:rsid w:val="004D1679"/>
    <w:rsid w:val="004D4BC1"/>
    <w:rsid w:val="004D60D0"/>
    <w:rsid w:val="004E07DF"/>
    <w:rsid w:val="004E371B"/>
    <w:rsid w:val="004E5A87"/>
    <w:rsid w:val="004F0BA4"/>
    <w:rsid w:val="004F75A2"/>
    <w:rsid w:val="0050365B"/>
    <w:rsid w:val="00503678"/>
    <w:rsid w:val="005039BD"/>
    <w:rsid w:val="00505956"/>
    <w:rsid w:val="00515FD5"/>
    <w:rsid w:val="005179B8"/>
    <w:rsid w:val="005228FC"/>
    <w:rsid w:val="00524D50"/>
    <w:rsid w:val="00525109"/>
    <w:rsid w:val="005331EB"/>
    <w:rsid w:val="00540EEE"/>
    <w:rsid w:val="00551D1A"/>
    <w:rsid w:val="0055357C"/>
    <w:rsid w:val="00553995"/>
    <w:rsid w:val="00562C66"/>
    <w:rsid w:val="005648A0"/>
    <w:rsid w:val="005703CD"/>
    <w:rsid w:val="00570510"/>
    <w:rsid w:val="005726A7"/>
    <w:rsid w:val="00574CAE"/>
    <w:rsid w:val="00576172"/>
    <w:rsid w:val="005838CC"/>
    <w:rsid w:val="005A2756"/>
    <w:rsid w:val="005B4CAF"/>
    <w:rsid w:val="005B7A58"/>
    <w:rsid w:val="005D60F9"/>
    <w:rsid w:val="005D6239"/>
    <w:rsid w:val="005E7288"/>
    <w:rsid w:val="005F239F"/>
    <w:rsid w:val="005F5B82"/>
    <w:rsid w:val="00606490"/>
    <w:rsid w:val="006223E6"/>
    <w:rsid w:val="00627F68"/>
    <w:rsid w:val="00630EA9"/>
    <w:rsid w:val="00631006"/>
    <w:rsid w:val="006327B9"/>
    <w:rsid w:val="00634661"/>
    <w:rsid w:val="006429A2"/>
    <w:rsid w:val="006500C1"/>
    <w:rsid w:val="006517C1"/>
    <w:rsid w:val="006573B6"/>
    <w:rsid w:val="00661C92"/>
    <w:rsid w:val="00663E07"/>
    <w:rsid w:val="006661B5"/>
    <w:rsid w:val="00666FCA"/>
    <w:rsid w:val="006740C2"/>
    <w:rsid w:val="006755E8"/>
    <w:rsid w:val="00675D38"/>
    <w:rsid w:val="0068117D"/>
    <w:rsid w:val="00681D18"/>
    <w:rsid w:val="006873A2"/>
    <w:rsid w:val="0069379E"/>
    <w:rsid w:val="006A7A4E"/>
    <w:rsid w:val="006B099D"/>
    <w:rsid w:val="006B09C1"/>
    <w:rsid w:val="006B297B"/>
    <w:rsid w:val="006B4889"/>
    <w:rsid w:val="006B7B43"/>
    <w:rsid w:val="006C786E"/>
    <w:rsid w:val="006D289F"/>
    <w:rsid w:val="006D2E79"/>
    <w:rsid w:val="006D604D"/>
    <w:rsid w:val="006E24A8"/>
    <w:rsid w:val="006E4C9F"/>
    <w:rsid w:val="006E6446"/>
    <w:rsid w:val="006E6D84"/>
    <w:rsid w:val="006F35C4"/>
    <w:rsid w:val="007000B9"/>
    <w:rsid w:val="007066A5"/>
    <w:rsid w:val="007106E7"/>
    <w:rsid w:val="00714807"/>
    <w:rsid w:val="007154AF"/>
    <w:rsid w:val="007160B0"/>
    <w:rsid w:val="00716D21"/>
    <w:rsid w:val="007178B2"/>
    <w:rsid w:val="00720416"/>
    <w:rsid w:val="00721360"/>
    <w:rsid w:val="00722FB1"/>
    <w:rsid w:val="007316CE"/>
    <w:rsid w:val="007401C3"/>
    <w:rsid w:val="00740FC8"/>
    <w:rsid w:val="00751174"/>
    <w:rsid w:val="007610A9"/>
    <w:rsid w:val="00762C16"/>
    <w:rsid w:val="00767225"/>
    <w:rsid w:val="00767F98"/>
    <w:rsid w:val="007707DA"/>
    <w:rsid w:val="007713D8"/>
    <w:rsid w:val="00772762"/>
    <w:rsid w:val="0077442B"/>
    <w:rsid w:val="007757E4"/>
    <w:rsid w:val="00787A0B"/>
    <w:rsid w:val="007926EA"/>
    <w:rsid w:val="00792D90"/>
    <w:rsid w:val="00794692"/>
    <w:rsid w:val="00796466"/>
    <w:rsid w:val="007A4EE6"/>
    <w:rsid w:val="007B33B0"/>
    <w:rsid w:val="007C04F5"/>
    <w:rsid w:val="007C5A55"/>
    <w:rsid w:val="007E0B7C"/>
    <w:rsid w:val="007E75E3"/>
    <w:rsid w:val="007F5E8D"/>
    <w:rsid w:val="007F5EFA"/>
    <w:rsid w:val="0080182D"/>
    <w:rsid w:val="008028E8"/>
    <w:rsid w:val="0080751C"/>
    <w:rsid w:val="00821FC3"/>
    <w:rsid w:val="00826C45"/>
    <w:rsid w:val="008273AA"/>
    <w:rsid w:val="00830464"/>
    <w:rsid w:val="008321F0"/>
    <w:rsid w:val="00833CF3"/>
    <w:rsid w:val="00834CB2"/>
    <w:rsid w:val="0083600A"/>
    <w:rsid w:val="008360B7"/>
    <w:rsid w:val="00836472"/>
    <w:rsid w:val="0083791B"/>
    <w:rsid w:val="00842433"/>
    <w:rsid w:val="00842A35"/>
    <w:rsid w:val="0084350B"/>
    <w:rsid w:val="00845B3D"/>
    <w:rsid w:val="008472C7"/>
    <w:rsid w:val="00847B00"/>
    <w:rsid w:val="00851752"/>
    <w:rsid w:val="0085233D"/>
    <w:rsid w:val="00853C67"/>
    <w:rsid w:val="008577BA"/>
    <w:rsid w:val="0086273B"/>
    <w:rsid w:val="00874379"/>
    <w:rsid w:val="00875C14"/>
    <w:rsid w:val="00881703"/>
    <w:rsid w:val="008824A8"/>
    <w:rsid w:val="008A0E58"/>
    <w:rsid w:val="008A39B5"/>
    <w:rsid w:val="008B06C0"/>
    <w:rsid w:val="008C0582"/>
    <w:rsid w:val="008C2822"/>
    <w:rsid w:val="008D10EA"/>
    <w:rsid w:val="008D6722"/>
    <w:rsid w:val="008E6B02"/>
    <w:rsid w:val="008F01F6"/>
    <w:rsid w:val="008F3742"/>
    <w:rsid w:val="008F479D"/>
    <w:rsid w:val="008F49E7"/>
    <w:rsid w:val="008F72E9"/>
    <w:rsid w:val="00901A02"/>
    <w:rsid w:val="00907E2B"/>
    <w:rsid w:val="00912768"/>
    <w:rsid w:val="0091555B"/>
    <w:rsid w:val="00915E87"/>
    <w:rsid w:val="00922D10"/>
    <w:rsid w:val="0092598B"/>
    <w:rsid w:val="00926518"/>
    <w:rsid w:val="009274F5"/>
    <w:rsid w:val="00933012"/>
    <w:rsid w:val="00934AA3"/>
    <w:rsid w:val="00940F3E"/>
    <w:rsid w:val="00947305"/>
    <w:rsid w:val="0095339C"/>
    <w:rsid w:val="00953D11"/>
    <w:rsid w:val="00956CED"/>
    <w:rsid w:val="00961455"/>
    <w:rsid w:val="00961A5C"/>
    <w:rsid w:val="009726FF"/>
    <w:rsid w:val="00972A96"/>
    <w:rsid w:val="009742C0"/>
    <w:rsid w:val="00975BA6"/>
    <w:rsid w:val="00985C6C"/>
    <w:rsid w:val="00987AF0"/>
    <w:rsid w:val="0099065E"/>
    <w:rsid w:val="009906BB"/>
    <w:rsid w:val="009952B7"/>
    <w:rsid w:val="009963A2"/>
    <w:rsid w:val="00997DD4"/>
    <w:rsid w:val="009A25C2"/>
    <w:rsid w:val="009A5821"/>
    <w:rsid w:val="009A72BD"/>
    <w:rsid w:val="009B1619"/>
    <w:rsid w:val="009B4BF1"/>
    <w:rsid w:val="009B7AF8"/>
    <w:rsid w:val="009B7F06"/>
    <w:rsid w:val="009C1FB0"/>
    <w:rsid w:val="009C5838"/>
    <w:rsid w:val="009C7F77"/>
    <w:rsid w:val="009D281A"/>
    <w:rsid w:val="009D2D8E"/>
    <w:rsid w:val="009D377E"/>
    <w:rsid w:val="009E7793"/>
    <w:rsid w:val="009F18DB"/>
    <w:rsid w:val="009F1E22"/>
    <w:rsid w:val="009F4155"/>
    <w:rsid w:val="009F4C7E"/>
    <w:rsid w:val="009F70D7"/>
    <w:rsid w:val="00A04CF9"/>
    <w:rsid w:val="00A1168C"/>
    <w:rsid w:val="00A1275B"/>
    <w:rsid w:val="00A141D0"/>
    <w:rsid w:val="00A16597"/>
    <w:rsid w:val="00A1672D"/>
    <w:rsid w:val="00A2244D"/>
    <w:rsid w:val="00A249A4"/>
    <w:rsid w:val="00A25A96"/>
    <w:rsid w:val="00A26070"/>
    <w:rsid w:val="00A263A5"/>
    <w:rsid w:val="00A26E5C"/>
    <w:rsid w:val="00A278EF"/>
    <w:rsid w:val="00A4677A"/>
    <w:rsid w:val="00A6415D"/>
    <w:rsid w:val="00A65F6D"/>
    <w:rsid w:val="00A67C06"/>
    <w:rsid w:val="00A82290"/>
    <w:rsid w:val="00A8635A"/>
    <w:rsid w:val="00AA1BBA"/>
    <w:rsid w:val="00AA40F0"/>
    <w:rsid w:val="00AA54D3"/>
    <w:rsid w:val="00AB3909"/>
    <w:rsid w:val="00AC2A4E"/>
    <w:rsid w:val="00AD1DEC"/>
    <w:rsid w:val="00AD25EF"/>
    <w:rsid w:val="00AE1DBC"/>
    <w:rsid w:val="00AE281E"/>
    <w:rsid w:val="00AF08A3"/>
    <w:rsid w:val="00AF2B24"/>
    <w:rsid w:val="00AF382E"/>
    <w:rsid w:val="00AF4015"/>
    <w:rsid w:val="00B0105F"/>
    <w:rsid w:val="00B034F9"/>
    <w:rsid w:val="00B04605"/>
    <w:rsid w:val="00B04FB3"/>
    <w:rsid w:val="00B107C1"/>
    <w:rsid w:val="00B31A5A"/>
    <w:rsid w:val="00B330F1"/>
    <w:rsid w:val="00B33FB6"/>
    <w:rsid w:val="00B34A54"/>
    <w:rsid w:val="00B34E2D"/>
    <w:rsid w:val="00B47CF5"/>
    <w:rsid w:val="00B506FC"/>
    <w:rsid w:val="00B507A8"/>
    <w:rsid w:val="00B5121B"/>
    <w:rsid w:val="00B54433"/>
    <w:rsid w:val="00B56606"/>
    <w:rsid w:val="00B57F1A"/>
    <w:rsid w:val="00B602A6"/>
    <w:rsid w:val="00B62F7D"/>
    <w:rsid w:val="00B63BCE"/>
    <w:rsid w:val="00B70161"/>
    <w:rsid w:val="00B71C67"/>
    <w:rsid w:val="00B74D6D"/>
    <w:rsid w:val="00B74FBA"/>
    <w:rsid w:val="00B77805"/>
    <w:rsid w:val="00B800EA"/>
    <w:rsid w:val="00B93C98"/>
    <w:rsid w:val="00BA6449"/>
    <w:rsid w:val="00BB297F"/>
    <w:rsid w:val="00BB462F"/>
    <w:rsid w:val="00BB4782"/>
    <w:rsid w:val="00BB74A1"/>
    <w:rsid w:val="00BC6837"/>
    <w:rsid w:val="00BD0670"/>
    <w:rsid w:val="00BD0B46"/>
    <w:rsid w:val="00BD3E99"/>
    <w:rsid w:val="00BE279B"/>
    <w:rsid w:val="00BE42FF"/>
    <w:rsid w:val="00BF0E28"/>
    <w:rsid w:val="00BF6898"/>
    <w:rsid w:val="00C06317"/>
    <w:rsid w:val="00C114D7"/>
    <w:rsid w:val="00C1298B"/>
    <w:rsid w:val="00C21F19"/>
    <w:rsid w:val="00C32569"/>
    <w:rsid w:val="00C35EC3"/>
    <w:rsid w:val="00C368BD"/>
    <w:rsid w:val="00C36AB0"/>
    <w:rsid w:val="00C40B1D"/>
    <w:rsid w:val="00C42E51"/>
    <w:rsid w:val="00C44924"/>
    <w:rsid w:val="00C52784"/>
    <w:rsid w:val="00C5363A"/>
    <w:rsid w:val="00C53D29"/>
    <w:rsid w:val="00C66D67"/>
    <w:rsid w:val="00C67D16"/>
    <w:rsid w:val="00C70C86"/>
    <w:rsid w:val="00C72DF6"/>
    <w:rsid w:val="00C76A23"/>
    <w:rsid w:val="00C810B0"/>
    <w:rsid w:val="00C834B8"/>
    <w:rsid w:val="00C84206"/>
    <w:rsid w:val="00C87625"/>
    <w:rsid w:val="00C90B92"/>
    <w:rsid w:val="00C92A9F"/>
    <w:rsid w:val="00CA13A4"/>
    <w:rsid w:val="00CA2BFA"/>
    <w:rsid w:val="00CA2D96"/>
    <w:rsid w:val="00CB6288"/>
    <w:rsid w:val="00CC2258"/>
    <w:rsid w:val="00CC2C2E"/>
    <w:rsid w:val="00CD0A8C"/>
    <w:rsid w:val="00CD3504"/>
    <w:rsid w:val="00CD6BF1"/>
    <w:rsid w:val="00CE1519"/>
    <w:rsid w:val="00D004D2"/>
    <w:rsid w:val="00D012CC"/>
    <w:rsid w:val="00D05601"/>
    <w:rsid w:val="00D07598"/>
    <w:rsid w:val="00D10F17"/>
    <w:rsid w:val="00D1228A"/>
    <w:rsid w:val="00D13D24"/>
    <w:rsid w:val="00D15FB5"/>
    <w:rsid w:val="00D2584C"/>
    <w:rsid w:val="00D37AA0"/>
    <w:rsid w:val="00D4110D"/>
    <w:rsid w:val="00D47AF3"/>
    <w:rsid w:val="00D508CE"/>
    <w:rsid w:val="00D600FF"/>
    <w:rsid w:val="00D608DB"/>
    <w:rsid w:val="00D6552E"/>
    <w:rsid w:val="00D70591"/>
    <w:rsid w:val="00D729EB"/>
    <w:rsid w:val="00D77989"/>
    <w:rsid w:val="00D861F7"/>
    <w:rsid w:val="00D86566"/>
    <w:rsid w:val="00D90674"/>
    <w:rsid w:val="00DA0069"/>
    <w:rsid w:val="00DA4894"/>
    <w:rsid w:val="00DA5BCF"/>
    <w:rsid w:val="00DB482A"/>
    <w:rsid w:val="00DC1572"/>
    <w:rsid w:val="00DD670B"/>
    <w:rsid w:val="00DE0D9F"/>
    <w:rsid w:val="00DE3201"/>
    <w:rsid w:val="00DE54E0"/>
    <w:rsid w:val="00DE6B98"/>
    <w:rsid w:val="00DF6FF3"/>
    <w:rsid w:val="00E0435D"/>
    <w:rsid w:val="00E05283"/>
    <w:rsid w:val="00E0591B"/>
    <w:rsid w:val="00E10B14"/>
    <w:rsid w:val="00E21AB0"/>
    <w:rsid w:val="00E25891"/>
    <w:rsid w:val="00E319F8"/>
    <w:rsid w:val="00E32F01"/>
    <w:rsid w:val="00E35806"/>
    <w:rsid w:val="00E41A29"/>
    <w:rsid w:val="00E452FC"/>
    <w:rsid w:val="00E47788"/>
    <w:rsid w:val="00E56B79"/>
    <w:rsid w:val="00E577AA"/>
    <w:rsid w:val="00E61D30"/>
    <w:rsid w:val="00E62C65"/>
    <w:rsid w:val="00E836B4"/>
    <w:rsid w:val="00E86A4F"/>
    <w:rsid w:val="00E86DAA"/>
    <w:rsid w:val="00E87AB0"/>
    <w:rsid w:val="00E9098F"/>
    <w:rsid w:val="00E92F71"/>
    <w:rsid w:val="00E960FB"/>
    <w:rsid w:val="00E97CC8"/>
    <w:rsid w:val="00EA1CB0"/>
    <w:rsid w:val="00EA2FF0"/>
    <w:rsid w:val="00EC00B8"/>
    <w:rsid w:val="00EC2E42"/>
    <w:rsid w:val="00ED0C3B"/>
    <w:rsid w:val="00ED2F69"/>
    <w:rsid w:val="00ED30CA"/>
    <w:rsid w:val="00ED5027"/>
    <w:rsid w:val="00EE2524"/>
    <w:rsid w:val="00F03119"/>
    <w:rsid w:val="00F0476A"/>
    <w:rsid w:val="00F1141B"/>
    <w:rsid w:val="00F17CAC"/>
    <w:rsid w:val="00F212E2"/>
    <w:rsid w:val="00F32A22"/>
    <w:rsid w:val="00F41855"/>
    <w:rsid w:val="00F42510"/>
    <w:rsid w:val="00F57891"/>
    <w:rsid w:val="00F578D3"/>
    <w:rsid w:val="00F61BA0"/>
    <w:rsid w:val="00F8117C"/>
    <w:rsid w:val="00F84D80"/>
    <w:rsid w:val="00F916CF"/>
    <w:rsid w:val="00F931F7"/>
    <w:rsid w:val="00F95303"/>
    <w:rsid w:val="00F96B41"/>
    <w:rsid w:val="00F97067"/>
    <w:rsid w:val="00F979A7"/>
    <w:rsid w:val="00FA1F09"/>
    <w:rsid w:val="00FA6638"/>
    <w:rsid w:val="00FA68A8"/>
    <w:rsid w:val="00FA7CC4"/>
    <w:rsid w:val="00FB118B"/>
    <w:rsid w:val="00FB36E3"/>
    <w:rsid w:val="00FB481E"/>
    <w:rsid w:val="00FB6206"/>
    <w:rsid w:val="00FC589E"/>
    <w:rsid w:val="00FC5E82"/>
    <w:rsid w:val="00FD4816"/>
    <w:rsid w:val="00FD7406"/>
    <w:rsid w:val="00FE530C"/>
    <w:rsid w:val="00FE5766"/>
    <w:rsid w:val="00FE65F3"/>
    <w:rsid w:val="00FF0F71"/>
    <w:rsid w:val="00FF41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2DD7"/>
  <w15:docId w15:val="{C2F6724D-3C7A-4822-9EFE-C416E3E4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6F7F"/>
    <w:pPr>
      <w:tabs>
        <w:tab w:val="center" w:pos="4536"/>
        <w:tab w:val="right" w:pos="9072"/>
      </w:tabs>
    </w:pPr>
  </w:style>
  <w:style w:type="character" w:customStyle="1" w:styleId="NagwekZnak">
    <w:name w:val="Nagłówek Znak"/>
    <w:basedOn w:val="Domylnaczcionkaakapitu"/>
    <w:link w:val="Nagwek"/>
    <w:uiPriority w:val="99"/>
    <w:rsid w:val="00276F7F"/>
    <w:rPr>
      <w:rFonts w:ascii="Arial" w:eastAsia="Times New Roman" w:hAnsi="Arial" w:cs="Arial"/>
      <w:sz w:val="20"/>
      <w:szCs w:val="20"/>
      <w:lang w:eastAsia="pl-PL"/>
    </w:rPr>
  </w:style>
  <w:style w:type="paragraph" w:styleId="Stopka">
    <w:name w:val="footer"/>
    <w:basedOn w:val="Normalny"/>
    <w:link w:val="StopkaZnak"/>
    <w:uiPriority w:val="99"/>
    <w:unhideWhenUsed/>
    <w:rsid w:val="00276F7F"/>
    <w:pPr>
      <w:tabs>
        <w:tab w:val="center" w:pos="4536"/>
        <w:tab w:val="right" w:pos="9072"/>
      </w:tabs>
    </w:pPr>
  </w:style>
  <w:style w:type="character" w:customStyle="1" w:styleId="StopkaZnak">
    <w:name w:val="Stopka Znak"/>
    <w:basedOn w:val="Domylnaczcionkaakapitu"/>
    <w:link w:val="Stopka"/>
    <w:uiPriority w:val="99"/>
    <w:rsid w:val="00276F7F"/>
    <w:rPr>
      <w:rFonts w:ascii="Arial" w:eastAsia="Times New Roman" w:hAnsi="Arial" w:cs="Arial"/>
      <w:sz w:val="20"/>
      <w:szCs w:val="20"/>
      <w:lang w:eastAsia="pl-PL"/>
    </w:rPr>
  </w:style>
  <w:style w:type="paragraph" w:styleId="Akapitzlist">
    <w:name w:val="List Paragraph"/>
    <w:basedOn w:val="Normalny"/>
    <w:uiPriority w:val="99"/>
    <w:qFormat/>
    <w:rsid w:val="00525109"/>
    <w:pPr>
      <w:ind w:left="720"/>
      <w:contextualSpacing/>
    </w:pPr>
  </w:style>
  <w:style w:type="paragraph" w:styleId="Tekstdymka">
    <w:name w:val="Balloon Text"/>
    <w:basedOn w:val="Normalny"/>
    <w:link w:val="TekstdymkaZnak"/>
    <w:uiPriority w:val="99"/>
    <w:semiHidden/>
    <w:unhideWhenUsed/>
    <w:rsid w:val="0099065E"/>
    <w:rPr>
      <w:rFonts w:ascii="Tahoma" w:hAnsi="Tahoma" w:cs="Tahoma"/>
      <w:sz w:val="16"/>
      <w:szCs w:val="16"/>
    </w:rPr>
  </w:style>
  <w:style w:type="character" w:customStyle="1" w:styleId="TekstdymkaZnak">
    <w:name w:val="Tekst dymka Znak"/>
    <w:basedOn w:val="Domylnaczcionkaakapitu"/>
    <w:link w:val="Tekstdymka"/>
    <w:uiPriority w:val="99"/>
    <w:semiHidden/>
    <w:rsid w:val="0099065E"/>
    <w:rPr>
      <w:rFonts w:ascii="Tahoma" w:eastAsia="Times New Roman" w:hAnsi="Tahoma" w:cs="Tahoma"/>
      <w:sz w:val="16"/>
      <w:szCs w:val="16"/>
      <w:lang w:eastAsia="pl-PL"/>
    </w:rPr>
  </w:style>
  <w:style w:type="paragraph" w:customStyle="1" w:styleId="Konspekt1">
    <w:name w:val="Konspekt1"/>
    <w:basedOn w:val="Normalny"/>
    <w:rsid w:val="003735CA"/>
    <w:pPr>
      <w:widowControl/>
      <w:numPr>
        <w:numId w:val="12"/>
      </w:numPr>
      <w:autoSpaceDE/>
      <w:autoSpaceDN/>
      <w:adjustRightInd/>
      <w:jc w:val="both"/>
    </w:pPr>
    <w:rPr>
      <w:rFonts w:ascii="Times New Roman" w:hAnsi="Times New Roman" w:cs="Times New Roman"/>
    </w:rPr>
  </w:style>
  <w:style w:type="character" w:styleId="Hipercze">
    <w:name w:val="Hyperlink"/>
    <w:basedOn w:val="Domylnaczcionkaakapitu"/>
    <w:uiPriority w:val="99"/>
    <w:unhideWhenUsed/>
    <w:rsid w:val="004B4AC1"/>
    <w:rPr>
      <w:color w:val="0000FF" w:themeColor="hyperlink"/>
      <w:u w:val="single"/>
    </w:rPr>
  </w:style>
  <w:style w:type="paragraph" w:customStyle="1" w:styleId="Standard">
    <w:name w:val="Standard"/>
    <w:rsid w:val="00471212"/>
    <w:pPr>
      <w:suppressAutoHyphens/>
      <w:autoSpaceDN w:val="0"/>
      <w:spacing w:after="160" w:line="240" w:lineRule="auto"/>
      <w:textAlignment w:val="baseline"/>
    </w:pPr>
    <w:rPr>
      <w:rFonts w:ascii="Calibri" w:eastAsia="SimSun" w:hAnsi="Calibri" w:cs="Calibri"/>
      <w:kern w:val="3"/>
      <w:sz w:val="22"/>
    </w:rPr>
  </w:style>
  <w:style w:type="paragraph" w:styleId="Tekstpodstawowy">
    <w:name w:val="Body Text"/>
    <w:basedOn w:val="Normalny"/>
    <w:link w:val="TekstpodstawowyZnak"/>
    <w:rsid w:val="00334674"/>
    <w:pPr>
      <w:widowControl/>
      <w:autoSpaceDE/>
      <w:autoSpaceDN/>
      <w:adjustRightInd/>
      <w:spacing w:line="360" w:lineRule="auto"/>
      <w:jc w:val="both"/>
    </w:pPr>
    <w:rPr>
      <w:szCs w:val="24"/>
    </w:rPr>
  </w:style>
  <w:style w:type="character" w:customStyle="1" w:styleId="TekstpodstawowyZnak">
    <w:name w:val="Tekst podstawowy Znak"/>
    <w:basedOn w:val="Domylnaczcionkaakapitu"/>
    <w:link w:val="Tekstpodstawowy"/>
    <w:rsid w:val="00334674"/>
    <w:rPr>
      <w:rFonts w:ascii="Arial" w:eastAsia="Times New Roman" w:hAnsi="Arial" w:cs="Arial"/>
      <w:sz w:val="20"/>
      <w:szCs w:val="24"/>
      <w:lang w:eastAsia="pl-PL"/>
    </w:rPr>
  </w:style>
  <w:style w:type="numbering" w:customStyle="1" w:styleId="WWNum21">
    <w:name w:val="WWNum21"/>
    <w:basedOn w:val="Bezlisty"/>
    <w:rsid w:val="00F84D80"/>
    <w:pPr>
      <w:numPr>
        <w:numId w:val="25"/>
      </w:numPr>
    </w:pPr>
  </w:style>
  <w:style w:type="paragraph" w:styleId="Tytu">
    <w:name w:val="Title"/>
    <w:basedOn w:val="Normalny"/>
    <w:next w:val="Normalny"/>
    <w:link w:val="TytuZnak"/>
    <w:uiPriority w:val="10"/>
    <w:qFormat/>
    <w:rsid w:val="00BD3E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BD3E99"/>
    <w:rPr>
      <w:rFonts w:asciiTheme="majorHAnsi" w:eastAsiaTheme="majorEastAsia" w:hAnsiTheme="majorHAnsi" w:cstheme="majorBidi"/>
      <w:color w:val="17365D" w:themeColor="text2" w:themeShade="BF"/>
      <w:spacing w:val="5"/>
      <w:kern w:val="28"/>
      <w:sz w:val="52"/>
      <w:szCs w:val="52"/>
      <w:lang w:eastAsia="pl-PL"/>
    </w:rPr>
  </w:style>
  <w:style w:type="character" w:styleId="Odwoaniedokomentarza">
    <w:name w:val="annotation reference"/>
    <w:basedOn w:val="Domylnaczcionkaakapitu"/>
    <w:semiHidden/>
    <w:unhideWhenUsed/>
    <w:rsid w:val="009963A2"/>
    <w:rPr>
      <w:sz w:val="16"/>
      <w:szCs w:val="16"/>
    </w:rPr>
  </w:style>
  <w:style w:type="paragraph" w:styleId="Tekstkomentarza">
    <w:name w:val="annotation text"/>
    <w:basedOn w:val="Normalny"/>
    <w:link w:val="TekstkomentarzaZnak"/>
    <w:uiPriority w:val="99"/>
    <w:semiHidden/>
    <w:unhideWhenUsed/>
    <w:rsid w:val="009963A2"/>
  </w:style>
  <w:style w:type="character" w:customStyle="1" w:styleId="TekstkomentarzaZnak">
    <w:name w:val="Tekst komentarza Znak"/>
    <w:basedOn w:val="Domylnaczcionkaakapitu"/>
    <w:link w:val="Tekstkomentarza"/>
    <w:uiPriority w:val="99"/>
    <w:semiHidden/>
    <w:rsid w:val="009963A2"/>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9963A2"/>
    <w:rPr>
      <w:b/>
      <w:bCs/>
    </w:rPr>
  </w:style>
  <w:style w:type="character" w:customStyle="1" w:styleId="TematkomentarzaZnak">
    <w:name w:val="Temat komentarza Znak"/>
    <w:basedOn w:val="TekstkomentarzaZnak"/>
    <w:link w:val="Tematkomentarza"/>
    <w:uiPriority w:val="99"/>
    <w:semiHidden/>
    <w:rsid w:val="009963A2"/>
    <w:rPr>
      <w:rFonts w:ascii="Arial" w:eastAsia="Times New Roman" w:hAnsi="Arial"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7769">
      <w:bodyDiv w:val="1"/>
      <w:marLeft w:val="0"/>
      <w:marRight w:val="0"/>
      <w:marTop w:val="0"/>
      <w:marBottom w:val="0"/>
      <w:divBdr>
        <w:top w:val="none" w:sz="0" w:space="0" w:color="auto"/>
        <w:left w:val="none" w:sz="0" w:space="0" w:color="auto"/>
        <w:bottom w:val="none" w:sz="0" w:space="0" w:color="auto"/>
        <w:right w:val="none" w:sz="0" w:space="0" w:color="auto"/>
      </w:divBdr>
    </w:div>
    <w:div w:id="475488283">
      <w:bodyDiv w:val="1"/>
      <w:marLeft w:val="0"/>
      <w:marRight w:val="0"/>
      <w:marTop w:val="0"/>
      <w:marBottom w:val="0"/>
      <w:divBdr>
        <w:top w:val="none" w:sz="0" w:space="0" w:color="auto"/>
        <w:left w:val="none" w:sz="0" w:space="0" w:color="auto"/>
        <w:bottom w:val="none" w:sz="0" w:space="0" w:color="auto"/>
        <w:right w:val="none" w:sz="0" w:space="0" w:color="auto"/>
      </w:divBdr>
    </w:div>
    <w:div w:id="565336050">
      <w:bodyDiv w:val="1"/>
      <w:marLeft w:val="0"/>
      <w:marRight w:val="0"/>
      <w:marTop w:val="0"/>
      <w:marBottom w:val="0"/>
      <w:divBdr>
        <w:top w:val="none" w:sz="0" w:space="0" w:color="auto"/>
        <w:left w:val="none" w:sz="0" w:space="0" w:color="auto"/>
        <w:bottom w:val="none" w:sz="0" w:space="0" w:color="auto"/>
        <w:right w:val="none" w:sz="0" w:space="0" w:color="auto"/>
      </w:divBdr>
    </w:div>
    <w:div w:id="593513699">
      <w:bodyDiv w:val="1"/>
      <w:marLeft w:val="0"/>
      <w:marRight w:val="0"/>
      <w:marTop w:val="0"/>
      <w:marBottom w:val="0"/>
      <w:divBdr>
        <w:top w:val="none" w:sz="0" w:space="0" w:color="auto"/>
        <w:left w:val="none" w:sz="0" w:space="0" w:color="auto"/>
        <w:bottom w:val="none" w:sz="0" w:space="0" w:color="auto"/>
        <w:right w:val="none" w:sz="0" w:space="0" w:color="auto"/>
      </w:divBdr>
    </w:div>
    <w:div w:id="695303544">
      <w:bodyDiv w:val="1"/>
      <w:marLeft w:val="0"/>
      <w:marRight w:val="0"/>
      <w:marTop w:val="0"/>
      <w:marBottom w:val="0"/>
      <w:divBdr>
        <w:top w:val="none" w:sz="0" w:space="0" w:color="auto"/>
        <w:left w:val="none" w:sz="0" w:space="0" w:color="auto"/>
        <w:bottom w:val="none" w:sz="0" w:space="0" w:color="auto"/>
        <w:right w:val="none" w:sz="0" w:space="0" w:color="auto"/>
      </w:divBdr>
    </w:div>
    <w:div w:id="778183028">
      <w:bodyDiv w:val="1"/>
      <w:marLeft w:val="0"/>
      <w:marRight w:val="0"/>
      <w:marTop w:val="0"/>
      <w:marBottom w:val="0"/>
      <w:divBdr>
        <w:top w:val="none" w:sz="0" w:space="0" w:color="auto"/>
        <w:left w:val="none" w:sz="0" w:space="0" w:color="auto"/>
        <w:bottom w:val="none" w:sz="0" w:space="0" w:color="auto"/>
        <w:right w:val="none" w:sz="0" w:space="0" w:color="auto"/>
      </w:divBdr>
    </w:div>
    <w:div w:id="894392562">
      <w:bodyDiv w:val="1"/>
      <w:marLeft w:val="0"/>
      <w:marRight w:val="0"/>
      <w:marTop w:val="0"/>
      <w:marBottom w:val="0"/>
      <w:divBdr>
        <w:top w:val="none" w:sz="0" w:space="0" w:color="auto"/>
        <w:left w:val="none" w:sz="0" w:space="0" w:color="auto"/>
        <w:bottom w:val="none" w:sz="0" w:space="0" w:color="auto"/>
        <w:right w:val="none" w:sz="0" w:space="0" w:color="auto"/>
      </w:divBdr>
    </w:div>
    <w:div w:id="911963310">
      <w:bodyDiv w:val="1"/>
      <w:marLeft w:val="0"/>
      <w:marRight w:val="0"/>
      <w:marTop w:val="0"/>
      <w:marBottom w:val="0"/>
      <w:divBdr>
        <w:top w:val="none" w:sz="0" w:space="0" w:color="auto"/>
        <w:left w:val="none" w:sz="0" w:space="0" w:color="auto"/>
        <w:bottom w:val="none" w:sz="0" w:space="0" w:color="auto"/>
        <w:right w:val="none" w:sz="0" w:space="0" w:color="auto"/>
      </w:divBdr>
    </w:div>
    <w:div w:id="949750313">
      <w:bodyDiv w:val="1"/>
      <w:marLeft w:val="0"/>
      <w:marRight w:val="0"/>
      <w:marTop w:val="0"/>
      <w:marBottom w:val="0"/>
      <w:divBdr>
        <w:top w:val="none" w:sz="0" w:space="0" w:color="auto"/>
        <w:left w:val="none" w:sz="0" w:space="0" w:color="auto"/>
        <w:bottom w:val="none" w:sz="0" w:space="0" w:color="auto"/>
        <w:right w:val="none" w:sz="0" w:space="0" w:color="auto"/>
      </w:divBdr>
    </w:div>
    <w:div w:id="1064833757">
      <w:bodyDiv w:val="1"/>
      <w:marLeft w:val="0"/>
      <w:marRight w:val="0"/>
      <w:marTop w:val="0"/>
      <w:marBottom w:val="0"/>
      <w:divBdr>
        <w:top w:val="none" w:sz="0" w:space="0" w:color="auto"/>
        <w:left w:val="none" w:sz="0" w:space="0" w:color="auto"/>
        <w:bottom w:val="none" w:sz="0" w:space="0" w:color="auto"/>
        <w:right w:val="none" w:sz="0" w:space="0" w:color="auto"/>
      </w:divBdr>
    </w:div>
    <w:div w:id="1117019399">
      <w:bodyDiv w:val="1"/>
      <w:marLeft w:val="0"/>
      <w:marRight w:val="0"/>
      <w:marTop w:val="0"/>
      <w:marBottom w:val="0"/>
      <w:divBdr>
        <w:top w:val="none" w:sz="0" w:space="0" w:color="auto"/>
        <w:left w:val="none" w:sz="0" w:space="0" w:color="auto"/>
        <w:bottom w:val="none" w:sz="0" w:space="0" w:color="auto"/>
        <w:right w:val="none" w:sz="0" w:space="0" w:color="auto"/>
      </w:divBdr>
    </w:div>
    <w:div w:id="1117455161">
      <w:bodyDiv w:val="1"/>
      <w:marLeft w:val="0"/>
      <w:marRight w:val="0"/>
      <w:marTop w:val="0"/>
      <w:marBottom w:val="0"/>
      <w:divBdr>
        <w:top w:val="none" w:sz="0" w:space="0" w:color="auto"/>
        <w:left w:val="none" w:sz="0" w:space="0" w:color="auto"/>
        <w:bottom w:val="none" w:sz="0" w:space="0" w:color="auto"/>
        <w:right w:val="none" w:sz="0" w:space="0" w:color="auto"/>
      </w:divBdr>
    </w:div>
    <w:div w:id="1118914022">
      <w:bodyDiv w:val="1"/>
      <w:marLeft w:val="0"/>
      <w:marRight w:val="0"/>
      <w:marTop w:val="0"/>
      <w:marBottom w:val="0"/>
      <w:divBdr>
        <w:top w:val="none" w:sz="0" w:space="0" w:color="auto"/>
        <w:left w:val="none" w:sz="0" w:space="0" w:color="auto"/>
        <w:bottom w:val="none" w:sz="0" w:space="0" w:color="auto"/>
        <w:right w:val="none" w:sz="0" w:space="0" w:color="auto"/>
      </w:divBdr>
    </w:div>
    <w:div w:id="1145779048">
      <w:bodyDiv w:val="1"/>
      <w:marLeft w:val="0"/>
      <w:marRight w:val="0"/>
      <w:marTop w:val="0"/>
      <w:marBottom w:val="0"/>
      <w:divBdr>
        <w:top w:val="none" w:sz="0" w:space="0" w:color="auto"/>
        <w:left w:val="none" w:sz="0" w:space="0" w:color="auto"/>
        <w:bottom w:val="none" w:sz="0" w:space="0" w:color="auto"/>
        <w:right w:val="none" w:sz="0" w:space="0" w:color="auto"/>
      </w:divBdr>
    </w:div>
    <w:div w:id="1330447982">
      <w:bodyDiv w:val="1"/>
      <w:marLeft w:val="0"/>
      <w:marRight w:val="0"/>
      <w:marTop w:val="0"/>
      <w:marBottom w:val="0"/>
      <w:divBdr>
        <w:top w:val="none" w:sz="0" w:space="0" w:color="auto"/>
        <w:left w:val="none" w:sz="0" w:space="0" w:color="auto"/>
        <w:bottom w:val="none" w:sz="0" w:space="0" w:color="auto"/>
        <w:right w:val="none" w:sz="0" w:space="0" w:color="auto"/>
      </w:divBdr>
    </w:div>
    <w:div w:id="1343900297">
      <w:bodyDiv w:val="1"/>
      <w:marLeft w:val="0"/>
      <w:marRight w:val="0"/>
      <w:marTop w:val="0"/>
      <w:marBottom w:val="0"/>
      <w:divBdr>
        <w:top w:val="none" w:sz="0" w:space="0" w:color="auto"/>
        <w:left w:val="none" w:sz="0" w:space="0" w:color="auto"/>
        <w:bottom w:val="none" w:sz="0" w:space="0" w:color="auto"/>
        <w:right w:val="none" w:sz="0" w:space="0" w:color="auto"/>
      </w:divBdr>
    </w:div>
    <w:div w:id="1387950510">
      <w:bodyDiv w:val="1"/>
      <w:marLeft w:val="0"/>
      <w:marRight w:val="0"/>
      <w:marTop w:val="0"/>
      <w:marBottom w:val="0"/>
      <w:divBdr>
        <w:top w:val="none" w:sz="0" w:space="0" w:color="auto"/>
        <w:left w:val="none" w:sz="0" w:space="0" w:color="auto"/>
        <w:bottom w:val="none" w:sz="0" w:space="0" w:color="auto"/>
        <w:right w:val="none" w:sz="0" w:space="0" w:color="auto"/>
      </w:divBdr>
    </w:div>
    <w:div w:id="1454323623">
      <w:bodyDiv w:val="1"/>
      <w:marLeft w:val="0"/>
      <w:marRight w:val="0"/>
      <w:marTop w:val="0"/>
      <w:marBottom w:val="0"/>
      <w:divBdr>
        <w:top w:val="none" w:sz="0" w:space="0" w:color="auto"/>
        <w:left w:val="none" w:sz="0" w:space="0" w:color="auto"/>
        <w:bottom w:val="none" w:sz="0" w:space="0" w:color="auto"/>
        <w:right w:val="none" w:sz="0" w:space="0" w:color="auto"/>
      </w:divBdr>
    </w:div>
    <w:div w:id="1588733452">
      <w:bodyDiv w:val="1"/>
      <w:marLeft w:val="0"/>
      <w:marRight w:val="0"/>
      <w:marTop w:val="0"/>
      <w:marBottom w:val="0"/>
      <w:divBdr>
        <w:top w:val="none" w:sz="0" w:space="0" w:color="auto"/>
        <w:left w:val="none" w:sz="0" w:space="0" w:color="auto"/>
        <w:bottom w:val="none" w:sz="0" w:space="0" w:color="auto"/>
        <w:right w:val="none" w:sz="0" w:space="0" w:color="auto"/>
      </w:divBdr>
    </w:div>
    <w:div w:id="1657345613">
      <w:bodyDiv w:val="1"/>
      <w:marLeft w:val="0"/>
      <w:marRight w:val="0"/>
      <w:marTop w:val="0"/>
      <w:marBottom w:val="0"/>
      <w:divBdr>
        <w:top w:val="none" w:sz="0" w:space="0" w:color="auto"/>
        <w:left w:val="none" w:sz="0" w:space="0" w:color="auto"/>
        <w:bottom w:val="none" w:sz="0" w:space="0" w:color="auto"/>
        <w:right w:val="none" w:sz="0" w:space="0" w:color="auto"/>
      </w:divBdr>
    </w:div>
    <w:div w:id="1693874256">
      <w:bodyDiv w:val="1"/>
      <w:marLeft w:val="0"/>
      <w:marRight w:val="0"/>
      <w:marTop w:val="0"/>
      <w:marBottom w:val="0"/>
      <w:divBdr>
        <w:top w:val="none" w:sz="0" w:space="0" w:color="auto"/>
        <w:left w:val="none" w:sz="0" w:space="0" w:color="auto"/>
        <w:bottom w:val="none" w:sz="0" w:space="0" w:color="auto"/>
        <w:right w:val="none" w:sz="0" w:space="0" w:color="auto"/>
      </w:divBdr>
    </w:div>
    <w:div w:id="1806392941">
      <w:bodyDiv w:val="1"/>
      <w:marLeft w:val="0"/>
      <w:marRight w:val="0"/>
      <w:marTop w:val="0"/>
      <w:marBottom w:val="0"/>
      <w:divBdr>
        <w:top w:val="none" w:sz="0" w:space="0" w:color="auto"/>
        <w:left w:val="none" w:sz="0" w:space="0" w:color="auto"/>
        <w:bottom w:val="none" w:sz="0" w:space="0" w:color="auto"/>
        <w:right w:val="none" w:sz="0" w:space="0" w:color="auto"/>
      </w:divBdr>
    </w:div>
    <w:div w:id="1831825003">
      <w:bodyDiv w:val="1"/>
      <w:marLeft w:val="0"/>
      <w:marRight w:val="0"/>
      <w:marTop w:val="0"/>
      <w:marBottom w:val="0"/>
      <w:divBdr>
        <w:top w:val="none" w:sz="0" w:space="0" w:color="auto"/>
        <w:left w:val="none" w:sz="0" w:space="0" w:color="auto"/>
        <w:bottom w:val="none" w:sz="0" w:space="0" w:color="auto"/>
        <w:right w:val="none" w:sz="0" w:space="0" w:color="auto"/>
      </w:divBdr>
    </w:div>
    <w:div w:id="1879316463">
      <w:bodyDiv w:val="1"/>
      <w:marLeft w:val="0"/>
      <w:marRight w:val="0"/>
      <w:marTop w:val="0"/>
      <w:marBottom w:val="0"/>
      <w:divBdr>
        <w:top w:val="none" w:sz="0" w:space="0" w:color="auto"/>
        <w:left w:val="none" w:sz="0" w:space="0" w:color="auto"/>
        <w:bottom w:val="none" w:sz="0" w:space="0" w:color="auto"/>
        <w:right w:val="none" w:sz="0" w:space="0" w:color="auto"/>
      </w:divBdr>
    </w:div>
    <w:div w:id="1880513099">
      <w:bodyDiv w:val="1"/>
      <w:marLeft w:val="0"/>
      <w:marRight w:val="0"/>
      <w:marTop w:val="0"/>
      <w:marBottom w:val="0"/>
      <w:divBdr>
        <w:top w:val="none" w:sz="0" w:space="0" w:color="auto"/>
        <w:left w:val="none" w:sz="0" w:space="0" w:color="auto"/>
        <w:bottom w:val="none" w:sz="0" w:space="0" w:color="auto"/>
        <w:right w:val="none" w:sz="0" w:space="0" w:color="auto"/>
      </w:divBdr>
    </w:div>
    <w:div w:id="1926182927">
      <w:bodyDiv w:val="1"/>
      <w:marLeft w:val="0"/>
      <w:marRight w:val="0"/>
      <w:marTop w:val="0"/>
      <w:marBottom w:val="0"/>
      <w:divBdr>
        <w:top w:val="none" w:sz="0" w:space="0" w:color="auto"/>
        <w:left w:val="none" w:sz="0" w:space="0" w:color="auto"/>
        <w:bottom w:val="none" w:sz="0" w:space="0" w:color="auto"/>
        <w:right w:val="none" w:sz="0" w:space="0" w:color="auto"/>
      </w:divBdr>
    </w:div>
    <w:div w:id="199992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kpec.bydgoszc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westycje@kpec.bydgoszcz.pl" TargetMode="External"/><Relationship Id="rId4" Type="http://schemas.openxmlformats.org/officeDocument/2006/relationships/settings" Target="settings.xml"/><Relationship Id="rId9" Type="http://schemas.openxmlformats.org/officeDocument/2006/relationships/hyperlink" Target="mailto:inwestycje@kpec.bydgoszc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C4C1C-4A31-474F-B44F-28090E86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16</Pages>
  <Words>7444</Words>
  <Characters>44670</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Budzyńska</dc:creator>
  <cp:lastModifiedBy>Alicja Kubiak</cp:lastModifiedBy>
  <cp:revision>288</cp:revision>
  <cp:lastPrinted>2023-04-26T09:45:00Z</cp:lastPrinted>
  <dcterms:created xsi:type="dcterms:W3CDTF">2016-08-19T09:08:00Z</dcterms:created>
  <dcterms:modified xsi:type="dcterms:W3CDTF">2023-09-22T11:09:00Z</dcterms:modified>
</cp:coreProperties>
</file>