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8D" w:rsidRPr="00C474E4" w:rsidRDefault="009D773F" w:rsidP="00C474E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837329F" wp14:editId="289DE936">
            <wp:extent cx="1332230" cy="1621755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74" cy="1631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12C" w:rsidRDefault="00C2412C" w:rsidP="00C2412C">
      <w:pPr>
        <w:tabs>
          <w:tab w:val="right" w:pos="9072"/>
        </w:tabs>
        <w:spacing w:after="240"/>
        <w:jc w:val="right"/>
        <w:rPr>
          <w:rFonts w:ascii="Arial" w:eastAsia="Times New Roman" w:hAnsi="Arial" w:cs="Arial"/>
          <w:lang w:eastAsia="pl-PL"/>
        </w:rPr>
      </w:pPr>
      <w:r w:rsidRPr="00FD5540">
        <w:rPr>
          <w:rFonts w:ascii="Arial" w:eastAsia="Times New Roman" w:hAnsi="Arial" w:cs="Arial"/>
          <w:lang w:eastAsia="pl-PL"/>
        </w:rPr>
        <w:t xml:space="preserve">Bydgoszcz, dn. </w:t>
      </w:r>
      <w:r w:rsidR="00120DEB">
        <w:rPr>
          <w:rFonts w:ascii="Arial" w:eastAsia="Times New Roman" w:hAnsi="Arial" w:cs="Arial"/>
          <w:lang w:eastAsia="pl-PL"/>
        </w:rPr>
        <w:t>23</w:t>
      </w:r>
      <w:r w:rsidRPr="000F5C39">
        <w:rPr>
          <w:rFonts w:ascii="Arial" w:eastAsia="Times New Roman" w:hAnsi="Arial" w:cs="Arial"/>
          <w:lang w:eastAsia="pl-PL"/>
        </w:rPr>
        <w:t>.</w:t>
      </w:r>
      <w:r w:rsidR="004925D5">
        <w:rPr>
          <w:rFonts w:ascii="Arial" w:eastAsia="Times New Roman" w:hAnsi="Arial" w:cs="Arial"/>
          <w:lang w:eastAsia="pl-PL"/>
        </w:rPr>
        <w:t>12</w:t>
      </w:r>
      <w:r>
        <w:rPr>
          <w:rFonts w:ascii="Arial" w:eastAsia="Times New Roman" w:hAnsi="Arial" w:cs="Arial"/>
          <w:lang w:eastAsia="pl-PL"/>
        </w:rPr>
        <w:t>.202</w:t>
      </w:r>
      <w:r w:rsidR="009C3DDB">
        <w:rPr>
          <w:rFonts w:ascii="Arial" w:eastAsia="Times New Roman" w:hAnsi="Arial" w:cs="Arial"/>
          <w:lang w:eastAsia="pl-PL"/>
        </w:rPr>
        <w:t>4</w:t>
      </w:r>
      <w:r w:rsidRPr="00FD5540">
        <w:rPr>
          <w:rFonts w:ascii="Arial" w:eastAsia="Times New Roman" w:hAnsi="Arial" w:cs="Arial"/>
          <w:lang w:eastAsia="pl-PL"/>
        </w:rPr>
        <w:t xml:space="preserve"> r.</w:t>
      </w:r>
    </w:p>
    <w:p w:rsidR="00D27039" w:rsidRDefault="00D27039" w:rsidP="00C2412C">
      <w:pPr>
        <w:jc w:val="center"/>
        <w:rPr>
          <w:rFonts w:ascii="Arial" w:hAnsi="Arial" w:cs="Arial"/>
          <w:b/>
        </w:rPr>
      </w:pPr>
    </w:p>
    <w:p w:rsidR="002665A7" w:rsidRPr="00C474E4" w:rsidRDefault="00C2412C" w:rsidP="002665A7">
      <w:pPr>
        <w:ind w:left="992" w:hanging="992"/>
        <w:jc w:val="both"/>
        <w:rPr>
          <w:rFonts w:ascii="Arial" w:hAnsi="Arial" w:cs="Arial"/>
        </w:rPr>
      </w:pPr>
      <w:r w:rsidRPr="00D65081">
        <w:rPr>
          <w:rFonts w:ascii="Arial" w:hAnsi="Arial" w:cs="Arial"/>
          <w:b/>
        </w:rPr>
        <w:t>Dotyczy</w:t>
      </w:r>
      <w:r w:rsidRPr="00D65081">
        <w:rPr>
          <w:rFonts w:ascii="Arial" w:hAnsi="Arial" w:cs="Arial"/>
        </w:rPr>
        <w:t>:</w:t>
      </w:r>
      <w:r w:rsidRPr="00D65081">
        <w:rPr>
          <w:rFonts w:ascii="Arial" w:hAnsi="Arial" w:cs="Arial"/>
          <w:i/>
        </w:rPr>
        <w:tab/>
      </w:r>
      <w:r w:rsidR="000F046F">
        <w:rPr>
          <w:rFonts w:ascii="Arial" w:hAnsi="Arial" w:cs="Arial"/>
          <w:i/>
        </w:rPr>
        <w:t xml:space="preserve"> </w:t>
      </w:r>
      <w:r w:rsidR="002665A7">
        <w:rPr>
          <w:rFonts w:ascii="Arial" w:eastAsia="Times New Roman" w:hAnsi="Arial" w:cs="Arial"/>
          <w:lang w:eastAsia="pl-PL"/>
        </w:rPr>
        <w:t>postępowania o udzielenie zamówienia publicznego na</w:t>
      </w:r>
      <w:r w:rsidR="002665A7">
        <w:rPr>
          <w:rFonts w:ascii="Arial" w:eastAsia="Times New Roman" w:hAnsi="Arial" w:cs="Arial"/>
          <w:lang w:eastAsia="pl-PL"/>
        </w:rPr>
        <w:br/>
      </w:r>
      <w:r w:rsidR="009C3DDB">
        <w:rPr>
          <w:rFonts w:ascii="Arial" w:eastAsia="Calibri" w:hAnsi="Arial" w:cs="Arial"/>
          <w:b/>
          <w:i/>
        </w:rPr>
        <w:t xml:space="preserve">„Sukcesywne dostawy </w:t>
      </w:r>
      <w:r w:rsidR="004925D5">
        <w:rPr>
          <w:rFonts w:ascii="Arial" w:eastAsia="Calibri" w:hAnsi="Arial" w:cs="Arial"/>
          <w:b/>
          <w:i/>
        </w:rPr>
        <w:t>warzyw i owoców</w:t>
      </w:r>
      <w:r w:rsidR="009C3DDB">
        <w:rPr>
          <w:rFonts w:ascii="Arial" w:eastAsia="Calibri" w:hAnsi="Arial" w:cs="Arial"/>
          <w:b/>
          <w:i/>
        </w:rPr>
        <w:t>”</w:t>
      </w:r>
    </w:p>
    <w:p w:rsidR="002665A7" w:rsidRPr="00E865A9" w:rsidRDefault="002665A7" w:rsidP="002665A7">
      <w:pPr>
        <w:jc w:val="both"/>
        <w:rPr>
          <w:rFonts w:ascii="Arial" w:eastAsia="Times New Roman" w:hAnsi="Arial" w:cs="Arial"/>
          <w:i/>
          <w:lang w:eastAsia="pl-PL"/>
        </w:rPr>
      </w:pPr>
    </w:p>
    <w:p w:rsidR="002665A7" w:rsidRPr="00E865A9" w:rsidRDefault="002665A7" w:rsidP="002665A7">
      <w:pPr>
        <w:jc w:val="center"/>
        <w:rPr>
          <w:rFonts w:ascii="Arial" w:hAnsi="Arial" w:cs="Arial"/>
          <w:b/>
        </w:rPr>
      </w:pPr>
      <w:r w:rsidRPr="00E865A9">
        <w:rPr>
          <w:rFonts w:ascii="Arial" w:hAnsi="Arial" w:cs="Arial"/>
          <w:b/>
        </w:rPr>
        <w:t xml:space="preserve">Nr sprawy </w:t>
      </w:r>
      <w:r w:rsidR="004925D5">
        <w:rPr>
          <w:rFonts w:ascii="Arial" w:eastAsia="Times New Roman" w:hAnsi="Arial" w:cs="Arial"/>
          <w:b/>
          <w:lang w:eastAsia="pl-PL"/>
        </w:rPr>
        <w:t>39</w:t>
      </w:r>
      <w:r w:rsidRPr="00E865A9">
        <w:rPr>
          <w:rFonts w:ascii="Arial" w:eastAsia="Times New Roman" w:hAnsi="Arial" w:cs="Arial"/>
          <w:b/>
          <w:lang w:eastAsia="pl-PL"/>
        </w:rPr>
        <w:t>/ZP/</w:t>
      </w:r>
      <w:r w:rsidR="008D3796">
        <w:rPr>
          <w:rFonts w:ascii="Arial" w:eastAsia="Times New Roman" w:hAnsi="Arial" w:cs="Arial"/>
          <w:b/>
          <w:lang w:eastAsia="pl-PL"/>
        </w:rPr>
        <w:t>D</w:t>
      </w:r>
      <w:r w:rsidRPr="00E865A9">
        <w:rPr>
          <w:rFonts w:ascii="Arial" w:eastAsia="Times New Roman" w:hAnsi="Arial" w:cs="Arial"/>
          <w:b/>
          <w:lang w:eastAsia="pl-PL"/>
        </w:rPr>
        <w:t>/</w:t>
      </w:r>
      <w:r w:rsidR="008D3796">
        <w:rPr>
          <w:rFonts w:ascii="Arial" w:eastAsia="Times New Roman" w:hAnsi="Arial" w:cs="Arial"/>
          <w:b/>
          <w:lang w:eastAsia="pl-PL"/>
        </w:rPr>
        <w:t>ŻYWN</w:t>
      </w:r>
      <w:r w:rsidRPr="00E865A9">
        <w:rPr>
          <w:rFonts w:ascii="Arial" w:eastAsia="Times New Roman" w:hAnsi="Arial" w:cs="Arial"/>
          <w:b/>
          <w:lang w:eastAsia="pl-PL"/>
        </w:rPr>
        <w:t>/202</w:t>
      </w:r>
      <w:r w:rsidR="009C3DDB">
        <w:rPr>
          <w:rFonts w:ascii="Arial" w:eastAsia="Times New Roman" w:hAnsi="Arial" w:cs="Arial"/>
          <w:b/>
          <w:lang w:eastAsia="pl-PL"/>
        </w:rPr>
        <w:t>4</w:t>
      </w:r>
    </w:p>
    <w:p w:rsidR="00C2412C" w:rsidRDefault="00C2412C" w:rsidP="002665A7">
      <w:pPr>
        <w:pStyle w:val="Bezodstpw"/>
        <w:ind w:left="1134" w:hanging="1134"/>
        <w:rPr>
          <w:rFonts w:ascii="Arial" w:hAnsi="Arial" w:cs="Arial"/>
          <w:b/>
          <w:i/>
        </w:rPr>
      </w:pPr>
    </w:p>
    <w:p w:rsidR="00D27039" w:rsidRPr="003811A0" w:rsidRDefault="00D27039" w:rsidP="00120DEB">
      <w:pPr>
        <w:pStyle w:val="Bezodstpw"/>
        <w:rPr>
          <w:rFonts w:ascii="Arial" w:hAnsi="Arial" w:cs="Arial"/>
          <w:b/>
          <w:i/>
        </w:rPr>
      </w:pPr>
    </w:p>
    <w:p w:rsidR="00AA35F1" w:rsidRDefault="00120DEB" w:rsidP="00120DEB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UNIEWAŻNIENIU CZYNNOŚCI WYBORU NAJKORZYSTNIEJSZEJ OFERTY ORAZ PONOWNYM PRZEPROWADZENIU CZYNNOSCI OCENY OFERT</w:t>
      </w:r>
    </w:p>
    <w:p w:rsidR="00C2412C" w:rsidRPr="00C2412C" w:rsidRDefault="00C2412C" w:rsidP="00C2412C">
      <w:pPr>
        <w:pStyle w:val="Bezodstpw"/>
        <w:ind w:left="1134" w:hanging="1134"/>
        <w:jc w:val="center"/>
        <w:rPr>
          <w:rFonts w:ascii="Arial" w:hAnsi="Arial" w:cs="Arial"/>
          <w:b/>
        </w:rPr>
      </w:pPr>
    </w:p>
    <w:p w:rsidR="004C22E4" w:rsidRDefault="00120DEB" w:rsidP="002D321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 na podstawie art. 16 i 17 ustawy z</w:t>
      </w:r>
      <w:r w:rsidR="00AA35F1" w:rsidRPr="00C2412C">
        <w:rPr>
          <w:rFonts w:ascii="Arial" w:hAnsi="Arial" w:cs="Arial"/>
          <w:bCs/>
        </w:rPr>
        <w:t xml:space="preserve"> dnia 11 września 2019 r. – Prawo zamówień publicznych (D</w:t>
      </w:r>
      <w:r w:rsidR="00C2412C" w:rsidRPr="00C2412C">
        <w:rPr>
          <w:rFonts w:ascii="Arial" w:hAnsi="Arial" w:cs="Arial"/>
          <w:bCs/>
        </w:rPr>
        <w:t>z.U. z 202</w:t>
      </w:r>
      <w:r w:rsidR="004925D5">
        <w:rPr>
          <w:rFonts w:ascii="Arial" w:hAnsi="Arial" w:cs="Arial"/>
          <w:bCs/>
        </w:rPr>
        <w:t>4</w:t>
      </w:r>
      <w:r w:rsidR="00C2412C" w:rsidRPr="00C2412C">
        <w:rPr>
          <w:rFonts w:ascii="Arial" w:hAnsi="Arial" w:cs="Arial"/>
          <w:bCs/>
        </w:rPr>
        <w:t xml:space="preserve"> r. poz. </w:t>
      </w:r>
      <w:r w:rsidR="00237655">
        <w:rPr>
          <w:rFonts w:ascii="Arial" w:hAnsi="Arial" w:cs="Arial"/>
          <w:bCs/>
        </w:rPr>
        <w:t>1</w:t>
      </w:r>
      <w:r w:rsidR="004925D5">
        <w:rPr>
          <w:rFonts w:ascii="Arial" w:hAnsi="Arial" w:cs="Arial"/>
          <w:bCs/>
        </w:rPr>
        <w:t>320</w:t>
      </w:r>
      <w:r w:rsidR="00237655">
        <w:rPr>
          <w:rFonts w:ascii="Arial" w:hAnsi="Arial" w:cs="Arial"/>
          <w:bCs/>
        </w:rPr>
        <w:t xml:space="preserve"> ze zm.</w:t>
      </w:r>
      <w:r w:rsidR="00FA0B6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Zamawiający informuje, że unieważnia czynność wyboru najkorzystniejszej oferty w przedmiotowym postępowaniu i przystępuje do powtórzenia czynności badania i oceny ofert</w:t>
      </w:r>
      <w:r w:rsidR="009B6B7F">
        <w:rPr>
          <w:rFonts w:ascii="Arial" w:hAnsi="Arial" w:cs="Arial"/>
          <w:bCs/>
        </w:rPr>
        <w:t xml:space="preserve"> zmierzającej do wyboru najkorzystniejszej of</w:t>
      </w:r>
      <w:r w:rsidR="002D321F">
        <w:rPr>
          <w:rFonts w:ascii="Arial" w:hAnsi="Arial" w:cs="Arial"/>
          <w:bCs/>
        </w:rPr>
        <w:t>e</w:t>
      </w:r>
      <w:r w:rsidR="009B6B7F">
        <w:rPr>
          <w:rFonts w:ascii="Arial" w:hAnsi="Arial" w:cs="Arial"/>
          <w:bCs/>
        </w:rPr>
        <w:t>rty</w:t>
      </w:r>
      <w:r>
        <w:rPr>
          <w:rFonts w:ascii="Arial" w:hAnsi="Arial" w:cs="Arial"/>
          <w:bCs/>
        </w:rPr>
        <w:t>.</w:t>
      </w:r>
    </w:p>
    <w:p w:rsidR="00120DEB" w:rsidRDefault="00120DEB" w:rsidP="00120DEB">
      <w:pPr>
        <w:contextualSpacing/>
        <w:rPr>
          <w:rFonts w:ascii="Arial" w:hAnsi="Arial" w:cs="Arial"/>
          <w:b/>
        </w:rPr>
      </w:pPr>
    </w:p>
    <w:p w:rsidR="00120DEB" w:rsidRDefault="00120DEB" w:rsidP="00120DEB">
      <w:pPr>
        <w:contextualSpacing/>
        <w:rPr>
          <w:rFonts w:ascii="Arial" w:hAnsi="Arial" w:cs="Arial"/>
          <w:b/>
        </w:rPr>
      </w:pPr>
    </w:p>
    <w:p w:rsidR="00120DEB" w:rsidRDefault="00120DEB" w:rsidP="001C112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9B6B7F" w:rsidRDefault="009B6B7F" w:rsidP="002D321F">
      <w:pPr>
        <w:spacing w:line="276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20.12.2024 r. Zamawiający dokonał wyboru najkorzystniejszej oferty </w:t>
      </w:r>
      <w:r w:rsidR="002D321F">
        <w:rPr>
          <w:rFonts w:ascii="Arial" w:hAnsi="Arial" w:cs="Arial"/>
        </w:rPr>
        <w:br/>
      </w:r>
      <w:r>
        <w:rPr>
          <w:rFonts w:ascii="Arial" w:hAnsi="Arial" w:cs="Arial"/>
        </w:rPr>
        <w:t>w przedmiotowym postępowaniu. Informacja o wyborze została udostępniona na stronie prowadzonego postepowania oraz przesłana Wykonawcom</w:t>
      </w:r>
      <w:r w:rsidR="002D321F">
        <w:rPr>
          <w:rFonts w:ascii="Arial" w:hAnsi="Arial" w:cs="Arial"/>
        </w:rPr>
        <w:t xml:space="preserve">, którzy złożyli oferty. </w:t>
      </w:r>
    </w:p>
    <w:p w:rsidR="00FA0B63" w:rsidRDefault="001C1120" w:rsidP="00C34484">
      <w:pPr>
        <w:spacing w:line="276" w:lineRule="auto"/>
        <w:ind w:firstLine="708"/>
        <w:contextualSpacing/>
        <w:jc w:val="both"/>
        <w:rPr>
          <w:rFonts w:ascii="Arial" w:hAnsi="Arial" w:cs="Arial"/>
        </w:rPr>
      </w:pPr>
      <w:r w:rsidRPr="009E4F1C">
        <w:rPr>
          <w:rFonts w:ascii="Arial" w:hAnsi="Arial" w:cs="Arial"/>
        </w:rPr>
        <w:t xml:space="preserve">Zamawiający przy ocenie </w:t>
      </w:r>
      <w:r w:rsidR="009B6B7F">
        <w:rPr>
          <w:rFonts w:ascii="Arial" w:hAnsi="Arial" w:cs="Arial"/>
        </w:rPr>
        <w:t xml:space="preserve">ofert </w:t>
      </w:r>
      <w:r w:rsidR="00C34484">
        <w:rPr>
          <w:rFonts w:ascii="Arial" w:hAnsi="Arial" w:cs="Arial"/>
        </w:rPr>
        <w:t xml:space="preserve">przyjął, iż </w:t>
      </w:r>
      <w:r w:rsidRPr="009E4F1C">
        <w:rPr>
          <w:rFonts w:ascii="Arial" w:hAnsi="Arial" w:cs="Arial"/>
        </w:rPr>
        <w:t>stawk</w:t>
      </w:r>
      <w:r w:rsidR="00C34484">
        <w:rPr>
          <w:rFonts w:ascii="Arial" w:hAnsi="Arial" w:cs="Arial"/>
        </w:rPr>
        <w:t>a</w:t>
      </w:r>
      <w:r w:rsidRPr="009E4F1C">
        <w:rPr>
          <w:rFonts w:ascii="Arial" w:hAnsi="Arial" w:cs="Arial"/>
        </w:rPr>
        <w:t xml:space="preserve"> podatku VAT</w:t>
      </w:r>
      <w:r w:rsidR="00C34484">
        <w:rPr>
          <w:rFonts w:ascii="Arial" w:hAnsi="Arial" w:cs="Arial"/>
        </w:rPr>
        <w:t xml:space="preserve"> w</w:t>
      </w:r>
      <w:r w:rsidR="00292336">
        <w:rPr>
          <w:rFonts w:ascii="Arial" w:hAnsi="Arial" w:cs="Arial"/>
        </w:rPr>
        <w:t xml:space="preserve"> przedmiocie </w:t>
      </w:r>
      <w:r w:rsidR="00FA0B63">
        <w:rPr>
          <w:rFonts w:ascii="Arial" w:hAnsi="Arial" w:cs="Arial"/>
        </w:rPr>
        <w:t>prowadzonego post</w:t>
      </w:r>
      <w:r w:rsidR="00C34484">
        <w:rPr>
          <w:rFonts w:ascii="Arial" w:hAnsi="Arial" w:cs="Arial"/>
        </w:rPr>
        <w:t>ę</w:t>
      </w:r>
      <w:r w:rsidR="00FA0B63">
        <w:rPr>
          <w:rFonts w:ascii="Arial" w:hAnsi="Arial" w:cs="Arial"/>
        </w:rPr>
        <w:t xml:space="preserve">powania wynosi </w:t>
      </w:r>
      <w:r w:rsidRPr="009E4F1C">
        <w:rPr>
          <w:rFonts w:ascii="Arial" w:hAnsi="Arial" w:cs="Arial"/>
        </w:rPr>
        <w:t>5%</w:t>
      </w:r>
      <w:r w:rsidRPr="001C1120">
        <w:rPr>
          <w:rFonts w:ascii="Arial" w:hAnsi="Arial" w:cs="Arial"/>
        </w:rPr>
        <w:t xml:space="preserve">. </w:t>
      </w:r>
    </w:p>
    <w:p w:rsidR="00FA0B63" w:rsidRDefault="00FA0B63" w:rsidP="002D321F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Jednakże po dokonaniu wyboru najkorzystniejszej oferty, Wykonawca Gospodarstwo Rolno-Ogrodnicze Wojciech Kalemba, Podzamek Golubski 23, 87-400 Golub Dobrzyń poinformował Zamawiającego, że do oferty przyjął prawidłową stawkę podatku VAT, tj. 7%</w:t>
      </w:r>
      <w:r w:rsidR="002923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gdyż jest rolnikiem ryczałtowym i obowiązuje go stawka podatku VAT 7%</w:t>
      </w:r>
      <w:r w:rsidR="00292336">
        <w:rPr>
          <w:rFonts w:ascii="Arial" w:hAnsi="Arial" w:cs="Arial"/>
        </w:rPr>
        <w:t xml:space="preserve">, </w:t>
      </w:r>
      <w:r w:rsidR="00292336">
        <w:rPr>
          <w:rFonts w:ascii="Arial" w:hAnsi="Arial" w:cs="Arial"/>
        </w:rPr>
        <w:br/>
        <w:t>w związku z czym jego oferta nie podlega odrzuceniu.</w:t>
      </w:r>
    </w:p>
    <w:p w:rsidR="00FA0B63" w:rsidRDefault="00FA0B63" w:rsidP="002D321F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zweryfikował powziętą informację od ww. Wykonawcy i stawka podatku VAT w przypadku rolnika zryczałtowanego wynosi 7%</w:t>
      </w:r>
      <w:r w:rsidR="00C34484">
        <w:rPr>
          <w:rFonts w:ascii="Arial" w:hAnsi="Arial" w:cs="Arial"/>
        </w:rPr>
        <w:t>.</w:t>
      </w:r>
    </w:p>
    <w:p w:rsidR="00C34484" w:rsidRDefault="002D321F" w:rsidP="002D321F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powyższym</w:t>
      </w:r>
      <w:r w:rsidR="00FA0B63">
        <w:rPr>
          <w:rFonts w:ascii="Arial" w:hAnsi="Arial" w:cs="Arial"/>
        </w:rPr>
        <w:t xml:space="preserve"> oferta Wykonawcy</w:t>
      </w:r>
      <w:r w:rsidR="00FA0B63" w:rsidRPr="00FA0B63">
        <w:rPr>
          <w:rFonts w:ascii="Arial" w:hAnsi="Arial" w:cs="Arial"/>
        </w:rPr>
        <w:t xml:space="preserve"> </w:t>
      </w:r>
      <w:r w:rsidR="00FA0B63">
        <w:rPr>
          <w:rFonts w:ascii="Arial" w:hAnsi="Arial" w:cs="Arial"/>
        </w:rPr>
        <w:t xml:space="preserve">(Gospodarstwo Rolno-Ogrodnicze Wojciech Kalemba, Podzamek Golubski 23, 87-400 Golub Dobrzyń) nie podlega </w:t>
      </w:r>
      <w:r w:rsidR="00FA0B63">
        <w:rPr>
          <w:rFonts w:ascii="Arial" w:hAnsi="Arial" w:cs="Arial"/>
        </w:rPr>
        <w:lastRenderedPageBreak/>
        <w:t xml:space="preserve">odrzuceniu na podstawie </w:t>
      </w:r>
      <w:r w:rsidR="00C34484">
        <w:rPr>
          <w:rFonts w:ascii="Arial" w:hAnsi="Arial" w:cs="Arial"/>
        </w:rPr>
        <w:t xml:space="preserve">art. 226 ust. 1 pkt. 10, gdyż stawka podatku VAT przyjęta przez Wykonawcę jest prawidłowa. </w:t>
      </w:r>
    </w:p>
    <w:p w:rsidR="002D321F" w:rsidRDefault="00C34484" w:rsidP="002D321F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Mając powyższe na uwadze Zamawiający unieważnia czynność wyboru </w:t>
      </w:r>
      <w:r w:rsidR="002D321F">
        <w:rPr>
          <w:rFonts w:ascii="Arial" w:hAnsi="Arial" w:cs="Arial"/>
        </w:rPr>
        <w:t xml:space="preserve">najkorzystniejszej oferty </w:t>
      </w:r>
      <w:r>
        <w:rPr>
          <w:rFonts w:ascii="Arial" w:hAnsi="Arial" w:cs="Arial"/>
        </w:rPr>
        <w:t xml:space="preserve"> z dnia 20.12.2024 r. </w:t>
      </w:r>
      <w:r w:rsidR="002D321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dokonuje ponownego </w:t>
      </w:r>
      <w:r w:rsidR="002D321F">
        <w:rPr>
          <w:rFonts w:ascii="Arial" w:hAnsi="Arial" w:cs="Arial"/>
        </w:rPr>
        <w:t>badania i oceny ofert.</w:t>
      </w: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</w:rPr>
      </w:pPr>
    </w:p>
    <w:p w:rsidR="001C1120" w:rsidRDefault="001C1120" w:rsidP="001E2965">
      <w:pPr>
        <w:ind w:left="4253"/>
        <w:contextualSpacing/>
        <w:jc w:val="center"/>
        <w:rPr>
          <w:rFonts w:ascii="Arial" w:hAnsi="Arial" w:cs="Arial"/>
        </w:rPr>
      </w:pPr>
    </w:p>
    <w:p w:rsidR="00250438" w:rsidRDefault="00250438" w:rsidP="001E2965">
      <w:pPr>
        <w:ind w:left="4253"/>
        <w:contextualSpacing/>
        <w:jc w:val="center"/>
        <w:rPr>
          <w:rFonts w:ascii="Arial" w:hAnsi="Arial" w:cs="Arial"/>
        </w:rPr>
      </w:pPr>
    </w:p>
    <w:p w:rsidR="002D321F" w:rsidRDefault="002D321F" w:rsidP="001E2965">
      <w:pPr>
        <w:ind w:left="4253"/>
        <w:contextualSpacing/>
        <w:jc w:val="center"/>
        <w:rPr>
          <w:rFonts w:ascii="Arial" w:hAnsi="Arial" w:cs="Arial"/>
        </w:rPr>
      </w:pPr>
    </w:p>
    <w:p w:rsidR="002D321F" w:rsidRDefault="002D321F" w:rsidP="001E2965">
      <w:pPr>
        <w:ind w:left="4253"/>
        <w:contextualSpacing/>
        <w:jc w:val="center"/>
        <w:rPr>
          <w:rFonts w:ascii="Arial" w:hAnsi="Arial" w:cs="Arial"/>
        </w:rPr>
      </w:pPr>
    </w:p>
    <w:p w:rsidR="001E2965" w:rsidRPr="001E2965" w:rsidRDefault="00035835" w:rsidP="001E2965">
      <w:pPr>
        <w:ind w:left="4253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E2965" w:rsidRPr="001E2965">
        <w:rPr>
          <w:rFonts w:ascii="Arial" w:hAnsi="Arial" w:cs="Arial"/>
        </w:rPr>
        <w:t xml:space="preserve"> poważaniem</w:t>
      </w:r>
    </w:p>
    <w:p w:rsidR="001E2965" w:rsidRDefault="001E2965" w:rsidP="001E2965">
      <w:pPr>
        <w:ind w:left="4253"/>
        <w:contextualSpacing/>
        <w:jc w:val="center"/>
        <w:rPr>
          <w:rFonts w:ascii="Arial" w:hAnsi="Arial" w:cs="Arial"/>
          <w:b/>
        </w:rPr>
      </w:pPr>
    </w:p>
    <w:p w:rsidR="001E2965" w:rsidRPr="00E379D9" w:rsidRDefault="001E2965" w:rsidP="001E2965">
      <w:pPr>
        <w:ind w:left="4253"/>
        <w:contextualSpacing/>
        <w:jc w:val="center"/>
        <w:rPr>
          <w:rFonts w:ascii="Arial" w:hAnsi="Arial" w:cs="Arial"/>
          <w:b/>
        </w:rPr>
      </w:pPr>
      <w:r w:rsidRPr="00E379D9">
        <w:rPr>
          <w:rFonts w:ascii="Arial" w:hAnsi="Arial" w:cs="Arial"/>
          <w:b/>
        </w:rPr>
        <w:t xml:space="preserve">KOMENDANT </w:t>
      </w:r>
    </w:p>
    <w:p w:rsidR="001E2965" w:rsidRPr="00C1237A" w:rsidRDefault="001E296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7B56FA" w:rsidRDefault="0034599F" w:rsidP="001561E6">
      <w:pPr>
        <w:ind w:left="4253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(-) </w:t>
      </w:r>
      <w:bookmarkStart w:id="0" w:name="_GoBack"/>
      <w:bookmarkEnd w:id="0"/>
      <w:r w:rsidR="00C34484">
        <w:rPr>
          <w:rFonts w:ascii="Arial" w:hAnsi="Arial" w:cs="Arial"/>
          <w:b/>
          <w:bCs/>
        </w:rPr>
        <w:t xml:space="preserve">wz. </w:t>
      </w:r>
      <w:r w:rsidR="001E2965" w:rsidRPr="00C1237A">
        <w:rPr>
          <w:rFonts w:ascii="Arial" w:hAnsi="Arial" w:cs="Arial"/>
          <w:b/>
          <w:bCs/>
        </w:rPr>
        <w:t xml:space="preserve">ppłk </w:t>
      </w:r>
      <w:r w:rsidR="00C34484">
        <w:rPr>
          <w:rFonts w:ascii="Arial" w:hAnsi="Arial" w:cs="Arial"/>
          <w:b/>
          <w:bCs/>
        </w:rPr>
        <w:t>Paweł PYTLIŃSKI</w:t>
      </w:r>
    </w:p>
    <w:p w:rsidR="001561E6" w:rsidRDefault="001561E6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EE6E19">
      <w:pPr>
        <w:ind w:left="4253"/>
        <w:contextualSpacing/>
        <w:rPr>
          <w:rFonts w:ascii="Arial" w:hAnsi="Arial" w:cs="Arial"/>
          <w:b/>
          <w:bCs/>
        </w:rPr>
      </w:pPr>
    </w:p>
    <w:p w:rsidR="00035835" w:rsidRDefault="00035835" w:rsidP="00EE6E19">
      <w:pPr>
        <w:ind w:left="4253"/>
        <w:contextualSpacing/>
        <w:rPr>
          <w:rFonts w:ascii="Arial" w:hAnsi="Arial" w:cs="Arial"/>
          <w:b/>
          <w:bCs/>
        </w:rPr>
      </w:pPr>
    </w:p>
    <w:p w:rsidR="00035835" w:rsidRDefault="00035835" w:rsidP="001E2965">
      <w:pPr>
        <w:ind w:left="4253"/>
        <w:contextualSpacing/>
        <w:jc w:val="center"/>
        <w:rPr>
          <w:rFonts w:ascii="Arial" w:hAnsi="Arial" w:cs="Arial"/>
          <w:b/>
          <w:bCs/>
        </w:rPr>
      </w:pPr>
    </w:p>
    <w:p w:rsidR="00035835" w:rsidRDefault="00035835" w:rsidP="00EE6E19">
      <w:pPr>
        <w:contextualSpacing/>
        <w:rPr>
          <w:rFonts w:ascii="Arial" w:hAnsi="Arial" w:cs="Arial"/>
          <w:b/>
          <w:bCs/>
        </w:rPr>
      </w:pPr>
    </w:p>
    <w:p w:rsidR="007B56FA" w:rsidRDefault="007B56FA" w:rsidP="001561E6">
      <w:pPr>
        <w:contextualSpacing/>
        <w:rPr>
          <w:rFonts w:ascii="Arial" w:hAnsi="Arial" w:cs="Arial"/>
          <w:b/>
        </w:rPr>
      </w:pPr>
    </w:p>
    <w:p w:rsidR="004925D5" w:rsidRDefault="004925D5" w:rsidP="001561E6">
      <w:pPr>
        <w:contextualSpacing/>
        <w:rPr>
          <w:rFonts w:ascii="Arial" w:hAnsi="Arial" w:cs="Arial"/>
          <w:b/>
        </w:rPr>
      </w:pPr>
    </w:p>
    <w:p w:rsidR="004925D5" w:rsidRDefault="004925D5" w:rsidP="001561E6">
      <w:pPr>
        <w:contextualSpacing/>
        <w:rPr>
          <w:rFonts w:ascii="Arial" w:hAnsi="Arial" w:cs="Arial"/>
          <w:b/>
        </w:rPr>
      </w:pPr>
    </w:p>
    <w:p w:rsidR="004925D5" w:rsidRDefault="004925D5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C34484" w:rsidRDefault="00C34484" w:rsidP="001561E6">
      <w:pPr>
        <w:contextualSpacing/>
        <w:rPr>
          <w:rFonts w:ascii="Arial" w:hAnsi="Arial" w:cs="Arial"/>
          <w:b/>
        </w:rPr>
      </w:pPr>
    </w:p>
    <w:p w:rsidR="004925D5" w:rsidRDefault="004925D5" w:rsidP="001561E6">
      <w:pPr>
        <w:contextualSpacing/>
        <w:rPr>
          <w:rFonts w:ascii="Arial" w:hAnsi="Arial" w:cs="Arial"/>
          <w:b/>
        </w:rPr>
      </w:pPr>
    </w:p>
    <w:sectPr w:rsidR="004925D5" w:rsidSect="001561E6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B8" w:rsidRDefault="00BF46B8" w:rsidP="00EF24BA">
      <w:r>
        <w:separator/>
      </w:r>
    </w:p>
  </w:endnote>
  <w:endnote w:type="continuationSeparator" w:id="0">
    <w:p w:rsidR="00BF46B8" w:rsidRDefault="00BF46B8" w:rsidP="00EF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904715"/>
      <w:docPartObj>
        <w:docPartGallery w:val="Page Numbers (Bottom of Page)"/>
        <w:docPartUnique/>
      </w:docPartObj>
    </w:sdtPr>
    <w:sdtEndPr/>
    <w:sdtContent>
      <w:p w:rsidR="00EF24BA" w:rsidRDefault="00EF24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99F">
          <w:rPr>
            <w:noProof/>
          </w:rPr>
          <w:t>1</w:t>
        </w:r>
        <w:r>
          <w:fldChar w:fldCharType="end"/>
        </w:r>
      </w:p>
    </w:sdtContent>
  </w:sdt>
  <w:p w:rsidR="00EF24BA" w:rsidRDefault="00EF2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B8" w:rsidRDefault="00BF46B8" w:rsidP="00EF24BA">
      <w:r>
        <w:separator/>
      </w:r>
    </w:p>
  </w:footnote>
  <w:footnote w:type="continuationSeparator" w:id="0">
    <w:p w:rsidR="00BF46B8" w:rsidRDefault="00BF46B8" w:rsidP="00EF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42A"/>
    <w:multiLevelType w:val="multilevel"/>
    <w:tmpl w:val="BFDE5D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834B7"/>
    <w:multiLevelType w:val="hybridMultilevel"/>
    <w:tmpl w:val="08CAA6FE"/>
    <w:lvl w:ilvl="0" w:tplc="11D2E2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75514"/>
    <w:multiLevelType w:val="hybridMultilevel"/>
    <w:tmpl w:val="7EBC621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BE91C11"/>
    <w:multiLevelType w:val="hybridMultilevel"/>
    <w:tmpl w:val="5A2A8142"/>
    <w:lvl w:ilvl="0" w:tplc="2924CA00">
      <w:start w:val="1"/>
      <w:numFmt w:val="lowerLetter"/>
      <w:lvlText w:val="%1.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C52B71"/>
    <w:multiLevelType w:val="hybridMultilevel"/>
    <w:tmpl w:val="77428D6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921039E"/>
    <w:multiLevelType w:val="hybridMultilevel"/>
    <w:tmpl w:val="AF98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80B8A"/>
    <w:multiLevelType w:val="multilevel"/>
    <w:tmpl w:val="2E3C2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CB"/>
    <w:rsid w:val="00026384"/>
    <w:rsid w:val="000333FD"/>
    <w:rsid w:val="00035835"/>
    <w:rsid w:val="00042F6A"/>
    <w:rsid w:val="00054D8D"/>
    <w:rsid w:val="000D2DA8"/>
    <w:rsid w:val="000D66A9"/>
    <w:rsid w:val="000F046F"/>
    <w:rsid w:val="00105DCA"/>
    <w:rsid w:val="00120DEB"/>
    <w:rsid w:val="00143EA7"/>
    <w:rsid w:val="00144AE4"/>
    <w:rsid w:val="001561E6"/>
    <w:rsid w:val="00162186"/>
    <w:rsid w:val="00163D96"/>
    <w:rsid w:val="001659E8"/>
    <w:rsid w:val="001C1120"/>
    <w:rsid w:val="001C4356"/>
    <w:rsid w:val="001E2965"/>
    <w:rsid w:val="001E3E53"/>
    <w:rsid w:val="00206AED"/>
    <w:rsid w:val="00237655"/>
    <w:rsid w:val="00250438"/>
    <w:rsid w:val="002665A7"/>
    <w:rsid w:val="00283AE3"/>
    <w:rsid w:val="00292336"/>
    <w:rsid w:val="002D321F"/>
    <w:rsid w:val="002D6A59"/>
    <w:rsid w:val="003172D9"/>
    <w:rsid w:val="0034599F"/>
    <w:rsid w:val="00374CB6"/>
    <w:rsid w:val="003B45F4"/>
    <w:rsid w:val="003C6768"/>
    <w:rsid w:val="003D381C"/>
    <w:rsid w:val="00410FCC"/>
    <w:rsid w:val="0042259B"/>
    <w:rsid w:val="00433BE5"/>
    <w:rsid w:val="00450B2C"/>
    <w:rsid w:val="0047672B"/>
    <w:rsid w:val="00484225"/>
    <w:rsid w:val="004925D5"/>
    <w:rsid w:val="004C22E4"/>
    <w:rsid w:val="004D4ABB"/>
    <w:rsid w:val="0050384B"/>
    <w:rsid w:val="005612DA"/>
    <w:rsid w:val="00570F9B"/>
    <w:rsid w:val="005842AF"/>
    <w:rsid w:val="005C1978"/>
    <w:rsid w:val="005D643F"/>
    <w:rsid w:val="00612F52"/>
    <w:rsid w:val="006847CB"/>
    <w:rsid w:val="006864F8"/>
    <w:rsid w:val="006B3C7F"/>
    <w:rsid w:val="007038FA"/>
    <w:rsid w:val="00734E3C"/>
    <w:rsid w:val="007461C3"/>
    <w:rsid w:val="007512CD"/>
    <w:rsid w:val="00757C8B"/>
    <w:rsid w:val="00762F44"/>
    <w:rsid w:val="0077603F"/>
    <w:rsid w:val="00781711"/>
    <w:rsid w:val="00781952"/>
    <w:rsid w:val="0078386D"/>
    <w:rsid w:val="007B56FA"/>
    <w:rsid w:val="007D23CE"/>
    <w:rsid w:val="007E6580"/>
    <w:rsid w:val="00820D96"/>
    <w:rsid w:val="008210C9"/>
    <w:rsid w:val="00854457"/>
    <w:rsid w:val="008D184D"/>
    <w:rsid w:val="008D3796"/>
    <w:rsid w:val="008D7FF2"/>
    <w:rsid w:val="00903521"/>
    <w:rsid w:val="00940A6C"/>
    <w:rsid w:val="009557F4"/>
    <w:rsid w:val="00993C49"/>
    <w:rsid w:val="009B6B7F"/>
    <w:rsid w:val="009C3DDB"/>
    <w:rsid w:val="009C4DF9"/>
    <w:rsid w:val="009D773F"/>
    <w:rsid w:val="009E0514"/>
    <w:rsid w:val="009E4F1C"/>
    <w:rsid w:val="00A422D1"/>
    <w:rsid w:val="00A425E9"/>
    <w:rsid w:val="00A51CD5"/>
    <w:rsid w:val="00A90AAF"/>
    <w:rsid w:val="00A94002"/>
    <w:rsid w:val="00AA35F1"/>
    <w:rsid w:val="00AC0256"/>
    <w:rsid w:val="00AF7A86"/>
    <w:rsid w:val="00B46F34"/>
    <w:rsid w:val="00BF46B8"/>
    <w:rsid w:val="00C039A1"/>
    <w:rsid w:val="00C2412C"/>
    <w:rsid w:val="00C34484"/>
    <w:rsid w:val="00C3512A"/>
    <w:rsid w:val="00C474E4"/>
    <w:rsid w:val="00C80F6C"/>
    <w:rsid w:val="00CA2BDE"/>
    <w:rsid w:val="00CC720D"/>
    <w:rsid w:val="00D27039"/>
    <w:rsid w:val="00D834D9"/>
    <w:rsid w:val="00D92D2F"/>
    <w:rsid w:val="00E47E7F"/>
    <w:rsid w:val="00E71BF0"/>
    <w:rsid w:val="00EB6517"/>
    <w:rsid w:val="00EC41AC"/>
    <w:rsid w:val="00EE6E19"/>
    <w:rsid w:val="00EF24BA"/>
    <w:rsid w:val="00F3409E"/>
    <w:rsid w:val="00F70ECF"/>
    <w:rsid w:val="00F714F4"/>
    <w:rsid w:val="00F86A10"/>
    <w:rsid w:val="00FA0B63"/>
    <w:rsid w:val="00FA4007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A53DF"/>
  <w15:chartTrackingRefBased/>
  <w15:docId w15:val="{D78DA94C-09F5-43C4-81D5-EC0E3EA4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paragraph" w:styleId="Bezodstpw">
    <w:name w:val="No Spacing"/>
    <w:uiPriority w:val="1"/>
    <w:qFormat/>
    <w:rsid w:val="00C2412C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2412C"/>
    <w:pPr>
      <w:suppressAutoHyphens/>
      <w:autoSpaceDN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2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4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2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4B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3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3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3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C7CC890-4937-430E-8E3C-8D632E0999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Różyńska Jolanta</cp:lastModifiedBy>
  <cp:revision>29</cp:revision>
  <cp:lastPrinted>2024-12-23T13:02:00Z</cp:lastPrinted>
  <dcterms:created xsi:type="dcterms:W3CDTF">2024-07-03T09:26:00Z</dcterms:created>
  <dcterms:modified xsi:type="dcterms:W3CDTF">2024-12-23T13:34:00Z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3ac32910-c0e6-48fa-aeeb-029d6eebec37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