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6F93" w14:textId="0F4F67CA"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0B4306">
        <w:rPr>
          <w:rFonts w:cs="Arial"/>
          <w:iCs/>
          <w:sz w:val="20"/>
          <w:szCs w:val="20"/>
          <w:lang w:eastAsia="en-US"/>
        </w:rPr>
        <w:t>5</w:t>
      </w:r>
      <w:r w:rsidRPr="00915605">
        <w:rPr>
          <w:rFonts w:cs="Arial"/>
          <w:iCs/>
          <w:sz w:val="20"/>
          <w:szCs w:val="20"/>
          <w:lang w:eastAsia="en-US"/>
        </w:rPr>
        <w:t>.20</w:t>
      </w:r>
      <w:r w:rsidR="005B36A7">
        <w:rPr>
          <w:rFonts w:cs="Arial"/>
          <w:iCs/>
          <w:sz w:val="20"/>
          <w:szCs w:val="20"/>
          <w:lang w:eastAsia="en-US"/>
        </w:rPr>
        <w:t>2</w:t>
      </w:r>
      <w:r w:rsidR="000B4306">
        <w:rPr>
          <w:rFonts w:cs="Arial"/>
          <w:iCs/>
          <w:sz w:val="20"/>
          <w:szCs w:val="20"/>
          <w:lang w:eastAsia="en-US"/>
        </w:rPr>
        <w:t>2</w:t>
      </w:r>
    </w:p>
    <w:p w14:paraId="1A20313F" w14:textId="77777777" w:rsidR="00855712" w:rsidRDefault="00855712" w:rsidP="00694C3B">
      <w:pPr>
        <w:spacing w:before="120" w:after="120" w:line="300" w:lineRule="auto"/>
        <w:jc w:val="center"/>
        <w:rPr>
          <w:rFonts w:cs="Arial"/>
          <w:b/>
          <w:iCs/>
          <w:lang w:eastAsia="en-US"/>
        </w:rPr>
      </w:pPr>
    </w:p>
    <w:p w14:paraId="600E055E" w14:textId="77777777" w:rsidR="00963760" w:rsidRDefault="00963760" w:rsidP="00694C3B">
      <w:pPr>
        <w:spacing w:before="120" w:after="120" w:line="300" w:lineRule="auto"/>
        <w:jc w:val="center"/>
        <w:rPr>
          <w:rFonts w:cs="Arial"/>
          <w:b/>
          <w:iCs/>
          <w:lang w:eastAsia="en-US"/>
        </w:rPr>
      </w:pPr>
    </w:p>
    <w:p w14:paraId="14F0CBEE" w14:textId="77777777" w:rsidR="00963760" w:rsidRDefault="00963760" w:rsidP="00694C3B">
      <w:pPr>
        <w:spacing w:before="120" w:after="120" w:line="300" w:lineRule="auto"/>
        <w:jc w:val="center"/>
        <w:rPr>
          <w:rFonts w:cs="Arial"/>
          <w:b/>
          <w:iCs/>
          <w:lang w:eastAsia="en-US"/>
        </w:rPr>
      </w:pPr>
    </w:p>
    <w:p w14:paraId="74CC28B3" w14:textId="77777777" w:rsidR="00963760" w:rsidRDefault="00963760" w:rsidP="00694C3B">
      <w:pPr>
        <w:spacing w:before="120" w:after="120" w:line="300" w:lineRule="auto"/>
        <w:jc w:val="center"/>
        <w:rPr>
          <w:rFonts w:cs="Arial"/>
          <w:b/>
          <w:iCs/>
          <w:lang w:eastAsia="en-US"/>
        </w:rPr>
      </w:pPr>
    </w:p>
    <w:p w14:paraId="5742408E"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23B36639" w14:textId="5DC6E62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4655BFE" w14:textId="452DE6A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F86FD76" w14:textId="77777777" w:rsidR="00915605" w:rsidRPr="00915605" w:rsidRDefault="00BA7159"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68B657B4"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364F8B4E"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249FECEE"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21AC2A0B" w14:textId="383FCC55" w:rsidR="008C0912" w:rsidRPr="008C0912" w:rsidRDefault="008C0912" w:rsidP="008C0912">
      <w:pPr>
        <w:keepNext/>
        <w:spacing w:before="120" w:after="120" w:line="23" w:lineRule="atLeast"/>
        <w:jc w:val="center"/>
        <w:outlineLvl w:val="3"/>
        <w:rPr>
          <w:rFonts w:cs="Arial"/>
          <w:b/>
          <w:sz w:val="28"/>
          <w:szCs w:val="28"/>
        </w:rPr>
      </w:pPr>
      <w:r w:rsidRPr="008C0912">
        <w:rPr>
          <w:rFonts w:cs="Arial"/>
          <w:b/>
          <w:sz w:val="28"/>
          <w:szCs w:val="28"/>
        </w:rPr>
        <w:t xml:space="preserve">Pełnienie nadzoru inwestorskiego nad projektowaniem </w:t>
      </w:r>
      <w:r w:rsidRPr="008C0912">
        <w:rPr>
          <w:rFonts w:cs="Arial"/>
          <w:b/>
          <w:sz w:val="28"/>
          <w:szCs w:val="28"/>
        </w:rPr>
        <w:br/>
        <w:t xml:space="preserve">i realizacją robót budowlanych w ramach zadania pn.: Zagospodarowanie terenów turystycznych w Gminie Czersk w ramach przedsięwzięcia pn. „Pomorskie szlaki kajakowe </w:t>
      </w:r>
      <w:r>
        <w:rPr>
          <w:rFonts w:cs="Arial"/>
          <w:b/>
          <w:sz w:val="28"/>
          <w:szCs w:val="28"/>
        </w:rPr>
        <w:br/>
      </w:r>
      <w:r w:rsidRPr="008C0912">
        <w:rPr>
          <w:rFonts w:cs="Arial"/>
          <w:b/>
          <w:sz w:val="28"/>
          <w:szCs w:val="28"/>
        </w:rPr>
        <w:t xml:space="preserve">- szlakiem </w:t>
      </w:r>
      <w:proofErr w:type="spellStart"/>
      <w:r w:rsidRPr="008C0912">
        <w:rPr>
          <w:rFonts w:cs="Arial"/>
          <w:b/>
          <w:sz w:val="28"/>
          <w:szCs w:val="28"/>
        </w:rPr>
        <w:t>Zbrzycy</w:t>
      </w:r>
      <w:proofErr w:type="spellEnd"/>
      <w:r w:rsidRPr="008C0912">
        <w:rPr>
          <w:rFonts w:cs="Arial"/>
          <w:b/>
          <w:sz w:val="28"/>
          <w:szCs w:val="28"/>
        </w:rPr>
        <w:t xml:space="preserve"> i Brdy"</w:t>
      </w:r>
    </w:p>
    <w:p w14:paraId="1223096E"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652D7509"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BEFBD54" w14:textId="77777777" w:rsidR="007268A4" w:rsidRDefault="007268A4" w:rsidP="00694C3B">
      <w:pPr>
        <w:spacing w:before="120" w:after="120"/>
        <w:ind w:right="252"/>
        <w:rPr>
          <w:rFonts w:cs="Arial"/>
          <w:b/>
          <w:bCs/>
          <w:sz w:val="20"/>
          <w:szCs w:val="20"/>
          <w:lang w:val="en-US" w:eastAsia="en-US"/>
        </w:rPr>
      </w:pPr>
    </w:p>
    <w:p w14:paraId="573EF7EF" w14:textId="77777777" w:rsidR="00963760" w:rsidRDefault="00963760" w:rsidP="00694C3B">
      <w:pPr>
        <w:spacing w:before="120" w:after="120"/>
        <w:ind w:right="252"/>
        <w:rPr>
          <w:rFonts w:cs="Arial"/>
          <w:b/>
          <w:bCs/>
          <w:sz w:val="20"/>
          <w:szCs w:val="20"/>
          <w:lang w:val="en-US" w:eastAsia="en-US"/>
        </w:rPr>
      </w:pPr>
    </w:p>
    <w:p w14:paraId="25BA8369" w14:textId="77777777" w:rsidR="00963760" w:rsidRDefault="00963760" w:rsidP="00694C3B">
      <w:pPr>
        <w:spacing w:before="120" w:after="120"/>
        <w:ind w:left="2880" w:right="252"/>
        <w:jc w:val="center"/>
        <w:rPr>
          <w:rFonts w:cs="Arial"/>
          <w:b/>
          <w:bCs/>
          <w:sz w:val="20"/>
          <w:szCs w:val="20"/>
          <w:lang w:val="en-US" w:eastAsia="en-US"/>
        </w:rPr>
      </w:pPr>
    </w:p>
    <w:p w14:paraId="7F502915"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14517F2" w14:textId="77777777" w:rsidR="00915605" w:rsidRPr="00915605" w:rsidRDefault="00915605" w:rsidP="00694C3B">
      <w:pPr>
        <w:spacing w:before="120" w:after="120"/>
        <w:ind w:right="6376"/>
        <w:jc w:val="center"/>
        <w:rPr>
          <w:rFonts w:cs="Arial"/>
          <w:sz w:val="20"/>
          <w:szCs w:val="20"/>
          <w:lang w:eastAsia="en-US"/>
        </w:rPr>
      </w:pPr>
    </w:p>
    <w:p w14:paraId="12B46892" w14:textId="77777777" w:rsidR="00855712" w:rsidRPr="00915605" w:rsidRDefault="00855712" w:rsidP="00694C3B">
      <w:pPr>
        <w:spacing w:before="120" w:after="120"/>
        <w:ind w:right="6376"/>
        <w:rPr>
          <w:rFonts w:cs="Arial"/>
          <w:sz w:val="20"/>
          <w:szCs w:val="20"/>
          <w:lang w:eastAsia="en-US"/>
        </w:rPr>
      </w:pPr>
    </w:p>
    <w:p w14:paraId="2E1C71B9"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443810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CB9B392" w14:textId="77777777" w:rsidR="00915605" w:rsidRDefault="00915605" w:rsidP="00694C3B">
      <w:pPr>
        <w:tabs>
          <w:tab w:val="left" w:pos="1276"/>
        </w:tabs>
        <w:spacing w:before="120" w:after="120"/>
        <w:ind w:right="1152"/>
        <w:rPr>
          <w:rFonts w:cs="Arial"/>
          <w:vertAlign w:val="superscript"/>
          <w:lang w:eastAsia="en-US"/>
        </w:rPr>
      </w:pPr>
    </w:p>
    <w:p w14:paraId="7B2AD38F" w14:textId="77777777" w:rsidR="00963760" w:rsidRPr="00915605" w:rsidRDefault="00963760" w:rsidP="00694C3B">
      <w:pPr>
        <w:tabs>
          <w:tab w:val="left" w:pos="1276"/>
        </w:tabs>
        <w:spacing w:before="120" w:after="120"/>
        <w:ind w:right="1152"/>
        <w:rPr>
          <w:rFonts w:cs="Arial"/>
          <w:vertAlign w:val="superscript"/>
          <w:lang w:eastAsia="en-US"/>
        </w:rPr>
      </w:pPr>
    </w:p>
    <w:p w14:paraId="69434EB4" w14:textId="77777777" w:rsidR="005E641D"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3B77E151" w14:textId="77777777" w:rsidR="005E641D" w:rsidRDefault="005E641D" w:rsidP="008C0912">
      <w:pPr>
        <w:tabs>
          <w:tab w:val="left" w:pos="1276"/>
        </w:tabs>
        <w:spacing w:before="120" w:after="120"/>
        <w:ind w:right="1152"/>
        <w:rPr>
          <w:rFonts w:cs="Arial"/>
          <w:vertAlign w:val="superscript"/>
          <w:lang w:eastAsia="en-US"/>
        </w:rPr>
      </w:pPr>
    </w:p>
    <w:p w14:paraId="39D315ED" w14:textId="77777777" w:rsidR="005E641D" w:rsidRDefault="005E641D" w:rsidP="00694C3B">
      <w:pPr>
        <w:tabs>
          <w:tab w:val="left" w:pos="1276"/>
        </w:tabs>
        <w:spacing w:before="120" w:after="120"/>
        <w:ind w:right="1152"/>
        <w:jc w:val="center"/>
        <w:rPr>
          <w:rFonts w:cs="Arial"/>
          <w:vertAlign w:val="superscript"/>
          <w:lang w:eastAsia="en-US"/>
        </w:rPr>
      </w:pPr>
    </w:p>
    <w:p w14:paraId="350307F7" w14:textId="48F1E313" w:rsidR="00915605" w:rsidRPr="00915605" w:rsidRDefault="005B36A7" w:rsidP="00694C3B">
      <w:pPr>
        <w:tabs>
          <w:tab w:val="left" w:pos="1276"/>
        </w:tabs>
        <w:spacing w:before="120" w:after="120"/>
        <w:ind w:right="1152"/>
        <w:jc w:val="center"/>
        <w:rPr>
          <w:rFonts w:cs="Arial"/>
          <w:sz w:val="28"/>
          <w:szCs w:val="28"/>
          <w:vertAlign w:val="superscript"/>
          <w:lang w:eastAsia="en-US"/>
        </w:rPr>
      </w:pPr>
      <w:r>
        <w:rPr>
          <w:rFonts w:cs="Arial"/>
          <w:sz w:val="28"/>
          <w:szCs w:val="28"/>
          <w:vertAlign w:val="superscript"/>
          <w:lang w:eastAsia="en-US"/>
        </w:rPr>
        <w:t>Czersk, dnia</w:t>
      </w:r>
      <w:r w:rsidR="00A7104F">
        <w:rPr>
          <w:rFonts w:cs="Arial"/>
          <w:sz w:val="28"/>
          <w:szCs w:val="28"/>
          <w:vertAlign w:val="superscript"/>
          <w:lang w:eastAsia="en-US"/>
        </w:rPr>
        <w:t xml:space="preserve"> </w:t>
      </w:r>
      <w:r w:rsidR="000B4306">
        <w:rPr>
          <w:rFonts w:cs="Arial"/>
          <w:sz w:val="28"/>
          <w:szCs w:val="28"/>
          <w:vertAlign w:val="superscript"/>
          <w:lang w:eastAsia="en-US"/>
        </w:rPr>
        <w:t>25 stycznia</w:t>
      </w:r>
      <w:r w:rsidR="00915605" w:rsidRPr="00915605">
        <w:rPr>
          <w:rFonts w:cs="Arial"/>
          <w:sz w:val="28"/>
          <w:szCs w:val="28"/>
          <w:vertAlign w:val="superscript"/>
          <w:lang w:eastAsia="en-US"/>
        </w:rPr>
        <w:t xml:space="preserve"> </w:t>
      </w:r>
      <w:r>
        <w:rPr>
          <w:rFonts w:cs="Arial"/>
          <w:sz w:val="28"/>
          <w:szCs w:val="28"/>
          <w:vertAlign w:val="superscript"/>
          <w:lang w:eastAsia="en-US"/>
        </w:rPr>
        <w:t>202</w:t>
      </w:r>
      <w:r w:rsidR="000B4306">
        <w:rPr>
          <w:rFonts w:cs="Arial"/>
          <w:sz w:val="28"/>
          <w:szCs w:val="28"/>
          <w:vertAlign w:val="superscript"/>
          <w:lang w:eastAsia="en-US"/>
        </w:rPr>
        <w:t>2</w:t>
      </w:r>
      <w:r w:rsidR="00915605" w:rsidRPr="00915605">
        <w:rPr>
          <w:rFonts w:cs="Arial"/>
          <w:sz w:val="28"/>
          <w:szCs w:val="28"/>
          <w:vertAlign w:val="superscript"/>
          <w:lang w:eastAsia="en-US"/>
        </w:rPr>
        <w:t xml:space="preserve"> roku</w:t>
      </w:r>
      <w:r w:rsidR="00915605" w:rsidRPr="00915605">
        <w:rPr>
          <w:rFonts w:cs="Arial"/>
          <w:vertAlign w:val="superscript"/>
          <w:lang w:eastAsia="en-US"/>
        </w:rPr>
        <w:t xml:space="preserve">  </w:t>
      </w:r>
    </w:p>
    <w:p w14:paraId="505561AD"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7691069B"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34B763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7A7383DE"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C96E5D1"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3FB5AAC"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5CD2207F"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043581D4"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3C265C1"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23C65862"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B397515"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364D5310"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4F785BA3"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7605959" w14:textId="17453C68"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8C0912">
        <w:rPr>
          <w:rFonts w:cs="Arial"/>
          <w:sz w:val="20"/>
          <w:szCs w:val="20"/>
          <w:lang w:eastAsia="en-US"/>
        </w:rPr>
        <w:t xml:space="preserve">t. j - </w:t>
      </w:r>
      <w:r w:rsidR="005B36A7">
        <w:rPr>
          <w:rFonts w:cs="Arial"/>
          <w:sz w:val="20"/>
          <w:szCs w:val="20"/>
          <w:lang w:eastAsia="en-US"/>
        </w:rPr>
        <w:t>Dz. U. z 20</w:t>
      </w:r>
      <w:r w:rsidR="008C0912">
        <w:rPr>
          <w:rFonts w:cs="Arial"/>
          <w:sz w:val="20"/>
          <w:szCs w:val="20"/>
          <w:lang w:eastAsia="en-US"/>
        </w:rPr>
        <w:t>21</w:t>
      </w:r>
      <w:r w:rsidR="005B36A7">
        <w:rPr>
          <w:rFonts w:cs="Arial"/>
          <w:sz w:val="20"/>
          <w:szCs w:val="20"/>
          <w:lang w:eastAsia="en-US"/>
        </w:rPr>
        <w:t xml:space="preserve"> r., poz. </w:t>
      </w:r>
      <w:r w:rsidR="008C0912">
        <w:rPr>
          <w:rFonts w:cs="Arial"/>
          <w:sz w:val="20"/>
          <w:szCs w:val="20"/>
          <w:lang w:eastAsia="en-US"/>
        </w:rPr>
        <w:t xml:space="preserve">1129 </w:t>
      </w:r>
      <w:r w:rsidR="005B36A7">
        <w:rPr>
          <w:rFonts w:cs="Arial"/>
          <w:sz w:val="20"/>
          <w:szCs w:val="20"/>
          <w:lang w:eastAsia="en-US"/>
        </w:rPr>
        <w:t xml:space="preserve">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650A312"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7E8CA70D"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74F1A2CB"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74FF365C"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7DD567EC"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7F00B65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59609102"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68A7CC5F"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08583FC4"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3C930138"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6EA291F7" w14:textId="05A162BC" w:rsidR="00A7104F" w:rsidRPr="008C0912" w:rsidRDefault="00915605" w:rsidP="008C0912">
      <w:pPr>
        <w:keepNext/>
        <w:numPr>
          <w:ilvl w:val="1"/>
          <w:numId w:val="1"/>
        </w:numPr>
        <w:spacing w:before="120" w:after="120" w:line="276" w:lineRule="auto"/>
        <w:ind w:left="709" w:hanging="425"/>
        <w:jc w:val="both"/>
        <w:outlineLvl w:val="3"/>
        <w:rPr>
          <w:rFonts w:cs="Arial"/>
          <w:b/>
          <w:sz w:val="20"/>
          <w:szCs w:val="20"/>
        </w:rPr>
      </w:pPr>
      <w:r w:rsidRPr="008C0912">
        <w:rPr>
          <w:rFonts w:cs="Arial"/>
          <w:bCs/>
          <w:sz w:val="20"/>
          <w:szCs w:val="20"/>
        </w:rPr>
        <w:lastRenderedPageBreak/>
        <w:t>Przedmiotem zamówienia jest:</w:t>
      </w:r>
      <w:r w:rsidRPr="00C732AF">
        <w:rPr>
          <w:rFonts w:cs="Arial"/>
          <w:b/>
          <w:sz w:val="20"/>
          <w:szCs w:val="20"/>
        </w:rPr>
        <w:t xml:space="preserve"> </w:t>
      </w:r>
      <w:r w:rsidR="008C0912" w:rsidRPr="008C0912">
        <w:rPr>
          <w:rFonts w:cs="Arial"/>
          <w:b/>
          <w:sz w:val="20"/>
          <w:szCs w:val="20"/>
        </w:rPr>
        <w:t xml:space="preserve">Pełnienie nadzoru inwestorskiego nad projektowaniem </w:t>
      </w:r>
      <w:r w:rsidR="008C0912" w:rsidRPr="008C0912">
        <w:rPr>
          <w:rFonts w:cs="Arial"/>
          <w:b/>
          <w:sz w:val="20"/>
          <w:szCs w:val="20"/>
        </w:rPr>
        <w:br/>
        <w:t xml:space="preserve">i realizacją robót budowlanych w ramach zadania pn.: Zagospodarowanie terenów turystycznych w Gminie Czersk w ramach przedsięwzięcia pn. „Pomorskie szlaki kajakowe - szlakiem </w:t>
      </w:r>
      <w:proofErr w:type="spellStart"/>
      <w:r w:rsidR="008C0912" w:rsidRPr="008C0912">
        <w:rPr>
          <w:rFonts w:cs="Arial"/>
          <w:b/>
          <w:sz w:val="20"/>
          <w:szCs w:val="20"/>
        </w:rPr>
        <w:t>Zbrzycy</w:t>
      </w:r>
      <w:proofErr w:type="spellEnd"/>
      <w:r w:rsidR="008C0912" w:rsidRPr="008C0912">
        <w:rPr>
          <w:rFonts w:cs="Arial"/>
          <w:b/>
          <w:sz w:val="20"/>
          <w:szCs w:val="20"/>
        </w:rPr>
        <w:t xml:space="preserve"> i Brdy".</w:t>
      </w:r>
    </w:p>
    <w:p w14:paraId="5933549D" w14:textId="62B5432A" w:rsidR="008C0912" w:rsidRPr="008C0912" w:rsidRDefault="008C0912" w:rsidP="008C0912">
      <w:pPr>
        <w:keepNext/>
        <w:numPr>
          <w:ilvl w:val="1"/>
          <w:numId w:val="1"/>
        </w:numPr>
        <w:spacing w:before="120" w:after="120" w:line="276" w:lineRule="auto"/>
        <w:ind w:left="709" w:hanging="425"/>
        <w:jc w:val="both"/>
        <w:outlineLvl w:val="3"/>
        <w:rPr>
          <w:rFonts w:cs="Arial"/>
          <w:bCs/>
          <w:sz w:val="20"/>
          <w:szCs w:val="20"/>
          <w:lang w:eastAsia="en-US"/>
        </w:rPr>
      </w:pPr>
      <w:r w:rsidRPr="008C0912">
        <w:rPr>
          <w:rFonts w:cs="Arial"/>
          <w:bCs/>
          <w:sz w:val="20"/>
          <w:szCs w:val="20"/>
          <w:lang w:eastAsia="en-US"/>
        </w:rPr>
        <w:t xml:space="preserve">Zadanie w ramach projektu pn.: Pomorskie Szlaki Kajakowe - Szlakiem </w:t>
      </w:r>
      <w:proofErr w:type="spellStart"/>
      <w:r w:rsidRPr="008C0912">
        <w:rPr>
          <w:rFonts w:cs="Arial"/>
          <w:bCs/>
          <w:sz w:val="20"/>
          <w:szCs w:val="20"/>
          <w:lang w:eastAsia="en-US"/>
        </w:rPr>
        <w:t>Zbrzycy</w:t>
      </w:r>
      <w:proofErr w:type="spellEnd"/>
      <w:r w:rsidRPr="008C0912">
        <w:rPr>
          <w:rFonts w:cs="Arial"/>
          <w:bCs/>
          <w:sz w:val="20"/>
          <w:szCs w:val="20"/>
          <w:lang w:eastAsia="en-US"/>
        </w:rPr>
        <w:t xml:space="preserve"> i Brdy jest dofinansowane w ramach Regionalnego Programu Operacyjnego Województwa Pomorskiego na lata 2014-2020, Osi Priorytetowej 08. Konwersja, Działania 08.04. Wsparcie atrakcyjności walorów dziedzictwa przyrodniczego.</w:t>
      </w:r>
    </w:p>
    <w:p w14:paraId="774E374C" w14:textId="315C5734" w:rsidR="00850B4B" w:rsidRPr="00BC5229" w:rsidRDefault="00850B4B" w:rsidP="00850B4B">
      <w:pPr>
        <w:keepNext/>
        <w:numPr>
          <w:ilvl w:val="1"/>
          <w:numId w:val="1"/>
        </w:numPr>
        <w:spacing w:before="120" w:line="276" w:lineRule="auto"/>
        <w:ind w:left="709" w:hanging="425"/>
        <w:jc w:val="both"/>
        <w:outlineLvl w:val="3"/>
        <w:rPr>
          <w:rFonts w:cs="Arial"/>
          <w:bCs/>
          <w:sz w:val="20"/>
          <w:szCs w:val="20"/>
        </w:rPr>
      </w:pPr>
      <w:r w:rsidRPr="00BC5229">
        <w:rPr>
          <w:rFonts w:cs="Arial"/>
          <w:bCs/>
          <w:sz w:val="20"/>
          <w:szCs w:val="20"/>
        </w:rPr>
        <w:t xml:space="preserve">Przedmiot zamówienia szczegółowo został określony w opisie przedmiotu zamówienia, </w:t>
      </w:r>
      <w:r w:rsidR="008C0912">
        <w:rPr>
          <w:rFonts w:cs="Arial"/>
          <w:bCs/>
          <w:sz w:val="20"/>
          <w:szCs w:val="20"/>
        </w:rPr>
        <w:t>projektowanych postanowieniach</w:t>
      </w:r>
      <w:r w:rsidRPr="00BC5229">
        <w:rPr>
          <w:rFonts w:cs="Arial"/>
          <w:bCs/>
          <w:sz w:val="20"/>
          <w:szCs w:val="20"/>
        </w:rPr>
        <w:t xml:space="preserve"> umowy oraz </w:t>
      </w:r>
      <w:r>
        <w:rPr>
          <w:rFonts w:cs="Arial"/>
          <w:bCs/>
          <w:sz w:val="20"/>
          <w:szCs w:val="20"/>
        </w:rPr>
        <w:t>Program</w:t>
      </w:r>
      <w:r w:rsidR="008C0912">
        <w:rPr>
          <w:rFonts w:cs="Arial"/>
          <w:bCs/>
          <w:sz w:val="20"/>
          <w:szCs w:val="20"/>
        </w:rPr>
        <w:t>ach</w:t>
      </w:r>
      <w:r>
        <w:rPr>
          <w:rFonts w:cs="Arial"/>
          <w:bCs/>
          <w:sz w:val="20"/>
          <w:szCs w:val="20"/>
        </w:rPr>
        <w:t xml:space="preserve"> </w:t>
      </w:r>
      <w:proofErr w:type="spellStart"/>
      <w:r>
        <w:rPr>
          <w:rFonts w:cs="Arial"/>
          <w:bCs/>
          <w:sz w:val="20"/>
          <w:szCs w:val="20"/>
        </w:rPr>
        <w:t>Funkcjonalno</w:t>
      </w:r>
      <w:proofErr w:type="spellEnd"/>
      <w:r>
        <w:rPr>
          <w:rFonts w:cs="Arial"/>
          <w:bCs/>
          <w:sz w:val="20"/>
          <w:szCs w:val="20"/>
        </w:rPr>
        <w:t xml:space="preserve"> – Użytkowy</w:t>
      </w:r>
      <w:r w:rsidR="008C0912">
        <w:rPr>
          <w:rFonts w:cs="Arial"/>
          <w:bCs/>
          <w:sz w:val="20"/>
          <w:szCs w:val="20"/>
        </w:rPr>
        <w:t>ch</w:t>
      </w:r>
      <w:r>
        <w:rPr>
          <w:rFonts w:cs="Arial"/>
          <w:bCs/>
          <w:sz w:val="20"/>
          <w:szCs w:val="20"/>
        </w:rPr>
        <w:t xml:space="preserve"> (PFU)</w:t>
      </w:r>
      <w:r w:rsidRPr="00BC5229">
        <w:rPr>
          <w:rFonts w:cs="Arial"/>
          <w:bCs/>
          <w:sz w:val="20"/>
          <w:szCs w:val="20"/>
        </w:rPr>
        <w:t xml:space="preserve"> </w:t>
      </w:r>
      <w:r>
        <w:rPr>
          <w:rFonts w:cs="Arial"/>
          <w:bCs/>
          <w:sz w:val="20"/>
          <w:szCs w:val="20"/>
        </w:rPr>
        <w:t>zadania objętego niniejszym nadzorem</w:t>
      </w:r>
      <w:r w:rsidRPr="00BC5229">
        <w:rPr>
          <w:rFonts w:cs="Arial"/>
          <w:bCs/>
          <w:sz w:val="20"/>
          <w:szCs w:val="20"/>
        </w:rPr>
        <w:t>, stanowiących załączniki do SWZ.</w:t>
      </w:r>
    </w:p>
    <w:p w14:paraId="0EAC5287" w14:textId="77777777" w:rsidR="00850B4B" w:rsidRPr="0025621D" w:rsidRDefault="00850B4B" w:rsidP="00850B4B">
      <w:pPr>
        <w:keepNext/>
        <w:numPr>
          <w:ilvl w:val="1"/>
          <w:numId w:val="1"/>
        </w:numPr>
        <w:spacing w:before="120" w:line="276" w:lineRule="auto"/>
        <w:ind w:left="709" w:hanging="425"/>
        <w:jc w:val="both"/>
        <w:outlineLvl w:val="3"/>
        <w:rPr>
          <w:rFonts w:cs="Arial"/>
          <w:bCs/>
          <w:sz w:val="20"/>
          <w:szCs w:val="20"/>
        </w:rPr>
      </w:pPr>
      <w:r w:rsidRPr="0025621D">
        <w:rPr>
          <w:rFonts w:cs="Arial"/>
          <w:bCs/>
          <w:sz w:val="20"/>
          <w:szCs w:val="20"/>
        </w:rPr>
        <w:t xml:space="preserve">Wspólny słownik CPV: Główny Przedmiot: 71.24.70.00-1 </w:t>
      </w:r>
      <w:r>
        <w:rPr>
          <w:rFonts w:cs="Arial"/>
          <w:bCs/>
          <w:sz w:val="20"/>
          <w:szCs w:val="20"/>
        </w:rPr>
        <w:t xml:space="preserve">Nadzór nad robotami budowlanymi, </w:t>
      </w:r>
      <w:r w:rsidRPr="00C554D2">
        <w:rPr>
          <w:rFonts w:cs="Arial"/>
          <w:bCs/>
          <w:sz w:val="20"/>
          <w:szCs w:val="20"/>
        </w:rPr>
        <w:t>71</w:t>
      </w:r>
      <w:r>
        <w:rPr>
          <w:rFonts w:cs="Arial"/>
          <w:bCs/>
          <w:sz w:val="20"/>
          <w:szCs w:val="20"/>
        </w:rPr>
        <w:t>.</w:t>
      </w:r>
      <w:r w:rsidRPr="00C554D2">
        <w:rPr>
          <w:rFonts w:cs="Arial"/>
          <w:bCs/>
          <w:sz w:val="20"/>
          <w:szCs w:val="20"/>
        </w:rPr>
        <w:t>24</w:t>
      </w:r>
      <w:r>
        <w:rPr>
          <w:rFonts w:cs="Arial"/>
          <w:bCs/>
          <w:sz w:val="20"/>
          <w:szCs w:val="20"/>
        </w:rPr>
        <w:t>.</w:t>
      </w:r>
      <w:r w:rsidRPr="00C554D2">
        <w:rPr>
          <w:rFonts w:cs="Arial"/>
          <w:bCs/>
          <w:sz w:val="20"/>
          <w:szCs w:val="20"/>
        </w:rPr>
        <w:t>80</w:t>
      </w:r>
      <w:r>
        <w:rPr>
          <w:rFonts w:cs="Arial"/>
          <w:bCs/>
          <w:sz w:val="20"/>
          <w:szCs w:val="20"/>
        </w:rPr>
        <w:t>.</w:t>
      </w:r>
      <w:r w:rsidRPr="00C554D2">
        <w:rPr>
          <w:rFonts w:cs="Arial"/>
          <w:bCs/>
          <w:sz w:val="20"/>
          <w:szCs w:val="20"/>
        </w:rPr>
        <w:t>00-8</w:t>
      </w:r>
      <w:r>
        <w:rPr>
          <w:rFonts w:cs="Arial"/>
          <w:bCs/>
          <w:sz w:val="20"/>
          <w:szCs w:val="20"/>
        </w:rPr>
        <w:t xml:space="preserve"> </w:t>
      </w:r>
      <w:r w:rsidRPr="00C554D2">
        <w:rPr>
          <w:rFonts w:cs="Arial"/>
          <w:bCs/>
          <w:sz w:val="20"/>
          <w:szCs w:val="20"/>
        </w:rPr>
        <w:t>Nadzór nad projektem i dokumentacją</w:t>
      </w:r>
      <w:r>
        <w:rPr>
          <w:rFonts w:cs="Arial"/>
          <w:bCs/>
          <w:sz w:val="20"/>
          <w:szCs w:val="20"/>
        </w:rPr>
        <w:t xml:space="preserve">, </w:t>
      </w:r>
      <w:r w:rsidRPr="00C554D2">
        <w:rPr>
          <w:rFonts w:cs="Arial"/>
          <w:bCs/>
          <w:sz w:val="20"/>
          <w:szCs w:val="20"/>
        </w:rPr>
        <w:t>71</w:t>
      </w:r>
      <w:r>
        <w:rPr>
          <w:rFonts w:cs="Arial"/>
          <w:bCs/>
          <w:sz w:val="20"/>
          <w:szCs w:val="20"/>
        </w:rPr>
        <w:t>.</w:t>
      </w:r>
      <w:r w:rsidRPr="00C554D2">
        <w:rPr>
          <w:rFonts w:cs="Arial"/>
          <w:bCs/>
          <w:sz w:val="20"/>
          <w:szCs w:val="20"/>
        </w:rPr>
        <w:t>52</w:t>
      </w:r>
      <w:r>
        <w:rPr>
          <w:rFonts w:cs="Arial"/>
          <w:bCs/>
          <w:sz w:val="20"/>
          <w:szCs w:val="20"/>
        </w:rPr>
        <w:t>.</w:t>
      </w:r>
      <w:r w:rsidRPr="00C554D2">
        <w:rPr>
          <w:rFonts w:cs="Arial"/>
          <w:bCs/>
          <w:sz w:val="20"/>
          <w:szCs w:val="20"/>
        </w:rPr>
        <w:t>00</w:t>
      </w:r>
      <w:r>
        <w:rPr>
          <w:rFonts w:cs="Arial"/>
          <w:bCs/>
          <w:sz w:val="20"/>
          <w:szCs w:val="20"/>
        </w:rPr>
        <w:t>.</w:t>
      </w:r>
      <w:r w:rsidRPr="00C554D2">
        <w:rPr>
          <w:rFonts w:cs="Arial"/>
          <w:bCs/>
          <w:sz w:val="20"/>
          <w:szCs w:val="20"/>
        </w:rPr>
        <w:t>00-9</w:t>
      </w:r>
      <w:r>
        <w:rPr>
          <w:rFonts w:cs="Arial"/>
          <w:bCs/>
          <w:sz w:val="20"/>
          <w:szCs w:val="20"/>
        </w:rPr>
        <w:t xml:space="preserve"> </w:t>
      </w:r>
      <w:r w:rsidRPr="00C554D2">
        <w:rPr>
          <w:rFonts w:cs="Arial"/>
          <w:bCs/>
          <w:sz w:val="20"/>
          <w:szCs w:val="20"/>
        </w:rPr>
        <w:t>Usługi nadzoru budowlanego</w:t>
      </w:r>
      <w:r>
        <w:rPr>
          <w:rFonts w:cs="Arial"/>
          <w:bCs/>
          <w:sz w:val="20"/>
          <w:szCs w:val="20"/>
        </w:rPr>
        <w:t>.</w:t>
      </w:r>
    </w:p>
    <w:p w14:paraId="03E6B886" w14:textId="07BB4F60" w:rsidR="00850B4B" w:rsidRPr="0025621D" w:rsidRDefault="00850B4B" w:rsidP="00850B4B">
      <w:pPr>
        <w:keepNext/>
        <w:numPr>
          <w:ilvl w:val="1"/>
          <w:numId w:val="1"/>
        </w:numPr>
        <w:spacing w:before="120" w:line="276" w:lineRule="auto"/>
        <w:ind w:left="709" w:hanging="425"/>
        <w:jc w:val="both"/>
        <w:outlineLvl w:val="3"/>
        <w:rPr>
          <w:rFonts w:cs="Arial"/>
          <w:bCs/>
          <w:sz w:val="20"/>
          <w:szCs w:val="20"/>
        </w:rPr>
      </w:pPr>
      <w:r w:rsidRPr="0025621D">
        <w:rPr>
          <w:rFonts w:cs="Arial"/>
          <w:bCs/>
          <w:sz w:val="20"/>
          <w:szCs w:val="20"/>
        </w:rPr>
        <w:t xml:space="preserve">Zamawiający nie określa obowiązku zatrudnienia przez Wykonawcę lub podwykonawcę na umowę o pracę osób wykonujących czynności w zakresie realizacji przedmiotu zamówienia. Przedmiot zamówienia obejmuje jedynie czynności wykonywane przez inspektorów nadzoru </w:t>
      </w:r>
      <w:r>
        <w:rPr>
          <w:rFonts w:cs="Arial"/>
          <w:bCs/>
          <w:sz w:val="20"/>
          <w:szCs w:val="20"/>
        </w:rPr>
        <w:t xml:space="preserve">           </w:t>
      </w:r>
      <w:r w:rsidRPr="0025621D">
        <w:rPr>
          <w:rFonts w:cs="Arial"/>
          <w:bCs/>
          <w:sz w:val="20"/>
          <w:szCs w:val="20"/>
        </w:rPr>
        <w:t xml:space="preserve">tj. osoby pełniące samodzielne funkcje techniczne w budownictwie w rozumieniu ustawy z dnia 7 lipca 1994r. Prawo budowlane (t. j. - Dz. U. z </w:t>
      </w:r>
      <w:r>
        <w:rPr>
          <w:rFonts w:cs="Arial"/>
          <w:bCs/>
          <w:sz w:val="20"/>
          <w:szCs w:val="20"/>
        </w:rPr>
        <w:t>202</w:t>
      </w:r>
      <w:r w:rsidR="000B4306">
        <w:rPr>
          <w:rFonts w:cs="Arial"/>
          <w:bCs/>
          <w:sz w:val="20"/>
          <w:szCs w:val="20"/>
        </w:rPr>
        <w:t>1</w:t>
      </w:r>
      <w:r w:rsidRPr="0025621D">
        <w:rPr>
          <w:rFonts w:cs="Arial"/>
          <w:bCs/>
          <w:sz w:val="20"/>
          <w:szCs w:val="20"/>
        </w:rPr>
        <w:t xml:space="preserve"> r. poz. </w:t>
      </w:r>
      <w:r w:rsidR="000B4306">
        <w:rPr>
          <w:rFonts w:cs="Arial"/>
          <w:bCs/>
          <w:sz w:val="20"/>
          <w:szCs w:val="20"/>
        </w:rPr>
        <w:t>2351</w:t>
      </w:r>
      <w:r>
        <w:rPr>
          <w:rFonts w:cs="Arial"/>
          <w:bCs/>
          <w:sz w:val="20"/>
          <w:szCs w:val="20"/>
        </w:rPr>
        <w:t xml:space="preserve"> ze zm.</w:t>
      </w:r>
      <w:r w:rsidRPr="0025621D">
        <w:rPr>
          <w:rFonts w:cs="Arial"/>
          <w:bCs/>
          <w:sz w:val="20"/>
          <w:szCs w:val="20"/>
        </w:rPr>
        <w:t xml:space="preserve">), nie polegają na wykonaniu pracy w rozumieniu Kodeksu pracy. Osoby wykonujące te czynności są samodzielnymi uczestnikami procesu budowlanego i działają samodzielnie, także w tym rozumieniu, że same wyznaczają sobie zadania i same te zadania realizują. </w:t>
      </w:r>
    </w:p>
    <w:p w14:paraId="454197FD" w14:textId="7A63FAAF" w:rsidR="00694C3B" w:rsidRPr="00176EC4" w:rsidRDefault="00694C3B" w:rsidP="006E15E2">
      <w:pPr>
        <w:keepNext/>
        <w:numPr>
          <w:ilvl w:val="1"/>
          <w:numId w:val="1"/>
        </w:numPr>
        <w:spacing w:before="120" w:line="276" w:lineRule="auto"/>
        <w:ind w:left="709" w:hanging="425"/>
        <w:jc w:val="both"/>
        <w:outlineLvl w:val="3"/>
        <w:rPr>
          <w:rFonts w:cs="Arial"/>
          <w:b/>
          <w:bCs/>
          <w:sz w:val="20"/>
          <w:szCs w:val="20"/>
        </w:rPr>
      </w:pPr>
      <w:r w:rsidRPr="00176EC4">
        <w:rPr>
          <w:rFonts w:cs="Arial"/>
          <w:b/>
          <w:bCs/>
          <w:sz w:val="20"/>
          <w:szCs w:val="20"/>
        </w:rPr>
        <w:t xml:space="preserve">Zamawiający nie dopuszcza składania ofert częściowych. </w:t>
      </w:r>
    </w:p>
    <w:p w14:paraId="68950C4D" w14:textId="79ADECDF" w:rsidR="00176EC4" w:rsidRPr="009F0C7B" w:rsidRDefault="009F0C7B" w:rsidP="009F0C7B">
      <w:pPr>
        <w:keepNext/>
        <w:numPr>
          <w:ilvl w:val="2"/>
          <w:numId w:val="1"/>
        </w:numPr>
        <w:spacing w:before="120" w:line="276" w:lineRule="auto"/>
        <w:jc w:val="both"/>
        <w:outlineLvl w:val="3"/>
        <w:rPr>
          <w:rFonts w:cs="Arial"/>
          <w:sz w:val="20"/>
          <w:szCs w:val="20"/>
        </w:rPr>
      </w:pPr>
      <w:r w:rsidRPr="007C15B9">
        <w:rPr>
          <w:rFonts w:cs="Arial"/>
          <w:bCs/>
          <w:color w:val="000000" w:themeColor="text1"/>
          <w:sz w:val="20"/>
          <w:szCs w:val="20"/>
          <w:u w:val="single"/>
          <w:lang w:eastAsia="en-US"/>
        </w:rPr>
        <w:t xml:space="preserve">Powody niedokonania podziału zamówienia na części, zgodnie z art. 91 ust. 2 ustawy </w:t>
      </w:r>
      <w:proofErr w:type="spellStart"/>
      <w:r w:rsidRPr="007C15B9">
        <w:rPr>
          <w:rFonts w:cs="Arial"/>
          <w:bCs/>
          <w:color w:val="000000" w:themeColor="text1"/>
          <w:sz w:val="20"/>
          <w:szCs w:val="20"/>
          <w:u w:val="single"/>
          <w:lang w:eastAsia="en-US"/>
        </w:rPr>
        <w:t>Pzp</w:t>
      </w:r>
      <w:proofErr w:type="spellEnd"/>
      <w:r w:rsidRPr="007C15B9">
        <w:rPr>
          <w:rFonts w:cs="Arial"/>
          <w:bCs/>
          <w:color w:val="000000" w:themeColor="text1"/>
          <w:sz w:val="20"/>
          <w:szCs w:val="20"/>
          <w:u w:val="single"/>
          <w:lang w:eastAsia="en-US"/>
        </w:rPr>
        <w:t xml:space="preserve"> (t. j. - Dz. U. z 2021 r., poz. 1129 ze zm.).</w:t>
      </w:r>
      <w:r w:rsidRPr="007C15B9">
        <w:rPr>
          <w:rFonts w:cs="Arial"/>
          <w:bCs/>
          <w:color w:val="000000" w:themeColor="text1"/>
          <w:sz w:val="20"/>
          <w:szCs w:val="20"/>
          <w:lang w:eastAsia="en-US"/>
        </w:rPr>
        <w:t xml:space="preserve"> </w:t>
      </w:r>
      <w:r w:rsidR="00176EC4" w:rsidRPr="00176EC4">
        <w:rPr>
          <w:rFonts w:cs="Arial"/>
          <w:sz w:val="20"/>
          <w:szCs w:val="20"/>
        </w:rPr>
        <w:t xml:space="preserve">Zamawiający zrezygnował z podziału zamówienia na części, ponieważ taki podział groziłby nadmiernymi trudnościami technicznymi </w:t>
      </w:r>
      <w:r>
        <w:rPr>
          <w:rFonts w:cs="Arial"/>
          <w:sz w:val="20"/>
          <w:szCs w:val="20"/>
        </w:rPr>
        <w:br/>
      </w:r>
      <w:r w:rsidR="00176EC4" w:rsidRPr="00176EC4">
        <w:rPr>
          <w:rFonts w:cs="Arial"/>
          <w:sz w:val="20"/>
          <w:szCs w:val="20"/>
        </w:rPr>
        <w:t xml:space="preserve">i organizacyjnymi w prawidłowym prowadzeniu nadzoru nad pracami związanymi </w:t>
      </w:r>
      <w:r>
        <w:rPr>
          <w:rFonts w:cs="Arial"/>
          <w:sz w:val="20"/>
          <w:szCs w:val="20"/>
        </w:rPr>
        <w:br/>
      </w:r>
      <w:r w:rsidR="00176EC4" w:rsidRPr="00176EC4">
        <w:rPr>
          <w:rFonts w:cs="Arial"/>
          <w:sz w:val="20"/>
          <w:szCs w:val="20"/>
        </w:rPr>
        <w:t xml:space="preserve">z zaprojektowaniem, a następnie wybudowaniem infrastruktury turystycznej. Przedmiotem zamówienia jest zaprojektowanie i wybudowanie infrastruktury turystycznej w ramach jednego przedsięwzięcia i jednej umowy o dofinansowanie ze środków UE. Specyfika zadania wynika ze sporządzonych przez Zamawiającego dokumentów tj.: Programów </w:t>
      </w:r>
      <w:proofErr w:type="spellStart"/>
      <w:r w:rsidR="00176EC4" w:rsidRPr="00176EC4">
        <w:rPr>
          <w:rFonts w:cs="Arial"/>
          <w:sz w:val="20"/>
          <w:szCs w:val="20"/>
        </w:rPr>
        <w:t>Funkcjonalno</w:t>
      </w:r>
      <w:proofErr w:type="spellEnd"/>
      <w:r w:rsidR="00176EC4" w:rsidRPr="00176EC4">
        <w:rPr>
          <w:rFonts w:cs="Arial"/>
          <w:sz w:val="20"/>
          <w:szCs w:val="20"/>
        </w:rPr>
        <w:t xml:space="preserve"> – Użytkowych oraz z otrzymanego z Regionalnego Programu Operacyjnego dla Województwa Pomorskiego dofinansowania na realizację ww. inwestycji. W związku </w:t>
      </w:r>
      <w:r>
        <w:rPr>
          <w:rFonts w:cs="Arial"/>
          <w:sz w:val="20"/>
          <w:szCs w:val="20"/>
        </w:rPr>
        <w:br/>
      </w:r>
      <w:r w:rsidR="00176EC4" w:rsidRPr="00176EC4">
        <w:rPr>
          <w:rFonts w:cs="Arial"/>
          <w:sz w:val="20"/>
          <w:szCs w:val="20"/>
        </w:rPr>
        <w:t>z powyższym zgodnie z prawem budowlanym będzie ustanowiony jeden inspektor nadzoru dla danej branży, który będzie nadzorował realizację całego zadania w zakresie swoich uprawnień budowlanych.</w:t>
      </w:r>
      <w:r>
        <w:rPr>
          <w:rFonts w:cs="Arial"/>
          <w:sz w:val="20"/>
          <w:szCs w:val="20"/>
        </w:rPr>
        <w:t xml:space="preserve"> </w:t>
      </w:r>
      <w:r w:rsidR="00176EC4" w:rsidRPr="009F0C7B">
        <w:rPr>
          <w:rFonts w:cs="Arial"/>
          <w:sz w:val="20"/>
          <w:szCs w:val="20"/>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w:t>
      </w:r>
      <w:r>
        <w:rPr>
          <w:rFonts w:cs="Arial"/>
          <w:sz w:val="20"/>
          <w:szCs w:val="20"/>
        </w:rPr>
        <w:t xml:space="preserve"> </w:t>
      </w:r>
      <w:proofErr w:type="spellStart"/>
      <w:r w:rsidR="00176EC4" w:rsidRPr="009F0C7B">
        <w:rPr>
          <w:rFonts w:cs="Arial"/>
          <w:sz w:val="20"/>
          <w:szCs w:val="20"/>
        </w:rPr>
        <w:t>P</w:t>
      </w:r>
      <w:r>
        <w:rPr>
          <w:rFonts w:cs="Arial"/>
          <w:sz w:val="20"/>
          <w:szCs w:val="20"/>
        </w:rPr>
        <w:t>zp</w:t>
      </w:r>
      <w:proofErr w:type="spellEnd"/>
      <w:r w:rsidR="00176EC4" w:rsidRPr="009F0C7B">
        <w:rPr>
          <w:rFonts w:cs="Arial"/>
          <w:sz w:val="20"/>
          <w:szCs w:val="20"/>
        </w:rPr>
        <w:t>).</w:t>
      </w:r>
      <w:r>
        <w:rPr>
          <w:rFonts w:cs="Arial"/>
          <w:sz w:val="20"/>
          <w:szCs w:val="20"/>
        </w:rPr>
        <w:t xml:space="preserve"> </w:t>
      </w:r>
      <w:r w:rsidR="00176EC4" w:rsidRPr="009F0C7B">
        <w:rPr>
          <w:rFonts w:cs="Arial"/>
          <w:sz w:val="20"/>
          <w:szCs w:val="20"/>
        </w:rPr>
        <w:t xml:space="preserve">Mając powyższe na uwadze, iż stanowiący podstawę dla tego obowiązku przepis art. 91 ust. 1 ustawy </w:t>
      </w:r>
      <w:proofErr w:type="spellStart"/>
      <w:r w:rsidR="00176EC4" w:rsidRPr="009F0C7B">
        <w:rPr>
          <w:rFonts w:cs="Arial"/>
          <w:sz w:val="20"/>
          <w:szCs w:val="20"/>
        </w:rPr>
        <w:t>Pzp</w:t>
      </w:r>
      <w:proofErr w:type="spellEnd"/>
      <w:r w:rsidR="00176EC4" w:rsidRPr="009F0C7B">
        <w:rPr>
          <w:rFonts w:cs="Arial"/>
          <w:sz w:val="20"/>
          <w:szCs w:val="20"/>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Pr>
          <w:rFonts w:cs="Arial"/>
          <w:sz w:val="20"/>
          <w:szCs w:val="20"/>
        </w:rPr>
        <w:t xml:space="preserve"> </w:t>
      </w:r>
      <w:r w:rsidR="00176EC4" w:rsidRPr="009F0C7B">
        <w:rPr>
          <w:rFonts w:cs="Arial"/>
          <w:sz w:val="20"/>
          <w:szCs w:val="20"/>
        </w:rPr>
        <w:t xml:space="preserve">W ocenie Zamawiającego wąski zakres zamówienia uzasadnia udzielenie </w:t>
      </w:r>
      <w:r w:rsidR="00176EC4" w:rsidRPr="009F0C7B">
        <w:rPr>
          <w:rFonts w:cs="Arial"/>
          <w:sz w:val="20"/>
          <w:szCs w:val="20"/>
        </w:rPr>
        <w:lastRenderedPageBreak/>
        <w:t>zamówienia jednemu wykonawcy (inspektorowi nadzoru), który w imieniu Zamawiającego będzie czuwał nad prawidłową realizacją zadania.</w:t>
      </w:r>
    </w:p>
    <w:p w14:paraId="00709E4E" w14:textId="77777777" w:rsidR="00694C3B" w:rsidRPr="006E15E2" w:rsidRDefault="00694C3B" w:rsidP="006E15E2">
      <w:pPr>
        <w:keepNext/>
        <w:numPr>
          <w:ilvl w:val="1"/>
          <w:numId w:val="1"/>
        </w:numPr>
        <w:spacing w:before="120" w:line="276" w:lineRule="auto"/>
        <w:ind w:left="709" w:hanging="425"/>
        <w:jc w:val="both"/>
        <w:outlineLvl w:val="3"/>
        <w:rPr>
          <w:rFonts w:cs="Arial"/>
          <w:b/>
          <w:bCs/>
          <w:sz w:val="20"/>
          <w:szCs w:val="20"/>
        </w:rPr>
      </w:pPr>
      <w:r w:rsidRPr="006E15E2">
        <w:rPr>
          <w:rFonts w:cs="Arial"/>
          <w:b/>
          <w:bCs/>
          <w:sz w:val="20"/>
          <w:szCs w:val="20"/>
        </w:rPr>
        <w:t>Zamawiający nie dopuszcza składania ofert wariantowych.</w:t>
      </w:r>
    </w:p>
    <w:p w14:paraId="7B75BE32" w14:textId="77777777" w:rsidR="00694C3B" w:rsidRPr="006E15E2" w:rsidRDefault="00694C3B" w:rsidP="006E15E2">
      <w:pPr>
        <w:keepNext/>
        <w:numPr>
          <w:ilvl w:val="1"/>
          <w:numId w:val="1"/>
        </w:numPr>
        <w:spacing w:before="120" w:line="276" w:lineRule="auto"/>
        <w:ind w:left="709" w:hanging="425"/>
        <w:jc w:val="both"/>
        <w:outlineLvl w:val="3"/>
        <w:rPr>
          <w:rFonts w:cs="Arial"/>
          <w:b/>
          <w:bCs/>
          <w:sz w:val="20"/>
          <w:szCs w:val="20"/>
        </w:rPr>
      </w:pPr>
      <w:r w:rsidRPr="006E15E2">
        <w:rPr>
          <w:rFonts w:cs="Arial"/>
          <w:b/>
          <w:bCs/>
          <w:sz w:val="20"/>
          <w:szCs w:val="20"/>
        </w:rPr>
        <w:t xml:space="preserve">Zamawiający nie przewiduje udzielenia zamówień, o których mowa w art. 214 ust. 1 pkt 7 ustawy </w:t>
      </w:r>
      <w:proofErr w:type="spellStart"/>
      <w:r w:rsidRPr="006E15E2">
        <w:rPr>
          <w:rFonts w:cs="Arial"/>
          <w:b/>
          <w:bCs/>
          <w:sz w:val="20"/>
          <w:szCs w:val="20"/>
        </w:rPr>
        <w:t>Pzp</w:t>
      </w:r>
      <w:proofErr w:type="spellEnd"/>
      <w:r w:rsidRPr="006E15E2">
        <w:rPr>
          <w:rFonts w:cs="Arial"/>
          <w:b/>
          <w:bCs/>
          <w:sz w:val="20"/>
          <w:szCs w:val="20"/>
        </w:rPr>
        <w:t xml:space="preserve">. </w:t>
      </w:r>
    </w:p>
    <w:p w14:paraId="6F0E7647" w14:textId="77777777" w:rsidR="00BF6FDC" w:rsidRPr="006E15E2" w:rsidRDefault="00BF6FDC" w:rsidP="006E15E2">
      <w:pPr>
        <w:keepNext/>
        <w:numPr>
          <w:ilvl w:val="1"/>
          <w:numId w:val="1"/>
        </w:numPr>
        <w:spacing w:before="120" w:line="276" w:lineRule="auto"/>
        <w:ind w:left="709" w:hanging="425"/>
        <w:jc w:val="both"/>
        <w:outlineLvl w:val="3"/>
        <w:rPr>
          <w:rFonts w:cs="Arial"/>
          <w:b/>
          <w:bCs/>
          <w:sz w:val="20"/>
          <w:szCs w:val="20"/>
        </w:rPr>
      </w:pPr>
      <w:r w:rsidRPr="006E15E2">
        <w:rPr>
          <w:rFonts w:cs="Arial"/>
          <w:b/>
          <w:bCs/>
          <w:sz w:val="20"/>
          <w:szCs w:val="20"/>
        </w:rPr>
        <w:t xml:space="preserve">Zamawiający nie przewiduje przeprowadzenia przez wykonawcę wizji lokalnej ani sprawdzenia przez niego dokumentów niezbędnych do realizacji zamówienia, o których mowa w art. 131 ust. 2 ustawy </w:t>
      </w:r>
      <w:proofErr w:type="spellStart"/>
      <w:r w:rsidRPr="006E15E2">
        <w:rPr>
          <w:rFonts w:cs="Arial"/>
          <w:b/>
          <w:bCs/>
          <w:sz w:val="20"/>
          <w:szCs w:val="20"/>
        </w:rPr>
        <w:t>Pzp</w:t>
      </w:r>
      <w:proofErr w:type="spellEnd"/>
      <w:r w:rsidRPr="006E15E2">
        <w:rPr>
          <w:rFonts w:cs="Arial"/>
          <w:b/>
          <w:bCs/>
          <w:sz w:val="20"/>
          <w:szCs w:val="20"/>
        </w:rPr>
        <w:t>.</w:t>
      </w:r>
    </w:p>
    <w:p w14:paraId="18DC7FC0" w14:textId="77777777" w:rsidR="005B36A7" w:rsidRPr="004C5769" w:rsidRDefault="005B36A7" w:rsidP="00694C3B">
      <w:pPr>
        <w:keepNext/>
        <w:numPr>
          <w:ilvl w:val="0"/>
          <w:numId w:val="1"/>
        </w:numPr>
        <w:spacing w:before="120" w:after="120" w:line="276" w:lineRule="auto"/>
        <w:jc w:val="both"/>
        <w:outlineLvl w:val="3"/>
        <w:rPr>
          <w:rFonts w:cs="Arial"/>
          <w:b/>
          <w:sz w:val="20"/>
          <w:szCs w:val="20"/>
          <w:lang w:eastAsia="en-US"/>
        </w:rPr>
      </w:pPr>
      <w:r w:rsidRPr="004C5769">
        <w:rPr>
          <w:rFonts w:cs="Arial"/>
          <w:b/>
          <w:sz w:val="20"/>
          <w:szCs w:val="20"/>
          <w:lang w:eastAsia="en-US"/>
        </w:rPr>
        <w:t>Termin wykonania przedmiotu zamówienia.</w:t>
      </w:r>
    </w:p>
    <w:p w14:paraId="3C8D0164" w14:textId="1848FF27" w:rsidR="005B36A7" w:rsidRPr="00AC4FEF" w:rsidRDefault="005B36A7" w:rsidP="008C0912">
      <w:pPr>
        <w:keepNext/>
        <w:numPr>
          <w:ilvl w:val="1"/>
          <w:numId w:val="1"/>
        </w:numPr>
        <w:spacing w:before="120" w:after="120" w:line="276" w:lineRule="auto"/>
        <w:ind w:left="720" w:hanging="436"/>
        <w:jc w:val="both"/>
        <w:outlineLvl w:val="3"/>
        <w:rPr>
          <w:rFonts w:cs="Arial"/>
          <w:i/>
          <w:sz w:val="20"/>
          <w:szCs w:val="20"/>
        </w:rPr>
      </w:pPr>
      <w:r w:rsidRPr="004C5769">
        <w:rPr>
          <w:rFonts w:cs="Arial"/>
          <w:sz w:val="20"/>
          <w:szCs w:val="20"/>
        </w:rPr>
        <w:t xml:space="preserve">Przedmiot zamówienia należy wykonać w terminie: </w:t>
      </w:r>
      <w:r w:rsidRPr="004C5769">
        <w:rPr>
          <w:rFonts w:cs="Arial"/>
          <w:b/>
          <w:sz w:val="20"/>
          <w:szCs w:val="20"/>
        </w:rPr>
        <w:t xml:space="preserve">do </w:t>
      </w:r>
      <w:r w:rsidR="008C0912">
        <w:rPr>
          <w:b/>
          <w:bCs/>
          <w:sz w:val="20"/>
          <w:szCs w:val="20"/>
        </w:rPr>
        <w:t>30</w:t>
      </w:r>
      <w:r w:rsidR="004C5769" w:rsidRPr="004C5769">
        <w:rPr>
          <w:b/>
          <w:bCs/>
          <w:sz w:val="20"/>
          <w:szCs w:val="20"/>
        </w:rPr>
        <w:t>.0</w:t>
      </w:r>
      <w:r w:rsidR="000B4306">
        <w:rPr>
          <w:b/>
          <w:bCs/>
          <w:sz w:val="20"/>
          <w:szCs w:val="20"/>
        </w:rPr>
        <w:t>6</w:t>
      </w:r>
      <w:r w:rsidR="00694C3B" w:rsidRPr="004C5769">
        <w:rPr>
          <w:b/>
          <w:bCs/>
          <w:sz w:val="20"/>
          <w:szCs w:val="20"/>
        </w:rPr>
        <w:t>.202</w:t>
      </w:r>
      <w:r w:rsidR="000B4306">
        <w:rPr>
          <w:b/>
          <w:bCs/>
          <w:sz w:val="20"/>
          <w:szCs w:val="20"/>
        </w:rPr>
        <w:t>3</w:t>
      </w:r>
      <w:r w:rsidR="00694C3B" w:rsidRPr="004C5769">
        <w:rPr>
          <w:b/>
          <w:bCs/>
          <w:sz w:val="20"/>
          <w:szCs w:val="20"/>
        </w:rPr>
        <w:t xml:space="preserve"> r.</w:t>
      </w:r>
      <w:r w:rsidR="00AC4FEF">
        <w:rPr>
          <w:b/>
          <w:bCs/>
          <w:sz w:val="20"/>
          <w:szCs w:val="20"/>
        </w:rPr>
        <w:t>, w tym:</w:t>
      </w:r>
    </w:p>
    <w:p w14:paraId="3A0E3F07" w14:textId="77777777" w:rsidR="00AC4FEF" w:rsidRPr="00B908BE" w:rsidRDefault="00AC4FEF" w:rsidP="00AC4FEF">
      <w:pPr>
        <w:keepNext/>
        <w:numPr>
          <w:ilvl w:val="2"/>
          <w:numId w:val="1"/>
        </w:numPr>
        <w:spacing w:before="120" w:after="120" w:line="276" w:lineRule="auto"/>
        <w:jc w:val="both"/>
        <w:outlineLvl w:val="3"/>
        <w:rPr>
          <w:rFonts w:cs="Arial"/>
          <w:sz w:val="20"/>
          <w:szCs w:val="20"/>
        </w:rPr>
      </w:pPr>
      <w:r w:rsidRPr="00B908BE">
        <w:rPr>
          <w:rFonts w:cs="Arial"/>
          <w:sz w:val="20"/>
          <w:szCs w:val="20"/>
        </w:rPr>
        <w:t xml:space="preserve">sprawowanie nadzoru nad procesem opracowania dokumentacji projektowej wraz z uzyskaniem prawomocnej decyzji o pozwoleniu na budowę lub zgłoszenia robót - </w:t>
      </w:r>
      <w:r w:rsidRPr="00AC4FEF">
        <w:rPr>
          <w:rFonts w:cs="Arial"/>
          <w:sz w:val="20"/>
          <w:szCs w:val="20"/>
        </w:rPr>
        <w:t>do 28.02.2023 r.</w:t>
      </w:r>
      <w:r w:rsidRPr="00B908BE">
        <w:rPr>
          <w:rFonts w:cs="Arial"/>
          <w:sz w:val="20"/>
          <w:szCs w:val="20"/>
        </w:rPr>
        <w:t xml:space="preserve"> </w:t>
      </w:r>
    </w:p>
    <w:p w14:paraId="5C083D12" w14:textId="480DA92D" w:rsidR="00AC4FEF" w:rsidRPr="00AC4FEF" w:rsidRDefault="00AC4FEF" w:rsidP="00AC4FEF">
      <w:pPr>
        <w:keepNext/>
        <w:numPr>
          <w:ilvl w:val="2"/>
          <w:numId w:val="1"/>
        </w:numPr>
        <w:spacing w:before="120" w:after="120" w:line="276" w:lineRule="auto"/>
        <w:jc w:val="both"/>
        <w:outlineLvl w:val="3"/>
        <w:rPr>
          <w:rFonts w:cs="Arial"/>
          <w:sz w:val="20"/>
          <w:szCs w:val="20"/>
        </w:rPr>
      </w:pPr>
      <w:r w:rsidRPr="00B908BE">
        <w:rPr>
          <w:rFonts w:cs="Arial"/>
          <w:sz w:val="20"/>
          <w:szCs w:val="20"/>
        </w:rPr>
        <w:t xml:space="preserve">sprawowanie nadzoru nad robotami budowlanymi - </w:t>
      </w:r>
      <w:r w:rsidRPr="00AC4FEF">
        <w:rPr>
          <w:rFonts w:cs="Arial"/>
          <w:sz w:val="20"/>
          <w:szCs w:val="20"/>
        </w:rPr>
        <w:t>do 30.06.2023 r.</w:t>
      </w:r>
      <w:r w:rsidRPr="00B908BE">
        <w:rPr>
          <w:rFonts w:cs="Arial"/>
          <w:sz w:val="20"/>
          <w:szCs w:val="20"/>
        </w:rPr>
        <w:t xml:space="preserve"> </w:t>
      </w:r>
    </w:p>
    <w:p w14:paraId="5B6E4BE7" w14:textId="2A8278DB" w:rsidR="00C84287" w:rsidRPr="00013EFB" w:rsidRDefault="00C84287" w:rsidP="00C84287">
      <w:pPr>
        <w:keepNext/>
        <w:numPr>
          <w:ilvl w:val="2"/>
          <w:numId w:val="1"/>
        </w:numPr>
        <w:spacing w:before="120" w:after="120" w:line="276" w:lineRule="auto"/>
        <w:jc w:val="both"/>
        <w:outlineLvl w:val="3"/>
        <w:rPr>
          <w:rFonts w:cs="Arial"/>
          <w:sz w:val="18"/>
          <w:szCs w:val="18"/>
        </w:rPr>
      </w:pPr>
      <w:r w:rsidRPr="00013EFB">
        <w:rPr>
          <w:rFonts w:cs="Arial"/>
          <w:sz w:val="18"/>
          <w:szCs w:val="18"/>
        </w:rPr>
        <w:t xml:space="preserve">Zamawiający w niniejszym postępowaniu określił termin wykonania zamówienia konkretną datą, ponieważ wskazanie daty wykonania umowy (zamówienia) jest w tym przypadku uzasadnione obiektywną przyczyną. Uzasadnienie Zamawiający oparł m.in. na dokumencie tj. uzasadnieniu do projektu ustawy Prawo zamówień publicznych wydanym w dniu 21.06.2019 r., w którym to napisano, że „w art. 436 projektu ustawy wskazuje się postanowienia, które obligatoryjnie powinna zawierać każda umowa, takie jak kwestie terminu jej wykonania oraz warunków płatności. Nowym rozwiązaniem jest wyraźne zobligowanie zamawiających do określenia terminu wykonania umowy, </w:t>
      </w:r>
      <w:r w:rsidR="00013EFB">
        <w:rPr>
          <w:rFonts w:cs="Arial"/>
          <w:sz w:val="18"/>
          <w:szCs w:val="18"/>
        </w:rPr>
        <w:br/>
      </w:r>
      <w:r w:rsidRPr="00013EFB">
        <w:rPr>
          <w:rFonts w:cs="Arial"/>
          <w:sz w:val="18"/>
          <w:szCs w:val="18"/>
        </w:rPr>
        <w:t>w jednostkach czasu (dniach, tygodniach, latach), chyba że wskazanie daty wykonania umowy jest uzasadnione obiektywną przyczyną, niezależną od zamawiającego np. w przypadku projektów finansowanych ze środków UE. W związku z powyższym Zamawiający uznał, że podpisanie umowy nr RPPM.08.04.00-22-0023-16/00 ze zmianami, zawartej w dniu 11.12.2017 r., z Instytucją Zarządzającą o dofinansowanie projektu ze środków UE pn.: „</w:t>
      </w:r>
      <w:r w:rsidRPr="00013EFB">
        <w:rPr>
          <w:rFonts w:cs="Arial"/>
          <w:bCs/>
          <w:sz w:val="18"/>
          <w:szCs w:val="18"/>
          <w:lang w:eastAsia="en-US"/>
        </w:rPr>
        <w:t xml:space="preserve">Pomorskie Szlaki Kajakowe - Szlakiem </w:t>
      </w:r>
      <w:proofErr w:type="spellStart"/>
      <w:r w:rsidRPr="00013EFB">
        <w:rPr>
          <w:rFonts w:cs="Arial"/>
          <w:bCs/>
          <w:sz w:val="18"/>
          <w:szCs w:val="18"/>
          <w:lang w:eastAsia="en-US"/>
        </w:rPr>
        <w:t>Zbrzycy</w:t>
      </w:r>
      <w:proofErr w:type="spellEnd"/>
      <w:r w:rsidRPr="00013EFB">
        <w:rPr>
          <w:rFonts w:cs="Arial"/>
          <w:bCs/>
          <w:sz w:val="18"/>
          <w:szCs w:val="18"/>
          <w:lang w:eastAsia="en-US"/>
        </w:rPr>
        <w:t xml:space="preserve"> i Brdy</w:t>
      </w:r>
      <w:r w:rsidRPr="00013EFB">
        <w:rPr>
          <w:rFonts w:cs="Arial"/>
          <w:sz w:val="18"/>
          <w:szCs w:val="18"/>
        </w:rPr>
        <w:t xml:space="preserve">” w ramach Regionalnego Programu Operacyjnego Województwa Pomorskiego na lata 2014-2020, Osi Priorytetowej 8 Konwersja, Działania 8.4 </w:t>
      </w:r>
      <w:r w:rsidRPr="00013EFB">
        <w:rPr>
          <w:rFonts w:cs="Arial"/>
          <w:bCs/>
          <w:sz w:val="18"/>
          <w:szCs w:val="18"/>
          <w:lang w:eastAsia="en-US"/>
        </w:rPr>
        <w:t>Wsparcie atrakcyjności walorów dziedzictwa przyrodniczego</w:t>
      </w:r>
      <w:r w:rsidRPr="00013EFB">
        <w:rPr>
          <w:rFonts w:cs="Arial"/>
          <w:sz w:val="18"/>
          <w:szCs w:val="18"/>
        </w:rPr>
        <w:t xml:space="preserve"> współfinansowanego z Europejskiego Funduszu Rozwoju Regionalnego, stanowi obiektywną przyczynę, niezależną od Zamawiającego i określił termin wykonania umowy (zamówienia) datą.</w:t>
      </w:r>
    </w:p>
    <w:p w14:paraId="087B1C05" w14:textId="4B7B53C8" w:rsidR="005B36A7" w:rsidRPr="00013EFB" w:rsidRDefault="005B36A7" w:rsidP="00694C3B">
      <w:pPr>
        <w:keepNext/>
        <w:numPr>
          <w:ilvl w:val="0"/>
          <w:numId w:val="1"/>
        </w:numPr>
        <w:spacing w:before="120" w:after="120" w:line="276" w:lineRule="auto"/>
        <w:jc w:val="both"/>
        <w:outlineLvl w:val="3"/>
        <w:rPr>
          <w:rFonts w:cs="Arial"/>
          <w:b/>
          <w:sz w:val="18"/>
          <w:szCs w:val="18"/>
          <w:lang w:eastAsia="en-US"/>
        </w:rPr>
      </w:pPr>
      <w:r w:rsidRPr="00013EFB">
        <w:rPr>
          <w:rFonts w:cs="Arial"/>
          <w:b/>
          <w:sz w:val="18"/>
          <w:szCs w:val="18"/>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5EE9240" w14:textId="77777777" w:rsidR="005B36A7" w:rsidRPr="00013EFB" w:rsidRDefault="005B36A7" w:rsidP="00694C3B">
      <w:pPr>
        <w:keepNext/>
        <w:numPr>
          <w:ilvl w:val="1"/>
          <w:numId w:val="1"/>
        </w:numPr>
        <w:spacing w:before="120" w:after="120" w:line="276" w:lineRule="auto"/>
        <w:ind w:left="851" w:hanging="567"/>
        <w:jc w:val="both"/>
        <w:outlineLvl w:val="3"/>
        <w:rPr>
          <w:rFonts w:cs="Arial"/>
          <w:sz w:val="18"/>
          <w:szCs w:val="18"/>
          <w:lang w:eastAsia="en-US"/>
        </w:rPr>
      </w:pPr>
      <w:r w:rsidRPr="00013EFB">
        <w:rPr>
          <w:rFonts w:cs="Arial"/>
          <w:sz w:val="18"/>
          <w:szCs w:val="18"/>
          <w:lang w:eastAsia="en-US"/>
        </w:rPr>
        <w:t>Osobą uprawnioną do kontaktu z Wykonawcami jest: Wioletta Rostankowska – pełnomocnik Burmistrza Czerska do spraw zamówień publicznych, email. zamowieniapubliczne@czersk.pl.</w:t>
      </w:r>
    </w:p>
    <w:p w14:paraId="5C6DA86B" w14:textId="4F4BD04A" w:rsidR="001D1E2B" w:rsidRPr="00013EFB" w:rsidRDefault="001D1E2B" w:rsidP="00694C3B">
      <w:pPr>
        <w:keepNext/>
        <w:numPr>
          <w:ilvl w:val="1"/>
          <w:numId w:val="1"/>
        </w:numPr>
        <w:spacing w:before="120" w:after="120" w:line="276" w:lineRule="auto"/>
        <w:ind w:left="851" w:hanging="567"/>
        <w:jc w:val="both"/>
        <w:outlineLvl w:val="3"/>
        <w:rPr>
          <w:rFonts w:cs="Arial"/>
          <w:sz w:val="18"/>
          <w:szCs w:val="18"/>
          <w:lang w:eastAsia="en-US"/>
        </w:rPr>
      </w:pPr>
      <w:r w:rsidRPr="00013EFB">
        <w:rPr>
          <w:rFonts w:cs="Arial"/>
          <w:bCs/>
          <w:sz w:val="18"/>
          <w:szCs w:val="18"/>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13EFB">
        <w:rPr>
          <w:rFonts w:cs="Arial"/>
          <w:bCs/>
          <w:sz w:val="18"/>
          <w:szCs w:val="18"/>
        </w:rPr>
        <w:t>Pzp</w:t>
      </w:r>
      <w:proofErr w:type="spellEnd"/>
      <w:r w:rsidRPr="00013EFB">
        <w:rPr>
          <w:rFonts w:cs="Arial"/>
          <w:bCs/>
          <w:sz w:val="18"/>
          <w:szCs w:val="18"/>
        </w:rPr>
        <w:t xml:space="preserve">, odbywa się przy użyciu środków komunikacji elektronicznej. Przez środki komunikacji elektronicznej rozumie się środki komunikacji elektronicznej zdefiniowane w ustawie </w:t>
      </w:r>
      <w:r w:rsidR="00013EFB">
        <w:rPr>
          <w:rFonts w:cs="Arial"/>
          <w:bCs/>
          <w:sz w:val="18"/>
          <w:szCs w:val="18"/>
        </w:rPr>
        <w:br/>
      </w:r>
      <w:r w:rsidRPr="00013EFB">
        <w:rPr>
          <w:rFonts w:cs="Arial"/>
          <w:bCs/>
          <w:sz w:val="18"/>
          <w:szCs w:val="18"/>
        </w:rPr>
        <w:t>z dnia 18 lipca 2002 r. o świadczeniu usług drogą elektroniczną.</w:t>
      </w:r>
    </w:p>
    <w:p w14:paraId="75E304C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213B6CC9"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7FC925DF"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w:t>
      </w:r>
      <w:r w:rsidR="00F9581E" w:rsidRPr="005B36A7">
        <w:rPr>
          <w:rFonts w:cs="Arial"/>
          <w:sz w:val="20"/>
          <w:szCs w:val="20"/>
          <w:lang w:eastAsia="en-US"/>
        </w:rPr>
        <w:lastRenderedPageBreak/>
        <w:t xml:space="preserve">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2BEC775"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4BF6BFA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4223B16"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0418C4A"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2DAFCFC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4CC3819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34ED4A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2409B8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039B5ED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7A93266F"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A3666F2"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1418575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4DC5199"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33300A6"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26AC9E46"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w:t>
      </w:r>
      <w:r w:rsidRPr="005B36A7">
        <w:rPr>
          <w:rFonts w:cs="Arial"/>
          <w:sz w:val="20"/>
          <w:szCs w:val="20"/>
          <w:lang w:eastAsia="en-US"/>
        </w:rPr>
        <w:lastRenderedPageBreak/>
        <w:t xml:space="preserve">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47409F39"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1529259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66943AE4"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5FA434A3"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9843C10"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1010C67"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4045960C" w14:textId="77777777" w:rsidR="00694C3B"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489A20E7" w14:textId="77777777" w:rsidR="006E15E2" w:rsidRDefault="006E15E2" w:rsidP="006E15E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5BED0FE3" w14:textId="77777777" w:rsidR="006E15E2" w:rsidRPr="006E15E2" w:rsidRDefault="006E15E2" w:rsidP="006E15E2">
      <w:pPr>
        <w:keepNext/>
        <w:numPr>
          <w:ilvl w:val="1"/>
          <w:numId w:val="1"/>
        </w:numPr>
        <w:spacing w:before="120" w:after="120" w:line="276" w:lineRule="auto"/>
        <w:jc w:val="both"/>
        <w:outlineLvl w:val="3"/>
        <w:rPr>
          <w:rFonts w:cs="Arial"/>
          <w:sz w:val="20"/>
          <w:szCs w:val="20"/>
          <w:lang w:eastAsia="en-US"/>
        </w:rPr>
      </w:pPr>
      <w:r w:rsidRPr="00694C3B">
        <w:rPr>
          <w:rFonts w:cs="Arial"/>
          <w:sz w:val="20"/>
          <w:szCs w:val="20"/>
          <w:lang w:eastAsia="en-US"/>
        </w:rPr>
        <w:t xml:space="preserve">Osobą uprawnioną do kontaktu z Wykonawcami jest: Wioletta Rostankowska – pełnomocnik Burmistrza Czerska do spraw zamówień publicznych, </w:t>
      </w:r>
      <w:r w:rsidRPr="00694C3B">
        <w:rPr>
          <w:rFonts w:cs="Arial"/>
          <w:sz w:val="20"/>
          <w:szCs w:val="20"/>
          <w:lang w:eastAsia="en-US"/>
        </w:rPr>
        <w:br/>
        <w:t xml:space="preserve">email. </w:t>
      </w:r>
      <w:hyperlink r:id="rId30" w:history="1">
        <w:r w:rsidRPr="00694C3B">
          <w:rPr>
            <w:rFonts w:cs="Arial"/>
            <w:sz w:val="20"/>
            <w:szCs w:val="20"/>
            <w:lang w:eastAsia="en-US"/>
          </w:rPr>
          <w:t>zamowieniapubliczne@czersk.pl</w:t>
        </w:r>
      </w:hyperlink>
      <w:r w:rsidRPr="00694C3B">
        <w:rPr>
          <w:rFonts w:cs="Arial"/>
          <w:sz w:val="20"/>
          <w:szCs w:val="20"/>
          <w:lang w:eastAsia="en-US"/>
        </w:rPr>
        <w:t>.</w:t>
      </w:r>
    </w:p>
    <w:p w14:paraId="41972E00" w14:textId="77777777" w:rsidR="00553976" w:rsidRPr="000067FA" w:rsidRDefault="00553976" w:rsidP="0055397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Pr="000067FA">
        <w:rPr>
          <w:rFonts w:cs="Arial"/>
          <w:b/>
          <w:sz w:val="20"/>
          <w:szCs w:val="20"/>
          <w:lang w:eastAsia="en-US"/>
        </w:rPr>
        <w:t xml:space="preserve">odstawy wykluczenia, o których mowa w art. 108 ust. 1 </w:t>
      </w:r>
      <w:r>
        <w:rPr>
          <w:rFonts w:cs="Arial"/>
          <w:b/>
          <w:sz w:val="20"/>
          <w:szCs w:val="20"/>
          <w:lang w:eastAsia="en-US"/>
        </w:rPr>
        <w:t xml:space="preserve">oraz 109 ust. 1 </w:t>
      </w:r>
      <w:r w:rsidRPr="000067FA">
        <w:rPr>
          <w:rFonts w:cs="Arial"/>
          <w:b/>
          <w:sz w:val="20"/>
          <w:szCs w:val="20"/>
          <w:lang w:eastAsia="en-US"/>
        </w:rPr>
        <w:t xml:space="preserve">ustawy </w:t>
      </w:r>
      <w:proofErr w:type="spellStart"/>
      <w:r w:rsidRPr="000067FA">
        <w:rPr>
          <w:rFonts w:cs="Arial"/>
          <w:b/>
          <w:sz w:val="20"/>
          <w:szCs w:val="20"/>
          <w:lang w:eastAsia="en-US"/>
        </w:rPr>
        <w:t>Pzp</w:t>
      </w:r>
      <w:proofErr w:type="spellEnd"/>
      <w:r w:rsidRPr="000067FA">
        <w:rPr>
          <w:rFonts w:cs="Arial"/>
          <w:b/>
          <w:sz w:val="20"/>
          <w:szCs w:val="20"/>
          <w:lang w:eastAsia="en-US"/>
        </w:rPr>
        <w:t>.</w:t>
      </w:r>
    </w:p>
    <w:p w14:paraId="5FCC80C7" w14:textId="77777777" w:rsidR="00553976" w:rsidRPr="00CB5094" w:rsidRDefault="00553976" w:rsidP="0055397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37536C6" w14:textId="77777777" w:rsidR="00553976" w:rsidRPr="00CB5094" w:rsidRDefault="00553976" w:rsidP="0055397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02C313AA" w14:textId="77777777" w:rsidR="00553976" w:rsidRPr="00CB5094" w:rsidRDefault="00553976" w:rsidP="0055397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10D60A0C" w14:textId="77777777" w:rsidR="00553976" w:rsidRPr="00CB5094" w:rsidRDefault="00553976" w:rsidP="0055397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E4C250E" w14:textId="77777777" w:rsidR="00553976" w:rsidRPr="00CB5094" w:rsidRDefault="00553976" w:rsidP="0055397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A3691DB" w14:textId="77777777" w:rsidR="00553976" w:rsidRPr="00CB5094" w:rsidRDefault="00553976" w:rsidP="0055397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2A865D7F" w14:textId="77777777" w:rsidR="00553976" w:rsidRPr="00CB5094" w:rsidRDefault="00553976" w:rsidP="0055397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FBD89EE" w14:textId="77777777" w:rsidR="00553976" w:rsidRPr="00CB5094" w:rsidRDefault="00553976" w:rsidP="0055397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r w:rsidRPr="0074686D">
        <w:rPr>
          <w:rFonts w:ascii="Arial" w:hAnsi="Arial" w:cs="Arial"/>
          <w:sz w:val="20"/>
          <w:szCs w:val="20"/>
        </w:rPr>
        <w:t xml:space="preserve"> oraz z 2020 r. poz. 2023)</w:t>
      </w:r>
      <w:r w:rsidRPr="00CB5094">
        <w:rPr>
          <w:rFonts w:ascii="Arial" w:hAnsi="Arial" w:cs="Arial"/>
          <w:sz w:val="20"/>
          <w:szCs w:val="20"/>
        </w:rPr>
        <w:t>,</w:t>
      </w:r>
    </w:p>
    <w:p w14:paraId="25616387" w14:textId="77777777" w:rsidR="00553976" w:rsidRPr="00CB5094" w:rsidRDefault="00553976" w:rsidP="0055397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2433F375" w14:textId="77777777" w:rsidR="00553976" w:rsidRPr="00CB5094" w:rsidRDefault="00553976" w:rsidP="0055397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780F98EE" w14:textId="77777777" w:rsidR="00553976" w:rsidRPr="000067FA" w:rsidRDefault="00553976" w:rsidP="0055397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096AE2F7" w14:textId="77777777" w:rsidR="00553976" w:rsidRPr="008C0D66" w:rsidRDefault="00553976" w:rsidP="0055397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6491E4FC" w14:textId="77777777" w:rsidR="00553976" w:rsidRPr="008C0D66" w:rsidRDefault="00553976" w:rsidP="0055397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0A8DC9" w14:textId="77777777" w:rsidR="00553976" w:rsidRPr="008C0D66" w:rsidRDefault="00553976" w:rsidP="0055397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4BEE239F" w14:textId="77777777" w:rsidR="00553976" w:rsidRPr="008C0D66" w:rsidRDefault="00553976" w:rsidP="0055397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9D96F2B" w14:textId="77777777" w:rsidR="00553976" w:rsidRPr="008C0D66" w:rsidRDefault="00553976" w:rsidP="0055397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58A8761" w14:textId="77777777" w:rsidR="00553976" w:rsidRPr="00CB5094" w:rsidRDefault="00553976" w:rsidP="0055397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5E788E5F" w14:textId="77777777" w:rsidR="00553976" w:rsidRPr="00CB5094" w:rsidRDefault="00553976" w:rsidP="0055397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51FAAF59" w14:textId="77777777" w:rsidR="00553976" w:rsidRPr="005B388D" w:rsidRDefault="00553976" w:rsidP="0055397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761B98F7"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1BC842C1" w14:textId="77777777"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nie podlegają wykluczeni</w:t>
      </w:r>
      <w:r w:rsidR="006E15E2">
        <w:rPr>
          <w:rFonts w:cs="Arial"/>
          <w:color w:val="000000"/>
          <w:sz w:val="20"/>
          <w:szCs w:val="20"/>
          <w:lang w:eastAsia="en-US"/>
        </w:rPr>
        <w:t>u na zasadach określonych w pkt</w:t>
      </w:r>
      <w:r w:rsidR="00694C3B">
        <w:rPr>
          <w:rFonts w:cs="Arial"/>
          <w:color w:val="000000"/>
          <w:sz w:val="20"/>
          <w:szCs w:val="20"/>
          <w:lang w:eastAsia="en-US"/>
        </w:rPr>
        <w:t xml:space="preserve">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14:paraId="6CB5A5E0"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0FA97252"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729375A6"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1E15548C"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59406C"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0209469B"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8E653D8" w14:textId="77777777"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772B4D66" w14:textId="77777777" w:rsidR="006E15E2" w:rsidRDefault="006E15E2" w:rsidP="006E15E2">
      <w:pPr>
        <w:keepNext/>
        <w:numPr>
          <w:ilvl w:val="3"/>
          <w:numId w:val="1"/>
        </w:numPr>
        <w:spacing w:before="120" w:line="276" w:lineRule="auto"/>
        <w:ind w:left="1985" w:hanging="905"/>
        <w:jc w:val="both"/>
        <w:outlineLvl w:val="3"/>
        <w:rPr>
          <w:rFonts w:cs="Arial"/>
          <w:sz w:val="20"/>
          <w:szCs w:val="20"/>
        </w:rPr>
      </w:pPr>
      <w:r w:rsidRPr="00BC5229">
        <w:rPr>
          <w:rFonts w:cs="Arial"/>
          <w:sz w:val="20"/>
          <w:szCs w:val="20"/>
        </w:rPr>
        <w:t>Zamawiający wymaga od Wykonawcy wykazania się osobami, które zostaną  skierowane przez Wykonawcę do realizacji zamówienia publicznego:</w:t>
      </w:r>
    </w:p>
    <w:p w14:paraId="53454148" w14:textId="77777777" w:rsidR="00A70B20" w:rsidRPr="000031A6" w:rsidRDefault="00A70B20" w:rsidP="00694C3B">
      <w:pPr>
        <w:keepNext/>
        <w:spacing w:before="120" w:after="120" w:line="276" w:lineRule="auto"/>
        <w:ind w:left="1080"/>
        <w:jc w:val="both"/>
        <w:outlineLvl w:val="3"/>
        <w:rPr>
          <w:rFonts w:cs="Arial"/>
          <w:b/>
          <w:sz w:val="20"/>
          <w:szCs w:val="20"/>
          <w:u w:val="single"/>
          <w:lang w:eastAsia="en-US"/>
        </w:rPr>
      </w:pPr>
      <w:r w:rsidRPr="000031A6">
        <w:rPr>
          <w:rFonts w:cs="Arial"/>
          <w:b/>
          <w:sz w:val="20"/>
          <w:szCs w:val="20"/>
          <w:u w:val="single"/>
          <w:lang w:eastAsia="en-US"/>
        </w:rPr>
        <w:t>na etapie projektowania  (</w:t>
      </w:r>
      <w:r>
        <w:rPr>
          <w:rFonts w:cs="Arial"/>
          <w:b/>
          <w:sz w:val="20"/>
          <w:szCs w:val="20"/>
          <w:u w:val="single"/>
          <w:lang w:eastAsia="en-US"/>
        </w:rPr>
        <w:t>wykonanie</w:t>
      </w:r>
      <w:r w:rsidRPr="000031A6">
        <w:rPr>
          <w:rFonts w:cs="Arial"/>
          <w:b/>
          <w:sz w:val="20"/>
          <w:szCs w:val="20"/>
          <w:u w:val="single"/>
          <w:lang w:eastAsia="en-US"/>
        </w:rPr>
        <w:t xml:space="preserve"> dokumentacji projektowej):</w:t>
      </w:r>
    </w:p>
    <w:p w14:paraId="7D3061F7" w14:textId="74F62A69" w:rsidR="001047EA" w:rsidRPr="001047EA" w:rsidRDefault="001047EA" w:rsidP="001047EA">
      <w:pPr>
        <w:keepNext/>
        <w:numPr>
          <w:ilvl w:val="4"/>
          <w:numId w:val="1"/>
        </w:numPr>
        <w:spacing w:before="120" w:line="276" w:lineRule="auto"/>
        <w:jc w:val="both"/>
        <w:outlineLvl w:val="3"/>
        <w:rPr>
          <w:rFonts w:cs="Arial"/>
          <w:b/>
          <w:sz w:val="20"/>
          <w:szCs w:val="20"/>
        </w:rPr>
      </w:pPr>
      <w:r w:rsidRPr="001047EA">
        <w:rPr>
          <w:rFonts w:cs="Arial"/>
          <w:b/>
          <w:sz w:val="20"/>
          <w:szCs w:val="20"/>
        </w:rPr>
        <w:t xml:space="preserve">osobą weryfikatora dokumentacji projektowej branży budowlanej – koordynatora odpowiadającego za koordynację etapu projektowania - opracowania dokumentacji projektowej i uzyskanie prawomocnej decyzji pozwolenie na budowę/zgłoszenia budowy, legitymującego się posiadaniem uprawnień budowlanych do projektowania w specjalności konstrukcyjno-budowlanej,  </w:t>
      </w:r>
      <w:r w:rsidRPr="001047EA">
        <w:rPr>
          <w:rFonts w:cs="Arial"/>
          <w:bCs/>
          <w:sz w:val="20"/>
          <w:szCs w:val="20"/>
        </w:rPr>
        <w:t>w rozumieniu ustawy z dnia 7 lipca 1994 r. Prawo budowlane (t. j. - Dz. U. z 202</w:t>
      </w:r>
      <w:r w:rsidR="000B4306">
        <w:rPr>
          <w:rFonts w:cs="Arial"/>
          <w:bCs/>
          <w:sz w:val="20"/>
          <w:szCs w:val="20"/>
        </w:rPr>
        <w:t>1</w:t>
      </w:r>
      <w:r w:rsidRPr="001047EA">
        <w:rPr>
          <w:rFonts w:cs="Arial"/>
          <w:bCs/>
          <w:sz w:val="20"/>
          <w:szCs w:val="20"/>
        </w:rPr>
        <w:t xml:space="preserve"> r. poz. </w:t>
      </w:r>
      <w:r w:rsidR="000B4306">
        <w:rPr>
          <w:rFonts w:cs="Arial"/>
          <w:bCs/>
          <w:sz w:val="20"/>
          <w:szCs w:val="20"/>
        </w:rPr>
        <w:t>2351</w:t>
      </w:r>
      <w:r w:rsidRPr="001047EA">
        <w:rPr>
          <w:rFonts w:cs="Arial"/>
          <w:bCs/>
          <w:sz w:val="20"/>
          <w:szCs w:val="20"/>
        </w:rPr>
        <w:t xml:space="preserve"> ze zm.) oraz Rozporządzenie Ministra Inwestycji i Rozwoju z dn. 29.04.2019 r. w sprawie przygotowania zawodowego do wykonywania samodzielnych funkcji technicznych w budownictwie (Dz.U. z 2019 r. poz. 831)</w:t>
      </w:r>
      <w:r w:rsidRPr="001047EA">
        <w:rPr>
          <w:rFonts w:cs="Arial"/>
          <w:b/>
          <w:sz w:val="20"/>
          <w:szCs w:val="20"/>
        </w:rPr>
        <w:t xml:space="preserve"> </w:t>
      </w:r>
    </w:p>
    <w:p w14:paraId="78D0ABDB" w14:textId="01AAE527" w:rsidR="006E15E2" w:rsidRPr="00226D4E" w:rsidRDefault="006E15E2" w:rsidP="006E15E2">
      <w:pPr>
        <w:keepNext/>
        <w:numPr>
          <w:ilvl w:val="4"/>
          <w:numId w:val="1"/>
        </w:numPr>
        <w:spacing w:before="120" w:line="276" w:lineRule="auto"/>
        <w:jc w:val="both"/>
        <w:outlineLvl w:val="3"/>
        <w:rPr>
          <w:rFonts w:cs="Arial"/>
          <w:sz w:val="20"/>
          <w:szCs w:val="20"/>
        </w:rPr>
      </w:pPr>
      <w:r w:rsidRPr="00226D4E">
        <w:rPr>
          <w:rFonts w:cs="Arial"/>
          <w:b/>
          <w:sz w:val="20"/>
          <w:szCs w:val="20"/>
        </w:rPr>
        <w:t>osobą weryfikatora dokumentacji projektowej branży sanitarnej</w:t>
      </w:r>
      <w:r>
        <w:rPr>
          <w:rFonts w:cs="Arial"/>
          <w:b/>
          <w:sz w:val="20"/>
          <w:szCs w:val="20"/>
        </w:rPr>
        <w:t>,</w:t>
      </w:r>
      <w:r w:rsidRPr="00226D4E">
        <w:rPr>
          <w:rFonts w:cs="Arial"/>
          <w:b/>
          <w:sz w:val="20"/>
          <w:szCs w:val="20"/>
        </w:rPr>
        <w:t xml:space="preserve"> legitymującego się posiadaniem uprawnień budowlanych do projektowania w specjalności instalacyjnej w zakresie sieci, instalacji </w:t>
      </w:r>
      <w:r>
        <w:rPr>
          <w:rFonts w:cs="Arial"/>
          <w:b/>
          <w:sz w:val="20"/>
          <w:szCs w:val="20"/>
        </w:rPr>
        <w:br/>
      </w:r>
      <w:r w:rsidRPr="00226D4E">
        <w:rPr>
          <w:rFonts w:cs="Arial"/>
          <w:b/>
          <w:sz w:val="20"/>
          <w:szCs w:val="20"/>
        </w:rPr>
        <w:t xml:space="preserve">i urządzeń: cieplnych, wentylacyjnych, gazowych, wodociągowych </w:t>
      </w:r>
      <w:r>
        <w:rPr>
          <w:rFonts w:cs="Arial"/>
          <w:b/>
          <w:sz w:val="20"/>
          <w:szCs w:val="20"/>
        </w:rPr>
        <w:br/>
      </w:r>
      <w:r w:rsidRPr="00226D4E">
        <w:rPr>
          <w:rFonts w:cs="Arial"/>
          <w:b/>
          <w:sz w:val="20"/>
          <w:szCs w:val="20"/>
        </w:rPr>
        <w:t>i kanalizacyjnych,</w:t>
      </w:r>
      <w:r w:rsidRPr="00226D4E">
        <w:rPr>
          <w:rFonts w:cs="Arial"/>
          <w:sz w:val="20"/>
          <w:szCs w:val="20"/>
        </w:rPr>
        <w:t xml:space="preserve">  w rozumieniu ustawy z dnia 7 lipca 1994 r. Prawo</w:t>
      </w:r>
      <w:r w:rsidR="00E34A79">
        <w:rPr>
          <w:rFonts w:cs="Arial"/>
          <w:sz w:val="20"/>
          <w:szCs w:val="20"/>
        </w:rPr>
        <w:t xml:space="preserve"> </w:t>
      </w:r>
      <w:r w:rsidRPr="00226D4E">
        <w:rPr>
          <w:rFonts w:cs="Arial"/>
          <w:sz w:val="20"/>
          <w:szCs w:val="20"/>
        </w:rPr>
        <w:t>budowlane (t. j. - Dz. U. z 202</w:t>
      </w:r>
      <w:r w:rsidR="000B4306">
        <w:rPr>
          <w:rFonts w:cs="Arial"/>
          <w:sz w:val="20"/>
          <w:szCs w:val="20"/>
        </w:rPr>
        <w:t>1</w:t>
      </w:r>
      <w:r w:rsidRPr="00226D4E">
        <w:rPr>
          <w:rFonts w:cs="Arial"/>
          <w:sz w:val="20"/>
          <w:szCs w:val="20"/>
        </w:rPr>
        <w:t xml:space="preserve"> r. poz. </w:t>
      </w:r>
      <w:r w:rsidR="000B4306">
        <w:rPr>
          <w:rFonts w:cs="Arial"/>
          <w:sz w:val="20"/>
          <w:szCs w:val="20"/>
        </w:rPr>
        <w:t>2351</w:t>
      </w:r>
      <w:r w:rsidRPr="00226D4E">
        <w:rPr>
          <w:rFonts w:cs="Arial"/>
          <w:sz w:val="20"/>
          <w:szCs w:val="20"/>
        </w:rPr>
        <w:t xml:space="preserve"> ze zm.) oraz Rozporządzenie Ministra Inwestycji i Rozwoju z dn. 29.04.2019 r. w sprawie przygotowania zawodowego do wykonywania samodzielnych funkcji technicznych w budownictwie (Dz.U. z 2019 r. poz. 831) </w:t>
      </w:r>
    </w:p>
    <w:p w14:paraId="785DD808" w14:textId="16AEE3F9" w:rsidR="006E15E2" w:rsidRPr="002E60E0" w:rsidRDefault="006E15E2" w:rsidP="006E15E2">
      <w:pPr>
        <w:keepNext/>
        <w:numPr>
          <w:ilvl w:val="4"/>
          <w:numId w:val="1"/>
        </w:numPr>
        <w:spacing w:before="120" w:line="276" w:lineRule="auto"/>
        <w:jc w:val="both"/>
        <w:outlineLvl w:val="3"/>
        <w:rPr>
          <w:rFonts w:cs="Arial"/>
          <w:sz w:val="20"/>
          <w:szCs w:val="20"/>
        </w:rPr>
      </w:pPr>
      <w:r w:rsidRPr="00041EC0">
        <w:rPr>
          <w:rFonts w:cs="Arial"/>
          <w:b/>
          <w:sz w:val="20"/>
          <w:szCs w:val="20"/>
        </w:rPr>
        <w:t>osobą</w:t>
      </w:r>
      <w:r w:rsidRPr="002E60E0">
        <w:rPr>
          <w:rFonts w:cs="Arial"/>
          <w:b/>
          <w:sz w:val="20"/>
          <w:szCs w:val="20"/>
        </w:rPr>
        <w:t xml:space="preserve"> </w:t>
      </w:r>
      <w:r>
        <w:rPr>
          <w:rFonts w:cs="Arial"/>
          <w:b/>
          <w:sz w:val="20"/>
          <w:szCs w:val="20"/>
        </w:rPr>
        <w:t>w</w:t>
      </w:r>
      <w:r w:rsidRPr="002E60E0">
        <w:rPr>
          <w:rFonts w:cs="Arial"/>
          <w:b/>
          <w:sz w:val="20"/>
          <w:szCs w:val="20"/>
        </w:rPr>
        <w:t xml:space="preserve">eryfikatora dokumentacji projektowej branży elektrycznej </w:t>
      </w:r>
      <w:r>
        <w:rPr>
          <w:rFonts w:cs="Arial"/>
          <w:b/>
          <w:sz w:val="20"/>
          <w:szCs w:val="20"/>
        </w:rPr>
        <w:br/>
        <w:t xml:space="preserve">i elektroenergetycznej </w:t>
      </w:r>
      <w:r w:rsidRPr="002E60E0">
        <w:rPr>
          <w:rFonts w:cs="Arial"/>
          <w:b/>
          <w:sz w:val="20"/>
          <w:szCs w:val="20"/>
        </w:rPr>
        <w:t>legitymującego się posiadaniem uprawnień budowlanych do projektowania</w:t>
      </w:r>
      <w:r w:rsidRPr="00041EC0">
        <w:rPr>
          <w:rFonts w:cs="Arial"/>
          <w:b/>
          <w:sz w:val="20"/>
          <w:szCs w:val="20"/>
        </w:rPr>
        <w:t xml:space="preserve"> w specjalności instalacyjn</w:t>
      </w:r>
      <w:r>
        <w:rPr>
          <w:rFonts w:cs="Arial"/>
          <w:b/>
          <w:sz w:val="20"/>
          <w:szCs w:val="20"/>
        </w:rPr>
        <w:t xml:space="preserve">ej w zakresie sieci, instalacji </w:t>
      </w:r>
      <w:r w:rsidRPr="00041EC0">
        <w:rPr>
          <w:rFonts w:cs="Arial"/>
          <w:b/>
          <w:sz w:val="20"/>
          <w:szCs w:val="20"/>
        </w:rPr>
        <w:t>i urządzeń: elektrycznych i elektroenergetycznych</w:t>
      </w:r>
      <w:r w:rsidRPr="002E60E0">
        <w:rPr>
          <w:rFonts w:cs="Arial"/>
          <w:b/>
          <w:sz w:val="20"/>
          <w:szCs w:val="20"/>
        </w:rPr>
        <w:t xml:space="preserve">, </w:t>
      </w:r>
      <w:r w:rsidRPr="002E60E0">
        <w:rPr>
          <w:rFonts w:cs="Arial"/>
          <w:sz w:val="20"/>
          <w:szCs w:val="20"/>
        </w:rPr>
        <w:t>w rozumieniu ustawy z dnia 7 lipca 1994 r. Prawo budowlane (t. j. - Dz. U. z 202</w:t>
      </w:r>
      <w:r w:rsidR="000B4306">
        <w:rPr>
          <w:rFonts w:cs="Arial"/>
          <w:sz w:val="20"/>
          <w:szCs w:val="20"/>
        </w:rPr>
        <w:t>1</w:t>
      </w:r>
      <w:r w:rsidRPr="002E60E0">
        <w:rPr>
          <w:rFonts w:cs="Arial"/>
          <w:sz w:val="20"/>
          <w:szCs w:val="20"/>
        </w:rPr>
        <w:t xml:space="preserve"> r. poz. </w:t>
      </w:r>
      <w:r w:rsidR="000B4306">
        <w:rPr>
          <w:rFonts w:cs="Arial"/>
          <w:sz w:val="20"/>
          <w:szCs w:val="20"/>
        </w:rPr>
        <w:t>2351</w:t>
      </w:r>
      <w:r w:rsidRPr="002E60E0">
        <w:rPr>
          <w:rFonts w:cs="Arial"/>
          <w:sz w:val="20"/>
          <w:szCs w:val="20"/>
        </w:rPr>
        <w:t xml:space="preserve"> ze zm.) oraz Rozporządzenie Ministra Inwestycji i Rozwoju z dn. 29.04.2019 r. w sprawie przygotowania zawodowego do wykonywania samodzielnych funkcji technicznych w budownictwie (Dz.U. z 2019 r. poz. 831) </w:t>
      </w:r>
    </w:p>
    <w:p w14:paraId="7C11ED01" w14:textId="77777777" w:rsidR="00A70B20" w:rsidRPr="000031A6" w:rsidRDefault="00A70B20" w:rsidP="00694C3B">
      <w:pPr>
        <w:keepNext/>
        <w:spacing w:before="120" w:after="120" w:line="276" w:lineRule="auto"/>
        <w:ind w:left="1440"/>
        <w:jc w:val="both"/>
        <w:outlineLvl w:val="3"/>
        <w:rPr>
          <w:rFonts w:cs="Arial"/>
          <w:b/>
          <w:sz w:val="20"/>
          <w:szCs w:val="20"/>
          <w:u w:val="single"/>
          <w:lang w:eastAsia="en-US"/>
        </w:rPr>
      </w:pPr>
      <w:r w:rsidRPr="000031A6">
        <w:rPr>
          <w:rFonts w:cs="Arial"/>
          <w:b/>
          <w:sz w:val="20"/>
          <w:szCs w:val="20"/>
          <w:u w:val="single"/>
          <w:lang w:eastAsia="en-US"/>
        </w:rPr>
        <w:t>na etapie realizacji robót budowlanych:</w:t>
      </w:r>
    </w:p>
    <w:p w14:paraId="5A809C1F" w14:textId="63127CA2" w:rsidR="001047EA" w:rsidRPr="001047EA" w:rsidRDefault="001047EA" w:rsidP="001047EA">
      <w:pPr>
        <w:keepNext/>
        <w:numPr>
          <w:ilvl w:val="4"/>
          <w:numId w:val="1"/>
        </w:numPr>
        <w:spacing w:before="120" w:line="276" w:lineRule="auto"/>
        <w:jc w:val="both"/>
        <w:outlineLvl w:val="3"/>
        <w:rPr>
          <w:rFonts w:cs="Arial"/>
          <w:bCs/>
          <w:sz w:val="20"/>
          <w:szCs w:val="20"/>
        </w:rPr>
      </w:pPr>
      <w:r w:rsidRPr="001047EA">
        <w:rPr>
          <w:rFonts w:cs="Arial"/>
          <w:b/>
          <w:sz w:val="20"/>
          <w:szCs w:val="20"/>
        </w:rPr>
        <w:lastRenderedPageBreak/>
        <w:t xml:space="preserve">osobą, która będzie pełnić funkcję inspektora nadzoru robót branży budowlanej - koordynatora zespołu inspektorów nadzoru inwestorskiego, posiadającą uprawnienia budowlane do kierowania robotami budowlanymi w specjalności konstrukcyjno-budowlanej, </w:t>
      </w:r>
      <w:r w:rsidRPr="001047EA">
        <w:rPr>
          <w:rFonts w:cs="Arial"/>
          <w:bCs/>
          <w:sz w:val="20"/>
          <w:szCs w:val="20"/>
        </w:rPr>
        <w:t>w rozumieniu ustawy z dnia 7 lipca 1994 r. Prawo budowlane (t. j. - Dz. U. z 202</w:t>
      </w:r>
      <w:r w:rsidR="000B4306">
        <w:rPr>
          <w:rFonts w:cs="Arial"/>
          <w:bCs/>
          <w:sz w:val="20"/>
          <w:szCs w:val="20"/>
        </w:rPr>
        <w:t>1</w:t>
      </w:r>
      <w:r w:rsidRPr="001047EA">
        <w:rPr>
          <w:rFonts w:cs="Arial"/>
          <w:bCs/>
          <w:sz w:val="20"/>
          <w:szCs w:val="20"/>
        </w:rPr>
        <w:t xml:space="preserve"> r. poz. </w:t>
      </w:r>
      <w:r w:rsidR="000B4306">
        <w:rPr>
          <w:rFonts w:cs="Arial"/>
          <w:bCs/>
          <w:sz w:val="20"/>
          <w:szCs w:val="20"/>
        </w:rPr>
        <w:t>2351</w:t>
      </w:r>
      <w:r w:rsidRPr="001047EA">
        <w:rPr>
          <w:rFonts w:cs="Arial"/>
          <w:bCs/>
          <w:sz w:val="20"/>
          <w:szCs w:val="20"/>
        </w:rPr>
        <w:t xml:space="preserve"> ze zm.) oraz Rozporządzenie Ministra Inwestycji i Rozwoju z dn. 29.04.2019 r. </w:t>
      </w:r>
      <w:r w:rsidRPr="001047EA">
        <w:rPr>
          <w:rFonts w:cs="Arial"/>
          <w:bCs/>
          <w:sz w:val="20"/>
          <w:szCs w:val="20"/>
        </w:rPr>
        <w:br/>
        <w:t xml:space="preserve">w sprawie przygotowania zawodowego do wykonywania samodzielnych funkcji technicznych w budownictwie (Dz.U. z 2019 r. poz. 831) </w:t>
      </w:r>
    </w:p>
    <w:p w14:paraId="59016D38" w14:textId="23BDC7D8" w:rsidR="006E15E2" w:rsidRPr="00BC5229" w:rsidRDefault="006E15E2" w:rsidP="006E15E2">
      <w:pPr>
        <w:keepNext/>
        <w:numPr>
          <w:ilvl w:val="4"/>
          <w:numId w:val="1"/>
        </w:numPr>
        <w:spacing w:before="120" w:line="276" w:lineRule="auto"/>
        <w:jc w:val="both"/>
        <w:outlineLvl w:val="3"/>
        <w:rPr>
          <w:rFonts w:cs="Arial"/>
          <w:sz w:val="20"/>
          <w:szCs w:val="20"/>
        </w:rPr>
      </w:pPr>
      <w:r w:rsidRPr="00BC5229">
        <w:rPr>
          <w:rFonts w:cs="Arial"/>
          <w:b/>
          <w:sz w:val="20"/>
          <w:szCs w:val="20"/>
        </w:rPr>
        <w:t xml:space="preserve">osobą, która będzie pełnić funkcję inspektora nadzoru robót branży sanitarnej, posiadającą uprawnienia budowlane do kierowania robotami budowlanymi w specjalności instalacyjnej w zakresie sieci, instalacji </w:t>
      </w:r>
      <w:r>
        <w:rPr>
          <w:rFonts w:cs="Arial"/>
          <w:b/>
          <w:sz w:val="20"/>
          <w:szCs w:val="20"/>
        </w:rPr>
        <w:br/>
      </w:r>
      <w:r w:rsidRPr="00BC5229">
        <w:rPr>
          <w:rFonts w:cs="Arial"/>
          <w:b/>
          <w:sz w:val="20"/>
          <w:szCs w:val="20"/>
        </w:rPr>
        <w:t xml:space="preserve">i urządzeń: cieplnych, wentylacyjnych, gazowych, wodociągowych </w:t>
      </w:r>
      <w:r>
        <w:rPr>
          <w:rFonts w:cs="Arial"/>
          <w:b/>
          <w:sz w:val="20"/>
          <w:szCs w:val="20"/>
        </w:rPr>
        <w:br/>
      </w:r>
      <w:r w:rsidRPr="00BC5229">
        <w:rPr>
          <w:rFonts w:cs="Arial"/>
          <w:b/>
          <w:sz w:val="20"/>
          <w:szCs w:val="20"/>
        </w:rPr>
        <w:t>i kanalizacyjnych,</w:t>
      </w:r>
      <w:r w:rsidRPr="00BC5229">
        <w:rPr>
          <w:rFonts w:cs="Arial"/>
          <w:sz w:val="20"/>
          <w:szCs w:val="20"/>
        </w:rPr>
        <w:t xml:space="preserve">  w rozumieniu ustawy z dnia 7 lipca 1994 r. Prawo budowlane (t. j. - Dz. U. z </w:t>
      </w:r>
      <w:r>
        <w:rPr>
          <w:rFonts w:cs="Arial"/>
          <w:sz w:val="20"/>
          <w:szCs w:val="20"/>
        </w:rPr>
        <w:t>202</w:t>
      </w:r>
      <w:r w:rsidR="000B4306">
        <w:rPr>
          <w:rFonts w:cs="Arial"/>
          <w:sz w:val="20"/>
          <w:szCs w:val="20"/>
        </w:rPr>
        <w:t>1</w:t>
      </w:r>
      <w:r w:rsidRPr="009B7ACB">
        <w:rPr>
          <w:rFonts w:cs="Arial"/>
          <w:sz w:val="20"/>
          <w:szCs w:val="20"/>
        </w:rPr>
        <w:t xml:space="preserve"> r. poz. </w:t>
      </w:r>
      <w:r w:rsidR="000B4306">
        <w:rPr>
          <w:rFonts w:cs="Arial"/>
          <w:sz w:val="20"/>
          <w:szCs w:val="20"/>
        </w:rPr>
        <w:t>2351</w:t>
      </w:r>
      <w:r w:rsidRPr="00BC5229">
        <w:rPr>
          <w:rFonts w:cs="Arial"/>
          <w:sz w:val="20"/>
          <w:szCs w:val="20"/>
        </w:rPr>
        <w:t xml:space="preserve"> ze zm.) oraz Rozporządzenie Ministra Inwestycji i Rozwoju z dn. 29.04.2019 r. w sprawie przygotowania zawodowego do wykonywania samodzielnych funkcji technicznych w budownictwie (Dz.U. z 2019 r. poz. 831) </w:t>
      </w:r>
    </w:p>
    <w:p w14:paraId="26C7F5FB" w14:textId="3D999D43" w:rsidR="00A70B20" w:rsidRDefault="006E15E2" w:rsidP="00694C3B">
      <w:pPr>
        <w:keepNext/>
        <w:numPr>
          <w:ilvl w:val="4"/>
          <w:numId w:val="1"/>
        </w:numPr>
        <w:spacing w:before="120" w:after="120" w:line="276" w:lineRule="auto"/>
        <w:jc w:val="both"/>
        <w:outlineLvl w:val="3"/>
        <w:rPr>
          <w:rFonts w:cs="Arial"/>
          <w:sz w:val="20"/>
          <w:szCs w:val="20"/>
          <w:lang w:eastAsia="en-US"/>
        </w:rPr>
      </w:pPr>
      <w:r w:rsidRPr="00BC5229">
        <w:rPr>
          <w:rFonts w:cs="Arial"/>
          <w:b/>
          <w:sz w:val="20"/>
          <w:szCs w:val="20"/>
        </w:rPr>
        <w:t>osobą, która będzie pełnić funkcję inspektora nadzoru robót branży</w:t>
      </w:r>
      <w:r w:rsidR="00A70B20" w:rsidRPr="000031A6">
        <w:rPr>
          <w:rFonts w:cs="Arial"/>
          <w:b/>
          <w:sz w:val="20"/>
          <w:szCs w:val="20"/>
          <w:lang w:eastAsia="en-US"/>
        </w:rPr>
        <w:t xml:space="preserve"> elektrycznej i elektroenergetycznej, posiadającą uprawnienia budowlane do kierowania robotami budowlanymi w specjalności instalacyjnej </w:t>
      </w:r>
      <w:r>
        <w:rPr>
          <w:rFonts w:cs="Arial"/>
          <w:b/>
          <w:sz w:val="20"/>
          <w:szCs w:val="20"/>
          <w:lang w:eastAsia="en-US"/>
        </w:rPr>
        <w:br/>
      </w:r>
      <w:r w:rsidR="00A70B20" w:rsidRPr="000031A6">
        <w:rPr>
          <w:rFonts w:cs="Arial"/>
          <w:b/>
          <w:sz w:val="20"/>
          <w:szCs w:val="20"/>
          <w:lang w:eastAsia="en-US"/>
        </w:rPr>
        <w:t xml:space="preserve">w zakresie sieci, instalacji i urządzeń: elektrycznych </w:t>
      </w:r>
      <w:r>
        <w:rPr>
          <w:rFonts w:cs="Arial"/>
          <w:b/>
          <w:sz w:val="20"/>
          <w:szCs w:val="20"/>
          <w:lang w:eastAsia="en-US"/>
        </w:rPr>
        <w:br/>
      </w:r>
      <w:r w:rsidR="00A70B20" w:rsidRPr="000031A6">
        <w:rPr>
          <w:rFonts w:cs="Arial"/>
          <w:b/>
          <w:sz w:val="20"/>
          <w:szCs w:val="20"/>
          <w:lang w:eastAsia="en-US"/>
        </w:rPr>
        <w:t>i elektroenergetycznych</w:t>
      </w:r>
      <w:r w:rsidR="00A70B20" w:rsidRPr="000031A6">
        <w:rPr>
          <w:rFonts w:cs="Arial"/>
          <w:sz w:val="20"/>
          <w:szCs w:val="20"/>
          <w:lang w:eastAsia="en-US"/>
        </w:rPr>
        <w:t xml:space="preserve">, </w:t>
      </w:r>
      <w:r w:rsidR="00A70B20" w:rsidRPr="00DF430C">
        <w:rPr>
          <w:rFonts w:cs="Arial"/>
          <w:sz w:val="20"/>
          <w:szCs w:val="20"/>
          <w:lang w:eastAsia="en-US"/>
        </w:rPr>
        <w:t>w rozumieniu ustawy z dnia 7 lipca 1994 r. Prawo budowlane (t. j. - Dz. U. z 202</w:t>
      </w:r>
      <w:r w:rsidR="000B4306">
        <w:rPr>
          <w:rFonts w:cs="Arial"/>
          <w:sz w:val="20"/>
          <w:szCs w:val="20"/>
          <w:lang w:eastAsia="en-US"/>
        </w:rPr>
        <w:t>1</w:t>
      </w:r>
      <w:r w:rsidR="00A70B20" w:rsidRPr="00DF430C">
        <w:rPr>
          <w:rFonts w:cs="Arial"/>
          <w:sz w:val="20"/>
          <w:szCs w:val="20"/>
          <w:lang w:eastAsia="en-US"/>
        </w:rPr>
        <w:t xml:space="preserve"> r. poz. </w:t>
      </w:r>
      <w:r w:rsidR="000B4306">
        <w:rPr>
          <w:rFonts w:cs="Arial"/>
          <w:sz w:val="20"/>
          <w:szCs w:val="20"/>
          <w:lang w:eastAsia="en-US"/>
        </w:rPr>
        <w:t>2351</w:t>
      </w:r>
      <w:r w:rsidR="00A70B20" w:rsidRPr="00DF430C">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54B734D6" w14:textId="77777777" w:rsidR="008C293E" w:rsidRPr="001047EA" w:rsidRDefault="008C293E" w:rsidP="008C293E">
      <w:pPr>
        <w:keepNext/>
        <w:numPr>
          <w:ilvl w:val="3"/>
          <w:numId w:val="1"/>
        </w:numPr>
        <w:spacing w:before="120" w:after="120" w:line="276" w:lineRule="auto"/>
        <w:jc w:val="both"/>
        <w:outlineLvl w:val="3"/>
        <w:rPr>
          <w:rFonts w:cs="Arial"/>
          <w:b/>
          <w:sz w:val="20"/>
          <w:szCs w:val="20"/>
        </w:rPr>
      </w:pPr>
      <w:r w:rsidRPr="001047EA">
        <w:rPr>
          <w:rFonts w:eastAsia="Calibri" w:cs="Arial"/>
          <w:b/>
          <w:sz w:val="20"/>
          <w:szCs w:val="20"/>
        </w:rPr>
        <w:t>Dopuszcza się łączenie funkcji, o których mowa powyżej, pod warunkiem, że osoba/osoby będzie/będą posiadała/-</w:t>
      </w:r>
      <w:proofErr w:type="spellStart"/>
      <w:r w:rsidRPr="001047EA">
        <w:rPr>
          <w:rFonts w:eastAsia="Calibri" w:cs="Arial"/>
          <w:b/>
          <w:sz w:val="20"/>
          <w:szCs w:val="20"/>
        </w:rPr>
        <w:t>ły</w:t>
      </w:r>
      <w:proofErr w:type="spellEnd"/>
      <w:r w:rsidRPr="001047EA">
        <w:rPr>
          <w:rFonts w:eastAsia="Calibri" w:cs="Arial"/>
          <w:b/>
          <w:sz w:val="20"/>
          <w:szCs w:val="20"/>
        </w:rPr>
        <w:t xml:space="preserve"> wymagane kwalifikacje</w:t>
      </w:r>
      <w:r w:rsidRPr="001047EA">
        <w:rPr>
          <w:rFonts w:cs="Arial"/>
          <w:b/>
          <w:sz w:val="20"/>
          <w:szCs w:val="20"/>
        </w:rPr>
        <w:t>.</w:t>
      </w:r>
    </w:p>
    <w:p w14:paraId="1372EADC" w14:textId="31EF0C32" w:rsidR="00A70B20" w:rsidRPr="001047EA" w:rsidRDefault="00A70B20" w:rsidP="00694C3B">
      <w:pPr>
        <w:pStyle w:val="Nagwek4"/>
        <w:numPr>
          <w:ilvl w:val="3"/>
          <w:numId w:val="1"/>
        </w:numPr>
        <w:spacing w:before="120" w:after="120" w:line="276" w:lineRule="auto"/>
        <w:ind w:left="1985" w:hanging="905"/>
        <w:rPr>
          <w:rFonts w:ascii="Arial" w:hAnsi="Arial" w:cs="Arial"/>
          <w:b w:val="0"/>
          <w:i/>
          <w:sz w:val="20"/>
        </w:rPr>
      </w:pPr>
      <w:r w:rsidRPr="001047EA">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0B4306">
        <w:rPr>
          <w:rFonts w:ascii="Arial" w:hAnsi="Arial" w:cs="Arial"/>
          <w:b w:val="0"/>
          <w:i/>
          <w:sz w:val="20"/>
        </w:rPr>
        <w:t>1</w:t>
      </w:r>
      <w:r w:rsidRPr="001047EA">
        <w:rPr>
          <w:rFonts w:ascii="Arial" w:hAnsi="Arial" w:cs="Arial"/>
          <w:b w:val="0"/>
          <w:i/>
          <w:sz w:val="20"/>
        </w:rPr>
        <w:t xml:space="preserve"> r. poz. </w:t>
      </w:r>
      <w:r w:rsidR="000B4306">
        <w:rPr>
          <w:rFonts w:ascii="Arial" w:hAnsi="Arial" w:cs="Arial"/>
          <w:b w:val="0"/>
          <w:i/>
          <w:sz w:val="20"/>
        </w:rPr>
        <w:t>2351</w:t>
      </w:r>
      <w:r w:rsidRPr="001047EA">
        <w:rPr>
          <w:rFonts w:ascii="Arial" w:hAnsi="Arial" w:cs="Arial"/>
          <w:b w:val="0"/>
          <w:i/>
          <w:sz w:val="20"/>
        </w:rPr>
        <w:t xml:space="preserve">ze zm.) oraz ustawy </w:t>
      </w:r>
      <w:r w:rsidRPr="001047EA">
        <w:rPr>
          <w:rFonts w:ascii="Arial" w:hAnsi="Arial" w:cs="Arial"/>
          <w:b w:val="0"/>
          <w:i/>
          <w:sz w:val="20"/>
        </w:rPr>
        <w:br/>
        <w:t>o zasadach uznawania kwalifikacji zawodowych nabytych w państwach członkowskich Unii Europejskiej (t. j.-Dz. U. z 2020 r. poz. 220.).</w:t>
      </w:r>
    </w:p>
    <w:p w14:paraId="3AA8A9BA" w14:textId="77777777" w:rsidR="006E15E2" w:rsidRPr="001047EA" w:rsidRDefault="006E15E2" w:rsidP="006E15E2">
      <w:pPr>
        <w:pStyle w:val="Nagwek4"/>
        <w:numPr>
          <w:ilvl w:val="3"/>
          <w:numId w:val="1"/>
        </w:numPr>
        <w:spacing w:before="120" w:after="120" w:line="276" w:lineRule="auto"/>
        <w:ind w:left="1985" w:hanging="905"/>
        <w:rPr>
          <w:rFonts w:ascii="Arial" w:hAnsi="Arial" w:cs="Arial"/>
          <w:b w:val="0"/>
          <w:i/>
          <w:sz w:val="20"/>
        </w:rPr>
      </w:pPr>
      <w:r w:rsidRPr="001047EA">
        <w:rPr>
          <w:rFonts w:ascii="Arial" w:hAnsi="Arial" w:cs="Arial"/>
          <w:b w:val="0"/>
          <w:i/>
          <w:sz w:val="20"/>
        </w:rPr>
        <w:t>Zamawiający informuje, że na podstawie art. 24 ustawy Prawo Budowlane nie jest dopuszczalne łączenie funkcji inspektora nadzoru z funkcją kierownika budowy/robót. Jednocześnie zamawiający nie dopuszcza również  łączenia funkcji inspektora nadzoru robót z funkcją projektanta w przedmiotowej inwestycji realizowanej w formule zaprojektuj i wybuduj.</w:t>
      </w:r>
    </w:p>
    <w:p w14:paraId="73841A10" w14:textId="77777777" w:rsidR="00954BED" w:rsidRPr="00D77755" w:rsidRDefault="00954BED" w:rsidP="00694C3B">
      <w:pPr>
        <w:keepNext/>
        <w:numPr>
          <w:ilvl w:val="1"/>
          <w:numId w:val="1"/>
        </w:numPr>
        <w:spacing w:before="120" w:after="120" w:line="276" w:lineRule="auto"/>
        <w:jc w:val="both"/>
        <w:outlineLvl w:val="3"/>
        <w:rPr>
          <w:rFonts w:cs="Arial"/>
          <w:sz w:val="20"/>
          <w:szCs w:val="20"/>
          <w:lang w:eastAsia="en-US"/>
        </w:rPr>
      </w:pPr>
      <w:r w:rsidRPr="00D77755">
        <w:rPr>
          <w:rFonts w:cs="Arial"/>
          <w:sz w:val="20"/>
          <w:szCs w:val="20"/>
          <w:lang w:eastAsia="en-US"/>
        </w:rPr>
        <w:t>Zamawiający, w stosunku do wykonawców wspólnie ubiegających się o udzielenie zamówienia, w odniesieniu do warunku dotyczącego zdolności technicznej lub zawodowej – dopuszcza łączne spełnianie warunku przez wykonawców.</w:t>
      </w:r>
    </w:p>
    <w:p w14:paraId="2DE8BB52" w14:textId="77777777"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14:paraId="5466F4A8"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Pr>
          <w:rFonts w:cs="Arial"/>
          <w:b/>
          <w:sz w:val="20"/>
          <w:szCs w:val="20"/>
          <w:lang w:eastAsia="en-US"/>
        </w:rPr>
        <w:t>e.</w:t>
      </w:r>
      <w:r w:rsidR="00BE758C">
        <w:rPr>
          <w:rFonts w:cs="Arial"/>
          <w:b/>
          <w:sz w:val="20"/>
          <w:szCs w:val="20"/>
          <w:lang w:eastAsia="en-US"/>
        </w:rPr>
        <w:t xml:space="preserve"> </w:t>
      </w:r>
      <w:r>
        <w:rPr>
          <w:rFonts w:cs="Arial"/>
          <w:b/>
          <w:sz w:val="20"/>
          <w:szCs w:val="20"/>
          <w:lang w:eastAsia="en-US"/>
        </w:rPr>
        <w:t>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0CC4AFE5" w14:textId="77777777" w:rsidR="00A82044" w:rsidRPr="00F10B63" w:rsidRDefault="00A82044" w:rsidP="00A82044">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709C9604" w14:textId="3AAED131" w:rsidR="00A82044" w:rsidRPr="00A70B20" w:rsidRDefault="00A82044" w:rsidP="00A82044">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42340FA3" w14:textId="77777777" w:rsidR="00A82044" w:rsidRDefault="00A82044" w:rsidP="00A82044">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6248C78A" w14:textId="77777777" w:rsidR="00A82044" w:rsidRPr="00A82044" w:rsidRDefault="00A82044" w:rsidP="00A82044">
      <w:pPr>
        <w:keepNext/>
        <w:numPr>
          <w:ilvl w:val="2"/>
          <w:numId w:val="1"/>
        </w:numPr>
        <w:spacing w:before="120" w:after="120" w:line="276" w:lineRule="auto"/>
        <w:ind w:left="1418" w:hanging="698"/>
        <w:jc w:val="both"/>
        <w:outlineLvl w:val="3"/>
        <w:rPr>
          <w:rFonts w:cs="Arial"/>
          <w:sz w:val="20"/>
          <w:szCs w:val="20"/>
          <w:lang w:eastAsia="en-US"/>
        </w:rPr>
      </w:pPr>
      <w:r w:rsidRPr="00A82044">
        <w:rPr>
          <w:rFonts w:cs="Arial"/>
          <w:b/>
          <w:sz w:val="20"/>
          <w:szCs w:val="20"/>
          <w:lang w:eastAsia="en-US"/>
        </w:rPr>
        <w:t xml:space="preserve">Oświadczenie składane na podstawie art. 117 ust. 4 </w:t>
      </w:r>
      <w:proofErr w:type="spellStart"/>
      <w:r w:rsidRPr="00A82044">
        <w:rPr>
          <w:rFonts w:cs="Arial"/>
          <w:b/>
          <w:sz w:val="20"/>
          <w:szCs w:val="20"/>
          <w:lang w:eastAsia="en-US"/>
        </w:rPr>
        <w:t>Pzp</w:t>
      </w:r>
      <w:proofErr w:type="spellEnd"/>
      <w:r w:rsidRPr="00A82044">
        <w:rPr>
          <w:rFonts w:cs="Arial"/>
          <w:sz w:val="20"/>
          <w:szCs w:val="20"/>
          <w:lang w:eastAsia="en-US"/>
        </w:rPr>
        <w:t xml:space="preserve">,  z którego wynika, które usługi wykonają poszczególni wykonawcy </w:t>
      </w:r>
      <w:r w:rsidRPr="00A82044">
        <w:rPr>
          <w:rFonts w:cs="Arial"/>
          <w:sz w:val="20"/>
          <w:szCs w:val="20"/>
          <w:u w:val="single"/>
          <w:lang w:eastAsia="en-US"/>
        </w:rPr>
        <w:t>– dotyczy tylko wykonawców wspólnie ubiegających się o zamówienie</w:t>
      </w:r>
      <w:r w:rsidRPr="00A82044">
        <w:rPr>
          <w:rFonts w:cs="Arial"/>
          <w:sz w:val="20"/>
          <w:szCs w:val="20"/>
          <w:lang w:eastAsia="en-US"/>
        </w:rPr>
        <w:t xml:space="preserve">, </w:t>
      </w:r>
      <w:r w:rsidRPr="00A82044">
        <w:rPr>
          <w:rFonts w:cs="Arial"/>
          <w:b/>
          <w:sz w:val="20"/>
          <w:szCs w:val="20"/>
          <w:lang w:eastAsia="en-US"/>
        </w:rPr>
        <w:t>zgodnie z załącznikiem nr 1</w:t>
      </w:r>
      <w:r w:rsidR="00AD0549">
        <w:rPr>
          <w:rFonts w:cs="Arial"/>
          <w:b/>
          <w:sz w:val="20"/>
          <w:szCs w:val="20"/>
          <w:lang w:eastAsia="en-US"/>
        </w:rPr>
        <w:t>0</w:t>
      </w:r>
      <w:r w:rsidRPr="00A82044">
        <w:rPr>
          <w:rFonts w:cs="Arial"/>
          <w:b/>
          <w:sz w:val="20"/>
          <w:szCs w:val="20"/>
          <w:lang w:eastAsia="en-US"/>
        </w:rPr>
        <w:t xml:space="preserve"> do SWZ.</w:t>
      </w:r>
    </w:p>
    <w:p w14:paraId="1D1BE57B" w14:textId="77777777" w:rsidR="00A82044" w:rsidRPr="00A82044" w:rsidRDefault="00A82044" w:rsidP="00A82044">
      <w:pPr>
        <w:keepNext/>
        <w:numPr>
          <w:ilvl w:val="2"/>
          <w:numId w:val="1"/>
        </w:numPr>
        <w:spacing w:before="120" w:after="120" w:line="276" w:lineRule="auto"/>
        <w:ind w:left="1418" w:hanging="698"/>
        <w:jc w:val="both"/>
        <w:outlineLvl w:val="3"/>
        <w:rPr>
          <w:rFonts w:cs="Arial"/>
          <w:b/>
          <w:sz w:val="20"/>
          <w:szCs w:val="20"/>
          <w:lang w:eastAsia="en-US"/>
        </w:rPr>
      </w:pPr>
      <w:r w:rsidRPr="00A82044">
        <w:rPr>
          <w:rFonts w:cs="Arial"/>
          <w:sz w:val="20"/>
          <w:szCs w:val="20"/>
          <w:lang w:eastAsia="en-US"/>
        </w:rPr>
        <w:t xml:space="preserve">Wykonawca, </w:t>
      </w:r>
      <w:r w:rsidRPr="00A82044">
        <w:rPr>
          <w:rFonts w:cs="Arial"/>
          <w:sz w:val="20"/>
          <w:szCs w:val="20"/>
          <w:u w:val="single"/>
          <w:lang w:eastAsia="en-US"/>
        </w:rPr>
        <w:t xml:space="preserve">w przypadku polegania na zdolnościach lub sytuacji podmiotów udostępniających </w:t>
      </w:r>
      <w:r w:rsidRPr="004C5769">
        <w:rPr>
          <w:rFonts w:cs="Arial"/>
          <w:sz w:val="20"/>
          <w:szCs w:val="20"/>
          <w:u w:val="single"/>
          <w:lang w:eastAsia="en-US"/>
        </w:rPr>
        <w:t>zasoby,</w:t>
      </w:r>
      <w:r w:rsidRPr="00A82044">
        <w:rPr>
          <w:rFonts w:cs="Arial"/>
          <w:sz w:val="20"/>
          <w:szCs w:val="20"/>
          <w:lang w:eastAsia="en-US"/>
        </w:rPr>
        <w:t xml:space="preserve"> przedstawia, wraz z oświadczeniem, o którym mowa w 11.1.1 SWZ, </w:t>
      </w:r>
      <w:r w:rsidRPr="00A82044">
        <w:rPr>
          <w:rFonts w:cs="Arial"/>
          <w:b/>
          <w:sz w:val="20"/>
          <w:szCs w:val="20"/>
          <w:lang w:eastAsia="en-US"/>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sidR="00AD0549">
        <w:rPr>
          <w:rFonts w:cs="Arial"/>
          <w:b/>
          <w:sz w:val="20"/>
          <w:szCs w:val="20"/>
          <w:lang w:eastAsia="en-US"/>
        </w:rPr>
        <w:t>9</w:t>
      </w:r>
      <w:r w:rsidRPr="00A82044">
        <w:rPr>
          <w:rFonts w:cs="Arial"/>
          <w:b/>
          <w:sz w:val="20"/>
          <w:szCs w:val="20"/>
          <w:lang w:eastAsia="en-US"/>
        </w:rPr>
        <w:t xml:space="preserve"> do SWZ.</w:t>
      </w:r>
    </w:p>
    <w:p w14:paraId="523F6C2F" w14:textId="7F81D716" w:rsidR="00A82044" w:rsidRPr="002A1B7A" w:rsidRDefault="00A82044" w:rsidP="00A82044">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Pr="000A47AA">
        <w:rPr>
          <w:rFonts w:cs="Arial"/>
          <w:b/>
          <w:sz w:val="20"/>
          <w:szCs w:val="20"/>
          <w:lang w:eastAsia="en-US"/>
        </w:rPr>
        <w:t xml:space="preserve">zał. nr </w:t>
      </w:r>
      <w:r w:rsidR="00F523DE">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7C327A20" w14:textId="77777777" w:rsidR="00F523DE" w:rsidRPr="00243161" w:rsidRDefault="00F523DE" w:rsidP="00F523DE">
      <w:pPr>
        <w:keepNext/>
        <w:numPr>
          <w:ilvl w:val="1"/>
          <w:numId w:val="1"/>
        </w:numPr>
        <w:spacing w:before="120" w:after="120" w:line="276" w:lineRule="auto"/>
        <w:jc w:val="both"/>
        <w:outlineLvl w:val="3"/>
        <w:rPr>
          <w:rFonts w:cs="Arial"/>
          <w:b/>
          <w:sz w:val="20"/>
          <w:szCs w:val="20"/>
          <w:u w:val="single"/>
          <w:lang w:eastAsia="en-US"/>
        </w:rPr>
      </w:pPr>
      <w:r w:rsidRPr="00243161">
        <w:rPr>
          <w:rFonts w:cs="Arial"/>
          <w:b/>
          <w:sz w:val="20"/>
          <w:szCs w:val="20"/>
          <w:u w:val="single"/>
          <w:lang w:eastAsia="en-US"/>
        </w:rPr>
        <w:t xml:space="preserve">Zamawiający na podstawie art. 274 ust. 1 </w:t>
      </w:r>
      <w:proofErr w:type="spellStart"/>
      <w:r w:rsidRPr="00243161">
        <w:rPr>
          <w:rFonts w:cs="Arial"/>
          <w:b/>
          <w:sz w:val="20"/>
          <w:szCs w:val="20"/>
          <w:u w:val="single"/>
          <w:lang w:eastAsia="en-US"/>
        </w:rPr>
        <w:t>Pzp</w:t>
      </w:r>
      <w:proofErr w:type="spellEnd"/>
      <w:r w:rsidRPr="00243161">
        <w:rPr>
          <w:rFonts w:cs="Arial"/>
          <w:b/>
          <w:sz w:val="20"/>
          <w:szCs w:val="20"/>
          <w:u w:val="single"/>
          <w:lang w:eastAsia="en-US"/>
        </w:rPr>
        <w:t xml:space="preserve"> wzywa wykonawcę, którego oferta została najwyżej oceniona, do złożenia w wyznaczonym, nie krótszym niż 5 dni od dnia wezwania, podmiotowych środków dowodowych, jeżeli wymagał ich złożenia </w:t>
      </w:r>
      <w:r w:rsidRPr="00243161">
        <w:rPr>
          <w:rFonts w:cs="Arial"/>
          <w:b/>
          <w:sz w:val="20"/>
          <w:szCs w:val="20"/>
          <w:u w:val="single"/>
          <w:lang w:eastAsia="en-US"/>
        </w:rPr>
        <w:br/>
        <w:t>w ogłoszeniu o zamówieniu lub dokumentach zamówienia, aktualnych na dzień złożenia podmiotowych środków dowodowych.tj.:</w:t>
      </w:r>
    </w:p>
    <w:p w14:paraId="6267448C"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EBD8720" w14:textId="77777777"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1D6073">
        <w:rPr>
          <w:rFonts w:ascii="Arial" w:hAnsi="Arial" w:cs="Arial"/>
          <w:sz w:val="20"/>
        </w:rPr>
        <w:t>zoru stanowiącego załącznik nr 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37F5AF6A"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675758B6" w14:textId="35765529"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2"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sidR="00F523DE" w:rsidRPr="00081585">
        <w:rPr>
          <w:rFonts w:cs="Arial"/>
          <w:sz w:val="20"/>
          <w:szCs w:val="20"/>
        </w:rPr>
        <w:t>(</w:t>
      </w:r>
      <w:r w:rsidR="00F523DE">
        <w:rPr>
          <w:rFonts w:cs="Arial"/>
          <w:sz w:val="20"/>
          <w:szCs w:val="20"/>
        </w:rPr>
        <w:t xml:space="preserve">t. j. - </w:t>
      </w:r>
      <w:r w:rsidR="00F523DE" w:rsidRPr="00081585">
        <w:rPr>
          <w:rFonts w:cs="Arial"/>
          <w:sz w:val="20"/>
          <w:szCs w:val="20"/>
        </w:rPr>
        <w:t>Dz. U. z 202</w:t>
      </w:r>
      <w:r w:rsidR="00F523DE">
        <w:rPr>
          <w:rFonts w:cs="Arial"/>
          <w:sz w:val="20"/>
          <w:szCs w:val="20"/>
        </w:rPr>
        <w:t>1</w:t>
      </w:r>
      <w:r w:rsidR="00F523DE" w:rsidRPr="00081585">
        <w:rPr>
          <w:rFonts w:cs="Arial"/>
          <w:sz w:val="20"/>
          <w:szCs w:val="20"/>
        </w:rPr>
        <w:t xml:space="preserve"> r. poz. </w:t>
      </w:r>
      <w:r w:rsidR="00F523DE">
        <w:rPr>
          <w:rFonts w:cs="Arial"/>
          <w:sz w:val="20"/>
          <w:szCs w:val="20"/>
        </w:rPr>
        <w:t>275</w:t>
      </w:r>
      <w:r w:rsidR="00F523DE" w:rsidRPr="00081585">
        <w:rPr>
          <w:rFonts w:cs="Arial"/>
          <w:sz w:val="20"/>
          <w:szCs w:val="20"/>
        </w:rPr>
        <w:t>),</w:t>
      </w:r>
      <w:r w:rsidR="00F523DE">
        <w:rPr>
          <w:rFonts w:cs="Arial"/>
          <w:sz w:val="20"/>
          <w:szCs w:val="20"/>
        </w:rPr>
        <w:t xml:space="preserve"> </w:t>
      </w:r>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lastRenderedPageBreak/>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1D6073">
        <w:rPr>
          <w:rFonts w:cs="Arial"/>
          <w:b/>
          <w:sz w:val="20"/>
          <w:szCs w:val="20"/>
          <w:lang w:eastAsia="en-US"/>
        </w:rPr>
        <w:t>zoru stanowiącego załącznik nr 8</w:t>
      </w:r>
      <w:r w:rsidR="00DA35BE" w:rsidRPr="00DA35BE">
        <w:rPr>
          <w:rFonts w:cs="Arial"/>
          <w:b/>
          <w:sz w:val="20"/>
          <w:szCs w:val="20"/>
          <w:lang w:eastAsia="en-US"/>
        </w:rPr>
        <w:t xml:space="preserve"> </w:t>
      </w:r>
      <w:r w:rsidRPr="00DA35BE">
        <w:rPr>
          <w:rFonts w:cs="Arial"/>
          <w:b/>
          <w:sz w:val="20"/>
          <w:szCs w:val="20"/>
          <w:lang w:eastAsia="en-US"/>
        </w:rPr>
        <w:t>do SWZ.</w:t>
      </w:r>
    </w:p>
    <w:p w14:paraId="1CF32AD7"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37BF4316"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3F7D79AF"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BB20E7B"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08E271B5"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7230EB3E"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59BD9618"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5933F833"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39C5A26E"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6DF530FF"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72659B13"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3EFB0C3B"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401115AA"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6A78F99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sidRPr="002F3C24">
        <w:rPr>
          <w:rFonts w:cs="Arial"/>
          <w:sz w:val="20"/>
          <w:szCs w:val="20"/>
          <w:lang w:eastAsia="en-US"/>
        </w:rPr>
        <w:t>zobowiązanie podmiotu udostępniającego zasoby (jeżeli dotyczy),</w:t>
      </w:r>
    </w:p>
    <w:p w14:paraId="3E0CFA97" w14:textId="77777777" w:rsidR="001D6073" w:rsidRPr="00A7350D" w:rsidRDefault="001D6073" w:rsidP="001D6073">
      <w:pPr>
        <w:keepNext/>
        <w:numPr>
          <w:ilvl w:val="2"/>
          <w:numId w:val="1"/>
        </w:numPr>
        <w:spacing w:before="120" w:after="120" w:line="276" w:lineRule="auto"/>
        <w:ind w:left="1418" w:hanging="698"/>
        <w:jc w:val="both"/>
        <w:outlineLvl w:val="3"/>
        <w:rPr>
          <w:rFonts w:cs="Arial"/>
          <w:sz w:val="20"/>
          <w:szCs w:val="20"/>
          <w:lang w:eastAsia="en-US"/>
        </w:rPr>
      </w:pPr>
      <w:r w:rsidRPr="00A7350D">
        <w:rPr>
          <w:rFonts w:cs="Arial"/>
          <w:sz w:val="20"/>
          <w:szCs w:val="20"/>
          <w:lang w:eastAsia="en-US"/>
        </w:rPr>
        <w:lastRenderedPageBreak/>
        <w:t>oświadczenie, o którym mowa w pkt 11.1.2 SWZ (</w:t>
      </w:r>
      <w:r w:rsidRPr="00A7350D">
        <w:rPr>
          <w:rFonts w:cs="Arial"/>
          <w:sz w:val="20"/>
          <w:szCs w:val="20"/>
          <w:u w:val="single"/>
          <w:lang w:eastAsia="en-US"/>
        </w:rPr>
        <w:t>dotyczy tylko wykonawców wspólnie ubiegających się o zamówienie</w:t>
      </w:r>
      <w:r w:rsidRPr="00A7350D">
        <w:rPr>
          <w:rFonts w:cs="Arial"/>
          <w:sz w:val="20"/>
          <w:szCs w:val="20"/>
          <w:lang w:eastAsia="en-US"/>
        </w:rPr>
        <w:t>),</w:t>
      </w:r>
    </w:p>
    <w:p w14:paraId="12F644AE" w14:textId="77777777" w:rsidR="001D6073" w:rsidRPr="00A7350D" w:rsidRDefault="001D6073" w:rsidP="001D6073">
      <w:pPr>
        <w:keepNext/>
        <w:numPr>
          <w:ilvl w:val="2"/>
          <w:numId w:val="1"/>
        </w:numPr>
        <w:spacing w:before="120" w:after="120" w:line="276" w:lineRule="auto"/>
        <w:ind w:left="1418" w:hanging="698"/>
        <w:jc w:val="both"/>
        <w:outlineLvl w:val="3"/>
        <w:rPr>
          <w:rFonts w:cs="Arial"/>
          <w:sz w:val="20"/>
          <w:szCs w:val="20"/>
          <w:lang w:eastAsia="en-US"/>
        </w:rPr>
      </w:pPr>
      <w:r w:rsidRPr="00A7350D">
        <w:rPr>
          <w:rFonts w:cs="Arial"/>
          <w:sz w:val="20"/>
          <w:szCs w:val="20"/>
          <w:lang w:eastAsia="en-US"/>
        </w:rPr>
        <w:t>oświadczenie, o którym mowa w pkt 11.1.3 SWZ (</w:t>
      </w:r>
      <w:r w:rsidRPr="00A7350D">
        <w:rPr>
          <w:rFonts w:cs="Arial"/>
          <w:sz w:val="20"/>
          <w:szCs w:val="20"/>
          <w:u w:val="single"/>
          <w:lang w:eastAsia="en-US"/>
        </w:rPr>
        <w:t>w przypadku polegania na zdolnościach lub sytuacji podmiotów udostępniających zasoby</w:t>
      </w:r>
      <w:r w:rsidRPr="00A7350D">
        <w:rPr>
          <w:rFonts w:cs="Arial"/>
          <w:sz w:val="20"/>
          <w:szCs w:val="20"/>
          <w:lang w:eastAsia="en-US"/>
        </w:rPr>
        <w:t>),</w:t>
      </w:r>
    </w:p>
    <w:p w14:paraId="0CB5882D"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2B35EC55"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4EB84561"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0E4A858A"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5BF1B6CE"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62FED51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5421F3C"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5" w:history="1">
        <w:r w:rsidRPr="005B36A7">
          <w:rPr>
            <w:rFonts w:cs="Arial"/>
            <w:sz w:val="20"/>
            <w:szCs w:val="20"/>
            <w:lang w:eastAsia="en-US"/>
          </w:rPr>
          <w:t>platformazakupowa.pl</w:t>
        </w:r>
      </w:hyperlink>
      <w:r w:rsidRPr="005B36A7">
        <w:rPr>
          <w:rFonts w:cs="Arial"/>
          <w:sz w:val="20"/>
          <w:szCs w:val="20"/>
          <w:lang w:eastAsia="en-US"/>
        </w:rPr>
        <w:t>,</w:t>
      </w:r>
    </w:p>
    <w:p w14:paraId="34B52401"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43300B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53AF823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0F224222"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304FCBE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004DFD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4AF7E57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2B192B"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Na podstawie §8 Rozporządzenia Pr</w:t>
      </w:r>
      <w:r w:rsidR="004C5769">
        <w:rPr>
          <w:rFonts w:cs="Arial"/>
          <w:sz w:val="20"/>
          <w:szCs w:val="20"/>
          <w:lang w:eastAsia="en-US"/>
        </w:rPr>
        <w:t>ezesa Rady Ministrów z dnia 30.</w:t>
      </w:r>
      <w:r w:rsidRPr="007B17F6">
        <w:rPr>
          <w:rFonts w:cs="Arial"/>
          <w:sz w:val="20"/>
          <w:szCs w:val="20"/>
          <w:lang w:eastAsia="en-US"/>
        </w:rPr>
        <w:t>1</w:t>
      </w:r>
      <w:r w:rsidR="004C5769">
        <w:rPr>
          <w:rFonts w:cs="Arial"/>
          <w:sz w:val="20"/>
          <w:szCs w:val="20"/>
          <w:lang w:eastAsia="en-US"/>
        </w:rPr>
        <w:t>2</w:t>
      </w:r>
      <w:r w:rsidRPr="007B17F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4771500D"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118DCD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11DDD178"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5B9B18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3FDB4B39"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AE1ADB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Cena oferty brutto jest ceną ostateczną obejmującą wszystkie koszty i składniki związane z realizacją zamówienia; zgodnie z </w:t>
      </w:r>
      <w:r>
        <w:rPr>
          <w:rFonts w:cs="Arial"/>
          <w:sz w:val="20"/>
          <w:szCs w:val="20"/>
          <w:lang w:eastAsia="en-US"/>
        </w:rPr>
        <w:t xml:space="preserve">PFU, </w:t>
      </w:r>
      <w:r w:rsidR="00A7350D">
        <w:rPr>
          <w:rFonts w:cs="Arial"/>
          <w:sz w:val="20"/>
          <w:szCs w:val="20"/>
          <w:lang w:eastAsia="en-US"/>
        </w:rPr>
        <w:t>S</w:t>
      </w:r>
      <w:r w:rsidRPr="00915605">
        <w:rPr>
          <w:rFonts w:cs="Arial"/>
          <w:sz w:val="20"/>
          <w:szCs w:val="20"/>
          <w:lang w:eastAsia="en-US"/>
        </w:rPr>
        <w:t xml:space="preserve">WZ, </w:t>
      </w:r>
      <w:r>
        <w:rPr>
          <w:rFonts w:cs="Arial"/>
          <w:sz w:val="20"/>
          <w:szCs w:val="20"/>
          <w:lang w:eastAsia="en-US"/>
        </w:rPr>
        <w:t>opisem przedmiotu zamówienia</w:t>
      </w:r>
      <w:r w:rsidRPr="00915605">
        <w:rPr>
          <w:rFonts w:cs="Arial"/>
          <w:sz w:val="20"/>
          <w:szCs w:val="20"/>
          <w:lang w:eastAsia="en-US"/>
        </w:rPr>
        <w:t xml:space="preserve">, warunkami </w:t>
      </w:r>
      <w:r w:rsidRPr="00915605">
        <w:rPr>
          <w:rFonts w:cs="Arial"/>
          <w:sz w:val="20"/>
          <w:szCs w:val="20"/>
          <w:lang w:eastAsia="en-US"/>
        </w:rPr>
        <w:lastRenderedPageBreak/>
        <w:t xml:space="preserve">umowy, </w:t>
      </w:r>
      <w:r>
        <w:rPr>
          <w:rFonts w:cs="Arial"/>
          <w:sz w:val="20"/>
          <w:szCs w:val="20"/>
          <w:lang w:eastAsia="en-US"/>
        </w:rPr>
        <w:t>itp..</w:t>
      </w:r>
      <w:r w:rsidRPr="00915605">
        <w:rPr>
          <w:rFonts w:cs="Arial"/>
          <w:sz w:val="20"/>
          <w:szCs w:val="20"/>
          <w:lang w:eastAsia="en-US"/>
        </w:rPr>
        <w:t xml:space="preserve"> W cenie należy ująć wszystkie nakłady konieczne do wykonania przedmiotu zamówienia. </w:t>
      </w:r>
    </w:p>
    <w:p w14:paraId="1ED2F1F2"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1D9892EE"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C419E4">
        <w:rPr>
          <w:rFonts w:cs="Arial"/>
          <w:sz w:val="20"/>
          <w:szCs w:val="20"/>
          <w:lang w:eastAsia="en-US"/>
        </w:rPr>
        <w:t xml:space="preserve">w § </w:t>
      </w:r>
      <w:r w:rsidR="00C419E4" w:rsidRPr="00C419E4">
        <w:rPr>
          <w:rFonts w:cs="Arial"/>
          <w:sz w:val="20"/>
          <w:szCs w:val="20"/>
          <w:lang w:eastAsia="en-US"/>
        </w:rPr>
        <w:t>7</w:t>
      </w:r>
      <w:r w:rsidRPr="00C419E4">
        <w:rPr>
          <w:rFonts w:cs="Arial"/>
          <w:sz w:val="20"/>
          <w:szCs w:val="20"/>
          <w:lang w:eastAsia="en-US"/>
        </w:rPr>
        <w:t xml:space="preserve"> </w:t>
      </w:r>
      <w:r w:rsidR="00AC6555" w:rsidRPr="00C419E4">
        <w:rPr>
          <w:rFonts w:cs="Arial"/>
          <w:sz w:val="20"/>
          <w:szCs w:val="20"/>
          <w:lang w:eastAsia="en-US"/>
        </w:rPr>
        <w:t>PP</w:t>
      </w:r>
      <w:r w:rsidRPr="00C419E4">
        <w:rPr>
          <w:rFonts w:cs="Arial"/>
          <w:sz w:val="20"/>
          <w:szCs w:val="20"/>
          <w:lang w:eastAsia="en-US"/>
        </w:rPr>
        <w:t>U.</w:t>
      </w:r>
    </w:p>
    <w:p w14:paraId="014968EA"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784A922D"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FD6B8E4"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4B7FE176"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3F95585"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0F528724"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6C172FEA" w14:textId="2444007C"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2458D8">
        <w:rPr>
          <w:rFonts w:cs="Arial"/>
          <w:b/>
          <w:sz w:val="20"/>
          <w:szCs w:val="20"/>
          <w:highlight w:val="lightGray"/>
          <w:lang w:eastAsia="en-US"/>
        </w:rPr>
        <w:t>08</w:t>
      </w:r>
      <w:r w:rsidR="004C5769" w:rsidRPr="00F523DE">
        <w:rPr>
          <w:rFonts w:cs="Arial"/>
          <w:b/>
          <w:sz w:val="20"/>
          <w:szCs w:val="20"/>
          <w:highlight w:val="lightGray"/>
          <w:lang w:eastAsia="en-US"/>
        </w:rPr>
        <w:t>.0</w:t>
      </w:r>
      <w:r w:rsidR="002458D8">
        <w:rPr>
          <w:rFonts w:cs="Arial"/>
          <w:b/>
          <w:sz w:val="20"/>
          <w:szCs w:val="20"/>
          <w:highlight w:val="lightGray"/>
          <w:lang w:eastAsia="en-US"/>
        </w:rPr>
        <w:t>3</w:t>
      </w:r>
      <w:r w:rsidR="006943EC" w:rsidRPr="00F523DE">
        <w:rPr>
          <w:rFonts w:cs="Arial"/>
          <w:b/>
          <w:sz w:val="20"/>
          <w:szCs w:val="20"/>
          <w:highlight w:val="lightGray"/>
          <w:lang w:eastAsia="en-US"/>
        </w:rPr>
        <w:t>.</w:t>
      </w:r>
      <w:r w:rsidRPr="00F523DE">
        <w:rPr>
          <w:rFonts w:cs="Arial"/>
          <w:b/>
          <w:sz w:val="20"/>
          <w:szCs w:val="20"/>
          <w:highlight w:val="lightGray"/>
          <w:lang w:eastAsia="en-US"/>
        </w:rPr>
        <w:t>202</w:t>
      </w:r>
      <w:r w:rsidR="00F523DE" w:rsidRPr="00F523DE">
        <w:rPr>
          <w:rFonts w:cs="Arial"/>
          <w:b/>
          <w:sz w:val="20"/>
          <w:szCs w:val="20"/>
          <w:highlight w:val="lightGray"/>
          <w:lang w:eastAsia="en-US"/>
        </w:rPr>
        <w:t>2</w:t>
      </w:r>
      <w:r w:rsidRPr="00F523DE">
        <w:rPr>
          <w:rFonts w:cs="Arial"/>
          <w:b/>
          <w:sz w:val="20"/>
          <w:szCs w:val="20"/>
          <w:highlight w:val="lightGray"/>
          <w:lang w:eastAsia="en-US"/>
        </w:rPr>
        <w:t xml:space="preserve"> r.</w:t>
      </w:r>
      <w:r w:rsidR="00694C3B" w:rsidRPr="00F523DE">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0961AEB"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29938D67"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1CA46EB4"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B37B166"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529D973B" w14:textId="1F2036EF"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2458D8">
        <w:rPr>
          <w:rFonts w:cs="Arial"/>
          <w:b/>
          <w:sz w:val="20"/>
          <w:szCs w:val="20"/>
          <w:highlight w:val="lightGray"/>
          <w:lang w:eastAsia="en-US"/>
        </w:rPr>
        <w:t>07</w:t>
      </w:r>
      <w:r w:rsidR="00BA483A" w:rsidRPr="00F523DE">
        <w:rPr>
          <w:rFonts w:cs="Arial"/>
          <w:b/>
          <w:sz w:val="20"/>
          <w:szCs w:val="20"/>
          <w:highlight w:val="lightGray"/>
          <w:lang w:eastAsia="en-US"/>
        </w:rPr>
        <w:t>.</w:t>
      </w:r>
      <w:r w:rsidR="002458D8">
        <w:rPr>
          <w:rFonts w:cs="Arial"/>
          <w:b/>
          <w:sz w:val="20"/>
          <w:szCs w:val="20"/>
          <w:highlight w:val="lightGray"/>
          <w:lang w:eastAsia="en-US"/>
        </w:rPr>
        <w:t>02</w:t>
      </w:r>
      <w:r w:rsidRPr="00F523DE">
        <w:rPr>
          <w:rFonts w:cs="Arial"/>
          <w:b/>
          <w:sz w:val="20"/>
          <w:szCs w:val="20"/>
          <w:highlight w:val="lightGray"/>
          <w:lang w:eastAsia="en-US"/>
        </w:rPr>
        <w:t>.202</w:t>
      </w:r>
      <w:r w:rsidR="002458D8">
        <w:rPr>
          <w:rFonts w:cs="Arial"/>
          <w:b/>
          <w:sz w:val="20"/>
          <w:szCs w:val="20"/>
          <w:highlight w:val="lightGray"/>
          <w:lang w:eastAsia="en-US"/>
        </w:rPr>
        <w:t>2</w:t>
      </w:r>
      <w:r w:rsidRPr="00F523DE">
        <w:rPr>
          <w:rFonts w:cs="Arial"/>
          <w:b/>
          <w:sz w:val="20"/>
          <w:szCs w:val="20"/>
          <w:highlight w:val="lightGray"/>
          <w:lang w:eastAsia="en-US"/>
        </w:rPr>
        <w:t xml:space="preserve"> r.</w:t>
      </w:r>
      <w:r w:rsidR="000067FA" w:rsidRPr="00F523DE">
        <w:rPr>
          <w:rFonts w:cs="Arial"/>
          <w:b/>
          <w:sz w:val="20"/>
          <w:szCs w:val="20"/>
          <w:highlight w:val="lightGray"/>
          <w:lang w:eastAsia="en-US"/>
        </w:rPr>
        <w:t xml:space="preserve"> do godz. 10:00.</w:t>
      </w:r>
    </w:p>
    <w:p w14:paraId="02BF91F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0A4FA14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2BEACD8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w:t>
      </w:r>
      <w:r w:rsidRPr="00B42EB2">
        <w:rPr>
          <w:rFonts w:cs="Arial"/>
          <w:sz w:val="20"/>
          <w:szCs w:val="20"/>
          <w:lang w:eastAsia="en-US"/>
        </w:rPr>
        <w:lastRenderedPageBreak/>
        <w:t xml:space="preserve">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69DB8F5E"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7180A37"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604CA1EA"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76EC8836" w14:textId="191B1E2A"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2458D8">
        <w:rPr>
          <w:rFonts w:cs="Arial"/>
          <w:b/>
          <w:sz w:val="20"/>
          <w:szCs w:val="20"/>
          <w:highlight w:val="lightGray"/>
          <w:lang w:eastAsia="en-US"/>
        </w:rPr>
        <w:t>07</w:t>
      </w:r>
      <w:r w:rsidR="00BA483A" w:rsidRPr="00F523DE">
        <w:rPr>
          <w:rFonts w:cs="Arial"/>
          <w:b/>
          <w:sz w:val="20"/>
          <w:szCs w:val="20"/>
          <w:highlight w:val="lightGray"/>
          <w:lang w:eastAsia="en-US"/>
        </w:rPr>
        <w:t>.</w:t>
      </w:r>
      <w:r w:rsidR="002458D8">
        <w:rPr>
          <w:rFonts w:cs="Arial"/>
          <w:b/>
          <w:sz w:val="20"/>
          <w:szCs w:val="20"/>
          <w:highlight w:val="lightGray"/>
          <w:lang w:eastAsia="en-US"/>
        </w:rPr>
        <w:t>02</w:t>
      </w:r>
      <w:r w:rsidRPr="00F523DE">
        <w:rPr>
          <w:rFonts w:cs="Arial"/>
          <w:b/>
          <w:sz w:val="20"/>
          <w:szCs w:val="20"/>
          <w:highlight w:val="lightGray"/>
          <w:lang w:eastAsia="en-US"/>
        </w:rPr>
        <w:t>.202</w:t>
      </w:r>
      <w:r w:rsidR="002458D8">
        <w:rPr>
          <w:rFonts w:cs="Arial"/>
          <w:b/>
          <w:sz w:val="20"/>
          <w:szCs w:val="20"/>
          <w:highlight w:val="lightGray"/>
          <w:lang w:eastAsia="en-US"/>
        </w:rPr>
        <w:t>2</w:t>
      </w:r>
      <w:r w:rsidRPr="00F523DE">
        <w:rPr>
          <w:rFonts w:cs="Arial"/>
          <w:b/>
          <w:sz w:val="20"/>
          <w:szCs w:val="20"/>
          <w:highlight w:val="lightGray"/>
          <w:lang w:eastAsia="en-US"/>
        </w:rPr>
        <w:t xml:space="preserve"> r. o godz. 10:05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6B3289A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D6FC2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2E94E24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0B888E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26966C7"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0098BE1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7EC1D52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6D1BB7C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5B66148C"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F7E6728" w14:textId="253A3470" w:rsidR="0003462D" w:rsidRPr="00915605" w:rsidRDefault="0003462D" w:rsidP="0003462D">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Pr>
          <w:rFonts w:cs="Arial"/>
          <w:sz w:val="20"/>
          <w:szCs w:val="20"/>
          <w:lang w:eastAsia="en-US"/>
        </w:rPr>
        <w:t xml:space="preserve"> </w:t>
      </w:r>
      <w:r>
        <w:rPr>
          <w:rFonts w:cs="Arial"/>
          <w:b/>
          <w:sz w:val="20"/>
          <w:szCs w:val="20"/>
          <w:lang w:eastAsia="en-US"/>
        </w:rPr>
        <w:t>300</w:t>
      </w:r>
      <w:r w:rsidRPr="00E45923">
        <w:rPr>
          <w:rFonts w:cs="Arial"/>
          <w:b/>
          <w:sz w:val="20"/>
          <w:szCs w:val="20"/>
          <w:lang w:eastAsia="en-US"/>
        </w:rPr>
        <w:t>,00 zł</w:t>
      </w:r>
      <w:r w:rsidRPr="00E45923">
        <w:rPr>
          <w:rFonts w:cs="Arial"/>
          <w:sz w:val="20"/>
          <w:szCs w:val="20"/>
          <w:lang w:eastAsia="en-US"/>
        </w:rPr>
        <w:t xml:space="preserve"> (</w:t>
      </w:r>
      <w:r w:rsidRPr="00915605">
        <w:rPr>
          <w:rFonts w:cs="Arial"/>
          <w:sz w:val="20"/>
          <w:szCs w:val="20"/>
          <w:lang w:eastAsia="en-US"/>
        </w:rPr>
        <w:t xml:space="preserve">słownie złotych:  </w:t>
      </w:r>
      <w:r>
        <w:rPr>
          <w:rFonts w:cs="Arial"/>
          <w:sz w:val="20"/>
          <w:szCs w:val="20"/>
          <w:lang w:eastAsia="en-US"/>
        </w:rPr>
        <w:t>trzysta</w:t>
      </w:r>
      <w:r w:rsidRPr="00915605">
        <w:rPr>
          <w:rFonts w:cs="Arial"/>
          <w:sz w:val="20"/>
          <w:szCs w:val="20"/>
          <w:lang w:eastAsia="en-US"/>
        </w:rPr>
        <w:t xml:space="preserve"> </w:t>
      </w:r>
      <w:r>
        <w:rPr>
          <w:rFonts w:cs="Arial"/>
          <w:sz w:val="20"/>
          <w:szCs w:val="20"/>
          <w:lang w:eastAsia="en-US"/>
        </w:rPr>
        <w:t xml:space="preserve"> złotych 00/100).</w:t>
      </w:r>
    </w:p>
    <w:p w14:paraId="2F486158" w14:textId="77777777" w:rsidR="0003462D" w:rsidRPr="00915605" w:rsidRDefault="0003462D" w:rsidP="0003462D">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06CB3188" w14:textId="77777777" w:rsidR="0003462D" w:rsidRPr="00915605" w:rsidRDefault="0003462D" w:rsidP="0003462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3C37E99A" w14:textId="77777777" w:rsidR="0003462D" w:rsidRPr="00915605" w:rsidRDefault="0003462D" w:rsidP="0003462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48097F74" w14:textId="77777777" w:rsidR="0003462D" w:rsidRPr="00081585" w:rsidRDefault="0003462D" w:rsidP="0003462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2F6B5C0F" w14:textId="77777777" w:rsidR="0003462D" w:rsidRPr="00915605" w:rsidRDefault="0003462D" w:rsidP="0003462D">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lastRenderedPageBreak/>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44B779E6" w14:textId="77777777" w:rsidR="0003462D" w:rsidRPr="00915605" w:rsidRDefault="0003462D" w:rsidP="0003462D">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4DCC4D36" w14:textId="77777777" w:rsidR="0003462D" w:rsidRPr="00915605" w:rsidRDefault="0003462D" w:rsidP="0003462D">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31BAF699" w14:textId="77777777" w:rsidR="0003462D" w:rsidRPr="00915605" w:rsidRDefault="0003462D" w:rsidP="0003462D">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6C930739" w14:textId="77777777" w:rsidR="0003462D" w:rsidRPr="00081585" w:rsidRDefault="0003462D" w:rsidP="0003462D">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5F890606" w14:textId="77777777" w:rsidR="0003462D" w:rsidRPr="00915605" w:rsidRDefault="0003462D" w:rsidP="0003462D">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6B8F8CF" w14:textId="77777777" w:rsidR="0003462D" w:rsidRPr="00915605" w:rsidRDefault="0003462D" w:rsidP="0003462D">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212DF4DE" w14:textId="77777777" w:rsidR="0003462D" w:rsidRPr="00FB7858" w:rsidRDefault="0003462D" w:rsidP="0003462D">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0C17AB8F"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031D4706"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153A5BE4" w14:textId="77777777" w:rsidR="00BF6FDC" w:rsidRPr="008220AE" w:rsidRDefault="00BF6FDC" w:rsidP="007B17F6">
      <w:pPr>
        <w:keepNext/>
        <w:numPr>
          <w:ilvl w:val="1"/>
          <w:numId w:val="1"/>
        </w:numPr>
        <w:spacing w:before="120" w:after="120" w:line="276" w:lineRule="auto"/>
        <w:jc w:val="both"/>
        <w:outlineLvl w:val="3"/>
        <w:rPr>
          <w:rFonts w:cs="Arial"/>
          <w:sz w:val="20"/>
          <w:szCs w:val="20"/>
          <w:lang w:eastAsia="en-US"/>
        </w:rPr>
      </w:pPr>
      <w:r w:rsidRPr="008220AE">
        <w:rPr>
          <w:rFonts w:cs="Arial"/>
          <w:sz w:val="20"/>
          <w:szCs w:val="20"/>
          <w:lang w:eastAsia="en-US"/>
        </w:rPr>
        <w:t>Wykonawca może powierzyć wykonanie zamówienia podwykonawcy (podwykonawcom).</w:t>
      </w:r>
    </w:p>
    <w:p w14:paraId="7AE401D5" w14:textId="77777777" w:rsidR="00BF6FDC" w:rsidRPr="008220AE" w:rsidRDefault="00BF6FDC" w:rsidP="007B17F6">
      <w:pPr>
        <w:keepNext/>
        <w:numPr>
          <w:ilvl w:val="1"/>
          <w:numId w:val="1"/>
        </w:numPr>
        <w:spacing w:before="120" w:after="120" w:line="276" w:lineRule="auto"/>
        <w:jc w:val="both"/>
        <w:outlineLvl w:val="3"/>
        <w:rPr>
          <w:rFonts w:cs="Arial"/>
          <w:sz w:val="20"/>
          <w:szCs w:val="20"/>
          <w:lang w:eastAsia="en-US"/>
        </w:rPr>
      </w:pPr>
      <w:r w:rsidRPr="008220AE">
        <w:rPr>
          <w:sz w:val="20"/>
          <w:szCs w:val="20"/>
        </w:rPr>
        <w:t xml:space="preserve">Zamawiający wymaga, aby w przypadku powierzenia części zamówienia podwykonawcom, Wykonawca wskazał w ofercie </w:t>
      </w:r>
      <w:r w:rsidRPr="008220AE">
        <w:rPr>
          <w:rFonts w:cs="Arial"/>
          <w:b/>
          <w:sz w:val="20"/>
          <w:szCs w:val="20"/>
          <w:lang w:eastAsia="en-US"/>
        </w:rPr>
        <w:t>(pkt 7 form</w:t>
      </w:r>
      <w:r w:rsidR="00AC6555" w:rsidRPr="008220AE">
        <w:rPr>
          <w:rFonts w:cs="Arial"/>
          <w:b/>
          <w:sz w:val="20"/>
          <w:szCs w:val="20"/>
          <w:lang w:eastAsia="en-US"/>
        </w:rPr>
        <w:t>ularza ofertowego – zał. 1 do S</w:t>
      </w:r>
      <w:r w:rsidRPr="008220AE">
        <w:rPr>
          <w:rFonts w:cs="Arial"/>
          <w:b/>
          <w:sz w:val="20"/>
          <w:szCs w:val="20"/>
          <w:lang w:eastAsia="en-US"/>
        </w:rPr>
        <w:t>WZ)</w:t>
      </w:r>
      <w:r w:rsidRPr="008220AE">
        <w:rPr>
          <w:rFonts w:cs="Arial"/>
          <w:sz w:val="20"/>
          <w:szCs w:val="20"/>
          <w:lang w:eastAsia="en-US"/>
        </w:rPr>
        <w:t xml:space="preserve"> </w:t>
      </w:r>
      <w:r w:rsidRPr="008220AE">
        <w:rPr>
          <w:sz w:val="20"/>
          <w:szCs w:val="20"/>
        </w:rPr>
        <w:t xml:space="preserve"> części zamówienia, których wykonanie zamierza powierzyć podwykonawcom oraz podał (o ile są mu wiadome na tym etapie) nazwy (firmy) tych podwykonawców</w:t>
      </w:r>
    </w:p>
    <w:p w14:paraId="18274E94"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6FE4388"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537181FC"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449488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114A2111"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w:t>
      </w:r>
      <w:r w:rsidRPr="00AA165A">
        <w:rPr>
          <w:rFonts w:cs="Arial"/>
          <w:sz w:val="20"/>
          <w:szCs w:val="20"/>
          <w:lang w:eastAsia="en-US"/>
        </w:rPr>
        <w:lastRenderedPageBreak/>
        <w:t xml:space="preserve">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3E352D4" w14:textId="31485F5E"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853BC">
        <w:rPr>
          <w:rFonts w:cs="Arial"/>
          <w:b/>
          <w:sz w:val="20"/>
          <w:szCs w:val="20"/>
          <w:lang w:eastAsia="en-US"/>
        </w:rPr>
        <w:t>4</w:t>
      </w:r>
      <w:r w:rsidRPr="006C014B">
        <w:rPr>
          <w:rFonts w:cs="Arial"/>
          <w:b/>
          <w:sz w:val="20"/>
          <w:szCs w:val="20"/>
          <w:lang w:eastAsia="en-US"/>
        </w:rPr>
        <w:t xml:space="preserve"> do SWZ.</w:t>
      </w:r>
    </w:p>
    <w:p w14:paraId="22ED7E10"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0C09E6A2"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72E19EE1"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54990942"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E051BFF" w14:textId="77777777" w:rsidR="00AA165A" w:rsidRPr="00DB6857" w:rsidRDefault="00AA165A" w:rsidP="007B17F6">
      <w:pPr>
        <w:keepNext/>
        <w:numPr>
          <w:ilvl w:val="1"/>
          <w:numId w:val="1"/>
        </w:numPr>
        <w:spacing w:before="120" w:after="120" w:line="276" w:lineRule="auto"/>
        <w:jc w:val="both"/>
        <w:outlineLvl w:val="3"/>
        <w:rPr>
          <w:sz w:val="20"/>
          <w:szCs w:val="20"/>
          <w:u w:val="single"/>
        </w:rPr>
      </w:pPr>
      <w:r w:rsidRPr="00BA21DB">
        <w:rPr>
          <w:sz w:val="20"/>
          <w:szCs w:val="20"/>
        </w:rPr>
        <w:t xml:space="preserve">Wykonawca, w przypadku polegania na zdolnościach lub sytuacji podmiotów udostępniających zasoby, przedstawia, </w:t>
      </w:r>
      <w:r w:rsidRPr="00BA21DB">
        <w:rPr>
          <w:b/>
          <w:sz w:val="20"/>
          <w:szCs w:val="20"/>
        </w:rPr>
        <w:t>wraz z oświadczeniem, o którym mowa w 11.1.1</w:t>
      </w:r>
      <w:r w:rsidR="00BA21DB" w:rsidRPr="00BA21DB">
        <w:rPr>
          <w:b/>
          <w:sz w:val="20"/>
          <w:szCs w:val="20"/>
        </w:rPr>
        <w:t xml:space="preserve"> </w:t>
      </w:r>
      <w:r w:rsidRPr="00BA21DB">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876546">
        <w:rPr>
          <w:sz w:val="20"/>
          <w:szCs w:val="20"/>
        </w:rPr>
        <w:t xml:space="preserve">, </w:t>
      </w:r>
      <w:r w:rsidRPr="00876546">
        <w:rPr>
          <w:b/>
          <w:sz w:val="20"/>
          <w:szCs w:val="20"/>
          <w:u w:val="single"/>
        </w:rPr>
        <w:t>zgodnie z </w:t>
      </w:r>
      <w:r w:rsidR="00DB6857" w:rsidRPr="00876546">
        <w:rPr>
          <w:b/>
          <w:sz w:val="20"/>
          <w:szCs w:val="20"/>
          <w:u w:val="single"/>
        </w:rPr>
        <w:t>załącznikiem nr 9</w:t>
      </w:r>
      <w:r w:rsidR="006352D2" w:rsidRPr="00876546">
        <w:rPr>
          <w:b/>
          <w:sz w:val="20"/>
          <w:szCs w:val="20"/>
          <w:u w:val="single"/>
        </w:rPr>
        <w:t xml:space="preserve"> do SWZ.</w:t>
      </w:r>
    </w:p>
    <w:p w14:paraId="750FB224"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76320B3B"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8E5D5E2" w14:textId="77777777" w:rsidR="00635825" w:rsidRPr="00635825"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ykonawców wykazuje spełnianie warunków udziału w postępowaniu.</w:t>
      </w:r>
    </w:p>
    <w:p w14:paraId="244B3E42" w14:textId="77777777" w:rsidR="00DB6857" w:rsidRPr="00DB6857" w:rsidRDefault="00DB6857" w:rsidP="00DB6857">
      <w:pPr>
        <w:numPr>
          <w:ilvl w:val="1"/>
          <w:numId w:val="1"/>
        </w:numPr>
        <w:spacing w:before="120" w:after="120" w:line="276" w:lineRule="auto"/>
        <w:jc w:val="both"/>
        <w:rPr>
          <w:rFonts w:cs="Arial"/>
          <w:b/>
          <w:sz w:val="20"/>
          <w:szCs w:val="20"/>
          <w:lang w:eastAsia="en-US"/>
        </w:rPr>
      </w:pPr>
      <w:r w:rsidRPr="00DB6857">
        <w:rPr>
          <w:sz w:val="20"/>
          <w:szCs w:val="20"/>
        </w:rPr>
        <w:t xml:space="preserve">Wykonawcy wspólnie ubiegający się o udzielenie zamówienia dołączają do oferty </w:t>
      </w:r>
      <w:r w:rsidRPr="00DB6857">
        <w:rPr>
          <w:rFonts w:cs="Arial"/>
          <w:sz w:val="20"/>
          <w:szCs w:val="20"/>
          <w:lang w:eastAsia="en-US"/>
        </w:rPr>
        <w:t>oświadczenie</w:t>
      </w:r>
      <w:r w:rsidRPr="00DB6857">
        <w:rPr>
          <w:rFonts w:cs="Arial"/>
          <w:b/>
          <w:sz w:val="20"/>
          <w:szCs w:val="20"/>
          <w:lang w:eastAsia="en-US"/>
        </w:rPr>
        <w:t xml:space="preserve"> składane na podstawie art. 117 ust. 4 </w:t>
      </w:r>
      <w:proofErr w:type="spellStart"/>
      <w:r w:rsidRPr="00DB6857">
        <w:rPr>
          <w:rFonts w:cs="Arial"/>
          <w:b/>
          <w:sz w:val="20"/>
          <w:szCs w:val="20"/>
          <w:lang w:eastAsia="en-US"/>
        </w:rPr>
        <w:t>Pzp</w:t>
      </w:r>
      <w:proofErr w:type="spellEnd"/>
      <w:r w:rsidRPr="00DB6857">
        <w:rPr>
          <w:rFonts w:cs="Arial"/>
          <w:sz w:val="20"/>
          <w:szCs w:val="20"/>
          <w:lang w:eastAsia="en-US"/>
        </w:rPr>
        <w:t>, z którego wynika, które usługi wykonają poszczególni wykonawcy –</w:t>
      </w:r>
      <w:r w:rsidRPr="00DB6857">
        <w:rPr>
          <w:rFonts w:cs="Arial"/>
          <w:b/>
          <w:sz w:val="20"/>
          <w:szCs w:val="20"/>
          <w:lang w:eastAsia="en-US"/>
        </w:rPr>
        <w:t>zgodnie z załącznikiem nr 10 do SWZ.</w:t>
      </w:r>
    </w:p>
    <w:p w14:paraId="75A026E4" w14:textId="77777777" w:rsidR="009C7660" w:rsidRPr="00635825" w:rsidRDefault="00635825" w:rsidP="007B17F6">
      <w:pPr>
        <w:numPr>
          <w:ilvl w:val="1"/>
          <w:numId w:val="1"/>
        </w:numPr>
        <w:spacing w:before="120" w:after="120" w:line="276" w:lineRule="auto"/>
        <w:jc w:val="both"/>
        <w:rPr>
          <w:sz w:val="20"/>
          <w:szCs w:val="20"/>
        </w:rPr>
      </w:pPr>
      <w:r>
        <w:rPr>
          <w:sz w:val="20"/>
          <w:szCs w:val="20"/>
        </w:rPr>
        <w:lastRenderedPageBreak/>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1C00EC85"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7E6F2C" w14:textId="77777777" w:rsidR="000067FA" w:rsidRPr="007E1BE3" w:rsidRDefault="00493962" w:rsidP="007E1BE3">
      <w:pPr>
        <w:numPr>
          <w:ilvl w:val="1"/>
          <w:numId w:val="1"/>
        </w:numPr>
        <w:spacing w:before="120" w:after="120" w:line="276" w:lineRule="auto"/>
        <w:jc w:val="both"/>
        <w:rPr>
          <w:sz w:val="20"/>
          <w:szCs w:val="20"/>
        </w:rPr>
      </w:pPr>
      <w:r w:rsidRPr="007E1BE3">
        <w:rPr>
          <w:sz w:val="20"/>
          <w:szCs w:val="20"/>
        </w:rPr>
        <w:t>Przy wyborze najkorzystniejszej oferty zamawiający będzie się kierował następującymi kryteriami oceny ofert</w:t>
      </w:r>
      <w:r w:rsidR="000067FA" w:rsidRPr="007E1BE3">
        <w:rPr>
          <w:sz w:val="20"/>
          <w:szCs w:val="20"/>
        </w:rPr>
        <w:t xml:space="preserve">: </w:t>
      </w:r>
    </w:p>
    <w:p w14:paraId="0F7BE86B" w14:textId="77777777" w:rsidR="00DB6857" w:rsidRPr="007032C7" w:rsidRDefault="00DB6857" w:rsidP="00DB6857">
      <w:pPr>
        <w:keepNext/>
        <w:numPr>
          <w:ilvl w:val="2"/>
          <w:numId w:val="1"/>
        </w:numPr>
        <w:spacing w:before="120"/>
        <w:jc w:val="both"/>
        <w:outlineLvl w:val="3"/>
        <w:rPr>
          <w:rFonts w:cs="Arial"/>
          <w:sz w:val="20"/>
          <w:szCs w:val="20"/>
        </w:rPr>
      </w:pPr>
      <w:r w:rsidRPr="007032C7">
        <w:rPr>
          <w:rFonts w:cs="Arial"/>
          <w:sz w:val="20"/>
          <w:szCs w:val="20"/>
        </w:rPr>
        <w:t>Cena ofertowa brutto –„C”. (maksymalna liczba punktów do uzyskania wynosi 60).</w:t>
      </w:r>
    </w:p>
    <w:p w14:paraId="1F9006E6" w14:textId="761A2A00" w:rsidR="00DB6857" w:rsidRPr="007032C7" w:rsidRDefault="007032C7" w:rsidP="007032C7">
      <w:pPr>
        <w:keepNext/>
        <w:numPr>
          <w:ilvl w:val="2"/>
          <w:numId w:val="1"/>
        </w:numPr>
        <w:spacing w:before="120"/>
        <w:jc w:val="both"/>
        <w:outlineLvl w:val="3"/>
        <w:rPr>
          <w:rFonts w:cs="Arial"/>
          <w:sz w:val="20"/>
          <w:szCs w:val="20"/>
        </w:rPr>
      </w:pPr>
      <w:r w:rsidRPr="007032C7">
        <w:rPr>
          <w:rFonts w:cs="Arial"/>
          <w:sz w:val="20"/>
          <w:szCs w:val="20"/>
        </w:rPr>
        <w:t xml:space="preserve">Doświadczenie Inspektora nadzoru branży budowlanej nad robotami budowlanymi związanych z zagospodarowaniem terenów rekreacyjnych lub turystycznych - </w:t>
      </w:r>
      <w:r w:rsidR="00DB6857" w:rsidRPr="007032C7">
        <w:rPr>
          <w:rFonts w:cs="Arial"/>
          <w:sz w:val="20"/>
          <w:szCs w:val="20"/>
        </w:rPr>
        <w:t>„D” (maksymalna liczba punktów do uzyskania wynosi 40).</w:t>
      </w:r>
    </w:p>
    <w:p w14:paraId="7365579B" w14:textId="77777777" w:rsidR="000067FA" w:rsidRDefault="000067FA" w:rsidP="007E1BE3">
      <w:pPr>
        <w:numPr>
          <w:ilvl w:val="1"/>
          <w:numId w:val="1"/>
        </w:numPr>
        <w:spacing w:before="120" w:after="120" w:line="276" w:lineRule="auto"/>
        <w:jc w:val="both"/>
        <w:rPr>
          <w:sz w:val="20"/>
          <w:szCs w:val="20"/>
        </w:rPr>
      </w:pPr>
      <w:r w:rsidRPr="007E1BE3">
        <w:rPr>
          <w:sz w:val="20"/>
          <w:szCs w:val="20"/>
        </w:rPr>
        <w:t>Powyższym kryteriom zamawiający przypisał następujące znaczenie</w:t>
      </w:r>
      <w:r w:rsidR="007E1BE3" w:rsidRPr="007E1BE3">
        <w:rPr>
          <w:sz w:val="20"/>
          <w:szCs w:val="20"/>
        </w:rPr>
        <w:t>:</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2A55DA" w:rsidRPr="00915605" w14:paraId="4EB69A64" w14:textId="77777777" w:rsidTr="00D93190">
        <w:trPr>
          <w:jc w:val="center"/>
        </w:trPr>
        <w:tc>
          <w:tcPr>
            <w:tcW w:w="1604" w:type="dxa"/>
            <w:shd w:val="clear" w:color="auto" w:fill="D9D9D9"/>
            <w:vAlign w:val="center"/>
          </w:tcPr>
          <w:p w14:paraId="11DEBC0A" w14:textId="77777777" w:rsidR="002A55DA" w:rsidRPr="007E1BE3" w:rsidRDefault="002A55DA" w:rsidP="00D93190">
            <w:pPr>
              <w:tabs>
                <w:tab w:val="num" w:pos="0"/>
              </w:tabs>
              <w:spacing w:before="120" w:after="120" w:line="276" w:lineRule="auto"/>
              <w:jc w:val="center"/>
              <w:rPr>
                <w:rFonts w:eastAsia="Calibri" w:cs="Arial"/>
                <w:b/>
                <w:sz w:val="16"/>
                <w:szCs w:val="16"/>
                <w:lang w:eastAsia="en-US"/>
              </w:rPr>
            </w:pPr>
            <w:r w:rsidRPr="007E1BE3">
              <w:rPr>
                <w:rFonts w:eastAsia="Calibri" w:cs="Arial"/>
                <w:b/>
                <w:sz w:val="16"/>
                <w:szCs w:val="16"/>
                <w:lang w:eastAsia="en-US"/>
              </w:rPr>
              <w:t>Kryterium</w:t>
            </w:r>
          </w:p>
        </w:tc>
        <w:tc>
          <w:tcPr>
            <w:tcW w:w="882" w:type="dxa"/>
            <w:shd w:val="clear" w:color="auto" w:fill="D9D9D9"/>
            <w:vAlign w:val="center"/>
          </w:tcPr>
          <w:p w14:paraId="28E0804F" w14:textId="77777777" w:rsidR="002A55DA" w:rsidRPr="007E1BE3" w:rsidRDefault="002A55DA" w:rsidP="00D93190">
            <w:pPr>
              <w:tabs>
                <w:tab w:val="num" w:pos="0"/>
              </w:tabs>
              <w:spacing w:before="120" w:after="120" w:line="276" w:lineRule="auto"/>
              <w:jc w:val="center"/>
              <w:rPr>
                <w:rFonts w:eastAsia="Calibri" w:cs="Arial"/>
                <w:b/>
                <w:sz w:val="16"/>
                <w:szCs w:val="16"/>
                <w:lang w:eastAsia="en-US"/>
              </w:rPr>
            </w:pPr>
            <w:r w:rsidRPr="007E1BE3">
              <w:rPr>
                <w:rFonts w:eastAsia="Calibri" w:cs="Arial"/>
                <w:b/>
                <w:sz w:val="16"/>
                <w:szCs w:val="16"/>
                <w:lang w:eastAsia="en-US"/>
              </w:rPr>
              <w:t>Waga [%]</w:t>
            </w:r>
          </w:p>
        </w:tc>
        <w:tc>
          <w:tcPr>
            <w:tcW w:w="1208" w:type="dxa"/>
            <w:shd w:val="clear" w:color="auto" w:fill="D9D9D9"/>
            <w:vAlign w:val="center"/>
          </w:tcPr>
          <w:p w14:paraId="47A724C6" w14:textId="77777777" w:rsidR="002A55DA" w:rsidRPr="007E1BE3" w:rsidRDefault="002A55DA" w:rsidP="00D93190">
            <w:pPr>
              <w:tabs>
                <w:tab w:val="num" w:pos="0"/>
              </w:tabs>
              <w:spacing w:before="120" w:after="120" w:line="276" w:lineRule="auto"/>
              <w:jc w:val="center"/>
              <w:rPr>
                <w:rFonts w:eastAsia="Calibri" w:cs="Arial"/>
                <w:b/>
                <w:sz w:val="16"/>
                <w:szCs w:val="16"/>
                <w:lang w:eastAsia="en-US"/>
              </w:rPr>
            </w:pPr>
            <w:r w:rsidRPr="007E1BE3">
              <w:rPr>
                <w:rFonts w:eastAsia="Calibri" w:cs="Arial"/>
                <w:b/>
                <w:sz w:val="16"/>
                <w:szCs w:val="16"/>
                <w:lang w:eastAsia="en-US"/>
              </w:rPr>
              <w:t>Liczba punktów</w:t>
            </w:r>
          </w:p>
        </w:tc>
        <w:tc>
          <w:tcPr>
            <w:tcW w:w="5454" w:type="dxa"/>
            <w:shd w:val="clear" w:color="auto" w:fill="D9D9D9"/>
            <w:vAlign w:val="center"/>
          </w:tcPr>
          <w:p w14:paraId="723AA41B" w14:textId="77777777" w:rsidR="002A55DA" w:rsidRPr="007E1BE3" w:rsidRDefault="002A55DA" w:rsidP="00D93190">
            <w:pPr>
              <w:tabs>
                <w:tab w:val="num" w:pos="0"/>
              </w:tabs>
              <w:spacing w:before="120" w:after="120" w:line="276" w:lineRule="auto"/>
              <w:jc w:val="center"/>
              <w:rPr>
                <w:rFonts w:eastAsia="Calibri" w:cs="Arial"/>
                <w:b/>
                <w:sz w:val="16"/>
                <w:szCs w:val="16"/>
                <w:lang w:eastAsia="en-US"/>
              </w:rPr>
            </w:pPr>
            <w:r w:rsidRPr="007E1BE3">
              <w:rPr>
                <w:rFonts w:eastAsia="Calibri" w:cs="Arial"/>
                <w:b/>
                <w:sz w:val="16"/>
                <w:szCs w:val="16"/>
                <w:lang w:eastAsia="en-US"/>
              </w:rPr>
              <w:t>Sposób oceny wg wzoru</w:t>
            </w:r>
          </w:p>
        </w:tc>
      </w:tr>
      <w:tr w:rsidR="002A55DA" w:rsidRPr="00915605" w14:paraId="2934916C" w14:textId="77777777" w:rsidTr="00D93190">
        <w:trPr>
          <w:trHeight w:val="1027"/>
          <w:jc w:val="center"/>
        </w:trPr>
        <w:tc>
          <w:tcPr>
            <w:tcW w:w="1604" w:type="dxa"/>
            <w:vAlign w:val="center"/>
          </w:tcPr>
          <w:p w14:paraId="4E4DCE76" w14:textId="77777777" w:rsidR="002A55DA" w:rsidRPr="007E1BE3" w:rsidRDefault="002A55DA" w:rsidP="00D93190">
            <w:pPr>
              <w:tabs>
                <w:tab w:val="num" w:pos="0"/>
              </w:tabs>
              <w:spacing w:before="120" w:after="120"/>
              <w:jc w:val="center"/>
              <w:rPr>
                <w:rFonts w:eastAsia="Calibri" w:cs="Arial"/>
                <w:b/>
                <w:sz w:val="16"/>
                <w:szCs w:val="16"/>
                <w:lang w:eastAsia="en-US"/>
              </w:rPr>
            </w:pPr>
            <w:r w:rsidRPr="007E1BE3">
              <w:rPr>
                <w:rFonts w:eastAsia="Calibri" w:cs="Arial"/>
                <w:b/>
                <w:sz w:val="16"/>
                <w:szCs w:val="16"/>
                <w:lang w:eastAsia="en-US"/>
              </w:rPr>
              <w:t>Cena ofertowa brutto</w:t>
            </w:r>
          </w:p>
        </w:tc>
        <w:tc>
          <w:tcPr>
            <w:tcW w:w="882" w:type="dxa"/>
            <w:vAlign w:val="center"/>
          </w:tcPr>
          <w:p w14:paraId="19F6606F" w14:textId="77777777" w:rsidR="002A55DA" w:rsidRPr="007E1BE3" w:rsidRDefault="002A55DA" w:rsidP="00D93190">
            <w:pPr>
              <w:tabs>
                <w:tab w:val="num" w:pos="0"/>
              </w:tabs>
              <w:spacing w:before="120" w:after="120"/>
              <w:jc w:val="center"/>
              <w:rPr>
                <w:rFonts w:eastAsia="Calibri" w:cs="Arial"/>
                <w:b/>
                <w:sz w:val="16"/>
                <w:szCs w:val="16"/>
                <w:lang w:eastAsia="en-US"/>
              </w:rPr>
            </w:pPr>
            <w:r w:rsidRPr="007E1BE3">
              <w:rPr>
                <w:rFonts w:eastAsia="Calibri" w:cs="Arial"/>
                <w:b/>
                <w:sz w:val="16"/>
                <w:szCs w:val="16"/>
                <w:lang w:eastAsia="en-US"/>
              </w:rPr>
              <w:t>60%</w:t>
            </w:r>
          </w:p>
        </w:tc>
        <w:tc>
          <w:tcPr>
            <w:tcW w:w="1208" w:type="dxa"/>
            <w:vAlign w:val="center"/>
          </w:tcPr>
          <w:p w14:paraId="1BDE3474" w14:textId="77777777" w:rsidR="002A55DA" w:rsidRPr="007E1BE3" w:rsidRDefault="002A55DA" w:rsidP="00D93190">
            <w:pPr>
              <w:tabs>
                <w:tab w:val="num" w:pos="0"/>
              </w:tabs>
              <w:spacing w:before="120" w:after="120"/>
              <w:jc w:val="center"/>
              <w:rPr>
                <w:rFonts w:eastAsia="Calibri" w:cs="Arial"/>
                <w:b/>
                <w:sz w:val="16"/>
                <w:szCs w:val="16"/>
                <w:lang w:eastAsia="en-US"/>
              </w:rPr>
            </w:pPr>
            <w:r w:rsidRPr="007E1BE3">
              <w:rPr>
                <w:rFonts w:eastAsia="Calibri" w:cs="Arial"/>
                <w:b/>
                <w:sz w:val="16"/>
                <w:szCs w:val="16"/>
                <w:lang w:eastAsia="en-US"/>
              </w:rPr>
              <w:t>60</w:t>
            </w:r>
          </w:p>
        </w:tc>
        <w:tc>
          <w:tcPr>
            <w:tcW w:w="5454" w:type="dxa"/>
            <w:vAlign w:val="center"/>
          </w:tcPr>
          <w:p w14:paraId="368F0D79" w14:textId="77777777" w:rsidR="002A55DA" w:rsidRPr="007E1BE3" w:rsidRDefault="002A55DA" w:rsidP="00D93190">
            <w:pPr>
              <w:tabs>
                <w:tab w:val="num" w:pos="0"/>
              </w:tabs>
              <w:spacing w:before="120" w:after="120"/>
              <w:rPr>
                <w:rFonts w:eastAsia="MS Mincho" w:cs="Arial"/>
                <w:b/>
                <w:sz w:val="16"/>
                <w:szCs w:val="16"/>
                <w:lang w:eastAsia="en-US"/>
              </w:rPr>
            </w:pPr>
            <w:r w:rsidRPr="007E1BE3">
              <w:rPr>
                <w:rFonts w:eastAsia="MS Mincho" w:cs="Arial"/>
                <w:b/>
                <w:sz w:val="16"/>
                <w:szCs w:val="16"/>
                <w:lang w:eastAsia="en-US"/>
              </w:rPr>
              <w:t xml:space="preserve">                             Cena najtańszej oferty</w:t>
            </w:r>
          </w:p>
          <w:p w14:paraId="2904B1CD" w14:textId="77777777" w:rsidR="002A55DA" w:rsidRPr="007E1BE3" w:rsidRDefault="002A55DA" w:rsidP="00D93190">
            <w:pPr>
              <w:tabs>
                <w:tab w:val="num" w:pos="0"/>
              </w:tabs>
              <w:spacing w:before="120" w:after="120"/>
              <w:jc w:val="center"/>
              <w:rPr>
                <w:rFonts w:eastAsia="MS Mincho" w:cs="Arial"/>
                <w:b/>
                <w:sz w:val="16"/>
                <w:szCs w:val="16"/>
                <w:lang w:eastAsia="en-US"/>
              </w:rPr>
            </w:pPr>
            <w:r w:rsidRPr="007E1BE3">
              <w:rPr>
                <w:rFonts w:eastAsia="MS Mincho" w:cs="Arial"/>
                <w:b/>
                <w:sz w:val="16"/>
                <w:szCs w:val="16"/>
                <w:lang w:eastAsia="en-US"/>
              </w:rPr>
              <w:t>C = -----------------------------------------  x 100pkt x 60%</w:t>
            </w:r>
          </w:p>
          <w:p w14:paraId="3425CCF5" w14:textId="77777777" w:rsidR="002A55DA" w:rsidRPr="007E1BE3" w:rsidRDefault="002A55DA" w:rsidP="00D93190">
            <w:pPr>
              <w:spacing w:before="120" w:after="120"/>
              <w:ind w:left="120"/>
              <w:jc w:val="both"/>
              <w:rPr>
                <w:rFonts w:eastAsia="MS Mincho" w:cs="Arial"/>
                <w:b/>
                <w:sz w:val="16"/>
                <w:szCs w:val="16"/>
                <w:lang w:eastAsia="en-US"/>
              </w:rPr>
            </w:pPr>
            <w:r w:rsidRPr="007E1BE3">
              <w:rPr>
                <w:rFonts w:eastAsia="MS Mincho" w:cs="Arial"/>
                <w:b/>
                <w:sz w:val="16"/>
                <w:szCs w:val="16"/>
                <w:lang w:eastAsia="en-US"/>
              </w:rPr>
              <w:t xml:space="preserve">                            Cena badanej oferty</w:t>
            </w:r>
          </w:p>
        </w:tc>
      </w:tr>
      <w:tr w:rsidR="002A55DA" w:rsidRPr="00915605" w14:paraId="035912FB" w14:textId="77777777" w:rsidTr="00D93190">
        <w:trPr>
          <w:cantSplit/>
          <w:trHeight w:val="1604"/>
          <w:jc w:val="center"/>
        </w:trPr>
        <w:tc>
          <w:tcPr>
            <w:tcW w:w="1604" w:type="dxa"/>
            <w:vAlign w:val="center"/>
          </w:tcPr>
          <w:p w14:paraId="60BB9B79" w14:textId="5300EE8F" w:rsidR="002A55DA" w:rsidRPr="007E1BE3" w:rsidRDefault="002A55DA" w:rsidP="00D93190">
            <w:pPr>
              <w:spacing w:before="120" w:after="120" w:line="276" w:lineRule="auto"/>
              <w:ind w:left="120"/>
              <w:jc w:val="center"/>
              <w:rPr>
                <w:rFonts w:eastAsia="Calibri" w:cs="Arial"/>
                <w:b/>
                <w:sz w:val="16"/>
                <w:szCs w:val="16"/>
                <w:lang w:eastAsia="en-US"/>
              </w:rPr>
            </w:pPr>
            <w:r w:rsidRPr="007E1BE3">
              <w:rPr>
                <w:rFonts w:cs="Arial"/>
                <w:b/>
                <w:sz w:val="16"/>
                <w:szCs w:val="16"/>
              </w:rPr>
              <w:t>D</w:t>
            </w:r>
            <w:r w:rsidRPr="007E1BE3">
              <w:rPr>
                <w:rFonts w:eastAsia="Calibri" w:cs="Arial"/>
                <w:b/>
                <w:sz w:val="16"/>
                <w:szCs w:val="16"/>
                <w:lang w:eastAsia="en-US"/>
              </w:rPr>
              <w:t xml:space="preserve">oświadczenie osoby, która będzie pełnić funkcję Inspektora nadzoru robót branży </w:t>
            </w:r>
            <w:r w:rsidR="007853BC">
              <w:rPr>
                <w:rFonts w:eastAsia="Calibri" w:cs="Arial"/>
                <w:b/>
                <w:sz w:val="16"/>
                <w:szCs w:val="16"/>
                <w:lang w:eastAsia="en-US"/>
              </w:rPr>
              <w:t>budowlanej</w:t>
            </w:r>
          </w:p>
        </w:tc>
        <w:tc>
          <w:tcPr>
            <w:tcW w:w="882" w:type="dxa"/>
            <w:vAlign w:val="center"/>
          </w:tcPr>
          <w:p w14:paraId="1848567D" w14:textId="77777777" w:rsidR="002A55DA" w:rsidRPr="007032C7" w:rsidRDefault="002A55DA" w:rsidP="00D93190">
            <w:pPr>
              <w:tabs>
                <w:tab w:val="num" w:pos="0"/>
              </w:tabs>
              <w:spacing w:before="120" w:after="120" w:line="276" w:lineRule="auto"/>
              <w:jc w:val="center"/>
              <w:rPr>
                <w:rFonts w:eastAsia="Calibri" w:cs="Arial"/>
                <w:b/>
                <w:sz w:val="16"/>
                <w:szCs w:val="16"/>
                <w:lang w:eastAsia="en-US"/>
              </w:rPr>
            </w:pPr>
            <w:r w:rsidRPr="007032C7">
              <w:rPr>
                <w:rFonts w:eastAsia="Calibri" w:cs="Arial"/>
                <w:b/>
                <w:sz w:val="16"/>
                <w:szCs w:val="16"/>
                <w:lang w:eastAsia="en-US"/>
              </w:rPr>
              <w:t>40%</w:t>
            </w:r>
          </w:p>
        </w:tc>
        <w:tc>
          <w:tcPr>
            <w:tcW w:w="1208" w:type="dxa"/>
            <w:vAlign w:val="center"/>
          </w:tcPr>
          <w:p w14:paraId="2A2AB19C" w14:textId="77777777" w:rsidR="002A55DA" w:rsidRPr="007032C7" w:rsidRDefault="002A55DA" w:rsidP="00D93190">
            <w:pPr>
              <w:tabs>
                <w:tab w:val="num" w:pos="0"/>
              </w:tabs>
              <w:spacing w:before="120" w:after="120" w:line="276" w:lineRule="auto"/>
              <w:jc w:val="center"/>
              <w:rPr>
                <w:rFonts w:eastAsia="Calibri" w:cs="Arial"/>
                <w:b/>
                <w:sz w:val="16"/>
                <w:szCs w:val="16"/>
                <w:lang w:eastAsia="en-US"/>
              </w:rPr>
            </w:pPr>
            <w:r w:rsidRPr="007032C7">
              <w:rPr>
                <w:rFonts w:eastAsia="Calibri" w:cs="Arial"/>
                <w:b/>
                <w:sz w:val="16"/>
                <w:szCs w:val="16"/>
                <w:lang w:eastAsia="en-US"/>
              </w:rPr>
              <w:t>40</w:t>
            </w:r>
          </w:p>
        </w:tc>
        <w:tc>
          <w:tcPr>
            <w:tcW w:w="5454" w:type="dxa"/>
            <w:vAlign w:val="center"/>
          </w:tcPr>
          <w:p w14:paraId="42EC69FD" w14:textId="77777777" w:rsidR="002A55DA" w:rsidRPr="007032C7" w:rsidRDefault="002A55DA" w:rsidP="00D93190">
            <w:pPr>
              <w:tabs>
                <w:tab w:val="num" w:pos="0"/>
              </w:tabs>
              <w:spacing w:after="40" w:line="276" w:lineRule="auto"/>
              <w:rPr>
                <w:rFonts w:eastAsia="Calibri" w:cs="Arial"/>
                <w:sz w:val="16"/>
                <w:szCs w:val="16"/>
                <w:lang w:eastAsia="en-US"/>
              </w:rPr>
            </w:pPr>
            <w:r w:rsidRPr="007032C7">
              <w:rPr>
                <w:rFonts w:eastAsia="MS Mincho" w:cs="Arial"/>
                <w:b/>
                <w:sz w:val="16"/>
                <w:szCs w:val="16"/>
                <w:lang w:eastAsia="en-US"/>
              </w:rPr>
              <w:t>Liczba punktów przyznana badanej ofercie za doświadczenie osoby wyznaczonej do realizacji zamówienia – tj. personelu Wykonawcy:</w:t>
            </w:r>
          </w:p>
          <w:p w14:paraId="02AAF138" w14:textId="30181F33" w:rsidR="002A55DA" w:rsidRPr="007032C7" w:rsidRDefault="002A55DA" w:rsidP="00D93190">
            <w:pPr>
              <w:tabs>
                <w:tab w:val="left" w:pos="1701"/>
              </w:tabs>
              <w:autoSpaceDE w:val="0"/>
              <w:autoSpaceDN w:val="0"/>
              <w:adjustRightInd w:val="0"/>
              <w:spacing w:after="200" w:line="276" w:lineRule="auto"/>
              <w:rPr>
                <w:rFonts w:eastAsia="Calibri" w:cs="Arial"/>
                <w:sz w:val="16"/>
                <w:szCs w:val="16"/>
                <w:lang w:eastAsia="en-US"/>
              </w:rPr>
            </w:pPr>
            <w:r w:rsidRPr="007032C7">
              <w:rPr>
                <w:rFonts w:eastAsia="Calibri" w:cs="Arial"/>
                <w:sz w:val="16"/>
                <w:szCs w:val="16"/>
                <w:lang w:eastAsia="en-US"/>
              </w:rPr>
              <w:t xml:space="preserve">Gdy Wykonawca wykaże, że wskazana w ofercie osoba, która będzie pełnić funkcję Inspektora nadzoru robót branży </w:t>
            </w:r>
            <w:r w:rsidR="007032C7">
              <w:rPr>
                <w:rFonts w:eastAsia="Calibri" w:cs="Arial"/>
                <w:sz w:val="16"/>
                <w:szCs w:val="16"/>
                <w:lang w:eastAsia="en-US"/>
              </w:rPr>
              <w:t xml:space="preserve">budowlanej </w:t>
            </w:r>
            <w:r w:rsidRPr="007032C7">
              <w:rPr>
                <w:rFonts w:eastAsia="Calibri" w:cs="Arial"/>
                <w:sz w:val="16"/>
                <w:szCs w:val="16"/>
                <w:lang w:eastAsia="en-US"/>
              </w:rPr>
              <w:t xml:space="preserve">posiada doświadczenie w pełnieniu funkcji inspektora nadzoru inwestorskiego robót branży </w:t>
            </w:r>
            <w:r w:rsidR="007032C7">
              <w:rPr>
                <w:rFonts w:eastAsia="Calibri" w:cs="Arial"/>
                <w:sz w:val="16"/>
                <w:szCs w:val="16"/>
                <w:lang w:eastAsia="en-US"/>
              </w:rPr>
              <w:t>budowlanej</w:t>
            </w:r>
            <w:r w:rsidRPr="007032C7">
              <w:rPr>
                <w:rFonts w:eastAsia="Calibri" w:cs="Arial"/>
                <w:sz w:val="16"/>
                <w:szCs w:val="16"/>
                <w:lang w:eastAsia="en-US"/>
              </w:rPr>
              <w:t xml:space="preserve"> lub kierownika robót branży </w:t>
            </w:r>
            <w:r w:rsidR="007032C7">
              <w:rPr>
                <w:rFonts w:eastAsia="Calibri" w:cs="Arial"/>
                <w:sz w:val="16"/>
                <w:szCs w:val="16"/>
                <w:lang w:eastAsia="en-US"/>
              </w:rPr>
              <w:t>budowlanej</w:t>
            </w:r>
            <w:r w:rsidRPr="007032C7">
              <w:rPr>
                <w:rFonts w:eastAsia="Calibri" w:cs="Arial"/>
                <w:sz w:val="16"/>
                <w:szCs w:val="16"/>
                <w:lang w:eastAsia="en-US"/>
              </w:rPr>
              <w:t xml:space="preserve"> na:</w:t>
            </w:r>
          </w:p>
          <w:p w14:paraId="72F4B0CE" w14:textId="43054A6F" w:rsidR="002A55DA" w:rsidRPr="007032C7" w:rsidRDefault="002A55DA" w:rsidP="007032C7">
            <w:pPr>
              <w:numPr>
                <w:ilvl w:val="0"/>
                <w:numId w:val="3"/>
              </w:numPr>
              <w:tabs>
                <w:tab w:val="left" w:pos="1701"/>
              </w:tabs>
              <w:autoSpaceDE w:val="0"/>
              <w:autoSpaceDN w:val="0"/>
              <w:adjustRightInd w:val="0"/>
              <w:spacing w:after="200" w:line="276" w:lineRule="auto"/>
              <w:ind w:left="709" w:hanging="645"/>
              <w:contextualSpacing/>
              <w:rPr>
                <w:rFonts w:eastAsia="Calibri" w:cs="Arial"/>
                <w:sz w:val="16"/>
                <w:szCs w:val="16"/>
                <w:lang w:eastAsia="en-US"/>
              </w:rPr>
            </w:pPr>
            <w:r w:rsidRPr="007032C7">
              <w:rPr>
                <w:rFonts w:eastAsia="Calibri" w:cs="Arial"/>
                <w:sz w:val="16"/>
                <w:szCs w:val="16"/>
                <w:lang w:eastAsia="en-US"/>
              </w:rPr>
              <w:t>dwóch lub więcej zadaniach</w:t>
            </w:r>
            <w:r w:rsidR="007032C7">
              <w:rPr>
                <w:rFonts w:eastAsia="Calibri" w:cs="Arial"/>
                <w:sz w:val="16"/>
                <w:szCs w:val="16"/>
                <w:lang w:eastAsia="en-US"/>
              </w:rPr>
              <w:t xml:space="preserve"> (robotach budowlanych)</w:t>
            </w:r>
            <w:r w:rsidRPr="007032C7">
              <w:rPr>
                <w:rFonts w:eastAsia="Calibri" w:cs="Arial"/>
                <w:sz w:val="16"/>
                <w:szCs w:val="16"/>
                <w:lang w:eastAsia="en-US"/>
              </w:rPr>
              <w:t xml:space="preserve"> </w:t>
            </w:r>
            <w:r w:rsidR="007032C7" w:rsidRPr="007032C7">
              <w:rPr>
                <w:rFonts w:eastAsia="Calibri" w:cs="Arial"/>
                <w:sz w:val="16"/>
                <w:szCs w:val="16"/>
                <w:lang w:eastAsia="en-US"/>
              </w:rPr>
              <w:t>związanych z zagospodarowaniem terenów rekreacyjnych lub turystycznych</w:t>
            </w:r>
            <w:r w:rsidR="007032C7">
              <w:rPr>
                <w:rFonts w:eastAsia="Calibri" w:cs="Arial"/>
                <w:sz w:val="16"/>
                <w:szCs w:val="16"/>
                <w:lang w:eastAsia="en-US"/>
              </w:rPr>
              <w:t xml:space="preserve"> </w:t>
            </w:r>
            <w:r w:rsidRPr="007032C7">
              <w:rPr>
                <w:rFonts w:eastAsia="Calibri" w:cs="Arial"/>
                <w:sz w:val="16"/>
                <w:szCs w:val="16"/>
                <w:lang w:eastAsia="en-US"/>
              </w:rPr>
              <w:t xml:space="preserve">- </w:t>
            </w:r>
            <w:r w:rsidRPr="007032C7">
              <w:rPr>
                <w:rFonts w:eastAsia="Calibri" w:cs="Arial"/>
                <w:b/>
                <w:sz w:val="16"/>
                <w:szCs w:val="16"/>
                <w:lang w:eastAsia="en-US"/>
              </w:rPr>
              <w:t>40 punktów</w:t>
            </w:r>
          </w:p>
          <w:p w14:paraId="302FC946" w14:textId="4FC5C50A" w:rsidR="002A55DA" w:rsidRPr="007032C7" w:rsidRDefault="002A55DA" w:rsidP="00D93190">
            <w:pPr>
              <w:numPr>
                <w:ilvl w:val="0"/>
                <w:numId w:val="3"/>
              </w:numPr>
              <w:tabs>
                <w:tab w:val="left" w:pos="1701"/>
              </w:tabs>
              <w:autoSpaceDE w:val="0"/>
              <w:autoSpaceDN w:val="0"/>
              <w:adjustRightInd w:val="0"/>
              <w:spacing w:after="200" w:line="276" w:lineRule="auto"/>
              <w:ind w:left="709" w:hanging="645"/>
              <w:contextualSpacing/>
              <w:rPr>
                <w:rFonts w:eastAsia="Calibri" w:cs="Arial"/>
                <w:sz w:val="16"/>
                <w:szCs w:val="16"/>
                <w:lang w:eastAsia="en-US"/>
              </w:rPr>
            </w:pPr>
            <w:r w:rsidRPr="007032C7">
              <w:rPr>
                <w:rFonts w:eastAsia="Calibri" w:cs="Arial"/>
                <w:sz w:val="16"/>
                <w:szCs w:val="16"/>
                <w:lang w:eastAsia="en-US"/>
              </w:rPr>
              <w:t xml:space="preserve">jednym zadaniu dot. </w:t>
            </w:r>
            <w:r w:rsidR="007032C7">
              <w:rPr>
                <w:rFonts w:eastAsia="Calibri" w:cs="Arial"/>
                <w:sz w:val="16"/>
                <w:szCs w:val="16"/>
                <w:lang w:eastAsia="en-US"/>
              </w:rPr>
              <w:t>(robota budowlana)</w:t>
            </w:r>
            <w:r w:rsidR="007032C7" w:rsidRPr="007032C7">
              <w:rPr>
                <w:rFonts w:eastAsia="Calibri" w:cs="Arial"/>
                <w:sz w:val="16"/>
                <w:szCs w:val="16"/>
                <w:lang w:eastAsia="en-US"/>
              </w:rPr>
              <w:t xml:space="preserve"> związany</w:t>
            </w:r>
            <w:r w:rsidR="007032C7">
              <w:rPr>
                <w:rFonts w:eastAsia="Calibri" w:cs="Arial"/>
                <w:sz w:val="16"/>
                <w:szCs w:val="16"/>
                <w:lang w:eastAsia="en-US"/>
              </w:rPr>
              <w:t>m</w:t>
            </w:r>
            <w:r w:rsidR="007032C7" w:rsidRPr="007032C7">
              <w:rPr>
                <w:rFonts w:eastAsia="Calibri" w:cs="Arial"/>
                <w:sz w:val="16"/>
                <w:szCs w:val="16"/>
                <w:lang w:eastAsia="en-US"/>
              </w:rPr>
              <w:t xml:space="preserve"> z zagospodarowaniem terenów rekreacyjnych lub turystycznych</w:t>
            </w:r>
            <w:r w:rsidR="007032C7">
              <w:rPr>
                <w:rFonts w:eastAsia="Calibri" w:cs="Arial"/>
                <w:sz w:val="16"/>
                <w:szCs w:val="16"/>
                <w:lang w:eastAsia="en-US"/>
              </w:rPr>
              <w:t xml:space="preserve"> </w:t>
            </w:r>
            <w:r w:rsidRPr="007032C7">
              <w:rPr>
                <w:rFonts w:eastAsia="Calibri" w:cs="Arial"/>
                <w:sz w:val="16"/>
                <w:szCs w:val="16"/>
                <w:lang w:eastAsia="en-US"/>
              </w:rPr>
              <w:t xml:space="preserve">- </w:t>
            </w:r>
            <w:r w:rsidRPr="007032C7">
              <w:rPr>
                <w:rFonts w:eastAsia="Calibri" w:cs="Arial"/>
                <w:b/>
                <w:sz w:val="16"/>
                <w:szCs w:val="16"/>
                <w:lang w:eastAsia="en-US"/>
              </w:rPr>
              <w:t>20 punktów</w:t>
            </w:r>
          </w:p>
          <w:p w14:paraId="34494557" w14:textId="77777777" w:rsidR="002A55DA" w:rsidRPr="007032C7" w:rsidRDefault="002A55DA" w:rsidP="00D93190">
            <w:pPr>
              <w:numPr>
                <w:ilvl w:val="0"/>
                <w:numId w:val="3"/>
              </w:numPr>
              <w:tabs>
                <w:tab w:val="left" w:pos="1701"/>
              </w:tabs>
              <w:autoSpaceDE w:val="0"/>
              <w:autoSpaceDN w:val="0"/>
              <w:adjustRightInd w:val="0"/>
              <w:spacing w:after="200" w:line="276" w:lineRule="auto"/>
              <w:ind w:left="709" w:hanging="645"/>
              <w:contextualSpacing/>
              <w:rPr>
                <w:rFonts w:eastAsia="Calibri" w:cs="Arial"/>
                <w:sz w:val="16"/>
                <w:szCs w:val="16"/>
                <w:lang w:eastAsia="en-US"/>
              </w:rPr>
            </w:pPr>
            <w:r w:rsidRPr="007032C7">
              <w:rPr>
                <w:rFonts w:eastAsia="Calibri" w:cs="Arial"/>
                <w:sz w:val="16"/>
                <w:szCs w:val="16"/>
                <w:lang w:eastAsia="en-US"/>
              </w:rPr>
              <w:t xml:space="preserve">nie posiada doświadczenia  - </w:t>
            </w:r>
            <w:r w:rsidRPr="007032C7">
              <w:rPr>
                <w:rFonts w:eastAsia="Calibri" w:cs="Arial"/>
                <w:b/>
                <w:sz w:val="16"/>
                <w:szCs w:val="16"/>
                <w:lang w:eastAsia="en-US"/>
              </w:rPr>
              <w:t>0 punktów</w:t>
            </w:r>
          </w:p>
          <w:p w14:paraId="79F5FC4F" w14:textId="77777777" w:rsidR="002A55DA" w:rsidRPr="007032C7" w:rsidRDefault="002A55DA" w:rsidP="00D93190">
            <w:pPr>
              <w:autoSpaceDE w:val="0"/>
              <w:autoSpaceDN w:val="0"/>
              <w:adjustRightInd w:val="0"/>
              <w:spacing w:after="200" w:line="276" w:lineRule="auto"/>
              <w:jc w:val="both"/>
              <w:rPr>
                <w:rFonts w:eastAsia="Calibri" w:cs="Arial"/>
                <w:b/>
                <w:bCs/>
                <w:sz w:val="16"/>
                <w:szCs w:val="16"/>
                <w:lang w:eastAsia="en-US"/>
              </w:rPr>
            </w:pPr>
          </w:p>
          <w:p w14:paraId="6CDD5D81" w14:textId="77777777" w:rsidR="002A55DA" w:rsidRPr="007032C7" w:rsidRDefault="002A55DA" w:rsidP="00D93190">
            <w:pPr>
              <w:autoSpaceDE w:val="0"/>
              <w:autoSpaceDN w:val="0"/>
              <w:adjustRightInd w:val="0"/>
              <w:spacing w:before="120" w:after="120" w:line="276" w:lineRule="auto"/>
              <w:jc w:val="both"/>
              <w:rPr>
                <w:rFonts w:eastAsia="Calibri" w:cs="Arial"/>
                <w:b/>
                <w:sz w:val="16"/>
                <w:szCs w:val="16"/>
              </w:rPr>
            </w:pPr>
            <w:r w:rsidRPr="007032C7">
              <w:rPr>
                <w:rFonts w:eastAsia="Calibri" w:cs="Arial"/>
                <w:b/>
                <w:bCs/>
                <w:sz w:val="16"/>
                <w:szCs w:val="16"/>
                <w:lang w:eastAsia="en-US"/>
              </w:rPr>
              <w:t xml:space="preserve">UWAGA – </w:t>
            </w:r>
            <w:r w:rsidRPr="007032C7">
              <w:rPr>
                <w:rFonts w:eastAsia="Calibri" w:cs="Arial"/>
                <w:b/>
                <w:sz w:val="16"/>
                <w:szCs w:val="16"/>
                <w:lang w:eastAsia="en-US"/>
              </w:rPr>
              <w:t>W przypadku niewypełnienia w formularzu ofertowym Informacji dot. doświadczenia osoby wyznaczonej do realizacji zadania Wykonawca otrzyma 0 punktów w tym kryterium.</w:t>
            </w:r>
          </w:p>
        </w:tc>
      </w:tr>
    </w:tbl>
    <w:p w14:paraId="0B39D711" w14:textId="77777777" w:rsidR="002A55DA" w:rsidRPr="00915605" w:rsidRDefault="002A55DA" w:rsidP="002A55D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44FC5D46" w14:textId="77777777" w:rsidR="002A55DA" w:rsidRPr="00915605" w:rsidRDefault="002A55DA" w:rsidP="002A55DA">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209325D1" w14:textId="77777777" w:rsidR="002A55DA" w:rsidRPr="00915605" w:rsidRDefault="002A55DA" w:rsidP="002A55DA">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Pr>
          <w:rFonts w:cs="Arial"/>
          <w:b/>
          <w:sz w:val="20"/>
          <w:szCs w:val="20"/>
          <w:vertAlign w:val="subscript"/>
          <w:lang w:eastAsia="en-US"/>
        </w:rPr>
        <w:t>D</w:t>
      </w:r>
    </w:p>
    <w:p w14:paraId="481E7F2B" w14:textId="77777777" w:rsidR="002A55DA" w:rsidRPr="000067FA" w:rsidRDefault="002A55DA" w:rsidP="002A55DA">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5016FF5" w14:textId="77777777" w:rsidR="002A55DA" w:rsidRPr="000067FA" w:rsidRDefault="002A55DA" w:rsidP="002A55DA">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330F3F4" w14:textId="77777777" w:rsidR="002A55DA" w:rsidRPr="000067FA" w:rsidRDefault="002A55DA" w:rsidP="002A55DA">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0BAB55" w14:textId="7BCF8C3C" w:rsidR="002A55DA" w:rsidRPr="006505B7" w:rsidRDefault="002A55DA" w:rsidP="002A55DA">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Pr>
          <w:rFonts w:cs="Arial"/>
          <w:sz w:val="20"/>
          <w:szCs w:val="20"/>
          <w:vertAlign w:val="subscript"/>
          <w:lang w:eastAsia="en-US"/>
        </w:rPr>
        <w:t>D</w:t>
      </w:r>
      <w:r w:rsidRPr="000067FA">
        <w:rPr>
          <w:rFonts w:cs="Arial"/>
          <w:sz w:val="20"/>
          <w:szCs w:val="20"/>
          <w:lang w:eastAsia="en-US"/>
        </w:rPr>
        <w:t xml:space="preserve"> </w:t>
      </w:r>
      <w:r w:rsidRPr="00915605">
        <w:rPr>
          <w:rFonts w:cs="Arial"/>
          <w:sz w:val="20"/>
          <w:szCs w:val="20"/>
          <w:lang w:eastAsia="en-US"/>
        </w:rPr>
        <w:t xml:space="preserve">- liczbę punktów </w:t>
      </w:r>
      <w:r w:rsidRPr="002A0B30">
        <w:rPr>
          <w:rFonts w:cs="Arial"/>
          <w:sz w:val="20"/>
          <w:szCs w:val="20"/>
          <w:lang w:eastAsia="en-US"/>
        </w:rPr>
        <w:t>za kryterium „</w:t>
      </w:r>
      <w:bookmarkStart w:id="0" w:name="_Hlk88730572"/>
      <w:r w:rsidRPr="002A0B30">
        <w:rPr>
          <w:rFonts w:cs="Arial"/>
          <w:sz w:val="20"/>
          <w:szCs w:val="20"/>
        </w:rPr>
        <w:t xml:space="preserve">Doświadczenie Inspektora nadzoru branży </w:t>
      </w:r>
      <w:r w:rsidR="002A0B30" w:rsidRPr="002A0B30">
        <w:rPr>
          <w:rFonts w:cs="Arial"/>
          <w:sz w:val="20"/>
          <w:szCs w:val="20"/>
        </w:rPr>
        <w:t>budowlanej</w:t>
      </w:r>
      <w:r w:rsidRPr="002A0B30">
        <w:rPr>
          <w:rFonts w:cs="Arial"/>
          <w:sz w:val="20"/>
          <w:szCs w:val="20"/>
        </w:rPr>
        <w:t xml:space="preserve"> nad </w:t>
      </w:r>
      <w:r w:rsidR="002A0B30" w:rsidRPr="002A0B30">
        <w:rPr>
          <w:rFonts w:cs="Arial"/>
          <w:sz w:val="20"/>
          <w:szCs w:val="20"/>
        </w:rPr>
        <w:t>robotami budowlanymi związany</w:t>
      </w:r>
      <w:r w:rsidR="001612D4">
        <w:rPr>
          <w:rFonts w:cs="Arial"/>
          <w:sz w:val="20"/>
          <w:szCs w:val="20"/>
        </w:rPr>
        <w:t>mi</w:t>
      </w:r>
      <w:r w:rsidR="002A0B30" w:rsidRPr="002A0B30">
        <w:rPr>
          <w:rFonts w:cs="Arial"/>
          <w:sz w:val="20"/>
          <w:szCs w:val="20"/>
        </w:rPr>
        <w:t xml:space="preserve"> z zagospodarowaniem terenów rekreacyjnych lub turystycznych</w:t>
      </w:r>
      <w:r w:rsidRPr="002A0B30">
        <w:rPr>
          <w:rFonts w:cs="Arial"/>
          <w:sz w:val="20"/>
          <w:szCs w:val="20"/>
          <w:lang w:eastAsia="en-US"/>
        </w:rPr>
        <w:t>” (max. 40 pkt).</w:t>
      </w:r>
    </w:p>
    <w:bookmarkEnd w:id="0"/>
    <w:p w14:paraId="72B8D7F5" w14:textId="77777777" w:rsidR="002A55DA" w:rsidRPr="00915605" w:rsidRDefault="002A55DA" w:rsidP="002A55DA">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3841CA6A" w14:textId="77777777" w:rsidR="002A55DA" w:rsidRPr="00915605" w:rsidRDefault="002A55DA" w:rsidP="002A55DA">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4EFF1A73" w14:textId="77777777" w:rsidR="002A55DA" w:rsidRPr="000067FA" w:rsidRDefault="002A55DA" w:rsidP="002A55D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BA694BB" w14:textId="77777777" w:rsidR="002A55DA" w:rsidRPr="000067FA" w:rsidRDefault="002A55DA" w:rsidP="002A55DA">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30A49371" w14:textId="77777777" w:rsidR="002A55DA" w:rsidRDefault="002A55DA" w:rsidP="002A55D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5E8CD243" w14:textId="1B6B5929" w:rsidR="007E1BE3" w:rsidRPr="00FF28CB" w:rsidRDefault="002A55DA" w:rsidP="002A55DA">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5"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5B6B46E7" w14:textId="77777777" w:rsidR="000067FA" w:rsidRPr="000067FA" w:rsidRDefault="000067FA" w:rsidP="002A55DA">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3D8C01B5" w14:textId="77777777" w:rsidR="000067FA" w:rsidRPr="000067FA" w:rsidRDefault="000067FA" w:rsidP="002A55DA">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3F2A44E9" w14:textId="77777777" w:rsidR="000067FA" w:rsidRPr="000067FA" w:rsidRDefault="000067FA" w:rsidP="002A55DA">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3A27569" w14:textId="77777777" w:rsidR="000067FA" w:rsidRPr="000067FA" w:rsidRDefault="000067FA" w:rsidP="002A55DA">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A7F2406" w14:textId="77777777" w:rsidR="000067FA" w:rsidRDefault="000067FA" w:rsidP="002A55DA">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A95BCB8" w14:textId="77777777" w:rsidR="00473F37" w:rsidRPr="00473F37" w:rsidRDefault="00473F37" w:rsidP="002A55DA">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D759DB5" w14:textId="77777777" w:rsidR="000067FA" w:rsidRDefault="000067FA" w:rsidP="002A55DA">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243011CE" w14:textId="77777777" w:rsidR="000067FA" w:rsidRPr="000067FA" w:rsidRDefault="000067FA" w:rsidP="002A55DA">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6327D8C9" w14:textId="77777777" w:rsidR="000067FA" w:rsidRPr="000067FA" w:rsidRDefault="000067FA" w:rsidP="002A55DA">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0AB485C4" w14:textId="77777777" w:rsidR="00930270" w:rsidRPr="00930270" w:rsidRDefault="000067FA" w:rsidP="002A55DA">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A7C7583" w14:textId="77777777" w:rsidR="00930270" w:rsidRPr="00930270" w:rsidRDefault="00DB2090" w:rsidP="002A55D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3B4FD1B" w14:textId="77777777" w:rsidR="00930270" w:rsidRPr="00930270" w:rsidRDefault="00DB2090" w:rsidP="002A55D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715EB877" w14:textId="77777777" w:rsidR="00930270" w:rsidRPr="00930270" w:rsidRDefault="00930270" w:rsidP="002A55DA">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59D7AE41" w14:textId="77777777" w:rsidR="00000308" w:rsidRPr="00915605" w:rsidRDefault="00000308" w:rsidP="002A55DA">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4244EBB9" w14:textId="77777777" w:rsidR="00000308" w:rsidRPr="00915605" w:rsidRDefault="00000308" w:rsidP="002A55DA">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913F890" w14:textId="77777777" w:rsidR="004C5769" w:rsidRPr="00170657" w:rsidRDefault="004C5769" w:rsidP="002A55D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w:t>
      </w:r>
      <w:r>
        <w:rPr>
          <w:rFonts w:cs="Arial"/>
          <w:sz w:val="20"/>
          <w:szCs w:val="20"/>
          <w:lang w:eastAsia="en-US"/>
        </w:rPr>
        <w:t>, z</w:t>
      </w:r>
      <w:r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(art. 263 ustawy </w:t>
      </w:r>
      <w:proofErr w:type="spellStart"/>
      <w:r>
        <w:rPr>
          <w:rFonts w:cs="Arial"/>
          <w:sz w:val="20"/>
          <w:szCs w:val="20"/>
          <w:lang w:eastAsia="en-US"/>
        </w:rPr>
        <w:t>Pzp</w:t>
      </w:r>
      <w:proofErr w:type="spellEnd"/>
      <w:r>
        <w:rPr>
          <w:rFonts w:cs="Arial"/>
          <w:sz w:val="20"/>
          <w:szCs w:val="20"/>
          <w:lang w:eastAsia="en-US"/>
        </w:rPr>
        <w:t>).</w:t>
      </w:r>
    </w:p>
    <w:p w14:paraId="3E339CC8" w14:textId="77777777" w:rsidR="000067FA" w:rsidRPr="00DB2090" w:rsidRDefault="00170657" w:rsidP="002A55DA">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D1270C8" w14:textId="77777777" w:rsidR="00DB2090" w:rsidRPr="00765AA7" w:rsidRDefault="00915605" w:rsidP="002A55DA">
      <w:pPr>
        <w:keepNext/>
        <w:numPr>
          <w:ilvl w:val="0"/>
          <w:numId w:val="1"/>
        </w:numPr>
        <w:spacing w:before="120" w:after="120" w:line="276" w:lineRule="auto"/>
        <w:jc w:val="both"/>
        <w:outlineLvl w:val="3"/>
        <w:rPr>
          <w:rFonts w:cs="Arial"/>
          <w:b/>
          <w:sz w:val="20"/>
          <w:szCs w:val="20"/>
          <w:lang w:eastAsia="en-US"/>
        </w:rPr>
      </w:pPr>
      <w:r w:rsidRPr="00765AA7">
        <w:rPr>
          <w:rFonts w:cs="Arial"/>
          <w:b/>
          <w:sz w:val="20"/>
          <w:szCs w:val="20"/>
          <w:lang w:eastAsia="en-US"/>
        </w:rPr>
        <w:t xml:space="preserve">W związku z art. </w:t>
      </w:r>
      <w:r w:rsidR="00AC6555" w:rsidRPr="00765AA7">
        <w:rPr>
          <w:rFonts w:cs="Arial"/>
          <w:b/>
          <w:sz w:val="20"/>
          <w:szCs w:val="20"/>
          <w:lang w:eastAsia="en-US"/>
        </w:rPr>
        <w:t>455</w:t>
      </w:r>
      <w:r w:rsidRPr="00765AA7">
        <w:rPr>
          <w:rFonts w:cs="Arial"/>
          <w:b/>
          <w:sz w:val="20"/>
          <w:szCs w:val="20"/>
          <w:lang w:eastAsia="en-US"/>
        </w:rPr>
        <w:t xml:space="preserve"> ustawy Prawo Zamówień Publicznych </w:t>
      </w:r>
      <w:r w:rsidR="00AC6555" w:rsidRPr="00765AA7">
        <w:rPr>
          <w:rFonts w:cs="Arial"/>
          <w:b/>
          <w:sz w:val="20"/>
          <w:szCs w:val="20"/>
          <w:lang w:eastAsia="en-US"/>
        </w:rPr>
        <w:t>z</w:t>
      </w:r>
      <w:r w:rsidRPr="00765AA7">
        <w:rPr>
          <w:rFonts w:cs="Arial"/>
          <w:b/>
          <w:sz w:val="20"/>
          <w:szCs w:val="20"/>
          <w:lang w:eastAsia="en-US"/>
        </w:rPr>
        <w:t>amawiający przewiduje moż</w:t>
      </w:r>
      <w:r w:rsidR="00765AA7" w:rsidRPr="00765AA7">
        <w:rPr>
          <w:rFonts w:cs="Arial"/>
          <w:b/>
          <w:sz w:val="20"/>
          <w:szCs w:val="20"/>
          <w:lang w:eastAsia="en-US"/>
        </w:rPr>
        <w:t>liwość dokonania zmian w umowie w przypadku:</w:t>
      </w:r>
    </w:p>
    <w:p w14:paraId="277D977A" w14:textId="77777777" w:rsidR="004820B6" w:rsidRPr="0025621D" w:rsidRDefault="00765AA7" w:rsidP="002A55D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004820B6" w:rsidRPr="004820B6">
        <w:rPr>
          <w:rFonts w:cs="Arial"/>
          <w:bCs/>
          <w:sz w:val="20"/>
          <w:szCs w:val="20"/>
          <w:lang w:eastAsia="en-US"/>
        </w:rPr>
        <w:t xml:space="preserve"> okoliczności niezależnych od Wykonawcy skutkujących niemożliwością dotrzymania </w:t>
      </w:r>
      <w:r w:rsidR="004820B6" w:rsidRPr="0025621D">
        <w:rPr>
          <w:rFonts w:cs="Arial"/>
          <w:bCs/>
          <w:sz w:val="20"/>
          <w:szCs w:val="20"/>
          <w:lang w:eastAsia="en-US"/>
        </w:rPr>
        <w:t xml:space="preserve">terminu realizacji przedmiotu umowy, </w:t>
      </w:r>
    </w:p>
    <w:p w14:paraId="1828EF9A" w14:textId="77777777" w:rsidR="004820B6" w:rsidRPr="0025621D" w:rsidRDefault="00765AA7" w:rsidP="002A55D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Pr>
          <w:rFonts w:cs="Arial"/>
          <w:bCs/>
          <w:sz w:val="20"/>
          <w:szCs w:val="20"/>
          <w:lang w:eastAsia="en-US"/>
        </w:rPr>
        <w:t>zmiany</w:t>
      </w:r>
      <w:r w:rsidR="004820B6" w:rsidRPr="0025621D">
        <w:rPr>
          <w:rFonts w:cs="Arial"/>
          <w:bCs/>
          <w:sz w:val="20"/>
          <w:szCs w:val="20"/>
          <w:lang w:eastAsia="en-US"/>
        </w:rPr>
        <w:t xml:space="preserve"> obowiązujących przepisów, jeżeli zgodnie z nimi konieczne będzie dostosowanie treści umowy do aktualnego stanu prawnego, </w:t>
      </w:r>
    </w:p>
    <w:p w14:paraId="757C96F9" w14:textId="77777777" w:rsidR="004820B6" w:rsidRPr="0025621D" w:rsidRDefault="00765AA7" w:rsidP="002A55D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004820B6"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47B8B8DB" w14:textId="77777777" w:rsidR="004820B6" w:rsidRPr="004820B6" w:rsidRDefault="004820B6" w:rsidP="002A55DA">
      <w:pPr>
        <w:keepNext/>
        <w:numPr>
          <w:ilvl w:val="2"/>
          <w:numId w:val="1"/>
        </w:numPr>
        <w:spacing w:before="120" w:line="276" w:lineRule="auto"/>
        <w:jc w:val="both"/>
        <w:outlineLvl w:val="3"/>
        <w:rPr>
          <w:rFonts w:cs="Arial"/>
          <w:bCs/>
          <w:sz w:val="20"/>
          <w:szCs w:val="20"/>
        </w:rPr>
      </w:pPr>
      <w:r w:rsidRPr="0025621D">
        <w:rPr>
          <w:rFonts w:cs="Arial"/>
          <w:bCs/>
          <w:sz w:val="20"/>
          <w:szCs w:val="20"/>
        </w:rPr>
        <w:t>na którą Strony nie miały wpływu,</w:t>
      </w:r>
    </w:p>
    <w:p w14:paraId="149880B4" w14:textId="77777777" w:rsidR="004820B6" w:rsidRPr="0025621D" w:rsidRDefault="00765AA7" w:rsidP="002A55DA">
      <w:pPr>
        <w:keepNext/>
        <w:numPr>
          <w:ilvl w:val="2"/>
          <w:numId w:val="1"/>
        </w:numPr>
        <w:spacing w:before="120" w:line="276" w:lineRule="auto"/>
        <w:jc w:val="both"/>
        <w:outlineLvl w:val="3"/>
        <w:rPr>
          <w:rFonts w:cs="Arial"/>
          <w:bCs/>
          <w:sz w:val="20"/>
          <w:szCs w:val="20"/>
        </w:rPr>
      </w:pPr>
      <w:r>
        <w:rPr>
          <w:rFonts w:cs="Arial"/>
          <w:bCs/>
          <w:sz w:val="20"/>
          <w:szCs w:val="20"/>
        </w:rPr>
        <w:t xml:space="preserve">przeciw której, </w:t>
      </w:r>
      <w:r w:rsidR="004820B6" w:rsidRPr="0025621D">
        <w:rPr>
          <w:rFonts w:cs="Arial"/>
          <w:bCs/>
          <w:sz w:val="20"/>
          <w:szCs w:val="20"/>
        </w:rPr>
        <w:t>Strony nie mogły się zabezpieczyć przed zawarciem umowy,</w:t>
      </w:r>
    </w:p>
    <w:p w14:paraId="398E3662" w14:textId="77777777" w:rsidR="004820B6" w:rsidRPr="0025621D" w:rsidRDefault="004820B6" w:rsidP="002A55DA">
      <w:pPr>
        <w:keepNext/>
        <w:numPr>
          <w:ilvl w:val="2"/>
          <w:numId w:val="1"/>
        </w:numPr>
        <w:spacing w:before="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1FC921E6" w14:textId="77777777" w:rsidR="004820B6" w:rsidRPr="0025621D" w:rsidRDefault="004820B6" w:rsidP="002A55DA">
      <w:pPr>
        <w:keepNext/>
        <w:numPr>
          <w:ilvl w:val="2"/>
          <w:numId w:val="1"/>
        </w:numPr>
        <w:spacing w:before="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0226354C" w14:textId="77777777" w:rsidR="004820B6" w:rsidRPr="00DE66C2" w:rsidRDefault="00765AA7" w:rsidP="002A55D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Pr>
          <w:rFonts w:cs="Arial"/>
          <w:bCs/>
          <w:sz w:val="20"/>
          <w:szCs w:val="20"/>
          <w:lang w:eastAsia="en-US"/>
        </w:rPr>
        <w:t xml:space="preserve">sądową </w:t>
      </w:r>
      <w:r w:rsidR="004820B6" w:rsidRPr="00DE66C2">
        <w:rPr>
          <w:rFonts w:cs="Arial"/>
          <w:bCs/>
          <w:sz w:val="20"/>
          <w:szCs w:val="20"/>
          <w:lang w:eastAsia="en-US"/>
        </w:rPr>
        <w:t>waloryzacj</w:t>
      </w:r>
      <w:r>
        <w:rPr>
          <w:rFonts w:cs="Arial"/>
          <w:bCs/>
          <w:sz w:val="20"/>
          <w:szCs w:val="20"/>
          <w:lang w:eastAsia="en-US"/>
        </w:rPr>
        <w:t>ę</w:t>
      </w:r>
      <w:r w:rsidR="004820B6" w:rsidRPr="00DE66C2">
        <w:rPr>
          <w:rFonts w:cs="Arial"/>
          <w:bCs/>
          <w:sz w:val="20"/>
          <w:szCs w:val="20"/>
          <w:lang w:eastAsia="en-US"/>
        </w:rPr>
        <w:t xml:space="preserve"> zamówienia,</w:t>
      </w:r>
    </w:p>
    <w:p w14:paraId="0ED755B1" w14:textId="77777777" w:rsidR="004820B6" w:rsidRPr="00DE66C2" w:rsidRDefault="004820B6" w:rsidP="002A55D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E66C2">
        <w:rPr>
          <w:rFonts w:cs="Arial"/>
          <w:bCs/>
          <w:sz w:val="20"/>
          <w:szCs w:val="20"/>
          <w:lang w:eastAsia="en-US"/>
        </w:rPr>
        <w:t>zmiany osób reprezentujących Zamawiającego/Wykonawcę w przypadku zmian organizacyjnych lub wynikłych z przyczyn losowych.</w:t>
      </w:r>
    </w:p>
    <w:p w14:paraId="75FF19CD" w14:textId="77777777" w:rsidR="004820B6" w:rsidRPr="00DE66C2" w:rsidRDefault="004820B6" w:rsidP="002A55D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E66C2">
        <w:rPr>
          <w:rFonts w:cs="Arial"/>
          <w:bCs/>
          <w:sz w:val="20"/>
          <w:szCs w:val="20"/>
          <w:lang w:eastAsia="en-US"/>
        </w:rPr>
        <w:lastRenderedPageBreak/>
        <w:t>gdy nastąpi zmiana powszechnie obowiązujących przepisów prawa w zakresie mającym bezpośredni wpływ na realizację przedmiotu umowy</w:t>
      </w:r>
    </w:p>
    <w:p w14:paraId="568DCEA6" w14:textId="77777777" w:rsidR="004820B6" w:rsidRPr="00DE66C2" w:rsidRDefault="004820B6" w:rsidP="002A55D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E66C2">
        <w:rPr>
          <w:rFonts w:cs="Arial"/>
          <w:bCs/>
          <w:sz w:val="20"/>
          <w:szCs w:val="20"/>
          <w:lang w:eastAsia="en-US"/>
        </w:rPr>
        <w:t>wyłączenia lub rezygnacji z wykonania części zamówienia (zmniejszenie wynagrodzenia).</w:t>
      </w:r>
    </w:p>
    <w:p w14:paraId="193D95D7" w14:textId="77777777" w:rsidR="004820B6" w:rsidRPr="00DE66C2" w:rsidRDefault="004820B6" w:rsidP="002A55D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E66C2">
        <w:rPr>
          <w:rFonts w:cs="Arial"/>
          <w:bCs/>
          <w:sz w:val="20"/>
          <w:szCs w:val="20"/>
          <w:lang w:eastAsia="en-US"/>
        </w:rPr>
        <w:t>Istotne zmiany w umowie, na skutek wystąpienia poniższych okoliczności mogą dotyczyć następujących elementów umowy:</w:t>
      </w:r>
    </w:p>
    <w:p w14:paraId="6AAA2348" w14:textId="77777777" w:rsidR="004820B6" w:rsidRPr="00DE66C2" w:rsidRDefault="004820B6" w:rsidP="002A55DA">
      <w:pPr>
        <w:keepNext/>
        <w:numPr>
          <w:ilvl w:val="2"/>
          <w:numId w:val="1"/>
        </w:numPr>
        <w:spacing w:before="120" w:line="276" w:lineRule="auto"/>
        <w:jc w:val="both"/>
        <w:outlineLvl w:val="3"/>
        <w:rPr>
          <w:rFonts w:cs="Arial"/>
          <w:bCs/>
          <w:sz w:val="20"/>
          <w:szCs w:val="20"/>
        </w:rPr>
      </w:pPr>
      <w:r w:rsidRPr="00DE66C2">
        <w:rPr>
          <w:rFonts w:cs="Arial"/>
          <w:bCs/>
          <w:sz w:val="20"/>
          <w:szCs w:val="20"/>
        </w:rPr>
        <w:t>zmiany terminu wykonania zamówienia, w przypadku:</w:t>
      </w:r>
    </w:p>
    <w:p w14:paraId="1C187A9E" w14:textId="77777777" w:rsidR="004820B6" w:rsidRPr="00955E5F" w:rsidRDefault="004820B6" w:rsidP="002A55DA">
      <w:pPr>
        <w:keepNext/>
        <w:numPr>
          <w:ilvl w:val="3"/>
          <w:numId w:val="1"/>
        </w:numPr>
        <w:spacing w:before="120" w:line="276" w:lineRule="auto"/>
        <w:ind w:left="1985" w:hanging="905"/>
        <w:jc w:val="both"/>
        <w:outlineLvl w:val="3"/>
        <w:rPr>
          <w:rFonts w:cs="Arial"/>
          <w:bCs/>
          <w:sz w:val="20"/>
          <w:szCs w:val="20"/>
        </w:rPr>
      </w:pPr>
      <w:r w:rsidRPr="00955E5F">
        <w:rPr>
          <w:rFonts w:cs="Arial"/>
          <w:bCs/>
          <w:sz w:val="20"/>
          <w:szCs w:val="20"/>
        </w:rPr>
        <w:t>wydłużenia terminu wykonania prac projektowych objętych nadzorem, termin ulega stosownemu przedłużeniu na podstawie aneksu do umowy, bez prawa do dodatkowego wynagrodzenia, jednak nie dłużej niż o czas wydłużenia terminu wykonania robót objętych nadzorem.</w:t>
      </w:r>
    </w:p>
    <w:p w14:paraId="7224C3BB" w14:textId="77777777" w:rsidR="004820B6" w:rsidRPr="00DE66C2" w:rsidRDefault="004820B6" w:rsidP="002A55DA">
      <w:pPr>
        <w:keepNext/>
        <w:numPr>
          <w:ilvl w:val="3"/>
          <w:numId w:val="1"/>
        </w:numPr>
        <w:spacing w:before="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0775CFF4" w14:textId="77777777" w:rsidR="004820B6" w:rsidRPr="00DE66C2" w:rsidRDefault="004820B6" w:rsidP="002A55DA">
      <w:pPr>
        <w:keepNext/>
        <w:numPr>
          <w:ilvl w:val="3"/>
          <w:numId w:val="1"/>
        </w:numPr>
        <w:spacing w:before="120" w:line="276" w:lineRule="auto"/>
        <w:ind w:left="1985" w:hanging="905"/>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4DB77039" w14:textId="77777777" w:rsidR="004820B6" w:rsidRPr="00DE66C2" w:rsidRDefault="004820B6" w:rsidP="002A55DA">
      <w:pPr>
        <w:keepNext/>
        <w:numPr>
          <w:ilvl w:val="2"/>
          <w:numId w:val="1"/>
        </w:numPr>
        <w:tabs>
          <w:tab w:val="left" w:pos="1418"/>
        </w:tabs>
        <w:spacing w:before="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4B835FDE" w14:textId="77777777" w:rsidR="0024511F" w:rsidRPr="0024511F" w:rsidRDefault="0024511F" w:rsidP="0024511F">
      <w:pPr>
        <w:keepNext/>
        <w:numPr>
          <w:ilvl w:val="2"/>
          <w:numId w:val="1"/>
        </w:numPr>
        <w:tabs>
          <w:tab w:val="num" w:pos="360"/>
          <w:tab w:val="left" w:pos="1418"/>
        </w:tabs>
        <w:spacing w:before="120" w:line="276" w:lineRule="auto"/>
        <w:jc w:val="both"/>
        <w:outlineLvl w:val="3"/>
        <w:rPr>
          <w:rFonts w:cs="Arial"/>
          <w:bCs/>
          <w:sz w:val="20"/>
          <w:szCs w:val="20"/>
        </w:rPr>
      </w:pPr>
      <w:r w:rsidRPr="0024511F">
        <w:rPr>
          <w:rFonts w:cs="Arial"/>
          <w:bCs/>
          <w:sz w:val="20"/>
          <w:szCs w:val="20"/>
        </w:rPr>
        <w:t>Zmiana wysokości wynagrodzenia w przypadku zmiany:</w:t>
      </w:r>
    </w:p>
    <w:p w14:paraId="0A019B6C" w14:textId="77777777" w:rsidR="0024511F" w:rsidRPr="0024511F" w:rsidRDefault="0024511F" w:rsidP="0024511F">
      <w:pPr>
        <w:keepNext/>
        <w:numPr>
          <w:ilvl w:val="3"/>
          <w:numId w:val="1"/>
        </w:numPr>
        <w:tabs>
          <w:tab w:val="num" w:pos="1134"/>
          <w:tab w:val="left" w:pos="1418"/>
        </w:tabs>
        <w:spacing w:before="120" w:line="276" w:lineRule="auto"/>
        <w:ind w:left="1985" w:hanging="905"/>
        <w:jc w:val="both"/>
        <w:outlineLvl w:val="3"/>
        <w:rPr>
          <w:rFonts w:cs="Arial"/>
          <w:bCs/>
          <w:sz w:val="20"/>
          <w:szCs w:val="20"/>
        </w:rPr>
      </w:pPr>
      <w:r w:rsidRPr="0024511F">
        <w:rPr>
          <w:rFonts w:cs="Arial"/>
          <w:bCs/>
          <w:sz w:val="20"/>
          <w:szCs w:val="20"/>
        </w:rPr>
        <w:t xml:space="preserve">stawki podatku od towarów i usług oraz podatku akcyzowego, przy czym wartość netto wynagrodzenia Wykonawcy nie zmieni się, a określona w aneksie wartość brutto wynagrodzenia zostanie wyliczona na podstawie nowych przepisów, </w:t>
      </w:r>
    </w:p>
    <w:p w14:paraId="7AB4348E" w14:textId="1D938295" w:rsidR="0024511F" w:rsidRPr="0024511F" w:rsidRDefault="0024511F" w:rsidP="0024511F">
      <w:pPr>
        <w:keepNext/>
        <w:numPr>
          <w:ilvl w:val="3"/>
          <w:numId w:val="1"/>
        </w:numPr>
        <w:tabs>
          <w:tab w:val="num" w:pos="1134"/>
          <w:tab w:val="left" w:pos="1418"/>
        </w:tabs>
        <w:spacing w:before="120" w:line="276" w:lineRule="auto"/>
        <w:ind w:left="1985" w:hanging="905"/>
        <w:jc w:val="both"/>
        <w:outlineLvl w:val="3"/>
        <w:rPr>
          <w:rFonts w:cs="Arial"/>
          <w:bCs/>
          <w:sz w:val="20"/>
          <w:szCs w:val="20"/>
        </w:rPr>
      </w:pPr>
      <w:r w:rsidRPr="0024511F">
        <w:rPr>
          <w:rFonts w:cs="Arial"/>
          <w:bCs/>
          <w:sz w:val="20"/>
          <w:szCs w:val="20"/>
        </w:rPr>
        <w:t xml:space="preserve">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t>
      </w:r>
      <w:r>
        <w:rPr>
          <w:rFonts w:cs="Arial"/>
          <w:bCs/>
          <w:sz w:val="20"/>
          <w:szCs w:val="20"/>
        </w:rPr>
        <w:br/>
      </w:r>
      <w:r w:rsidRPr="0024511F">
        <w:rPr>
          <w:rFonts w:cs="Arial"/>
          <w:bCs/>
          <w:sz w:val="20"/>
          <w:szCs w:val="20"/>
        </w:rPr>
        <w:t>w sposób nie budzący wątpliwości,</w:t>
      </w:r>
    </w:p>
    <w:p w14:paraId="6E511FDF" w14:textId="77777777" w:rsidR="0024511F" w:rsidRPr="0024511F" w:rsidRDefault="0024511F" w:rsidP="0024511F">
      <w:pPr>
        <w:keepNext/>
        <w:numPr>
          <w:ilvl w:val="3"/>
          <w:numId w:val="1"/>
        </w:numPr>
        <w:tabs>
          <w:tab w:val="num" w:pos="1134"/>
          <w:tab w:val="left" w:pos="1418"/>
        </w:tabs>
        <w:spacing w:before="120" w:line="276" w:lineRule="auto"/>
        <w:ind w:left="1985" w:hanging="905"/>
        <w:jc w:val="both"/>
        <w:outlineLvl w:val="3"/>
        <w:rPr>
          <w:rFonts w:cs="Arial"/>
          <w:bCs/>
          <w:sz w:val="20"/>
          <w:szCs w:val="20"/>
        </w:rPr>
      </w:pPr>
      <w:r w:rsidRPr="0024511F">
        <w:rPr>
          <w:rFonts w:cs="Arial"/>
          <w:bCs/>
          <w:sz w:val="20"/>
          <w:szCs w:val="20"/>
        </w:rPr>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14:paraId="3940AA9E" w14:textId="3F054A86" w:rsidR="0024511F" w:rsidRPr="0024511F" w:rsidRDefault="0024511F" w:rsidP="0024511F">
      <w:pPr>
        <w:keepNext/>
        <w:numPr>
          <w:ilvl w:val="3"/>
          <w:numId w:val="1"/>
        </w:numPr>
        <w:tabs>
          <w:tab w:val="num" w:pos="1134"/>
          <w:tab w:val="left" w:pos="1418"/>
        </w:tabs>
        <w:spacing w:before="120" w:line="276" w:lineRule="auto"/>
        <w:ind w:left="1985" w:hanging="905"/>
        <w:jc w:val="both"/>
        <w:outlineLvl w:val="3"/>
        <w:rPr>
          <w:rFonts w:cs="Arial"/>
          <w:bCs/>
          <w:sz w:val="20"/>
          <w:szCs w:val="20"/>
        </w:rPr>
      </w:pPr>
      <w:r w:rsidRPr="0024511F">
        <w:rPr>
          <w:rFonts w:cs="Arial"/>
          <w:bCs/>
          <w:sz w:val="20"/>
          <w:szCs w:val="20"/>
        </w:rPr>
        <w:t xml:space="preserve">zasad gromadzenia i wysokości wpłat do pracowniczych planów kapitałowych, </w:t>
      </w:r>
      <w:r>
        <w:rPr>
          <w:rFonts w:cs="Arial"/>
          <w:bCs/>
          <w:sz w:val="20"/>
          <w:szCs w:val="20"/>
        </w:rPr>
        <w:br/>
      </w:r>
      <w:r w:rsidRPr="0024511F">
        <w:rPr>
          <w:rFonts w:cs="Arial"/>
          <w:bCs/>
          <w:sz w:val="20"/>
          <w:szCs w:val="20"/>
        </w:rPr>
        <w:t>o których mowa w ustawie z dnia 4 października 2018 r. o pracowniczych planach kapitałowych.</w:t>
      </w:r>
    </w:p>
    <w:p w14:paraId="1CDFA9D7" w14:textId="73F22B12" w:rsidR="0024511F" w:rsidRDefault="0024511F" w:rsidP="0024511F">
      <w:pPr>
        <w:spacing w:after="120" w:line="276" w:lineRule="auto"/>
        <w:ind w:left="426"/>
        <w:jc w:val="both"/>
        <w:rPr>
          <w:rFonts w:cs="Arial"/>
          <w:bCs/>
          <w:sz w:val="20"/>
          <w:szCs w:val="20"/>
        </w:rPr>
      </w:pPr>
      <w:r w:rsidRPr="0024511F">
        <w:rPr>
          <w:rFonts w:cs="Arial"/>
          <w:bCs/>
          <w:sz w:val="20"/>
          <w:szCs w:val="20"/>
        </w:rPr>
        <w:t>- jeżeli zmiany te będą miały wpływ na koszty wykonania zamówienia.</w:t>
      </w:r>
    </w:p>
    <w:p w14:paraId="11591779" w14:textId="36B6C63C" w:rsidR="004820B6" w:rsidRPr="00DE66C2" w:rsidRDefault="004820B6" w:rsidP="002A55DA">
      <w:pPr>
        <w:keepNext/>
        <w:numPr>
          <w:ilvl w:val="2"/>
          <w:numId w:val="1"/>
        </w:numPr>
        <w:spacing w:before="120" w:line="276" w:lineRule="auto"/>
        <w:jc w:val="both"/>
        <w:outlineLvl w:val="3"/>
        <w:rPr>
          <w:rFonts w:cs="Arial"/>
          <w:bCs/>
          <w:sz w:val="20"/>
          <w:szCs w:val="20"/>
        </w:rPr>
      </w:pPr>
      <w:r w:rsidRPr="00DE66C2">
        <w:rPr>
          <w:rFonts w:cs="Arial"/>
          <w:bCs/>
          <w:sz w:val="20"/>
          <w:szCs w:val="20"/>
        </w:rPr>
        <w:lastRenderedPageBreak/>
        <w:t>zmiany podmiotu trzeciego/podwykonawcy, w przypadku:</w:t>
      </w:r>
    </w:p>
    <w:p w14:paraId="21E62B7D" w14:textId="77777777" w:rsidR="004820B6" w:rsidRPr="00DE66C2" w:rsidRDefault="004820B6" w:rsidP="002A55DA">
      <w:pPr>
        <w:keepNext/>
        <w:numPr>
          <w:ilvl w:val="3"/>
          <w:numId w:val="1"/>
        </w:numPr>
        <w:spacing w:before="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161F2C89" w14:textId="77777777" w:rsidR="004820B6" w:rsidRPr="00DE66C2" w:rsidRDefault="004820B6" w:rsidP="002A55DA">
      <w:pPr>
        <w:keepNext/>
        <w:numPr>
          <w:ilvl w:val="3"/>
          <w:numId w:val="1"/>
        </w:numPr>
        <w:spacing w:before="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4FC3A3E" w14:textId="77777777" w:rsidR="004820B6" w:rsidRPr="00DE66C2" w:rsidRDefault="004820B6" w:rsidP="002A55DA">
      <w:pPr>
        <w:keepNext/>
        <w:numPr>
          <w:ilvl w:val="3"/>
          <w:numId w:val="1"/>
        </w:numPr>
        <w:spacing w:before="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1B533863" w14:textId="77777777" w:rsidR="004820B6" w:rsidRPr="00DE66C2" w:rsidRDefault="004820B6" w:rsidP="002A55DA">
      <w:pPr>
        <w:keepNext/>
        <w:numPr>
          <w:ilvl w:val="3"/>
          <w:numId w:val="1"/>
        </w:numPr>
        <w:spacing w:before="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43B192F5" w14:textId="77777777" w:rsidR="004820B6" w:rsidRPr="00DE66C2" w:rsidRDefault="004820B6" w:rsidP="002A55D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E66C2">
        <w:rPr>
          <w:rFonts w:cs="Arial"/>
          <w:bCs/>
          <w:sz w:val="20"/>
          <w:szCs w:val="20"/>
        </w:rPr>
        <w:t xml:space="preserve">Na podstawie art. 15r ustawy z dnia 2 marca 2020 r. o szczególnych rozwiązaniach </w:t>
      </w:r>
      <w:r w:rsidRPr="00DE66C2">
        <w:rPr>
          <w:rFonts w:cs="Arial"/>
          <w:bCs/>
          <w:sz w:val="20"/>
          <w:szCs w:val="20"/>
          <w:lang w:eastAsia="en-US"/>
        </w:rPr>
        <w:t>związanych z zapobieganiem, przeciwdziałaniem i zwalczaniem COVID-19, innych chorób zakaźnych oraz wywołanych nimi sytuacji kryzysowych, przewiduje się dokonanie zmian w umowie po spełnieniu przesłanek, o których mowa w art. 15r ustawy.</w:t>
      </w:r>
    </w:p>
    <w:p w14:paraId="0E5FA975" w14:textId="77777777" w:rsidR="004820B6" w:rsidRPr="00DE66C2" w:rsidRDefault="004820B6" w:rsidP="002A55DA">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E66C2">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06F4A8ED" w14:textId="77777777" w:rsidR="00915605" w:rsidRPr="00915605" w:rsidRDefault="00915605" w:rsidP="002A55DA">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73014125" w14:textId="77777777" w:rsidR="00E55C02" w:rsidRPr="0025621D" w:rsidRDefault="00E55C02" w:rsidP="002A55DA">
      <w:pPr>
        <w:keepNext/>
        <w:numPr>
          <w:ilvl w:val="1"/>
          <w:numId w:val="1"/>
        </w:numPr>
        <w:spacing w:before="120" w:line="276" w:lineRule="auto"/>
        <w:jc w:val="both"/>
        <w:outlineLvl w:val="3"/>
        <w:rPr>
          <w:rFonts w:cs="Arial"/>
          <w:sz w:val="20"/>
          <w:szCs w:val="20"/>
        </w:rPr>
      </w:pPr>
      <w:r w:rsidRPr="0025621D">
        <w:rPr>
          <w:rFonts w:cs="Arial"/>
          <w:sz w:val="20"/>
          <w:szCs w:val="20"/>
        </w:rPr>
        <w:t>Zamawiający nie wymaga zabezpieczenia należytego wykonania umowy.</w:t>
      </w:r>
    </w:p>
    <w:p w14:paraId="122D195D" w14:textId="77777777" w:rsidR="00D37A39" w:rsidRDefault="00D37A39" w:rsidP="002A55DA">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732AE12" w14:textId="77777777" w:rsidR="00D37A39" w:rsidRPr="001D1E2B" w:rsidRDefault="00D37A39" w:rsidP="002A55DA">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1E4CC59A" w14:textId="77777777" w:rsidR="00915605" w:rsidRPr="00915605" w:rsidRDefault="00915605" w:rsidP="002A55DA">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02456F5A" w14:textId="77777777" w:rsidR="00D37A39" w:rsidRPr="00D37A39" w:rsidRDefault="00D37A39" w:rsidP="002A55DA">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CCD9155" w14:textId="77777777" w:rsidR="00DB2090" w:rsidRPr="00930270" w:rsidRDefault="00DB2090" w:rsidP="002A55DA">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354D4838" w14:textId="77777777" w:rsidR="00DB2090" w:rsidRPr="00930270" w:rsidRDefault="00DB2090" w:rsidP="002A55DA">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70D84AC2" w14:textId="77777777" w:rsidR="00DB2090" w:rsidRDefault="00DB2090" w:rsidP="002A55DA">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34B8DA15" w14:textId="77777777" w:rsidR="00DB2090" w:rsidRPr="00930270" w:rsidRDefault="00DB2090" w:rsidP="002A55DA">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329316CB" w14:textId="77777777" w:rsidR="00DB2090" w:rsidRPr="00930270" w:rsidRDefault="00DB2090" w:rsidP="002A55DA">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4FDE484E" w14:textId="77777777" w:rsidR="00DB2090" w:rsidRPr="00930270" w:rsidRDefault="00DB2090" w:rsidP="002A55DA">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1D88BB05" w14:textId="77777777" w:rsidR="00DB2090" w:rsidRPr="00930270" w:rsidRDefault="00DB2090" w:rsidP="002A55DA">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217B6AC3" w14:textId="77777777" w:rsidR="00DB2090" w:rsidRPr="00DB2090" w:rsidRDefault="00DB2090" w:rsidP="002A55DA">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16BB7A4F" w14:textId="77777777" w:rsidR="00CD0C05" w:rsidRPr="00CD0C05" w:rsidRDefault="00CD0C05" w:rsidP="002A55DA">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14FD668" w14:textId="77777777" w:rsidR="0014207F" w:rsidRPr="0014207F" w:rsidRDefault="0014207F" w:rsidP="002A55DA">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lastRenderedPageBreak/>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EE125FA" w14:textId="77777777" w:rsidR="00CD0C05" w:rsidRPr="0014207F" w:rsidRDefault="00CD0C05" w:rsidP="002A55DA">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7E7ACB9F" w14:textId="77777777" w:rsidR="00CD0C05" w:rsidRPr="00CD0C05" w:rsidRDefault="00CD0C05" w:rsidP="002A55D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47E290DE" w14:textId="77777777" w:rsidR="00CD0C05" w:rsidRPr="00CD0C05" w:rsidRDefault="00CD0C05" w:rsidP="002A55DA">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59DC6319" w14:textId="77777777" w:rsidR="00CD0C05" w:rsidRPr="00CD0C05" w:rsidRDefault="00CD0C05" w:rsidP="002A55DA">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6D296BD" w14:textId="77777777" w:rsidR="00CD0C05" w:rsidRPr="00CD0C05" w:rsidRDefault="00CD0C05" w:rsidP="002A55DA">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07EDB6A4" w14:textId="77777777" w:rsidR="00CD0C05" w:rsidRPr="00CD0C05" w:rsidRDefault="00CD0C05" w:rsidP="002A55D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45846D4C" w14:textId="77777777" w:rsidR="0014207F" w:rsidRDefault="0014207F" w:rsidP="002A55D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0461CD89" w14:textId="77777777" w:rsidR="00CD0C05" w:rsidRPr="0014207F" w:rsidRDefault="0014207F" w:rsidP="002A55DA">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3716BAD7" w14:textId="77777777" w:rsidR="00CD0C05" w:rsidRDefault="00D90ED0" w:rsidP="002A55DA">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E0A9B2D" w14:textId="77777777" w:rsidR="00D90ED0" w:rsidRPr="00CD0C05" w:rsidRDefault="00D90ED0" w:rsidP="002A55DA">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77EFFBB7" w14:textId="77777777" w:rsidR="00CD0C05" w:rsidRPr="00CD0C05" w:rsidRDefault="00CD0C05" w:rsidP="002A55D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4C988AC0" w14:textId="77777777" w:rsidR="00CD0C05" w:rsidRPr="00CD0C05" w:rsidRDefault="00CD0C05" w:rsidP="002A55D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30FB78D" w14:textId="77777777" w:rsidR="00D90ED0" w:rsidRPr="00D90ED0" w:rsidRDefault="00D90ED0" w:rsidP="002A55D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5D0160DB" w14:textId="77777777" w:rsidR="00CD0C05" w:rsidRPr="00CD0C05" w:rsidRDefault="00CD0C05" w:rsidP="002A55D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Ofertę należy przygotować z należytą starannością dla podmiotu ubiegającego się </w:t>
      </w:r>
      <w:r w:rsidR="002A55DA">
        <w:rPr>
          <w:rFonts w:cs="Arial"/>
          <w:sz w:val="20"/>
          <w:szCs w:val="20"/>
          <w:lang w:eastAsia="en-US"/>
        </w:rPr>
        <w:br/>
      </w:r>
      <w:r w:rsidRPr="00CD0C05">
        <w:rPr>
          <w:rFonts w:cs="Arial"/>
          <w:sz w:val="20"/>
          <w:szCs w:val="20"/>
          <w:lang w:eastAsia="en-US"/>
        </w:rPr>
        <w:t>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18ED9A16" w14:textId="77777777" w:rsidR="00CD0C05" w:rsidRPr="00CD0C05" w:rsidRDefault="00CD0C05" w:rsidP="002A55D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6E3D0060" w14:textId="77777777" w:rsidR="00CD0C05" w:rsidRPr="00CD0C05" w:rsidRDefault="00D90ED0" w:rsidP="002A55D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6D482B6" w14:textId="1F1B2A7A" w:rsidR="00553976" w:rsidRPr="00553976" w:rsidRDefault="00553976" w:rsidP="0055397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27E02F78" w14:textId="70393E78" w:rsidR="00553976" w:rsidRPr="00A2569F" w:rsidRDefault="00553976" w:rsidP="00553976">
      <w:pPr>
        <w:keepNext/>
        <w:spacing w:line="276" w:lineRule="auto"/>
        <w:ind w:left="357" w:firstLine="351"/>
        <w:jc w:val="both"/>
        <w:rPr>
          <w:rFonts w:cs="Arial"/>
          <w:sz w:val="20"/>
          <w:szCs w:val="20"/>
        </w:rPr>
      </w:pPr>
      <w:r w:rsidRPr="00A2569F">
        <w:rPr>
          <w:rFonts w:cs="Arial"/>
          <w:sz w:val="20"/>
          <w:szCs w:val="20"/>
        </w:rPr>
        <w:lastRenderedPageBreak/>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5E89CF55" w14:textId="2825FB47" w:rsidR="00553976" w:rsidRPr="00A2569F" w:rsidRDefault="00553976" w:rsidP="00553976">
      <w:pPr>
        <w:numPr>
          <w:ilvl w:val="0"/>
          <w:numId w:val="30"/>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6"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67E3C751" w14:textId="5425A43D" w:rsidR="00553976" w:rsidRPr="00A2569F" w:rsidRDefault="00553976" w:rsidP="00553976">
      <w:pPr>
        <w:numPr>
          <w:ilvl w:val="0"/>
          <w:numId w:val="30"/>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28626DA8" w14:textId="77777777" w:rsidR="00553976" w:rsidRPr="004A083A" w:rsidRDefault="00553976" w:rsidP="00553976">
      <w:pPr>
        <w:numPr>
          <w:ilvl w:val="0"/>
          <w:numId w:val="34"/>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xml:space="preserve">. - Dz.U. 2021, poz. 1129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631589D7" w14:textId="77777777" w:rsidR="00553976" w:rsidRPr="004A083A" w:rsidRDefault="00553976" w:rsidP="00553976">
      <w:pPr>
        <w:numPr>
          <w:ilvl w:val="0"/>
          <w:numId w:val="34"/>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4C55E5B4" w14:textId="77777777" w:rsidR="00553976" w:rsidRPr="004A083A" w:rsidRDefault="00553976" w:rsidP="00553976">
      <w:pPr>
        <w:numPr>
          <w:ilvl w:val="0"/>
          <w:numId w:val="34"/>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165A1A1D" w14:textId="77777777" w:rsidR="00553976" w:rsidRPr="00A2569F" w:rsidRDefault="00553976" w:rsidP="00553976">
      <w:pPr>
        <w:numPr>
          <w:ilvl w:val="0"/>
          <w:numId w:val="34"/>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19A87758" w14:textId="431AA302" w:rsidR="00553976" w:rsidRPr="000F21EB" w:rsidRDefault="00553976" w:rsidP="00553976">
      <w:pPr>
        <w:numPr>
          <w:ilvl w:val="0"/>
          <w:numId w:val="30"/>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6EF73645" w14:textId="6FEC5E50" w:rsidR="00553976" w:rsidRPr="00DC7D95" w:rsidRDefault="00553976" w:rsidP="00553976">
      <w:pPr>
        <w:numPr>
          <w:ilvl w:val="0"/>
          <w:numId w:val="30"/>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1CE9E3F6" w14:textId="77777777" w:rsidR="00553976" w:rsidRPr="005D6FC3" w:rsidRDefault="00553976" w:rsidP="00553976">
      <w:pPr>
        <w:numPr>
          <w:ilvl w:val="0"/>
          <w:numId w:val="30"/>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3DB279D" w14:textId="77777777" w:rsidR="00553976" w:rsidRPr="00A2569F" w:rsidRDefault="00553976" w:rsidP="00553976">
      <w:pPr>
        <w:numPr>
          <w:ilvl w:val="0"/>
          <w:numId w:val="30"/>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mogą być</w:t>
      </w:r>
      <w:r w:rsidRPr="00A2569F">
        <w:rPr>
          <w:rFonts w:cs="Arial"/>
          <w:sz w:val="20"/>
          <w:szCs w:val="20"/>
        </w:rPr>
        <w:t xml:space="preserve">:   </w:t>
      </w:r>
    </w:p>
    <w:p w14:paraId="198B844F" w14:textId="77777777" w:rsidR="00553976" w:rsidRPr="004A083A" w:rsidRDefault="00553976" w:rsidP="00553976">
      <w:pPr>
        <w:numPr>
          <w:ilvl w:val="0"/>
          <w:numId w:val="36"/>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185F8F1D" w14:textId="77777777" w:rsidR="00553976" w:rsidRPr="004A083A" w:rsidRDefault="00553976" w:rsidP="00553976">
      <w:pPr>
        <w:numPr>
          <w:ilvl w:val="0"/>
          <w:numId w:val="36"/>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2501F8CB" w14:textId="77777777" w:rsidR="00553976" w:rsidRPr="004A083A" w:rsidRDefault="00553976" w:rsidP="00553976">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w:t>
      </w:r>
      <w:r w:rsidRPr="004A083A">
        <w:rPr>
          <w:rFonts w:eastAsia="Calibri" w:cs="Arial"/>
          <w:color w:val="000000" w:themeColor="text1"/>
          <w:sz w:val="18"/>
          <w:szCs w:val="18"/>
        </w:rPr>
        <w:b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7B2527F" w14:textId="77777777" w:rsidR="00553976" w:rsidRPr="004A083A" w:rsidRDefault="00553976" w:rsidP="00553976">
      <w:pPr>
        <w:numPr>
          <w:ilvl w:val="0"/>
          <w:numId w:val="36"/>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6F13A84D" w14:textId="77777777" w:rsidR="00553976" w:rsidRPr="004A083A" w:rsidRDefault="00553976" w:rsidP="00553976">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602C8DD4" w14:textId="77777777" w:rsidR="00553976" w:rsidRPr="004A083A" w:rsidRDefault="00553976" w:rsidP="00553976">
      <w:pPr>
        <w:numPr>
          <w:ilvl w:val="0"/>
          <w:numId w:val="36"/>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2849E199" w14:textId="77777777" w:rsidR="00553976" w:rsidRPr="00360418" w:rsidRDefault="00553976" w:rsidP="00553976">
      <w:pPr>
        <w:numPr>
          <w:ilvl w:val="0"/>
          <w:numId w:val="30"/>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5606D6B" w14:textId="77777777" w:rsidR="00553976" w:rsidRPr="00360418" w:rsidRDefault="00553976" w:rsidP="00553976">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F527C9C" w14:textId="77777777" w:rsidR="00553976" w:rsidRPr="00A2569F" w:rsidRDefault="00553976" w:rsidP="00553976">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A83453D" w14:textId="77777777" w:rsidR="00553976" w:rsidRPr="00A2569F" w:rsidRDefault="00553976" w:rsidP="00553976">
      <w:pPr>
        <w:numPr>
          <w:ilvl w:val="0"/>
          <w:numId w:val="30"/>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09040377" w14:textId="77777777" w:rsidR="00553976" w:rsidRPr="00E830E3" w:rsidRDefault="00553976" w:rsidP="00553976">
      <w:pPr>
        <w:pStyle w:val="Akapitzlist"/>
        <w:numPr>
          <w:ilvl w:val="0"/>
          <w:numId w:val="30"/>
        </w:numPr>
        <w:spacing w:after="0"/>
        <w:ind w:left="714" w:hanging="357"/>
        <w:jc w:val="both"/>
        <w:rPr>
          <w:rFonts w:ascii="Arial" w:eastAsia="Times New Roman" w:hAnsi="Arial"/>
          <w:bCs/>
          <w:color w:val="000000"/>
          <w:sz w:val="20"/>
          <w:szCs w:val="20"/>
          <w:shd w:val="clear" w:color="auto" w:fill="FFFFFF"/>
          <w:lang w:eastAsia="pl-PL"/>
        </w:rPr>
      </w:pPr>
      <w:r w:rsidRPr="00E830E3">
        <w:rPr>
          <w:rFonts w:ascii="Arial" w:eastAsia="Times New Roman" w:hAnsi="Arial"/>
          <w:bCs/>
          <w:color w:val="000000"/>
          <w:sz w:val="20"/>
          <w:szCs w:val="20"/>
          <w:shd w:val="clear" w:color="auto" w:fill="FFFFFF"/>
          <w:lang w:eastAsia="pl-PL"/>
        </w:rPr>
        <w:t>W związku z jawnością</w:t>
      </w:r>
      <w:r>
        <w:rPr>
          <w:rFonts w:ascii="Arial" w:eastAsia="Times New Roman" w:hAnsi="Arial"/>
          <w:bCs/>
          <w:color w:val="000000"/>
          <w:sz w:val="20"/>
          <w:szCs w:val="20"/>
          <w:shd w:val="clear" w:color="auto" w:fill="FFFFFF"/>
          <w:lang w:eastAsia="pl-PL"/>
        </w:rPr>
        <w:t xml:space="preserve"> </w:t>
      </w:r>
      <w:r w:rsidRPr="00E830E3">
        <w:rPr>
          <w:rFonts w:ascii="Arial" w:eastAsia="Times New Roman" w:hAnsi="Arial"/>
          <w:bCs/>
          <w:color w:val="000000"/>
          <w:sz w:val="20"/>
          <w:szCs w:val="20"/>
          <w:shd w:val="clear" w:color="auto" w:fill="FFFFFF"/>
          <w:lang w:eastAsia="pl-PL"/>
        </w:rPr>
        <w:t xml:space="preserve">gospodarowania środkami publicznymi i postępowania o udzielenie zamówienia publicznego Pani/Pana dane osobowe mogą </w:t>
      </w:r>
      <w:r>
        <w:rPr>
          <w:rFonts w:ascii="Arial" w:eastAsia="Times New Roman" w:hAnsi="Arial"/>
          <w:bCs/>
          <w:color w:val="000000"/>
          <w:sz w:val="20"/>
          <w:szCs w:val="20"/>
          <w:shd w:val="clear" w:color="auto" w:fill="FFFFFF"/>
          <w:lang w:eastAsia="pl-PL"/>
        </w:rPr>
        <w:t xml:space="preserve">zostać </w:t>
      </w:r>
      <w:r w:rsidRPr="00E830E3">
        <w:rPr>
          <w:rFonts w:ascii="Arial" w:eastAsia="Times New Roman" w:hAnsi="Arial"/>
          <w:bCs/>
          <w:color w:val="000000"/>
          <w:sz w:val="20"/>
          <w:szCs w:val="20"/>
          <w:shd w:val="clear" w:color="auto" w:fill="FFFFFF"/>
          <w:lang w:eastAsia="pl-PL"/>
        </w:rPr>
        <w:t>przekazane do państw poza obszarem E</w:t>
      </w:r>
      <w:r>
        <w:rPr>
          <w:rFonts w:ascii="Arial" w:eastAsia="Times New Roman" w:hAnsi="Arial"/>
          <w:bCs/>
          <w:color w:val="000000"/>
          <w:sz w:val="20"/>
          <w:szCs w:val="20"/>
          <w:shd w:val="clear" w:color="auto" w:fill="FFFFFF"/>
          <w:lang w:eastAsia="pl-PL"/>
        </w:rPr>
        <w:t xml:space="preserve">uropejskim </w:t>
      </w:r>
      <w:r w:rsidRPr="00E830E3">
        <w:rPr>
          <w:rFonts w:ascii="Arial" w:eastAsia="Times New Roman" w:hAnsi="Arial"/>
          <w:bCs/>
          <w:color w:val="000000"/>
          <w:sz w:val="20"/>
          <w:szCs w:val="20"/>
          <w:shd w:val="clear" w:color="auto" w:fill="FFFFFF"/>
          <w:lang w:eastAsia="pl-PL"/>
        </w:rPr>
        <w:t>O</w:t>
      </w:r>
      <w:r>
        <w:rPr>
          <w:rFonts w:ascii="Arial" w:eastAsia="Times New Roman" w:hAnsi="Arial"/>
          <w:bCs/>
          <w:color w:val="000000"/>
          <w:sz w:val="20"/>
          <w:szCs w:val="20"/>
          <w:shd w:val="clear" w:color="auto" w:fill="FFFFFF"/>
          <w:lang w:eastAsia="pl-PL"/>
        </w:rPr>
        <w:t xml:space="preserve">bszarem </w:t>
      </w:r>
      <w:r w:rsidRPr="00E830E3">
        <w:rPr>
          <w:rFonts w:ascii="Arial" w:eastAsia="Times New Roman" w:hAnsi="Arial"/>
          <w:bCs/>
          <w:color w:val="000000"/>
          <w:sz w:val="20"/>
          <w:szCs w:val="20"/>
          <w:shd w:val="clear" w:color="auto" w:fill="FFFFFF"/>
          <w:lang w:eastAsia="pl-PL"/>
        </w:rPr>
        <w:t>G</w:t>
      </w:r>
      <w:r>
        <w:rPr>
          <w:rFonts w:ascii="Arial" w:eastAsia="Times New Roman" w:hAnsi="Arial"/>
          <w:bCs/>
          <w:color w:val="000000"/>
          <w:sz w:val="20"/>
          <w:szCs w:val="20"/>
          <w:shd w:val="clear" w:color="auto" w:fill="FFFFFF"/>
          <w:lang w:eastAsia="pl-PL"/>
        </w:rPr>
        <w:t>ospodarczym,</w:t>
      </w:r>
      <w:r w:rsidRPr="00E830E3">
        <w:rPr>
          <w:rFonts w:ascii="Arial" w:eastAsia="Times New Roman" w:hAnsi="Arial"/>
          <w:bCs/>
          <w:color w:val="000000"/>
          <w:sz w:val="20"/>
          <w:szCs w:val="20"/>
          <w:shd w:val="clear" w:color="auto" w:fill="FFFFFF"/>
          <w:lang w:eastAsia="pl-PL"/>
        </w:rPr>
        <w:t xml:space="preserve"> 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p>
    <w:p w14:paraId="7A059896" w14:textId="77777777" w:rsidR="00553976" w:rsidRPr="00A2569F" w:rsidRDefault="00553976" w:rsidP="00553976">
      <w:pPr>
        <w:numPr>
          <w:ilvl w:val="0"/>
          <w:numId w:val="30"/>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3BBA0B6" w14:textId="77777777" w:rsidR="00553976" w:rsidRPr="00A2569F" w:rsidRDefault="00553976" w:rsidP="00553976">
      <w:pPr>
        <w:numPr>
          <w:ilvl w:val="0"/>
          <w:numId w:val="30"/>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lastRenderedPageBreak/>
        <w:t>Posiada Pani/Pan:</w:t>
      </w:r>
    </w:p>
    <w:p w14:paraId="10114774" w14:textId="77777777" w:rsidR="00553976" w:rsidRPr="004A083A" w:rsidRDefault="00553976" w:rsidP="00553976">
      <w:pPr>
        <w:numPr>
          <w:ilvl w:val="0"/>
          <w:numId w:val="31"/>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01EEDEBF" w14:textId="77777777" w:rsidR="00553976" w:rsidRPr="004A083A" w:rsidRDefault="00553976" w:rsidP="00553976">
      <w:pPr>
        <w:numPr>
          <w:ilvl w:val="0"/>
          <w:numId w:val="31"/>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43E4024E" w14:textId="77777777" w:rsidR="00553976" w:rsidRPr="004A083A" w:rsidRDefault="00553976" w:rsidP="00553976">
      <w:pPr>
        <w:numPr>
          <w:ilvl w:val="0"/>
          <w:numId w:val="31"/>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D3937AB" w14:textId="77777777" w:rsidR="00553976" w:rsidRPr="004A083A" w:rsidRDefault="00553976" w:rsidP="00553976">
      <w:pPr>
        <w:numPr>
          <w:ilvl w:val="0"/>
          <w:numId w:val="31"/>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3719509F" w14:textId="77777777" w:rsidR="00553976" w:rsidRPr="00A2569F" w:rsidRDefault="00553976" w:rsidP="00553976">
      <w:pPr>
        <w:numPr>
          <w:ilvl w:val="0"/>
          <w:numId w:val="30"/>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6136B1C3" w14:textId="77777777" w:rsidR="00553976" w:rsidRPr="004A083A" w:rsidRDefault="00553976" w:rsidP="00553976">
      <w:pPr>
        <w:numPr>
          <w:ilvl w:val="0"/>
          <w:numId w:val="32"/>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A4E630E" w14:textId="77777777" w:rsidR="00553976" w:rsidRPr="004A083A" w:rsidRDefault="00553976" w:rsidP="00553976">
      <w:pPr>
        <w:numPr>
          <w:ilvl w:val="0"/>
          <w:numId w:val="32"/>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7C3AC20F" w14:textId="77777777" w:rsidR="00553976" w:rsidRPr="004A083A" w:rsidRDefault="00553976" w:rsidP="00553976">
      <w:pPr>
        <w:numPr>
          <w:ilvl w:val="0"/>
          <w:numId w:val="32"/>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533BF91" w14:textId="77777777" w:rsidR="00553976" w:rsidRPr="00A2569F" w:rsidRDefault="00553976" w:rsidP="00553976">
      <w:pPr>
        <w:numPr>
          <w:ilvl w:val="0"/>
          <w:numId w:val="30"/>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7"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5D492345" w14:textId="77777777" w:rsidR="00553976" w:rsidRPr="00A2569F" w:rsidRDefault="00553976" w:rsidP="00553976">
      <w:pPr>
        <w:spacing w:line="276" w:lineRule="auto"/>
        <w:jc w:val="both"/>
        <w:rPr>
          <w:rFonts w:cs="Arial"/>
          <w:u w:val="single"/>
          <w:lang w:eastAsia="en-US"/>
        </w:rPr>
      </w:pPr>
    </w:p>
    <w:p w14:paraId="59DB092C" w14:textId="59EB140E" w:rsidR="00553976" w:rsidRPr="00A2569F" w:rsidRDefault="00553976" w:rsidP="00553976">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42FBC788" w14:textId="77777777" w:rsidR="00553976" w:rsidRPr="00A2569F" w:rsidRDefault="00553976" w:rsidP="00553976">
      <w:pPr>
        <w:jc w:val="both"/>
        <w:rPr>
          <w:rFonts w:cs="Arial"/>
          <w:sz w:val="20"/>
          <w:szCs w:val="20"/>
          <w:u w:val="single"/>
        </w:rPr>
      </w:pPr>
    </w:p>
    <w:p w14:paraId="5022917C" w14:textId="77777777" w:rsidR="00553976" w:rsidRPr="00A2569F" w:rsidRDefault="00553976" w:rsidP="00553976">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8"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9341D29" w14:textId="77777777" w:rsidR="00553976" w:rsidRPr="00A2569F" w:rsidRDefault="00553976" w:rsidP="00553976">
      <w:pPr>
        <w:jc w:val="both"/>
        <w:rPr>
          <w:rFonts w:cs="Arial"/>
          <w:sz w:val="20"/>
          <w:szCs w:val="20"/>
          <w:u w:val="single"/>
        </w:rPr>
      </w:pPr>
    </w:p>
    <w:p w14:paraId="3F4F82F0" w14:textId="77777777" w:rsidR="00553976" w:rsidRPr="00A2569F" w:rsidRDefault="00553976" w:rsidP="00553976">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685F113E" w14:textId="77777777" w:rsidR="00553976" w:rsidRPr="00A2569F" w:rsidRDefault="00553976" w:rsidP="00553976">
      <w:pPr>
        <w:spacing w:before="120"/>
        <w:ind w:left="426"/>
        <w:contextualSpacing/>
        <w:jc w:val="both"/>
        <w:rPr>
          <w:rFonts w:cs="Arial"/>
          <w:i/>
          <w:iCs/>
          <w:sz w:val="18"/>
          <w:szCs w:val="18"/>
        </w:rPr>
      </w:pPr>
    </w:p>
    <w:p w14:paraId="2225727C" w14:textId="77777777" w:rsidR="00553976" w:rsidRPr="00A2569F" w:rsidRDefault="00553976" w:rsidP="00553976">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7CA89737" w14:textId="77777777" w:rsidR="002A55DA" w:rsidRDefault="002A55DA" w:rsidP="00FA43D9">
      <w:pPr>
        <w:tabs>
          <w:tab w:val="num" w:pos="360"/>
        </w:tabs>
        <w:spacing w:before="120" w:after="120" w:line="276" w:lineRule="auto"/>
        <w:jc w:val="both"/>
        <w:rPr>
          <w:rFonts w:cs="Arial"/>
          <w:bCs/>
          <w:sz w:val="20"/>
          <w:szCs w:val="20"/>
          <w:u w:val="single"/>
          <w:lang w:eastAsia="en-US"/>
        </w:rPr>
      </w:pPr>
    </w:p>
    <w:p w14:paraId="6ABE06E6" w14:textId="77777777" w:rsidR="00FA43D9" w:rsidRPr="001D6073" w:rsidRDefault="00FA43D9" w:rsidP="00FA43D9">
      <w:pPr>
        <w:tabs>
          <w:tab w:val="num" w:pos="360"/>
        </w:tabs>
        <w:spacing w:before="120" w:after="120" w:line="276" w:lineRule="auto"/>
        <w:jc w:val="both"/>
        <w:rPr>
          <w:rFonts w:cs="Arial"/>
          <w:bCs/>
          <w:sz w:val="20"/>
          <w:szCs w:val="20"/>
          <w:u w:val="single"/>
          <w:lang w:eastAsia="en-US"/>
        </w:rPr>
      </w:pPr>
      <w:r w:rsidRPr="001D6073">
        <w:rPr>
          <w:rFonts w:cs="Arial"/>
          <w:bCs/>
          <w:sz w:val="20"/>
          <w:szCs w:val="20"/>
          <w:u w:val="single"/>
          <w:lang w:eastAsia="en-US"/>
        </w:rPr>
        <w:t>Załączniki stanowiące integralną część specyfikacji warunków zamówienia (SWZ).</w:t>
      </w:r>
    </w:p>
    <w:p w14:paraId="171B9161" w14:textId="77777777" w:rsidR="00FA43D9" w:rsidRPr="001D6073" w:rsidRDefault="00FA43D9" w:rsidP="00FA43D9">
      <w:pPr>
        <w:numPr>
          <w:ilvl w:val="0"/>
          <w:numId w:val="2"/>
        </w:numPr>
        <w:spacing w:before="120" w:after="120" w:line="276" w:lineRule="auto"/>
        <w:jc w:val="both"/>
        <w:rPr>
          <w:rFonts w:cs="Arial"/>
          <w:bCs/>
          <w:sz w:val="20"/>
          <w:szCs w:val="20"/>
          <w:lang w:eastAsia="en-US"/>
        </w:rPr>
      </w:pPr>
      <w:r w:rsidRPr="001D6073">
        <w:rPr>
          <w:rFonts w:cs="Arial"/>
          <w:bCs/>
          <w:sz w:val="20"/>
          <w:szCs w:val="20"/>
          <w:lang w:eastAsia="en-US"/>
        </w:rPr>
        <w:t>Załącznik nr 1</w:t>
      </w:r>
      <w:r w:rsidRPr="001D6073">
        <w:rPr>
          <w:rFonts w:cs="Arial"/>
          <w:bCs/>
          <w:sz w:val="20"/>
          <w:szCs w:val="20"/>
          <w:lang w:eastAsia="en-US"/>
        </w:rPr>
        <w:tab/>
        <w:t>-    formularz ofertowy</w:t>
      </w:r>
    </w:p>
    <w:p w14:paraId="17A4F854" w14:textId="77777777" w:rsidR="00FA43D9" w:rsidRPr="001D6073" w:rsidRDefault="00FA43D9" w:rsidP="00FA43D9">
      <w:pPr>
        <w:numPr>
          <w:ilvl w:val="0"/>
          <w:numId w:val="2"/>
        </w:numPr>
        <w:spacing w:before="120" w:after="120" w:line="276" w:lineRule="auto"/>
        <w:jc w:val="both"/>
        <w:rPr>
          <w:rFonts w:cs="Arial"/>
          <w:bCs/>
          <w:sz w:val="20"/>
          <w:szCs w:val="20"/>
          <w:lang w:eastAsia="en-US"/>
        </w:rPr>
      </w:pPr>
      <w:r w:rsidRPr="001D6073">
        <w:rPr>
          <w:rFonts w:cs="Arial"/>
          <w:bCs/>
          <w:sz w:val="20"/>
          <w:szCs w:val="20"/>
          <w:lang w:eastAsia="en-US"/>
        </w:rPr>
        <w:t>Załącznik nr 2</w:t>
      </w:r>
      <w:r w:rsidRPr="001D6073">
        <w:rPr>
          <w:rFonts w:cs="Arial"/>
          <w:bCs/>
          <w:sz w:val="20"/>
          <w:szCs w:val="20"/>
          <w:lang w:eastAsia="en-US"/>
        </w:rPr>
        <w:tab/>
        <w:t xml:space="preserve">-   oświadczenie składane na podstawie art. 125 ust. 1 </w:t>
      </w:r>
      <w:proofErr w:type="spellStart"/>
      <w:r w:rsidRPr="001D6073">
        <w:rPr>
          <w:rFonts w:cs="Arial"/>
          <w:bCs/>
          <w:sz w:val="20"/>
          <w:szCs w:val="20"/>
          <w:lang w:eastAsia="en-US"/>
        </w:rPr>
        <w:t>Pzp</w:t>
      </w:r>
      <w:proofErr w:type="spellEnd"/>
      <w:r w:rsidRPr="001D6073">
        <w:rPr>
          <w:rFonts w:cs="Arial"/>
          <w:bCs/>
          <w:sz w:val="20"/>
          <w:szCs w:val="20"/>
          <w:lang w:eastAsia="en-US"/>
        </w:rPr>
        <w:t>.</w:t>
      </w:r>
      <w:r w:rsidRPr="001D6073">
        <w:rPr>
          <w:rFonts w:cs="Arial"/>
          <w:b/>
          <w:bCs/>
          <w:sz w:val="20"/>
          <w:szCs w:val="20"/>
          <w:lang w:eastAsia="en-US"/>
        </w:rPr>
        <w:t xml:space="preserve"> </w:t>
      </w:r>
      <w:r w:rsidRPr="001D6073">
        <w:rPr>
          <w:rFonts w:cs="Arial"/>
          <w:b/>
          <w:bCs/>
          <w:i/>
          <w:sz w:val="18"/>
          <w:szCs w:val="18"/>
          <w:lang w:eastAsia="en-US"/>
        </w:rPr>
        <w:t>(złożyć wraz z ofertą)</w:t>
      </w:r>
    </w:p>
    <w:p w14:paraId="2ED769EF" w14:textId="77777777" w:rsidR="00FA43D9" w:rsidRPr="001D6073" w:rsidRDefault="00FA43D9" w:rsidP="00FA43D9">
      <w:pPr>
        <w:numPr>
          <w:ilvl w:val="0"/>
          <w:numId w:val="2"/>
        </w:numPr>
        <w:tabs>
          <w:tab w:val="left" w:pos="2127"/>
        </w:tabs>
        <w:spacing w:before="120" w:after="120" w:line="276" w:lineRule="auto"/>
        <w:rPr>
          <w:rFonts w:cs="Arial"/>
          <w:bCs/>
          <w:sz w:val="20"/>
          <w:szCs w:val="20"/>
          <w:lang w:eastAsia="en-US"/>
        </w:rPr>
      </w:pPr>
      <w:r w:rsidRPr="001D6073">
        <w:rPr>
          <w:rFonts w:cs="Arial"/>
          <w:bCs/>
          <w:sz w:val="20"/>
          <w:szCs w:val="20"/>
          <w:lang w:eastAsia="en-US"/>
        </w:rPr>
        <w:t>Załącznik nr 3</w:t>
      </w:r>
      <w:r w:rsidRPr="001D6073">
        <w:rPr>
          <w:rFonts w:cs="Arial"/>
          <w:bCs/>
          <w:sz w:val="20"/>
          <w:szCs w:val="20"/>
          <w:lang w:eastAsia="en-US"/>
        </w:rPr>
        <w:tab/>
        <w:t xml:space="preserve">-    wykaz osób </w:t>
      </w:r>
      <w:r w:rsidRPr="001D6073">
        <w:rPr>
          <w:rFonts w:cs="Arial"/>
          <w:bCs/>
          <w:i/>
          <w:sz w:val="16"/>
          <w:szCs w:val="16"/>
          <w:lang w:eastAsia="en-US"/>
        </w:rPr>
        <w:t xml:space="preserve">(złożyć dopiero na wezwanie Zamawiającego zgodnie z art. 274 ust. 1 </w:t>
      </w:r>
      <w:proofErr w:type="spellStart"/>
      <w:r w:rsidRPr="001D6073">
        <w:rPr>
          <w:rFonts w:cs="Arial"/>
          <w:bCs/>
          <w:i/>
          <w:sz w:val="16"/>
          <w:szCs w:val="16"/>
          <w:lang w:eastAsia="en-US"/>
        </w:rPr>
        <w:t>Pzp</w:t>
      </w:r>
      <w:proofErr w:type="spellEnd"/>
      <w:r w:rsidRPr="001D6073">
        <w:rPr>
          <w:rFonts w:cs="Arial"/>
          <w:bCs/>
          <w:i/>
          <w:sz w:val="16"/>
          <w:szCs w:val="16"/>
          <w:lang w:eastAsia="en-US"/>
        </w:rPr>
        <w:t>)</w:t>
      </w:r>
    </w:p>
    <w:p w14:paraId="1907D13D" w14:textId="77777777" w:rsidR="00FA43D9" w:rsidRPr="001D6073" w:rsidRDefault="00FA43D9" w:rsidP="00FA43D9">
      <w:pPr>
        <w:numPr>
          <w:ilvl w:val="0"/>
          <w:numId w:val="2"/>
        </w:numPr>
        <w:spacing w:before="120" w:after="120" w:line="276" w:lineRule="auto"/>
        <w:jc w:val="both"/>
        <w:rPr>
          <w:rFonts w:cs="Arial"/>
          <w:bCs/>
          <w:sz w:val="20"/>
          <w:szCs w:val="20"/>
          <w:lang w:eastAsia="en-US"/>
        </w:rPr>
      </w:pPr>
      <w:r w:rsidRPr="001D6073">
        <w:rPr>
          <w:rFonts w:cs="Arial"/>
          <w:bCs/>
          <w:sz w:val="20"/>
          <w:szCs w:val="20"/>
          <w:lang w:eastAsia="en-US"/>
        </w:rPr>
        <w:t>Załącznik nr 4</w:t>
      </w:r>
      <w:r w:rsidRPr="001D6073">
        <w:rPr>
          <w:rFonts w:cs="Arial"/>
          <w:bCs/>
          <w:sz w:val="20"/>
          <w:szCs w:val="20"/>
          <w:lang w:eastAsia="en-US"/>
        </w:rPr>
        <w:tab/>
        <w:t xml:space="preserve">-     wzór pełnomocnictwa. </w:t>
      </w:r>
      <w:r w:rsidRPr="001D6073">
        <w:rPr>
          <w:rFonts w:cs="Arial"/>
          <w:bCs/>
          <w:i/>
          <w:sz w:val="18"/>
          <w:szCs w:val="18"/>
          <w:lang w:eastAsia="en-US"/>
        </w:rPr>
        <w:t xml:space="preserve"> </w:t>
      </w:r>
      <w:r w:rsidRPr="001D6073">
        <w:rPr>
          <w:rFonts w:cs="Arial"/>
          <w:b/>
          <w:bCs/>
          <w:i/>
          <w:sz w:val="18"/>
          <w:szCs w:val="18"/>
          <w:lang w:eastAsia="en-US"/>
        </w:rPr>
        <w:t>(jeżeli dot. złożyć wraz z ofertą)</w:t>
      </w:r>
    </w:p>
    <w:p w14:paraId="5BF2DBB6" w14:textId="77777777" w:rsidR="00FA43D9" w:rsidRPr="001D6073" w:rsidRDefault="00FA43D9" w:rsidP="00FA43D9">
      <w:pPr>
        <w:numPr>
          <w:ilvl w:val="0"/>
          <w:numId w:val="2"/>
        </w:numPr>
        <w:spacing w:before="120" w:after="120" w:line="276" w:lineRule="auto"/>
        <w:jc w:val="both"/>
        <w:rPr>
          <w:rFonts w:cs="Arial"/>
          <w:bCs/>
          <w:sz w:val="20"/>
          <w:szCs w:val="20"/>
          <w:lang w:eastAsia="en-US"/>
        </w:rPr>
      </w:pPr>
      <w:r w:rsidRPr="001D6073">
        <w:rPr>
          <w:rFonts w:cs="Arial"/>
          <w:bCs/>
          <w:sz w:val="20"/>
          <w:szCs w:val="20"/>
          <w:lang w:eastAsia="en-US"/>
        </w:rPr>
        <w:t>Załącznik nr 5</w:t>
      </w:r>
      <w:r w:rsidRPr="001D6073">
        <w:rPr>
          <w:rFonts w:cs="Arial"/>
          <w:bCs/>
          <w:sz w:val="20"/>
          <w:szCs w:val="20"/>
          <w:lang w:eastAsia="en-US"/>
        </w:rPr>
        <w:tab/>
        <w:t>-   zobowiązanie podmiotu udostępniającego zasoby</w:t>
      </w:r>
      <w:r w:rsidRPr="001D6073">
        <w:rPr>
          <w:rFonts w:cs="Arial"/>
          <w:bCs/>
          <w:i/>
          <w:sz w:val="18"/>
          <w:szCs w:val="18"/>
          <w:lang w:eastAsia="en-US"/>
        </w:rPr>
        <w:t xml:space="preserve"> </w:t>
      </w:r>
      <w:r w:rsidRPr="001D6073">
        <w:rPr>
          <w:rFonts w:cs="Arial"/>
          <w:b/>
          <w:bCs/>
          <w:i/>
          <w:sz w:val="18"/>
          <w:szCs w:val="18"/>
          <w:lang w:eastAsia="en-US"/>
        </w:rPr>
        <w:t xml:space="preserve">(jeżeli dot. złożyć wraz </w:t>
      </w:r>
      <w:r w:rsidR="00E039D4">
        <w:rPr>
          <w:rFonts w:cs="Arial"/>
          <w:b/>
          <w:bCs/>
          <w:i/>
          <w:sz w:val="18"/>
          <w:szCs w:val="18"/>
          <w:lang w:eastAsia="en-US"/>
        </w:rPr>
        <w:br/>
      </w:r>
      <w:r w:rsidRPr="001D6073">
        <w:rPr>
          <w:rFonts w:cs="Arial"/>
          <w:b/>
          <w:bCs/>
          <w:i/>
          <w:sz w:val="18"/>
          <w:szCs w:val="18"/>
          <w:lang w:eastAsia="en-US"/>
        </w:rPr>
        <w:t>z ofertą)</w:t>
      </w:r>
    </w:p>
    <w:p w14:paraId="0EE3CB0F" w14:textId="77777777" w:rsidR="00FA43D9" w:rsidRPr="001D6073" w:rsidRDefault="00FA43D9" w:rsidP="00FA43D9">
      <w:pPr>
        <w:numPr>
          <w:ilvl w:val="0"/>
          <w:numId w:val="2"/>
        </w:numPr>
        <w:spacing w:before="120" w:after="120" w:line="276" w:lineRule="auto"/>
        <w:jc w:val="both"/>
        <w:rPr>
          <w:rFonts w:cs="Arial"/>
          <w:bCs/>
          <w:sz w:val="20"/>
          <w:szCs w:val="20"/>
          <w:lang w:eastAsia="en-US"/>
        </w:rPr>
      </w:pPr>
      <w:r w:rsidRPr="001D6073">
        <w:rPr>
          <w:rFonts w:cs="Arial"/>
          <w:bCs/>
          <w:sz w:val="20"/>
          <w:szCs w:val="20"/>
          <w:lang w:eastAsia="en-US"/>
        </w:rPr>
        <w:t>Załącznik nr 6</w:t>
      </w:r>
      <w:r w:rsidRPr="001D6073">
        <w:rPr>
          <w:rFonts w:cs="Arial"/>
          <w:bCs/>
          <w:sz w:val="20"/>
          <w:szCs w:val="20"/>
          <w:lang w:eastAsia="en-US"/>
        </w:rPr>
        <w:tab/>
        <w:t>-     opis przedmiotu zamówienia.</w:t>
      </w:r>
    </w:p>
    <w:p w14:paraId="53F1AE2D" w14:textId="77777777" w:rsidR="00FA43D9" w:rsidRPr="001D6073" w:rsidRDefault="00FA43D9" w:rsidP="00FA43D9">
      <w:pPr>
        <w:numPr>
          <w:ilvl w:val="0"/>
          <w:numId w:val="2"/>
        </w:numPr>
        <w:spacing w:before="120" w:after="120" w:line="276" w:lineRule="auto"/>
        <w:jc w:val="both"/>
        <w:rPr>
          <w:rFonts w:cs="Arial"/>
          <w:bCs/>
          <w:sz w:val="20"/>
          <w:szCs w:val="20"/>
          <w:lang w:eastAsia="en-US"/>
        </w:rPr>
      </w:pPr>
      <w:r w:rsidRPr="001D6073">
        <w:rPr>
          <w:rFonts w:cs="Arial"/>
          <w:bCs/>
          <w:sz w:val="20"/>
          <w:szCs w:val="20"/>
          <w:lang w:eastAsia="en-US"/>
        </w:rPr>
        <w:t>Załącznik nr 7</w:t>
      </w:r>
      <w:r w:rsidRPr="001D6073">
        <w:rPr>
          <w:rFonts w:cs="Arial"/>
          <w:bCs/>
          <w:sz w:val="20"/>
          <w:szCs w:val="20"/>
          <w:lang w:eastAsia="en-US"/>
        </w:rPr>
        <w:tab/>
        <w:t>-     projektowane postanowienia umowy.</w:t>
      </w:r>
    </w:p>
    <w:p w14:paraId="79B3E93C" w14:textId="77777777" w:rsidR="00FA43D9" w:rsidRPr="001D6073" w:rsidRDefault="00FA43D9" w:rsidP="00FA43D9">
      <w:pPr>
        <w:numPr>
          <w:ilvl w:val="0"/>
          <w:numId w:val="2"/>
        </w:numPr>
        <w:tabs>
          <w:tab w:val="left" w:pos="2127"/>
        </w:tabs>
        <w:spacing w:before="120" w:after="120" w:line="276" w:lineRule="auto"/>
        <w:rPr>
          <w:rFonts w:cs="Arial"/>
          <w:bCs/>
          <w:sz w:val="20"/>
          <w:szCs w:val="20"/>
          <w:lang w:eastAsia="en-US"/>
        </w:rPr>
      </w:pPr>
      <w:r w:rsidRPr="001D6073">
        <w:rPr>
          <w:rFonts w:cs="Arial"/>
          <w:bCs/>
          <w:sz w:val="20"/>
          <w:szCs w:val="20"/>
          <w:lang w:eastAsia="en-US"/>
        </w:rPr>
        <w:t>Załącznik nr 8</w:t>
      </w:r>
      <w:r w:rsidRPr="001D6073">
        <w:rPr>
          <w:rFonts w:cs="Arial"/>
          <w:bCs/>
          <w:sz w:val="20"/>
          <w:szCs w:val="20"/>
          <w:lang w:eastAsia="en-US"/>
        </w:rPr>
        <w:tab/>
        <w:t>-     informacja o przynależności do grupy kapitałowej (</w:t>
      </w:r>
      <w:r w:rsidRPr="001D6073">
        <w:rPr>
          <w:rFonts w:cs="Arial"/>
          <w:bCs/>
          <w:i/>
          <w:sz w:val="16"/>
          <w:szCs w:val="16"/>
          <w:lang w:eastAsia="en-US"/>
        </w:rPr>
        <w:t xml:space="preserve">złożyć dopiero na wezwanie Zamawiającego zgodnie z art. 274 ust.  1 </w:t>
      </w:r>
      <w:proofErr w:type="spellStart"/>
      <w:r w:rsidRPr="001D6073">
        <w:rPr>
          <w:rFonts w:cs="Arial"/>
          <w:bCs/>
          <w:i/>
          <w:sz w:val="16"/>
          <w:szCs w:val="16"/>
          <w:lang w:eastAsia="en-US"/>
        </w:rPr>
        <w:t>Pzp</w:t>
      </w:r>
      <w:proofErr w:type="spellEnd"/>
      <w:r w:rsidRPr="001D6073">
        <w:rPr>
          <w:rFonts w:cs="Arial"/>
          <w:bCs/>
          <w:i/>
          <w:sz w:val="16"/>
          <w:szCs w:val="16"/>
          <w:lang w:eastAsia="en-US"/>
        </w:rPr>
        <w:t>).</w:t>
      </w:r>
    </w:p>
    <w:p w14:paraId="06078A6D" w14:textId="177BE949" w:rsidR="00FA43D9" w:rsidRPr="001D6073" w:rsidRDefault="00FA43D9" w:rsidP="00FA43D9">
      <w:pPr>
        <w:numPr>
          <w:ilvl w:val="0"/>
          <w:numId w:val="2"/>
        </w:numPr>
        <w:spacing w:before="120" w:after="120" w:line="276" w:lineRule="auto"/>
        <w:jc w:val="both"/>
        <w:rPr>
          <w:rFonts w:cs="Arial"/>
          <w:bCs/>
          <w:sz w:val="20"/>
          <w:szCs w:val="20"/>
          <w:lang w:eastAsia="en-US"/>
        </w:rPr>
      </w:pPr>
      <w:r w:rsidRPr="001D6073">
        <w:rPr>
          <w:rFonts w:cs="Arial"/>
          <w:bCs/>
          <w:sz w:val="20"/>
          <w:szCs w:val="20"/>
          <w:lang w:eastAsia="en-US"/>
        </w:rPr>
        <w:t>Załącznik nr 9</w:t>
      </w:r>
      <w:r w:rsidRPr="001D6073">
        <w:rPr>
          <w:rFonts w:cs="Arial"/>
          <w:bCs/>
          <w:sz w:val="20"/>
          <w:szCs w:val="20"/>
          <w:lang w:eastAsia="en-US"/>
        </w:rPr>
        <w:tab/>
        <w:t xml:space="preserve">-   oświadczenie składane na podstawie art. 125 ust. 5 </w:t>
      </w:r>
      <w:proofErr w:type="spellStart"/>
      <w:r w:rsidRPr="001D6073">
        <w:rPr>
          <w:rFonts w:cs="Arial"/>
          <w:bCs/>
          <w:sz w:val="20"/>
          <w:szCs w:val="20"/>
          <w:lang w:eastAsia="en-US"/>
        </w:rPr>
        <w:t>Pzp</w:t>
      </w:r>
      <w:proofErr w:type="spellEnd"/>
      <w:r w:rsidRPr="001D6073">
        <w:rPr>
          <w:rFonts w:cs="Arial"/>
          <w:bCs/>
          <w:sz w:val="20"/>
          <w:szCs w:val="20"/>
          <w:lang w:eastAsia="en-US"/>
        </w:rPr>
        <w:t>.</w:t>
      </w:r>
      <w:r w:rsidRPr="001D6073">
        <w:rPr>
          <w:rFonts w:cs="Arial"/>
          <w:bCs/>
          <w:sz w:val="18"/>
          <w:szCs w:val="18"/>
          <w:lang w:eastAsia="en-US"/>
        </w:rPr>
        <w:t xml:space="preserve"> </w:t>
      </w:r>
      <w:r w:rsidRPr="00FF28CB">
        <w:rPr>
          <w:rFonts w:cs="Arial"/>
          <w:b/>
          <w:bCs/>
          <w:i/>
          <w:sz w:val="18"/>
          <w:szCs w:val="18"/>
          <w:lang w:eastAsia="en-US"/>
        </w:rPr>
        <w:t>(</w:t>
      </w:r>
      <w:r w:rsidR="00FF28CB" w:rsidRPr="00FF28CB">
        <w:rPr>
          <w:rFonts w:cs="Arial"/>
          <w:b/>
          <w:bCs/>
          <w:i/>
          <w:sz w:val="18"/>
          <w:szCs w:val="18"/>
          <w:lang w:eastAsia="en-US"/>
        </w:rPr>
        <w:t xml:space="preserve">jeżeli dotyczy </w:t>
      </w:r>
      <w:r w:rsidRPr="00FF28CB">
        <w:rPr>
          <w:rFonts w:cs="Arial"/>
          <w:b/>
          <w:bCs/>
          <w:i/>
          <w:sz w:val="18"/>
          <w:szCs w:val="18"/>
          <w:lang w:eastAsia="en-US"/>
        </w:rPr>
        <w:t>złożyć</w:t>
      </w:r>
      <w:r w:rsidRPr="001D6073">
        <w:rPr>
          <w:rFonts w:eastAsia="Calibri" w:cs="Arial"/>
          <w:b/>
          <w:sz w:val="18"/>
          <w:szCs w:val="18"/>
          <w:lang w:eastAsia="en-US"/>
        </w:rPr>
        <w:t xml:space="preserve"> wraz z ofertą)</w:t>
      </w:r>
    </w:p>
    <w:p w14:paraId="07F5BB9C" w14:textId="7A8AA4AC" w:rsidR="00915605" w:rsidRPr="0024511F" w:rsidRDefault="00FA43D9" w:rsidP="0024511F">
      <w:pPr>
        <w:pStyle w:val="Akapitzlist"/>
        <w:numPr>
          <w:ilvl w:val="0"/>
          <w:numId w:val="2"/>
        </w:numPr>
        <w:rPr>
          <w:rFonts w:ascii="Arial" w:hAnsi="Arial" w:cs="Arial"/>
          <w:sz w:val="20"/>
          <w:szCs w:val="20"/>
        </w:rPr>
      </w:pPr>
      <w:r w:rsidRPr="001D6073">
        <w:rPr>
          <w:rFonts w:ascii="Arial" w:eastAsia="Times New Roman" w:hAnsi="Arial" w:cs="Arial"/>
          <w:bCs/>
          <w:sz w:val="20"/>
          <w:szCs w:val="20"/>
        </w:rPr>
        <w:t>Załącznik nr 10</w:t>
      </w:r>
      <w:r w:rsidRPr="001D6073">
        <w:rPr>
          <w:rFonts w:ascii="Arial" w:eastAsia="Times New Roman" w:hAnsi="Arial" w:cs="Arial"/>
          <w:bCs/>
          <w:sz w:val="20"/>
          <w:szCs w:val="20"/>
        </w:rPr>
        <w:tab/>
        <w:t>-</w:t>
      </w:r>
      <w:r w:rsidRPr="001D6073">
        <w:rPr>
          <w:rFonts w:cs="Arial"/>
          <w:bCs/>
          <w:sz w:val="20"/>
          <w:szCs w:val="20"/>
        </w:rPr>
        <w:t xml:space="preserve">   </w:t>
      </w:r>
      <w:r w:rsidRPr="001D6073">
        <w:rPr>
          <w:rFonts w:ascii="Arial" w:hAnsi="Arial" w:cs="Arial"/>
          <w:sz w:val="20"/>
          <w:szCs w:val="20"/>
        </w:rPr>
        <w:t xml:space="preserve">oświadczenie składane na podstawie art. 117 ust. 4 </w:t>
      </w:r>
      <w:proofErr w:type="spellStart"/>
      <w:r w:rsidRPr="001D6073">
        <w:rPr>
          <w:rFonts w:ascii="Arial" w:hAnsi="Arial" w:cs="Arial"/>
          <w:sz w:val="20"/>
          <w:szCs w:val="20"/>
        </w:rPr>
        <w:t>Pzp</w:t>
      </w:r>
      <w:proofErr w:type="spellEnd"/>
      <w:r w:rsidRPr="001D6073">
        <w:rPr>
          <w:rFonts w:ascii="Arial" w:hAnsi="Arial" w:cs="Arial"/>
          <w:sz w:val="20"/>
          <w:szCs w:val="20"/>
        </w:rPr>
        <w:t xml:space="preserve"> </w:t>
      </w:r>
      <w:r w:rsidRPr="00FF28CB">
        <w:rPr>
          <w:rFonts w:ascii="Arial" w:eastAsia="Times New Roman" w:hAnsi="Arial" w:cs="Arial"/>
          <w:b/>
          <w:bCs/>
          <w:i/>
          <w:sz w:val="18"/>
          <w:szCs w:val="18"/>
        </w:rPr>
        <w:t>(</w:t>
      </w:r>
      <w:r w:rsidR="00FF28CB" w:rsidRPr="00FF28CB">
        <w:rPr>
          <w:rFonts w:ascii="Arial" w:eastAsia="Times New Roman" w:hAnsi="Arial" w:cs="Arial"/>
          <w:b/>
          <w:bCs/>
          <w:i/>
          <w:sz w:val="18"/>
          <w:szCs w:val="18"/>
        </w:rPr>
        <w:t xml:space="preserve">jeżeli dotyczy </w:t>
      </w:r>
      <w:r w:rsidRPr="001D6073">
        <w:rPr>
          <w:rFonts w:ascii="Arial" w:eastAsia="Times New Roman" w:hAnsi="Arial" w:cs="Arial"/>
          <w:b/>
          <w:bCs/>
          <w:i/>
          <w:sz w:val="18"/>
          <w:szCs w:val="18"/>
        </w:rPr>
        <w:t>złożyć wraz z ofertą)</w:t>
      </w:r>
    </w:p>
    <w:p w14:paraId="792B11FB"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lastRenderedPageBreak/>
        <w:t>oraz:</w:t>
      </w:r>
    </w:p>
    <w:p w14:paraId="045DC0E0" w14:textId="5333E3A7" w:rsidR="00CA20F9" w:rsidRDefault="000031A6" w:rsidP="00E039D4">
      <w:pPr>
        <w:numPr>
          <w:ilvl w:val="0"/>
          <w:numId w:val="4"/>
        </w:numPr>
        <w:spacing w:before="120" w:after="120" w:line="276" w:lineRule="auto"/>
        <w:jc w:val="both"/>
        <w:rPr>
          <w:rFonts w:cs="Arial"/>
          <w:bCs/>
          <w:sz w:val="20"/>
          <w:szCs w:val="20"/>
          <w:lang w:eastAsia="en-US"/>
        </w:rPr>
      </w:pPr>
      <w:r>
        <w:rPr>
          <w:rFonts w:cs="Arial"/>
          <w:bCs/>
          <w:sz w:val="20"/>
          <w:szCs w:val="20"/>
          <w:lang w:eastAsia="en-US"/>
        </w:rPr>
        <w:t>Program</w:t>
      </w:r>
      <w:r w:rsidR="00FF28CB">
        <w:rPr>
          <w:rFonts w:cs="Arial"/>
          <w:bCs/>
          <w:sz w:val="20"/>
          <w:szCs w:val="20"/>
          <w:lang w:eastAsia="en-US"/>
        </w:rPr>
        <w:t>y</w:t>
      </w:r>
      <w:r>
        <w:rPr>
          <w:rFonts w:cs="Arial"/>
          <w:bCs/>
          <w:sz w:val="20"/>
          <w:szCs w:val="20"/>
          <w:lang w:eastAsia="en-US"/>
        </w:rPr>
        <w:t xml:space="preserve"> </w:t>
      </w:r>
      <w:proofErr w:type="spellStart"/>
      <w:r>
        <w:rPr>
          <w:rFonts w:cs="Arial"/>
          <w:bCs/>
          <w:sz w:val="20"/>
          <w:szCs w:val="20"/>
          <w:lang w:eastAsia="en-US"/>
        </w:rPr>
        <w:t>Funkcjonalno</w:t>
      </w:r>
      <w:proofErr w:type="spellEnd"/>
      <w:r>
        <w:rPr>
          <w:rFonts w:cs="Arial"/>
          <w:bCs/>
          <w:sz w:val="20"/>
          <w:szCs w:val="20"/>
          <w:lang w:eastAsia="en-US"/>
        </w:rPr>
        <w:t xml:space="preserve"> - Użytkow</w:t>
      </w:r>
      <w:r w:rsidR="00FF28CB">
        <w:rPr>
          <w:rFonts w:cs="Arial"/>
          <w:bCs/>
          <w:sz w:val="20"/>
          <w:szCs w:val="20"/>
          <w:lang w:eastAsia="en-US"/>
        </w:rPr>
        <w:t>e</w:t>
      </w:r>
      <w:r>
        <w:rPr>
          <w:rFonts w:cs="Arial"/>
          <w:bCs/>
          <w:sz w:val="20"/>
          <w:szCs w:val="20"/>
          <w:lang w:eastAsia="en-US"/>
        </w:rPr>
        <w:t xml:space="preserve"> (PFU)</w:t>
      </w:r>
      <w:r w:rsidR="00FF28CB">
        <w:rPr>
          <w:rFonts w:cs="Arial"/>
          <w:bCs/>
          <w:sz w:val="20"/>
          <w:szCs w:val="20"/>
          <w:lang w:eastAsia="en-US"/>
        </w:rPr>
        <w:t xml:space="preserve"> z załącznikami</w:t>
      </w:r>
      <w:r w:rsidR="00E039D4">
        <w:rPr>
          <w:rFonts w:cs="Arial"/>
          <w:bCs/>
          <w:sz w:val="20"/>
          <w:szCs w:val="20"/>
          <w:lang w:eastAsia="en-US"/>
        </w:rPr>
        <w:t xml:space="preserve">, mapy, przedmiar poglądowy </w:t>
      </w:r>
      <w:r w:rsidR="00E039D4" w:rsidRPr="0025621D">
        <w:rPr>
          <w:rFonts w:cs="Arial"/>
          <w:bCs/>
          <w:sz w:val="20"/>
          <w:szCs w:val="20"/>
        </w:rPr>
        <w:t>zadania objętego nadzorem.</w:t>
      </w:r>
    </w:p>
    <w:p w14:paraId="1BBCFA10" w14:textId="77777777" w:rsidR="00E039D4" w:rsidRPr="00505AB0" w:rsidRDefault="00E039D4" w:rsidP="00E039D4">
      <w:pPr>
        <w:spacing w:before="120" w:after="120" w:line="276" w:lineRule="auto"/>
        <w:ind w:left="720"/>
        <w:rPr>
          <w:rFonts w:cs="Arial"/>
          <w:bCs/>
          <w:sz w:val="20"/>
          <w:szCs w:val="20"/>
          <w:lang w:eastAsia="en-US"/>
        </w:rPr>
      </w:pPr>
    </w:p>
    <w:sectPr w:rsidR="00E039D4" w:rsidRPr="00505AB0" w:rsidSect="004C7E35">
      <w:footerReference w:type="default" r:id="rId59"/>
      <w:headerReference w:type="first" r:id="rId60"/>
      <w:footerReference w:type="first" r:id="rId61"/>
      <w:pgSz w:w="11906" w:h="16838" w:code="9"/>
      <w:pgMar w:top="1502"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6B71" w14:textId="77777777" w:rsidR="00831A08" w:rsidRDefault="00831A08">
      <w:r>
        <w:separator/>
      </w:r>
    </w:p>
  </w:endnote>
  <w:endnote w:type="continuationSeparator" w:id="0">
    <w:p w14:paraId="4378FB6B" w14:textId="77777777" w:rsidR="00831A08" w:rsidRDefault="0083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16CB" w14:textId="407B8DFD" w:rsidR="0014480A" w:rsidRDefault="004C7E35">
    <w:pPr>
      <w:pStyle w:val="Stopka"/>
    </w:pPr>
    <w:r>
      <w:rPr>
        <w:noProof/>
      </w:rPr>
      <w:drawing>
        <wp:anchor distT="0" distB="0" distL="114300" distR="114300" simplePos="0" relativeHeight="251659264" behindDoc="0" locked="0" layoutInCell="0" allowOverlap="1" wp14:anchorId="5F030357" wp14:editId="16C2FD26">
          <wp:simplePos x="0" y="0"/>
          <wp:positionH relativeFrom="page">
            <wp:posOffset>319985</wp:posOffset>
          </wp:positionH>
          <wp:positionV relativeFrom="page">
            <wp:posOffset>10016380</wp:posOffset>
          </wp:positionV>
          <wp:extent cx="7023735" cy="194310"/>
          <wp:effectExtent l="0" t="0" r="5715" b="0"/>
          <wp:wrapNone/>
          <wp:docPr id="9" name="Obraz 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0BEC" w14:textId="45A661AE" w:rsidR="004C7E35" w:rsidRDefault="004C7E35">
    <w:pPr>
      <w:pStyle w:val="Stopka"/>
    </w:pPr>
    <w:r>
      <w:rPr>
        <w:noProof/>
      </w:rPr>
      <w:drawing>
        <wp:anchor distT="0" distB="0" distL="114300" distR="114300" simplePos="0" relativeHeight="251663360" behindDoc="0" locked="0" layoutInCell="0" allowOverlap="1" wp14:anchorId="1AFE355E" wp14:editId="46B26733">
          <wp:simplePos x="0" y="0"/>
          <wp:positionH relativeFrom="page">
            <wp:posOffset>280228</wp:posOffset>
          </wp:positionH>
          <wp:positionV relativeFrom="page">
            <wp:posOffset>10091420</wp:posOffset>
          </wp:positionV>
          <wp:extent cx="7023735" cy="194310"/>
          <wp:effectExtent l="0" t="0" r="5715" b="0"/>
          <wp:wrapNone/>
          <wp:docPr id="11" name="Obraz 1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36DC" w14:textId="77777777" w:rsidR="00831A08" w:rsidRDefault="00831A08">
      <w:r>
        <w:separator/>
      </w:r>
    </w:p>
  </w:footnote>
  <w:footnote w:type="continuationSeparator" w:id="0">
    <w:p w14:paraId="43376BFF" w14:textId="77777777" w:rsidR="00831A08" w:rsidRDefault="0083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FFEA" w14:textId="5102A894" w:rsidR="004C7E35" w:rsidRDefault="004C7E35">
    <w:pPr>
      <w:pStyle w:val="Nagwek"/>
    </w:pPr>
    <w:r>
      <w:rPr>
        <w:noProof/>
      </w:rPr>
      <w:drawing>
        <wp:anchor distT="0" distB="0" distL="114300" distR="114300" simplePos="0" relativeHeight="251661312" behindDoc="0" locked="0" layoutInCell="0" allowOverlap="1" wp14:anchorId="6E0A0CC1" wp14:editId="35640FA4">
          <wp:simplePos x="0" y="0"/>
          <wp:positionH relativeFrom="page">
            <wp:posOffset>192764</wp:posOffset>
          </wp:positionH>
          <wp:positionV relativeFrom="page">
            <wp:posOffset>47874</wp:posOffset>
          </wp:positionV>
          <wp:extent cx="7019925" cy="752475"/>
          <wp:effectExtent l="0" t="0" r="9525" b="9525"/>
          <wp:wrapNone/>
          <wp:docPr id="10" name="Obraz 10"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D64DF7"/>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07C175F"/>
    <w:multiLevelType w:val="hybridMultilevel"/>
    <w:tmpl w:val="68ECB838"/>
    <w:lvl w:ilvl="0" w:tplc="A4C6D1D4">
      <w:start w:val="1"/>
      <w:numFmt w:val="lowerLetter"/>
      <w:lvlText w:val="%1)"/>
      <w:lvlJc w:val="left"/>
      <w:pPr>
        <w:tabs>
          <w:tab w:val="num" w:pos="720"/>
        </w:tabs>
        <w:ind w:left="720" w:hanging="360"/>
      </w:pPr>
      <w:rPr>
        <w:rFonts w:hint="default"/>
        <w:b w:val="0"/>
      </w:rPr>
    </w:lvl>
    <w:lvl w:ilvl="1" w:tplc="4D3A1EAA">
      <w:start w:val="5"/>
      <w:numFmt w:val="decimal"/>
      <w:lvlText w:val="%2."/>
      <w:lvlJc w:val="left"/>
      <w:pPr>
        <w:tabs>
          <w:tab w:val="num" w:pos="1440"/>
        </w:tabs>
        <w:ind w:left="1440" w:hanging="360"/>
      </w:pPr>
      <w:rPr>
        <w:rFonts w:hint="default"/>
      </w:rPr>
    </w:lvl>
    <w:lvl w:ilvl="2" w:tplc="E814D0CE">
      <w:start w:val="1"/>
      <w:numFmt w:val="decimal"/>
      <w:lvlText w:val="%3."/>
      <w:lvlJc w:val="left"/>
      <w:pPr>
        <w:tabs>
          <w:tab w:val="num" w:pos="2160"/>
        </w:tabs>
        <w:ind w:left="2160" w:hanging="360"/>
      </w:pPr>
      <w:rPr>
        <w:rFonts w:hint="default"/>
      </w:rPr>
    </w:lvl>
    <w:lvl w:ilvl="3" w:tplc="04150017">
      <w:start w:val="1"/>
      <w:numFmt w:val="lowerLetter"/>
      <w:lvlText w:val="%4)"/>
      <w:lvlJc w:val="left"/>
      <w:pPr>
        <w:tabs>
          <w:tab w:val="num" w:pos="2880"/>
        </w:tabs>
        <w:ind w:left="2880" w:hanging="360"/>
      </w:pPr>
      <w:rPr>
        <w:rFonts w:hint="default"/>
      </w:rPr>
    </w:lvl>
    <w:lvl w:ilvl="4" w:tplc="CDF23D4C">
      <w:start w:val="1"/>
      <w:numFmt w:val="bullet"/>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rPr>
        <w:rFont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DFC7CF8"/>
    <w:multiLevelType w:val="hybridMultilevel"/>
    <w:tmpl w:val="FEDCEA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8AC189B"/>
    <w:multiLevelType w:val="hybridMultilevel"/>
    <w:tmpl w:val="3A58A68E"/>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2D3048"/>
    <w:multiLevelType w:val="multilevel"/>
    <w:tmpl w:val="E0468B7E"/>
    <w:lvl w:ilvl="0">
      <w:start w:val="1"/>
      <w:numFmt w:val="decimal"/>
      <w:lvlText w:val="%1)"/>
      <w:lvlJc w:val="left"/>
      <w:pPr>
        <w:tabs>
          <w:tab w:val="decimal" w:pos="216"/>
        </w:tabs>
        <w:ind w:left="720"/>
      </w:pPr>
      <w:rPr>
        <w:rFonts w:hint="default"/>
        <w:b w:val="0"/>
        <w:i w:val="0"/>
        <w:strike w:val="0"/>
        <w:color w:val="000000"/>
        <w:spacing w:val="0"/>
        <w:w w:val="105"/>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9641C9"/>
    <w:multiLevelType w:val="hybridMultilevel"/>
    <w:tmpl w:val="9DC61B5C"/>
    <w:lvl w:ilvl="0" w:tplc="1D52227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5"/>
  </w:num>
  <w:num w:numId="3">
    <w:abstractNumId w:val="6"/>
  </w:num>
  <w:num w:numId="4">
    <w:abstractNumId w:val="2"/>
  </w:num>
  <w:num w:numId="5">
    <w:abstractNumId w:val="9"/>
  </w:num>
  <w:num w:numId="6">
    <w:abstractNumId w:val="0"/>
  </w:num>
  <w:num w:numId="7">
    <w:abstractNumId w:val="14"/>
  </w:num>
  <w:num w:numId="8">
    <w:abstractNumId w:val="30"/>
  </w:num>
  <w:num w:numId="9">
    <w:abstractNumId w:val="27"/>
  </w:num>
  <w:num w:numId="10">
    <w:abstractNumId w:val="27"/>
  </w:num>
  <w:num w:numId="11">
    <w:abstractNumId w:val="28"/>
  </w:num>
  <w:num w:numId="12">
    <w:abstractNumId w:val="32"/>
  </w:num>
  <w:num w:numId="13">
    <w:abstractNumId w:val="4"/>
  </w:num>
  <w:num w:numId="14">
    <w:abstractNumId w:val="3"/>
  </w:num>
  <w:num w:numId="15">
    <w:abstractNumId w:val="34"/>
  </w:num>
  <w:num w:numId="16">
    <w:abstractNumId w:val="12"/>
  </w:num>
  <w:num w:numId="17">
    <w:abstractNumId w:val="17"/>
  </w:num>
  <w:num w:numId="18">
    <w:abstractNumId w:val="20"/>
  </w:num>
  <w:num w:numId="19">
    <w:abstractNumId w:val="22"/>
  </w:num>
  <w:num w:numId="20">
    <w:abstractNumId w:val="24"/>
  </w:num>
  <w:num w:numId="21">
    <w:abstractNumId w:val="25"/>
  </w:num>
  <w:num w:numId="22">
    <w:abstractNumId w:val="13"/>
  </w:num>
  <w:num w:numId="23">
    <w:abstractNumId w:val="26"/>
  </w:num>
  <w:num w:numId="24">
    <w:abstractNumId w:val="18"/>
  </w:num>
  <w:num w:numId="25">
    <w:abstractNumId w:val="33"/>
  </w:num>
  <w:num w:numId="26">
    <w:abstractNumId w:val="5"/>
  </w:num>
  <w:num w:numId="27">
    <w:abstractNumId w:val="31"/>
  </w:num>
  <w:num w:numId="28">
    <w:abstractNumId w:val="7"/>
  </w:num>
  <w:num w:numId="29">
    <w:abstractNumId w:val="23"/>
  </w:num>
  <w:num w:numId="30">
    <w:abstractNumId w:val="36"/>
  </w:num>
  <w:num w:numId="31">
    <w:abstractNumId w:val="8"/>
  </w:num>
  <w:num w:numId="32">
    <w:abstractNumId w:val="16"/>
  </w:num>
  <w:num w:numId="33">
    <w:abstractNumId w:val="2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1"/>
  </w:num>
  <w:num w:numId="38">
    <w:abstractNumId w:val="19"/>
  </w:num>
  <w:num w:numId="39">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13EFB"/>
    <w:rsid w:val="0003462D"/>
    <w:rsid w:val="000512C3"/>
    <w:rsid w:val="00061F20"/>
    <w:rsid w:val="00080D83"/>
    <w:rsid w:val="00081585"/>
    <w:rsid w:val="0008187F"/>
    <w:rsid w:val="000A47AA"/>
    <w:rsid w:val="000B2F16"/>
    <w:rsid w:val="000B4306"/>
    <w:rsid w:val="000B7EDA"/>
    <w:rsid w:val="000C0310"/>
    <w:rsid w:val="000D283E"/>
    <w:rsid w:val="000D31A0"/>
    <w:rsid w:val="000D4B7D"/>
    <w:rsid w:val="000E2D41"/>
    <w:rsid w:val="000E345E"/>
    <w:rsid w:val="000F636D"/>
    <w:rsid w:val="00100DBB"/>
    <w:rsid w:val="001047EA"/>
    <w:rsid w:val="00124D4A"/>
    <w:rsid w:val="00126B13"/>
    <w:rsid w:val="00130B23"/>
    <w:rsid w:val="00133A54"/>
    <w:rsid w:val="00133D8B"/>
    <w:rsid w:val="00134225"/>
    <w:rsid w:val="0014207F"/>
    <w:rsid w:val="0014480A"/>
    <w:rsid w:val="001526DC"/>
    <w:rsid w:val="00153CD8"/>
    <w:rsid w:val="001612D4"/>
    <w:rsid w:val="0016604C"/>
    <w:rsid w:val="00170657"/>
    <w:rsid w:val="00176EC4"/>
    <w:rsid w:val="00177F6F"/>
    <w:rsid w:val="001B210F"/>
    <w:rsid w:val="001B2893"/>
    <w:rsid w:val="001C0A54"/>
    <w:rsid w:val="001D0CCE"/>
    <w:rsid w:val="001D1E2B"/>
    <w:rsid w:val="001D6073"/>
    <w:rsid w:val="00220CFE"/>
    <w:rsid w:val="00222CBD"/>
    <w:rsid w:val="00224C75"/>
    <w:rsid w:val="00241C1F"/>
    <w:rsid w:val="002425AE"/>
    <w:rsid w:val="0024511F"/>
    <w:rsid w:val="002458D8"/>
    <w:rsid w:val="00261CDB"/>
    <w:rsid w:val="00267AF9"/>
    <w:rsid w:val="0029707B"/>
    <w:rsid w:val="002A0B30"/>
    <w:rsid w:val="002A55DA"/>
    <w:rsid w:val="002A6F3E"/>
    <w:rsid w:val="002C6347"/>
    <w:rsid w:val="002D37F9"/>
    <w:rsid w:val="002E36B4"/>
    <w:rsid w:val="002E7DA5"/>
    <w:rsid w:val="002F3C24"/>
    <w:rsid w:val="002F4884"/>
    <w:rsid w:val="00306B0A"/>
    <w:rsid w:val="003076AB"/>
    <w:rsid w:val="0031002D"/>
    <w:rsid w:val="00311AFE"/>
    <w:rsid w:val="00320AAC"/>
    <w:rsid w:val="00323AAC"/>
    <w:rsid w:val="00325198"/>
    <w:rsid w:val="00326AC6"/>
    <w:rsid w:val="0035482A"/>
    <w:rsid w:val="003619F2"/>
    <w:rsid w:val="0036542C"/>
    <w:rsid w:val="00365820"/>
    <w:rsid w:val="00365D38"/>
    <w:rsid w:val="003728C5"/>
    <w:rsid w:val="00383A0E"/>
    <w:rsid w:val="0038725A"/>
    <w:rsid w:val="0038793A"/>
    <w:rsid w:val="003A0AD8"/>
    <w:rsid w:val="003C554F"/>
    <w:rsid w:val="003E2F61"/>
    <w:rsid w:val="003E3CB7"/>
    <w:rsid w:val="003E3D21"/>
    <w:rsid w:val="003E47B8"/>
    <w:rsid w:val="003F331B"/>
    <w:rsid w:val="0040149C"/>
    <w:rsid w:val="00406F60"/>
    <w:rsid w:val="00414478"/>
    <w:rsid w:val="00414F28"/>
    <w:rsid w:val="00432206"/>
    <w:rsid w:val="00433D8D"/>
    <w:rsid w:val="00446F3B"/>
    <w:rsid w:val="00463F50"/>
    <w:rsid w:val="00473F37"/>
    <w:rsid w:val="00476BC3"/>
    <w:rsid w:val="004820B6"/>
    <w:rsid w:val="004844D0"/>
    <w:rsid w:val="004861BD"/>
    <w:rsid w:val="00492BD3"/>
    <w:rsid w:val="00493962"/>
    <w:rsid w:val="00496461"/>
    <w:rsid w:val="004B70BD"/>
    <w:rsid w:val="004C2060"/>
    <w:rsid w:val="004C5769"/>
    <w:rsid w:val="004C7E35"/>
    <w:rsid w:val="00504E73"/>
    <w:rsid w:val="00505AB0"/>
    <w:rsid w:val="0052111D"/>
    <w:rsid w:val="00537F26"/>
    <w:rsid w:val="00543FF0"/>
    <w:rsid w:val="00545A1F"/>
    <w:rsid w:val="00553976"/>
    <w:rsid w:val="005623D5"/>
    <w:rsid w:val="00562D2D"/>
    <w:rsid w:val="0057024C"/>
    <w:rsid w:val="005760A9"/>
    <w:rsid w:val="005836D9"/>
    <w:rsid w:val="005922AC"/>
    <w:rsid w:val="00594464"/>
    <w:rsid w:val="005A0BC7"/>
    <w:rsid w:val="005B36A7"/>
    <w:rsid w:val="005D604A"/>
    <w:rsid w:val="005E641D"/>
    <w:rsid w:val="006031BB"/>
    <w:rsid w:val="00612678"/>
    <w:rsid w:val="0062165A"/>
    <w:rsid w:val="00622781"/>
    <w:rsid w:val="006342DB"/>
    <w:rsid w:val="00634A63"/>
    <w:rsid w:val="006352D2"/>
    <w:rsid w:val="00635825"/>
    <w:rsid w:val="00640BFF"/>
    <w:rsid w:val="00642717"/>
    <w:rsid w:val="006505B7"/>
    <w:rsid w:val="00653E28"/>
    <w:rsid w:val="00662028"/>
    <w:rsid w:val="006943EC"/>
    <w:rsid w:val="00694C3B"/>
    <w:rsid w:val="0069621B"/>
    <w:rsid w:val="006A148E"/>
    <w:rsid w:val="006B1A5F"/>
    <w:rsid w:val="006B3D83"/>
    <w:rsid w:val="006C014B"/>
    <w:rsid w:val="006C71D5"/>
    <w:rsid w:val="006D03C4"/>
    <w:rsid w:val="006D4741"/>
    <w:rsid w:val="006D5AA2"/>
    <w:rsid w:val="006D6150"/>
    <w:rsid w:val="006E15E2"/>
    <w:rsid w:val="006F209E"/>
    <w:rsid w:val="007032C7"/>
    <w:rsid w:val="0070371A"/>
    <w:rsid w:val="0070561E"/>
    <w:rsid w:val="00717104"/>
    <w:rsid w:val="007268A4"/>
    <w:rsid w:val="00727F94"/>
    <w:rsid w:val="00731E3E"/>
    <w:rsid w:val="007337EB"/>
    <w:rsid w:val="00744647"/>
    <w:rsid w:val="00745D18"/>
    <w:rsid w:val="00753E20"/>
    <w:rsid w:val="00765AA7"/>
    <w:rsid w:val="00765E3E"/>
    <w:rsid w:val="007700CA"/>
    <w:rsid w:val="0077456D"/>
    <w:rsid w:val="00776530"/>
    <w:rsid w:val="007853BC"/>
    <w:rsid w:val="00791E8E"/>
    <w:rsid w:val="007A0109"/>
    <w:rsid w:val="007A238B"/>
    <w:rsid w:val="007A481D"/>
    <w:rsid w:val="007A7698"/>
    <w:rsid w:val="007B17F6"/>
    <w:rsid w:val="007B2500"/>
    <w:rsid w:val="007D12A3"/>
    <w:rsid w:val="007D61D6"/>
    <w:rsid w:val="007E1B19"/>
    <w:rsid w:val="007E1BE3"/>
    <w:rsid w:val="007E2B57"/>
    <w:rsid w:val="007E5CC6"/>
    <w:rsid w:val="007F0ACF"/>
    <w:rsid w:val="007F3294"/>
    <w:rsid w:val="007F3623"/>
    <w:rsid w:val="008042D0"/>
    <w:rsid w:val="00807AED"/>
    <w:rsid w:val="00813031"/>
    <w:rsid w:val="008137EE"/>
    <w:rsid w:val="00815FBF"/>
    <w:rsid w:val="008220AE"/>
    <w:rsid w:val="00827311"/>
    <w:rsid w:val="00831A08"/>
    <w:rsid w:val="00834BB4"/>
    <w:rsid w:val="00835187"/>
    <w:rsid w:val="00850B4B"/>
    <w:rsid w:val="008551CC"/>
    <w:rsid w:val="00855712"/>
    <w:rsid w:val="00856E3A"/>
    <w:rsid w:val="00865A7B"/>
    <w:rsid w:val="0086744C"/>
    <w:rsid w:val="00870AB1"/>
    <w:rsid w:val="00876546"/>
    <w:rsid w:val="008837A3"/>
    <w:rsid w:val="00887953"/>
    <w:rsid w:val="008913FF"/>
    <w:rsid w:val="008926D4"/>
    <w:rsid w:val="008945D9"/>
    <w:rsid w:val="008959A7"/>
    <w:rsid w:val="00896932"/>
    <w:rsid w:val="008C0912"/>
    <w:rsid w:val="008C1F27"/>
    <w:rsid w:val="008C202F"/>
    <w:rsid w:val="008C2930"/>
    <w:rsid w:val="008C293E"/>
    <w:rsid w:val="008C4A7F"/>
    <w:rsid w:val="008C7252"/>
    <w:rsid w:val="008D6BCD"/>
    <w:rsid w:val="008E4534"/>
    <w:rsid w:val="008E5F42"/>
    <w:rsid w:val="008F246D"/>
    <w:rsid w:val="008F626F"/>
    <w:rsid w:val="008F7FF8"/>
    <w:rsid w:val="00901655"/>
    <w:rsid w:val="00902331"/>
    <w:rsid w:val="00907E7F"/>
    <w:rsid w:val="00915605"/>
    <w:rsid w:val="00930270"/>
    <w:rsid w:val="00933A4E"/>
    <w:rsid w:val="00934687"/>
    <w:rsid w:val="009500B7"/>
    <w:rsid w:val="00954BED"/>
    <w:rsid w:val="00963760"/>
    <w:rsid w:val="00986301"/>
    <w:rsid w:val="009B60C2"/>
    <w:rsid w:val="009C2B94"/>
    <w:rsid w:val="009C7660"/>
    <w:rsid w:val="009D71C1"/>
    <w:rsid w:val="009F0C7B"/>
    <w:rsid w:val="009F2CF0"/>
    <w:rsid w:val="009F3877"/>
    <w:rsid w:val="00A01658"/>
    <w:rsid w:val="00A031F7"/>
    <w:rsid w:val="00A04690"/>
    <w:rsid w:val="00A05354"/>
    <w:rsid w:val="00A3378C"/>
    <w:rsid w:val="00A40DD3"/>
    <w:rsid w:val="00A5016D"/>
    <w:rsid w:val="00A6003B"/>
    <w:rsid w:val="00A7042C"/>
    <w:rsid w:val="00A70B20"/>
    <w:rsid w:val="00A7104F"/>
    <w:rsid w:val="00A733B9"/>
    <w:rsid w:val="00A7350D"/>
    <w:rsid w:val="00A82044"/>
    <w:rsid w:val="00A8311B"/>
    <w:rsid w:val="00A85A46"/>
    <w:rsid w:val="00AA165A"/>
    <w:rsid w:val="00AB4899"/>
    <w:rsid w:val="00AC4FEF"/>
    <w:rsid w:val="00AC6555"/>
    <w:rsid w:val="00AD0549"/>
    <w:rsid w:val="00AD0BF8"/>
    <w:rsid w:val="00AD4036"/>
    <w:rsid w:val="00AD7DD0"/>
    <w:rsid w:val="00AE427C"/>
    <w:rsid w:val="00AE4C76"/>
    <w:rsid w:val="00AF31BF"/>
    <w:rsid w:val="00AF5D7A"/>
    <w:rsid w:val="00AF76B6"/>
    <w:rsid w:val="00B01F08"/>
    <w:rsid w:val="00B16E8F"/>
    <w:rsid w:val="00B30401"/>
    <w:rsid w:val="00B30E06"/>
    <w:rsid w:val="00B43874"/>
    <w:rsid w:val="00B51607"/>
    <w:rsid w:val="00B6637D"/>
    <w:rsid w:val="00B74DBA"/>
    <w:rsid w:val="00B800D4"/>
    <w:rsid w:val="00B85293"/>
    <w:rsid w:val="00B973BE"/>
    <w:rsid w:val="00BA21DB"/>
    <w:rsid w:val="00BA483A"/>
    <w:rsid w:val="00BA7159"/>
    <w:rsid w:val="00BB76D0"/>
    <w:rsid w:val="00BC2A72"/>
    <w:rsid w:val="00BC2BAE"/>
    <w:rsid w:val="00BC363C"/>
    <w:rsid w:val="00BE758C"/>
    <w:rsid w:val="00BF266D"/>
    <w:rsid w:val="00BF29F0"/>
    <w:rsid w:val="00BF6FDC"/>
    <w:rsid w:val="00C23AC8"/>
    <w:rsid w:val="00C26385"/>
    <w:rsid w:val="00C419E4"/>
    <w:rsid w:val="00C51248"/>
    <w:rsid w:val="00C5605C"/>
    <w:rsid w:val="00C62C24"/>
    <w:rsid w:val="00C635B6"/>
    <w:rsid w:val="00C732AF"/>
    <w:rsid w:val="00C84287"/>
    <w:rsid w:val="00C904CE"/>
    <w:rsid w:val="00C9301D"/>
    <w:rsid w:val="00C94C64"/>
    <w:rsid w:val="00CA1FF3"/>
    <w:rsid w:val="00CA20F9"/>
    <w:rsid w:val="00CC13F5"/>
    <w:rsid w:val="00CC263D"/>
    <w:rsid w:val="00CC457A"/>
    <w:rsid w:val="00CC7149"/>
    <w:rsid w:val="00CD0C05"/>
    <w:rsid w:val="00CE005B"/>
    <w:rsid w:val="00CE04D4"/>
    <w:rsid w:val="00CE1081"/>
    <w:rsid w:val="00CE3C8D"/>
    <w:rsid w:val="00CF09A5"/>
    <w:rsid w:val="00CF1A4A"/>
    <w:rsid w:val="00D0361A"/>
    <w:rsid w:val="00D11D05"/>
    <w:rsid w:val="00D30ADD"/>
    <w:rsid w:val="00D37A39"/>
    <w:rsid w:val="00D42569"/>
    <w:rsid w:val="00D43A0D"/>
    <w:rsid w:val="00D46867"/>
    <w:rsid w:val="00D47EBA"/>
    <w:rsid w:val="00D526F3"/>
    <w:rsid w:val="00D669EA"/>
    <w:rsid w:val="00D77755"/>
    <w:rsid w:val="00D90ED0"/>
    <w:rsid w:val="00D95AEF"/>
    <w:rsid w:val="00DA35BE"/>
    <w:rsid w:val="00DB2090"/>
    <w:rsid w:val="00DB6857"/>
    <w:rsid w:val="00DC733E"/>
    <w:rsid w:val="00DF2066"/>
    <w:rsid w:val="00DF57BE"/>
    <w:rsid w:val="00DF7B2A"/>
    <w:rsid w:val="00E039D4"/>
    <w:rsid w:val="00E06500"/>
    <w:rsid w:val="00E13554"/>
    <w:rsid w:val="00E33435"/>
    <w:rsid w:val="00E34A79"/>
    <w:rsid w:val="00E36359"/>
    <w:rsid w:val="00E4205F"/>
    <w:rsid w:val="00E45923"/>
    <w:rsid w:val="00E55C02"/>
    <w:rsid w:val="00E57060"/>
    <w:rsid w:val="00E609FA"/>
    <w:rsid w:val="00E70A2A"/>
    <w:rsid w:val="00E87616"/>
    <w:rsid w:val="00E92047"/>
    <w:rsid w:val="00E93E3C"/>
    <w:rsid w:val="00EA17BD"/>
    <w:rsid w:val="00EA5C16"/>
    <w:rsid w:val="00ED1389"/>
    <w:rsid w:val="00ED3574"/>
    <w:rsid w:val="00EE0271"/>
    <w:rsid w:val="00EE0957"/>
    <w:rsid w:val="00EF000D"/>
    <w:rsid w:val="00EF0819"/>
    <w:rsid w:val="00EF60D0"/>
    <w:rsid w:val="00F10B63"/>
    <w:rsid w:val="00F2062E"/>
    <w:rsid w:val="00F45465"/>
    <w:rsid w:val="00F523DE"/>
    <w:rsid w:val="00F545A3"/>
    <w:rsid w:val="00F55369"/>
    <w:rsid w:val="00F56A0F"/>
    <w:rsid w:val="00F57B85"/>
    <w:rsid w:val="00F62967"/>
    <w:rsid w:val="00F65688"/>
    <w:rsid w:val="00F933AA"/>
    <w:rsid w:val="00F93B3E"/>
    <w:rsid w:val="00F9581E"/>
    <w:rsid w:val="00FA43D9"/>
    <w:rsid w:val="00FA7611"/>
    <w:rsid w:val="00FB5706"/>
    <w:rsid w:val="00FB7858"/>
    <w:rsid w:val="00FC5096"/>
    <w:rsid w:val="00FC6BE2"/>
    <w:rsid w:val="00FD3BBA"/>
    <w:rsid w:val="00FF28CB"/>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55A9C205"/>
  <w15:docId w15:val="{C3132728-D7EF-4FA7-B506-9A227A3A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0292">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28365525">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1027157">
      <w:bodyDiv w:val="1"/>
      <w:marLeft w:val="0"/>
      <w:marRight w:val="0"/>
      <w:marTop w:val="0"/>
      <w:marBottom w:val="0"/>
      <w:divBdr>
        <w:top w:val="none" w:sz="0" w:space="0" w:color="auto"/>
        <w:left w:val="none" w:sz="0" w:space="0" w:color="auto"/>
        <w:bottom w:val="none" w:sz="0" w:space="0" w:color="auto"/>
        <w:right w:val="none" w:sz="0" w:space="0" w:color="auto"/>
      </w:divBdr>
    </w:div>
    <w:div w:id="1245602634">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urzad_miejski@czersk.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mailto:iod@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5DC7-3050-4818-9FFA-CEA555CD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3484</TotalTime>
  <Pages>26</Pages>
  <Words>11389</Words>
  <Characters>68340</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258</cp:revision>
  <cp:lastPrinted>2021-11-25T12:01:00Z</cp:lastPrinted>
  <dcterms:created xsi:type="dcterms:W3CDTF">2020-01-30T07:13:00Z</dcterms:created>
  <dcterms:modified xsi:type="dcterms:W3CDTF">2022-01-25T06:45:00Z</dcterms:modified>
</cp:coreProperties>
</file>