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B130B" w14:textId="77777777" w:rsidR="001C4817" w:rsidRPr="001E5223" w:rsidRDefault="00BE1493">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14:paraId="74964D35" w14:textId="50E24C8A" w:rsidR="001C4817" w:rsidRDefault="001E5223">
      <w:pPr>
        <w:shd w:val="clear" w:color="auto" w:fill="FFFFFF"/>
        <w:spacing w:line="298" w:lineRule="exact"/>
      </w:pPr>
      <w:r>
        <w:rPr>
          <w:rFonts w:ascii="Times New Roman" w:hAnsi="Times New Roman" w:cs="Times New Roman"/>
          <w:b/>
          <w:bCs/>
          <w:sz w:val="22"/>
          <w:szCs w:val="22"/>
        </w:rPr>
        <w:t>Gmina Kępice</w:t>
      </w:r>
    </w:p>
    <w:p w14:paraId="451CDDA5" w14:textId="24C1B03C" w:rsidR="001C4817" w:rsidRDefault="00BE1493">
      <w:pPr>
        <w:shd w:val="clear" w:color="auto" w:fill="FFFFFF"/>
        <w:spacing w:line="298" w:lineRule="exact"/>
      </w:pPr>
      <w:r>
        <w:rPr>
          <w:rFonts w:ascii="Times New Roman" w:hAnsi="Times New Roman" w:cs="Times New Roman"/>
          <w:b/>
          <w:bCs/>
          <w:sz w:val="22"/>
          <w:szCs w:val="22"/>
        </w:rPr>
        <w:t xml:space="preserve">ul. </w:t>
      </w:r>
      <w:r w:rsidR="001E5223">
        <w:rPr>
          <w:rFonts w:ascii="Times New Roman" w:hAnsi="Times New Roman" w:cs="Times New Roman"/>
          <w:b/>
          <w:bCs/>
          <w:sz w:val="22"/>
          <w:szCs w:val="22"/>
        </w:rPr>
        <w:t>Niepodległości 6, 77-230 Kępice</w:t>
      </w:r>
    </w:p>
    <w:p w14:paraId="7F6FD249" w14:textId="16092EDA" w:rsidR="001C4817" w:rsidRDefault="001E5223">
      <w:pPr>
        <w:shd w:val="clear" w:color="auto" w:fill="FFFFFF"/>
        <w:spacing w:line="298" w:lineRule="exact"/>
      </w:pPr>
      <w:r>
        <w:rPr>
          <w:rFonts w:ascii="Times New Roman" w:hAnsi="Times New Roman" w:cs="Times New Roman"/>
          <w:b/>
          <w:bCs/>
          <w:spacing w:val="-1"/>
          <w:sz w:val="22"/>
          <w:szCs w:val="22"/>
        </w:rPr>
        <w:t>tel. +48 59 857 66 21, faks +48 59 857 66 24</w:t>
      </w:r>
    </w:p>
    <w:p w14:paraId="7FE3486E" w14:textId="78F33761" w:rsidR="001C4817" w:rsidRDefault="004A02BE">
      <w:pPr>
        <w:shd w:val="clear" w:color="auto" w:fill="FFFFFF"/>
        <w:spacing w:line="298" w:lineRule="exact"/>
      </w:pPr>
      <w:hyperlink r:id="rId8" w:history="1">
        <w:r w:rsidR="001E5223" w:rsidRPr="005E0147">
          <w:rPr>
            <w:rStyle w:val="Hipercze"/>
            <w:rFonts w:ascii="Times New Roman" w:hAnsi="Times New Roman" w:cs="Times New Roman"/>
            <w:b/>
            <w:bCs/>
            <w:sz w:val="22"/>
            <w:szCs w:val="22"/>
          </w:rPr>
          <w:t>www.kepice.pl</w:t>
        </w:r>
      </w:hyperlink>
    </w:p>
    <w:p w14:paraId="4D5EA55D" w14:textId="1421EBC4" w:rsidR="001C4817" w:rsidRDefault="00BE1493">
      <w:pPr>
        <w:shd w:val="clear" w:color="auto" w:fill="FFFFFF"/>
        <w:spacing w:line="298" w:lineRule="exact"/>
      </w:pPr>
      <w:r>
        <w:rPr>
          <w:rFonts w:ascii="Times New Roman" w:hAnsi="Times New Roman" w:cs="Times New Roman"/>
          <w:b/>
          <w:bCs/>
          <w:spacing w:val="-2"/>
          <w:sz w:val="22"/>
          <w:szCs w:val="22"/>
        </w:rPr>
        <w:t xml:space="preserve">e-mail: </w:t>
      </w:r>
      <w:hyperlink r:id="rId9" w:history="1">
        <w:r w:rsidR="001E5223" w:rsidRPr="005E0147">
          <w:rPr>
            <w:rStyle w:val="Hipercze"/>
            <w:rFonts w:ascii="Times New Roman" w:hAnsi="Times New Roman" w:cs="Times New Roman"/>
            <w:b/>
            <w:bCs/>
            <w:spacing w:val="-2"/>
            <w:sz w:val="22"/>
            <w:szCs w:val="22"/>
          </w:rPr>
          <w:t>poczta@kepice.pl</w:t>
        </w:r>
      </w:hyperlink>
    </w:p>
    <w:p w14:paraId="61250265" w14:textId="36A5FE41" w:rsidR="00335E56" w:rsidRPr="00335E56" w:rsidRDefault="00BE1493" w:rsidP="00335E56">
      <w:pPr>
        <w:shd w:val="clear" w:color="auto" w:fill="FFFFFF"/>
        <w:spacing w:before="845" w:line="360" w:lineRule="auto"/>
        <w:ind w:left="1406"/>
        <w:rPr>
          <w:rFonts w:ascii="Times New Roman" w:eastAsia="Times New Roman" w:hAnsi="Times New Roman" w:cs="Times New Roman"/>
          <w:b/>
          <w:bCs/>
          <w:sz w:val="36"/>
          <w:szCs w:val="36"/>
        </w:rPr>
      </w:pPr>
      <w:r w:rsidRPr="00335E56">
        <w:rPr>
          <w:rFonts w:ascii="Times New Roman" w:hAnsi="Times New Roman" w:cs="Times New Roman"/>
          <w:b/>
          <w:bCs/>
          <w:sz w:val="36"/>
          <w:szCs w:val="36"/>
        </w:rPr>
        <w:t>SPECYFIKACJA WARUNK</w:t>
      </w:r>
      <w:r w:rsidRPr="00335E56">
        <w:rPr>
          <w:rFonts w:ascii="Times New Roman" w:eastAsia="Times New Roman" w:hAnsi="Times New Roman" w:cs="Times New Roman"/>
          <w:b/>
          <w:bCs/>
          <w:sz w:val="36"/>
          <w:szCs w:val="36"/>
        </w:rPr>
        <w:t>ÓW ZAMÓWIENIA</w:t>
      </w:r>
    </w:p>
    <w:p w14:paraId="32F0AD8E" w14:textId="151B566F" w:rsidR="001C4817" w:rsidRDefault="00BE1493" w:rsidP="00335E56">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 xml:space="preserve">ępowaniu o udzielenie zamówienia publicznego, którego wartość szacunkowa nie przekracza kwoty określonej w przepisach wydanych </w:t>
      </w:r>
      <w:r w:rsidR="00335E56" w:rsidRPr="00335E56">
        <w:rPr>
          <w:rFonts w:ascii="Times New Roman" w:eastAsia="Times New Roman" w:hAnsi="Times New Roman" w:cs="Times New Roman"/>
          <w:b/>
          <w:bCs/>
          <w:spacing w:val="-1"/>
        </w:rPr>
        <w:t>na podstawie art. 3</w:t>
      </w:r>
      <w:r w:rsidRPr="00335E56">
        <w:rPr>
          <w:rFonts w:ascii="Times New Roman" w:eastAsia="Times New Roman" w:hAnsi="Times New Roman" w:cs="Times New Roman"/>
          <w:b/>
          <w:bCs/>
          <w:spacing w:val="-1"/>
        </w:rPr>
        <w:t xml:space="preserve"> ustawy, realizowanym w</w:t>
      </w:r>
      <w:r w:rsidR="00335E56" w:rsidRPr="00335E56">
        <w:t xml:space="preserve"> </w:t>
      </w:r>
      <w:r w:rsidRPr="00335E56">
        <w:rPr>
          <w:rFonts w:ascii="Times New Roman" w:hAnsi="Times New Roman" w:cs="Times New Roman"/>
          <w:b/>
          <w:bCs/>
        </w:rPr>
        <w:t>trybie podstawowym pn</w:t>
      </w:r>
      <w:r>
        <w:rPr>
          <w:rFonts w:ascii="Times New Roman" w:hAnsi="Times New Roman" w:cs="Times New Roman"/>
          <w:b/>
          <w:bCs/>
          <w:sz w:val="22"/>
          <w:szCs w:val="22"/>
        </w:rPr>
        <w:t>:</w:t>
      </w:r>
    </w:p>
    <w:p w14:paraId="54CFA110" w14:textId="77777777" w:rsidR="00335E56" w:rsidRDefault="00335E56" w:rsidP="00335E56">
      <w:pPr>
        <w:shd w:val="clear" w:color="auto" w:fill="FFFFFF"/>
        <w:spacing w:line="250" w:lineRule="exact"/>
        <w:ind w:left="278"/>
      </w:pPr>
    </w:p>
    <w:p w14:paraId="4A19CDC2" w14:textId="0B9DFA91" w:rsidR="001C4817" w:rsidRDefault="00335E56" w:rsidP="00335E56">
      <w:pPr>
        <w:shd w:val="clear" w:color="auto" w:fill="FFFFFF"/>
      </w:pPr>
      <w:r>
        <w:rPr>
          <w:rFonts w:ascii="Times New Roman" w:hAnsi="Times New Roman" w:cs="Times New Roman"/>
          <w:b/>
          <w:bCs/>
          <w:sz w:val="32"/>
          <w:szCs w:val="32"/>
        </w:rPr>
        <w:t>„Budowa Centrum Opiekuńczo –</w:t>
      </w:r>
      <w:r w:rsidR="0065185C">
        <w:rPr>
          <w:rFonts w:ascii="Times New Roman" w:hAnsi="Times New Roman" w:cs="Times New Roman"/>
          <w:b/>
          <w:bCs/>
          <w:sz w:val="32"/>
          <w:szCs w:val="32"/>
        </w:rPr>
        <w:t xml:space="preserve"> Mieszkalnego w Kępicach</w:t>
      </w:r>
      <w:r>
        <w:rPr>
          <w:rFonts w:ascii="Times New Roman" w:hAnsi="Times New Roman" w:cs="Times New Roman"/>
          <w:b/>
          <w:bCs/>
          <w:sz w:val="32"/>
          <w:szCs w:val="32"/>
        </w:rPr>
        <w:t xml:space="preserve"> – Etap I</w:t>
      </w:r>
      <w:r w:rsidR="0065185C">
        <w:rPr>
          <w:rFonts w:ascii="Times New Roman" w:hAnsi="Times New Roman" w:cs="Times New Roman"/>
          <w:b/>
          <w:bCs/>
          <w:sz w:val="32"/>
          <w:szCs w:val="32"/>
        </w:rPr>
        <w:t>”</w:t>
      </w:r>
    </w:p>
    <w:p w14:paraId="5AF775B9" w14:textId="30A7A364" w:rsidR="001C4817" w:rsidRDefault="00335E56">
      <w:pPr>
        <w:shd w:val="clear" w:color="auto" w:fill="FFFFFF"/>
        <w:spacing w:before="125"/>
        <w:ind w:left="3912"/>
      </w:pPr>
      <w:r>
        <w:rPr>
          <w:rFonts w:ascii="Times New Roman" w:hAnsi="Times New Roman" w:cs="Times New Roman"/>
          <w:b/>
          <w:bCs/>
          <w:sz w:val="32"/>
          <w:szCs w:val="32"/>
        </w:rPr>
        <w:t>ZP.271.01</w:t>
      </w:r>
      <w:r w:rsidR="00BE1493">
        <w:rPr>
          <w:rFonts w:ascii="Times New Roman" w:hAnsi="Times New Roman" w:cs="Times New Roman"/>
          <w:b/>
          <w:bCs/>
          <w:sz w:val="32"/>
          <w:szCs w:val="32"/>
        </w:rPr>
        <w:t>.2021</w:t>
      </w:r>
    </w:p>
    <w:p w14:paraId="626C29C6" w14:textId="3EBF2EEE" w:rsidR="001C4817" w:rsidRDefault="00B8243D">
      <w:pPr>
        <w:shd w:val="clear" w:color="auto" w:fill="FFFFFF"/>
        <w:spacing w:before="1075"/>
        <w:ind w:left="2232"/>
      </w:pPr>
      <w:r>
        <w:rPr>
          <w:rFonts w:ascii="Times New Roman" w:hAnsi="Times New Roman" w:cs="Times New Roman"/>
          <w:b/>
          <w:bCs/>
          <w:spacing w:val="-1"/>
          <w:sz w:val="22"/>
          <w:szCs w:val="22"/>
        </w:rPr>
        <w:t>(CPV: 45200000-9, 45400000-1, 45100000-8, 45310000-3; 45330000-9</w:t>
      </w:r>
      <w:r w:rsidR="00BE1493">
        <w:rPr>
          <w:rFonts w:ascii="Times New Roman" w:hAnsi="Times New Roman" w:cs="Times New Roman"/>
          <w:b/>
          <w:bCs/>
          <w:spacing w:val="-1"/>
          <w:sz w:val="22"/>
          <w:szCs w:val="22"/>
        </w:rPr>
        <w:t>)</w:t>
      </w:r>
    </w:p>
    <w:p w14:paraId="6A8B7C86" w14:textId="77777777" w:rsidR="001C4817" w:rsidRDefault="001C4817">
      <w:pPr>
        <w:shd w:val="clear" w:color="auto" w:fill="FFFFFF"/>
        <w:spacing w:before="1075"/>
        <w:ind w:left="2232"/>
        <w:sectPr w:rsidR="001C4817">
          <w:footerReference w:type="default" r:id="rId10"/>
          <w:type w:val="continuous"/>
          <w:pgSz w:w="11909" w:h="16834"/>
          <w:pgMar w:top="1063" w:right="1078" w:bottom="360" w:left="1082" w:header="708" w:footer="708" w:gutter="0"/>
          <w:cols w:space="60"/>
          <w:noEndnote/>
        </w:sectPr>
      </w:pPr>
    </w:p>
    <w:p w14:paraId="04351A98" w14:textId="77777777" w:rsidR="001C4817" w:rsidRDefault="00BE1493">
      <w:pPr>
        <w:shd w:val="clear" w:color="auto" w:fill="FFFFFF"/>
        <w:spacing w:before="418"/>
      </w:pPr>
      <w:r>
        <w:rPr>
          <w:rFonts w:ascii="Times New Roman" w:hAnsi="Times New Roman" w:cs="Times New Roman"/>
          <w:spacing w:val="-13"/>
          <w:sz w:val="22"/>
          <w:szCs w:val="22"/>
        </w:rPr>
        <w:lastRenderedPageBreak/>
        <w:t>ZA</w:t>
      </w:r>
      <w:r>
        <w:rPr>
          <w:rFonts w:ascii="Times New Roman" w:eastAsia="Times New Roman" w:hAnsi="Times New Roman" w:cs="Times New Roman"/>
          <w:spacing w:val="-13"/>
          <w:sz w:val="22"/>
          <w:szCs w:val="22"/>
        </w:rPr>
        <w:t>ŁĄCZNIKI DO SWZ:</w:t>
      </w:r>
    </w:p>
    <w:p w14:paraId="3253327C" w14:textId="77777777" w:rsidR="001E5223" w:rsidRPr="001E5223" w:rsidRDefault="00BE1493" w:rsidP="001E5223">
      <w:pPr>
        <w:pStyle w:val="Akapitzlist"/>
        <w:numPr>
          <w:ilvl w:val="0"/>
          <w:numId w:val="69"/>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1 do</w:t>
      </w:r>
      <w:r w:rsidRPr="001E5223">
        <w:rPr>
          <w:rFonts w:ascii="Times New Roman" w:eastAsia="Times New Roman" w:hAnsi="Times New Roman" w:cs="Times New Roman"/>
          <w:spacing w:val="-12"/>
          <w:sz w:val="22"/>
          <w:szCs w:val="22"/>
        </w:rPr>
        <w:t xml:space="preserve"> SWZ,</w:t>
      </w:r>
    </w:p>
    <w:p w14:paraId="0A231EFC" w14:textId="215E1B8A" w:rsidR="001C4817" w:rsidRDefault="00BE1493" w:rsidP="001E5223">
      <w:pPr>
        <w:pStyle w:val="Akapitzlist"/>
        <w:numPr>
          <w:ilvl w:val="0"/>
          <w:numId w:val="69"/>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14:paraId="00686A37" w14:textId="77777777" w:rsidR="001C4817" w:rsidRDefault="00BE1493">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14:paraId="36C1D828" w14:textId="77777777" w:rsidR="001E5223" w:rsidRDefault="00BE1493" w:rsidP="001E5223">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 xml:space="preserve">ĘPOWANIA – </w:t>
      </w:r>
      <w:r w:rsidR="001E5223">
        <w:rPr>
          <w:rFonts w:ascii="Times New Roman" w:eastAsia="Times New Roman" w:hAnsi="Times New Roman" w:cs="Times New Roman"/>
          <w:spacing w:val="-11"/>
          <w:sz w:val="22"/>
          <w:szCs w:val="22"/>
        </w:rPr>
        <w:t xml:space="preserve">Załącznik nr 2 do </w:t>
      </w:r>
      <w:r>
        <w:rPr>
          <w:rFonts w:ascii="Times New Roman" w:eastAsia="Times New Roman" w:hAnsi="Times New Roman" w:cs="Times New Roman"/>
          <w:spacing w:val="-11"/>
          <w:sz w:val="22"/>
          <w:szCs w:val="22"/>
        </w:rPr>
        <w:t>SWZ,</w:t>
      </w:r>
    </w:p>
    <w:p w14:paraId="7E6166AD" w14:textId="77777777" w:rsidR="001E5223" w:rsidRPr="001E5223" w:rsidRDefault="00BE1493" w:rsidP="001E5223">
      <w:pPr>
        <w:pStyle w:val="Akapitzlist"/>
        <w:numPr>
          <w:ilvl w:val="0"/>
          <w:numId w:val="69"/>
        </w:numPr>
        <w:shd w:val="clear" w:color="auto" w:fill="FFFFFF"/>
        <w:spacing w:line="230" w:lineRule="exact"/>
      </w:pPr>
      <w:r w:rsidRPr="001E5223">
        <w:rPr>
          <w:rFonts w:ascii="Times New Roman" w:hAnsi="Times New Roman" w:cs="Times New Roman"/>
          <w:spacing w:val="-12"/>
          <w:sz w:val="22"/>
          <w:szCs w:val="22"/>
        </w:rPr>
        <w:t>WYKAZ ROB</w:t>
      </w:r>
      <w:r w:rsidRPr="001E5223">
        <w:rPr>
          <w:rFonts w:ascii="Times New Roman" w:eastAsia="Times New Roman" w:hAnsi="Times New Roman" w:cs="Times New Roman"/>
          <w:spacing w:val="-12"/>
          <w:sz w:val="22"/>
          <w:szCs w:val="22"/>
        </w:rPr>
        <w:t xml:space="preserve">ÓT BUDOWLANYCH – </w:t>
      </w:r>
      <w:r w:rsidR="001E5223" w:rsidRPr="001E5223">
        <w:rPr>
          <w:rFonts w:ascii="Times New Roman" w:eastAsia="Times New Roman" w:hAnsi="Times New Roman" w:cs="Times New Roman"/>
          <w:spacing w:val="-12"/>
          <w:sz w:val="22"/>
          <w:szCs w:val="22"/>
        </w:rPr>
        <w:t>Załącznik nr 3 do</w:t>
      </w:r>
      <w:r w:rsidRPr="001E5223">
        <w:rPr>
          <w:rFonts w:ascii="Times New Roman" w:eastAsia="Times New Roman" w:hAnsi="Times New Roman" w:cs="Times New Roman"/>
          <w:spacing w:val="-12"/>
          <w:sz w:val="22"/>
          <w:szCs w:val="22"/>
        </w:rPr>
        <w:t xml:space="preserve"> SWZ,</w:t>
      </w:r>
    </w:p>
    <w:p w14:paraId="35373FF3" w14:textId="4BEA80F0" w:rsidR="001C4817" w:rsidRDefault="00BE1493" w:rsidP="001E5223">
      <w:pPr>
        <w:pStyle w:val="Akapitzlist"/>
        <w:numPr>
          <w:ilvl w:val="0"/>
          <w:numId w:val="69"/>
        </w:numPr>
        <w:shd w:val="clear" w:color="auto" w:fill="FFFFFF"/>
        <w:spacing w:line="230" w:lineRule="exact"/>
      </w:pPr>
      <w:r w:rsidRPr="001E5223">
        <w:rPr>
          <w:rFonts w:ascii="Times New Roman" w:hAnsi="Times New Roman" w:cs="Times New Roman"/>
          <w:spacing w:val="-8"/>
          <w:sz w:val="22"/>
          <w:szCs w:val="22"/>
        </w:rPr>
        <w:t>WYKAZ OS</w:t>
      </w:r>
      <w:r w:rsidRPr="001E5223">
        <w:rPr>
          <w:rFonts w:ascii="Times New Roman" w:eastAsia="Times New Roman" w:hAnsi="Times New Roman" w:cs="Times New Roman"/>
          <w:spacing w:val="-8"/>
          <w:sz w:val="22"/>
          <w:szCs w:val="22"/>
        </w:rPr>
        <w:t>ÓB ZDOLNYCH DO WYKONANIA ZAMÓWIENIA, KTÓRE BĘDĄ UCZESTNICZYĆ W</w:t>
      </w:r>
    </w:p>
    <w:p w14:paraId="2B9DB1E4" w14:textId="77777777" w:rsidR="001E5223" w:rsidRDefault="00BE1493" w:rsidP="001E5223">
      <w:pPr>
        <w:shd w:val="clear" w:color="auto" w:fill="FFFFFF"/>
        <w:spacing w:line="230" w:lineRule="exact"/>
        <w:ind w:left="720"/>
      </w:pPr>
      <w:r>
        <w:rPr>
          <w:rFonts w:ascii="Times New Roman" w:hAnsi="Times New Roman" w:cs="Times New Roman"/>
          <w:spacing w:val="-12"/>
          <w:sz w:val="22"/>
          <w:szCs w:val="22"/>
        </w:rPr>
        <w:t>WYKONYWANIU ZAM</w:t>
      </w:r>
      <w:r>
        <w:rPr>
          <w:rFonts w:ascii="Times New Roman" w:eastAsia="Times New Roman" w:hAnsi="Times New Roman" w:cs="Times New Roman"/>
          <w:spacing w:val="-12"/>
          <w:sz w:val="22"/>
          <w:szCs w:val="22"/>
        </w:rPr>
        <w:t xml:space="preserve">ÓWIENIA – </w:t>
      </w:r>
      <w:r w:rsidR="001E5223">
        <w:rPr>
          <w:rFonts w:ascii="Times New Roman" w:eastAsia="Times New Roman" w:hAnsi="Times New Roman" w:cs="Times New Roman"/>
          <w:spacing w:val="-12"/>
          <w:sz w:val="22"/>
          <w:szCs w:val="22"/>
        </w:rPr>
        <w:t>Załącznik nr 4</w:t>
      </w:r>
      <w:r>
        <w:rPr>
          <w:rFonts w:ascii="Times New Roman" w:eastAsia="Times New Roman" w:hAnsi="Times New Roman" w:cs="Times New Roman"/>
          <w:spacing w:val="-12"/>
          <w:sz w:val="22"/>
          <w:szCs w:val="22"/>
        </w:rPr>
        <w:t xml:space="preserve"> </w:t>
      </w:r>
      <w:r w:rsidR="001E5223">
        <w:rPr>
          <w:rFonts w:ascii="Times New Roman" w:eastAsia="Times New Roman" w:hAnsi="Times New Roman" w:cs="Times New Roman"/>
          <w:spacing w:val="-12"/>
          <w:sz w:val="22"/>
          <w:szCs w:val="22"/>
        </w:rPr>
        <w:t xml:space="preserve">do </w:t>
      </w:r>
      <w:r>
        <w:rPr>
          <w:rFonts w:ascii="Times New Roman" w:eastAsia="Times New Roman" w:hAnsi="Times New Roman" w:cs="Times New Roman"/>
          <w:spacing w:val="-12"/>
          <w:sz w:val="22"/>
          <w:szCs w:val="22"/>
        </w:rPr>
        <w:t>SWZ,</w:t>
      </w:r>
    </w:p>
    <w:p w14:paraId="5BD07FA7" w14:textId="5506E7D4" w:rsidR="001C4817" w:rsidRDefault="00BE1493" w:rsidP="001E5223">
      <w:pPr>
        <w:pStyle w:val="Akapitzlist"/>
        <w:numPr>
          <w:ilvl w:val="0"/>
          <w:numId w:val="69"/>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14:paraId="2715AF46" w14:textId="19701B58" w:rsidR="001E5223" w:rsidRDefault="00BE1493" w:rsidP="001E5223">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 xml:space="preserve">ÓWIENIA– </w:t>
      </w:r>
      <w:r w:rsidR="001E5223">
        <w:rPr>
          <w:rFonts w:ascii="Times New Roman" w:eastAsia="Times New Roman" w:hAnsi="Times New Roman" w:cs="Times New Roman"/>
          <w:spacing w:val="-12"/>
          <w:sz w:val="22"/>
          <w:szCs w:val="22"/>
        </w:rPr>
        <w:t>Załącznik nr 5 do SWZ,</w:t>
      </w:r>
    </w:p>
    <w:p w14:paraId="7CD5AB79" w14:textId="757613D2" w:rsidR="001E0F4D" w:rsidRPr="001E0F4D" w:rsidRDefault="001E0F4D" w:rsidP="001E0F4D">
      <w:pPr>
        <w:pStyle w:val="Akapitzlist"/>
        <w:numPr>
          <w:ilvl w:val="0"/>
          <w:numId w:val="69"/>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UDOSTĘPNIAJĄCEGO ZASOBY – Załącznik nr 6 do SWZ,</w:t>
      </w:r>
    </w:p>
    <w:p w14:paraId="0C899672" w14:textId="44C39C8A" w:rsidR="001E5223" w:rsidRPr="001E5223" w:rsidRDefault="00BE1493" w:rsidP="001E5223">
      <w:pPr>
        <w:pStyle w:val="Akapitzlist"/>
        <w:numPr>
          <w:ilvl w:val="0"/>
          <w:numId w:val="69"/>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sidR="001E0F4D">
        <w:rPr>
          <w:rFonts w:ascii="Times New Roman" w:eastAsia="Times New Roman" w:hAnsi="Times New Roman" w:cs="Times New Roman"/>
          <w:spacing w:val="-12"/>
          <w:sz w:val="22"/>
          <w:szCs w:val="22"/>
        </w:rPr>
        <w:t>Załącznik nr 7</w:t>
      </w:r>
      <w:r w:rsidR="001E5223" w:rsidRPr="001E5223">
        <w:rPr>
          <w:rFonts w:ascii="Times New Roman" w:eastAsia="Times New Roman" w:hAnsi="Times New Roman" w:cs="Times New Roman"/>
          <w:spacing w:val="-12"/>
          <w:sz w:val="22"/>
          <w:szCs w:val="22"/>
        </w:rPr>
        <w:t xml:space="preserve"> do</w:t>
      </w:r>
      <w:r w:rsidRPr="001E5223">
        <w:rPr>
          <w:rFonts w:ascii="Times New Roman" w:eastAsia="Times New Roman" w:hAnsi="Times New Roman" w:cs="Times New Roman"/>
          <w:spacing w:val="-12"/>
          <w:sz w:val="22"/>
          <w:szCs w:val="22"/>
        </w:rPr>
        <w:t xml:space="preserve"> SWZ,</w:t>
      </w:r>
    </w:p>
    <w:p w14:paraId="51B6812D" w14:textId="77777777" w:rsidR="001E0F4D" w:rsidRPr="001E0F4D" w:rsidRDefault="00BE1493" w:rsidP="001E0F4D">
      <w:pPr>
        <w:pStyle w:val="Akapitzlist"/>
        <w:numPr>
          <w:ilvl w:val="0"/>
          <w:numId w:val="69"/>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0"/>
          <w:sz w:val="22"/>
          <w:szCs w:val="22"/>
        </w:rPr>
        <w:t xml:space="preserve">DOKUMENTACJA </w:t>
      </w:r>
      <w:r w:rsidR="001E5223" w:rsidRPr="001E5223">
        <w:rPr>
          <w:rFonts w:ascii="Times New Roman" w:hAnsi="Times New Roman" w:cs="Times New Roman"/>
          <w:spacing w:val="-10"/>
          <w:sz w:val="22"/>
          <w:szCs w:val="22"/>
        </w:rPr>
        <w:t xml:space="preserve">PROJEKTOWA </w:t>
      </w:r>
      <w:r w:rsidRPr="001E5223">
        <w:rPr>
          <w:rFonts w:ascii="Times New Roman" w:eastAsia="Times New Roman" w:hAnsi="Times New Roman" w:cs="Times New Roman"/>
          <w:spacing w:val="-10"/>
          <w:sz w:val="22"/>
          <w:szCs w:val="22"/>
        </w:rPr>
        <w:t xml:space="preserve">– </w:t>
      </w:r>
      <w:r w:rsidR="001E0F4D">
        <w:rPr>
          <w:rFonts w:ascii="Times New Roman" w:eastAsia="Times New Roman" w:hAnsi="Times New Roman" w:cs="Times New Roman"/>
          <w:spacing w:val="-10"/>
          <w:sz w:val="22"/>
          <w:szCs w:val="22"/>
        </w:rPr>
        <w:t>Załącznik nr 8</w:t>
      </w:r>
      <w:r w:rsidR="001E5223" w:rsidRPr="001E5223">
        <w:rPr>
          <w:rFonts w:ascii="Times New Roman" w:eastAsia="Times New Roman" w:hAnsi="Times New Roman" w:cs="Times New Roman"/>
          <w:spacing w:val="-10"/>
          <w:sz w:val="22"/>
          <w:szCs w:val="22"/>
        </w:rPr>
        <w:t xml:space="preserve"> do</w:t>
      </w:r>
      <w:r w:rsidRPr="001E5223">
        <w:rPr>
          <w:rFonts w:ascii="Times New Roman" w:eastAsia="Times New Roman" w:hAnsi="Times New Roman" w:cs="Times New Roman"/>
          <w:spacing w:val="-10"/>
          <w:sz w:val="22"/>
          <w:szCs w:val="22"/>
        </w:rPr>
        <w:t xml:space="preserve"> SWZ</w:t>
      </w:r>
      <w:r w:rsidR="001E0F4D">
        <w:rPr>
          <w:rFonts w:ascii="Times New Roman" w:eastAsia="Times New Roman" w:hAnsi="Times New Roman" w:cs="Times New Roman"/>
          <w:spacing w:val="-10"/>
          <w:sz w:val="22"/>
          <w:szCs w:val="22"/>
        </w:rPr>
        <w:t>,</w:t>
      </w:r>
    </w:p>
    <w:p w14:paraId="69FE4B24" w14:textId="78C39EC6" w:rsidR="001E0F4D" w:rsidRDefault="001E0F4D" w:rsidP="001E0F4D">
      <w:pPr>
        <w:pStyle w:val="Akapitzlist"/>
        <w:numPr>
          <w:ilvl w:val="0"/>
          <w:numId w:val="69"/>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OPIS PRZEDMIOTU ZAMÓWEINIA POD WZGLĘDEM DOSTĘPNOŚCI BUDYNKU DLA OSÓB NIEPEŁNOSPRAWNYCH – Załącznik nr 9 do SWZ</w:t>
      </w:r>
      <w:r w:rsidRPr="001E0F4D">
        <w:rPr>
          <w:rFonts w:ascii="Times New Roman" w:eastAsia="Times New Roman" w:hAnsi="Times New Roman" w:cs="Times New Roman"/>
          <w:spacing w:val="-12"/>
          <w:sz w:val="22"/>
          <w:szCs w:val="22"/>
        </w:rPr>
        <w:t xml:space="preserve"> </w:t>
      </w:r>
      <w:r>
        <w:rPr>
          <w:rFonts w:ascii="Times New Roman" w:eastAsia="Times New Roman" w:hAnsi="Times New Roman" w:cs="Times New Roman"/>
          <w:spacing w:val="-12"/>
          <w:sz w:val="22"/>
          <w:szCs w:val="22"/>
        </w:rPr>
        <w:t>,</w:t>
      </w:r>
    </w:p>
    <w:p w14:paraId="03AF004E" w14:textId="398541FE" w:rsidR="001E0F4D" w:rsidRPr="001E0F4D" w:rsidRDefault="001E0F4D" w:rsidP="001E0F4D">
      <w:pPr>
        <w:pStyle w:val="Akapitzlist"/>
        <w:numPr>
          <w:ilvl w:val="0"/>
          <w:numId w:val="69"/>
        </w:numPr>
        <w:shd w:val="clear" w:color="auto" w:fill="FFFFFF"/>
        <w:spacing w:line="230" w:lineRule="exact"/>
        <w:rPr>
          <w:rFonts w:ascii="Times New Roman" w:eastAsia="Times New Roman" w:hAnsi="Times New Roman" w:cs="Times New Roman"/>
          <w:spacing w:val="-12"/>
          <w:sz w:val="22"/>
          <w:szCs w:val="22"/>
        </w:rPr>
        <w:sectPr w:rsidR="001E0F4D" w:rsidRPr="001E0F4D">
          <w:type w:val="continuous"/>
          <w:pgSz w:w="11909" w:h="16834"/>
          <w:pgMar w:top="1063" w:right="1083" w:bottom="360" w:left="1082" w:header="708" w:footer="708" w:gutter="0"/>
          <w:cols w:space="60"/>
          <w:noEndnote/>
        </w:sectPr>
      </w:pPr>
      <w:r>
        <w:rPr>
          <w:rFonts w:ascii="Times New Roman" w:eastAsia="Times New Roman" w:hAnsi="Times New Roman" w:cs="Times New Roman"/>
          <w:spacing w:val="-12"/>
          <w:sz w:val="22"/>
          <w:szCs w:val="22"/>
        </w:rPr>
        <w:t>ZAGOSPODAROWANIE TERENU – Załącznik nr 10 do SWZ.</w:t>
      </w:r>
    </w:p>
    <w:p w14:paraId="10C78284" w14:textId="4E6CEEF7" w:rsidR="00D5508D" w:rsidRDefault="00335E56" w:rsidP="001E5223">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1E5223" w:rsidRPr="00A96BC0">
        <w:rPr>
          <w:rFonts w:ascii="Times New Roman" w:hAnsi="Times New Roman" w:cs="Times New Roman"/>
          <w:b/>
          <w:sz w:val="22"/>
          <w:szCs w:val="22"/>
        </w:rPr>
        <w:t xml:space="preserve">  </w:t>
      </w:r>
      <w:r w:rsidR="001E5223">
        <w:rPr>
          <w:rFonts w:ascii="Times New Roman" w:hAnsi="Times New Roman" w:cs="Times New Roman"/>
          <w:b/>
          <w:sz w:val="22"/>
          <w:szCs w:val="22"/>
        </w:rPr>
        <w:t xml:space="preserve"> </w:t>
      </w:r>
    </w:p>
    <w:p w14:paraId="2EDC84DF"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3F96F9F1"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411C5AEB" w14:textId="50E6C16B" w:rsidR="001E5223" w:rsidRPr="00A96BC0" w:rsidRDefault="001E5223" w:rsidP="001E5223">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14:paraId="77D8D33E" w14:textId="77777777" w:rsidR="001E5223" w:rsidRPr="00A96BC0" w:rsidRDefault="001E5223" w:rsidP="001E5223">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14:paraId="542CE49D" w14:textId="77777777" w:rsidR="001E5223" w:rsidRPr="001E5223" w:rsidRDefault="001E5223" w:rsidP="001E5223">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14:paraId="6A215B2E" w14:textId="77777777" w:rsidR="001E5223" w:rsidRDefault="001E5223" w:rsidP="001E5223">
      <w:pPr>
        <w:shd w:val="clear" w:color="auto" w:fill="FFFFFF"/>
      </w:pPr>
      <w:r>
        <w:br w:type="column"/>
      </w:r>
    </w:p>
    <w:p w14:paraId="69C8D730" w14:textId="5CE238B3" w:rsidR="00D5508D" w:rsidRDefault="00D5508D" w:rsidP="001E5223">
      <w:pPr>
        <w:shd w:val="clear" w:color="auto" w:fill="FFFFFF"/>
        <w:rPr>
          <w:rFonts w:ascii="Times New Roman" w:hAnsi="Times New Roman" w:cs="Times New Roman"/>
          <w:spacing w:val="-1"/>
          <w:sz w:val="22"/>
          <w:szCs w:val="22"/>
        </w:rPr>
      </w:pPr>
    </w:p>
    <w:p w14:paraId="16CCBC72" w14:textId="77777777" w:rsidR="00D5508D" w:rsidRDefault="00D5508D" w:rsidP="001E5223">
      <w:pPr>
        <w:shd w:val="clear" w:color="auto" w:fill="FFFFFF"/>
        <w:rPr>
          <w:rFonts w:ascii="Times New Roman" w:hAnsi="Times New Roman" w:cs="Times New Roman"/>
          <w:spacing w:val="-1"/>
          <w:sz w:val="22"/>
          <w:szCs w:val="22"/>
        </w:rPr>
      </w:pPr>
    </w:p>
    <w:p w14:paraId="594B34DF" w14:textId="63643832" w:rsidR="001E5223" w:rsidRPr="00D5508D" w:rsidRDefault="001E5223" w:rsidP="00D5508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14:paraId="3538470C" w14:textId="45048F15" w:rsidR="001E5223" w:rsidRPr="00A96BC0" w:rsidRDefault="001E5223" w:rsidP="00D5508D">
      <w:pPr>
        <w:shd w:val="clear" w:color="auto" w:fill="FFFFFF"/>
        <w:spacing w:before="211" w:line="254" w:lineRule="exact"/>
        <w:ind w:firstLine="284"/>
        <w:rPr>
          <w:rFonts w:ascii="Times New Roman" w:eastAsia="Times New Roman" w:hAnsi="Times New Roman" w:cs="Times New Roman"/>
          <w:i/>
          <w:iCs/>
          <w:spacing w:val="-1"/>
          <w:sz w:val="22"/>
          <w:szCs w:val="22"/>
        </w:rPr>
        <w:sectPr w:rsidR="001E5223"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Burmistrz Kępic </w:t>
      </w:r>
      <w:r w:rsidR="00D5508D">
        <w:rPr>
          <w:rFonts w:ascii="Times New Roman" w:eastAsia="Times New Roman" w:hAnsi="Times New Roman" w:cs="Times New Roman"/>
          <w:i/>
          <w:iCs/>
          <w:spacing w:val="-1"/>
          <w:sz w:val="22"/>
          <w:szCs w:val="22"/>
        </w:rPr>
        <w:t xml:space="preserve">              </w:t>
      </w:r>
      <w:r>
        <w:rPr>
          <w:rFonts w:ascii="Times New Roman" w:eastAsia="Times New Roman" w:hAnsi="Times New Roman" w:cs="Times New Roman"/>
          <w:i/>
          <w:iCs/>
          <w:spacing w:val="-1"/>
          <w:sz w:val="22"/>
          <w:szCs w:val="22"/>
        </w:rPr>
        <w:t xml:space="preserve">Magdalena Majewska </w:t>
      </w:r>
    </w:p>
    <w:p w14:paraId="4B0A70C0" w14:textId="77777777" w:rsidR="001E5223" w:rsidRPr="00A96BC0" w:rsidRDefault="001E5223" w:rsidP="001E5223">
      <w:pPr>
        <w:spacing w:before="725" w:line="1" w:lineRule="exact"/>
        <w:rPr>
          <w:rFonts w:ascii="Times New Roman" w:hAnsi="Times New Roman" w:cs="Times New Roman"/>
          <w:b/>
          <w:sz w:val="2"/>
          <w:szCs w:val="2"/>
        </w:rPr>
      </w:pPr>
    </w:p>
    <w:p w14:paraId="6A9443F9" w14:textId="77777777" w:rsidR="001E5223" w:rsidRPr="00A96BC0" w:rsidRDefault="001E5223" w:rsidP="001E5223">
      <w:pPr>
        <w:shd w:val="clear" w:color="auto" w:fill="FFFFFF"/>
        <w:spacing w:before="211" w:line="254" w:lineRule="exact"/>
        <w:ind w:left="442" w:firstLine="442"/>
        <w:rPr>
          <w:b/>
        </w:rPr>
        <w:sectPr w:rsidR="001E5223" w:rsidRPr="00A96BC0">
          <w:type w:val="continuous"/>
          <w:pgSz w:w="11909" w:h="16834"/>
          <w:pgMar w:top="1063" w:right="1078" w:bottom="360" w:left="1082" w:header="708" w:footer="708" w:gutter="0"/>
          <w:cols w:space="60"/>
          <w:noEndnote/>
        </w:sectPr>
      </w:pPr>
    </w:p>
    <w:p w14:paraId="55009992" w14:textId="77777777" w:rsidR="001E5223" w:rsidRPr="00A96BC0" w:rsidRDefault="001E5223" w:rsidP="001E5223">
      <w:pPr>
        <w:shd w:val="clear" w:color="auto" w:fill="FFFFFF"/>
        <w:rPr>
          <w:b/>
        </w:rPr>
      </w:pPr>
      <w:r w:rsidRPr="00A96BC0">
        <w:rPr>
          <w:rFonts w:ascii="Times New Roman" w:hAnsi="Times New Roman" w:cs="Times New Roman"/>
          <w:b/>
          <w:sz w:val="22"/>
          <w:szCs w:val="22"/>
        </w:rPr>
        <w:lastRenderedPageBreak/>
        <w:t>Kępice</w:t>
      </w:r>
      <w:r w:rsidRPr="00A96BC0">
        <w:rPr>
          <w:rFonts w:ascii="Times New Roman" w:eastAsia="Times New Roman" w:hAnsi="Times New Roman" w:cs="Times New Roman"/>
          <w:b/>
          <w:sz w:val="22"/>
          <w:szCs w:val="22"/>
        </w:rPr>
        <w:t>, dnia. 03.03.2021r.</w:t>
      </w:r>
    </w:p>
    <w:p w14:paraId="13106862" w14:textId="374AC905" w:rsidR="001E5223" w:rsidRPr="00974247" w:rsidRDefault="001E5223" w:rsidP="001E0F4D">
      <w:pPr>
        <w:shd w:val="clear" w:color="auto" w:fill="FFFFFF"/>
        <w:spacing w:before="1512"/>
        <w:rPr>
          <w:rFonts w:ascii="Times New Roman" w:hAnsi="Times New Roman" w:cs="Times New Roman"/>
          <w:sz w:val="18"/>
          <w:szCs w:val="18"/>
        </w:rPr>
        <w:sectPr w:rsidR="001E5223" w:rsidRPr="00974247">
          <w:type w:val="continuous"/>
          <w:pgSz w:w="11909" w:h="16834"/>
          <w:pgMar w:top="1063" w:right="1078" w:bottom="360" w:left="1082" w:header="708" w:footer="708" w:gutter="0"/>
          <w:cols w:num="2" w:space="708" w:equalWidth="0">
            <w:col w:w="4008" w:space="4795"/>
            <w:col w:w="945"/>
          </w:cols>
          <w:noEndnote/>
        </w:sectPr>
      </w:pPr>
    </w:p>
    <w:p w14:paraId="12BC7B89" w14:textId="5A911687" w:rsidR="001E5223" w:rsidRDefault="001E5223" w:rsidP="001E0F4D">
      <w:pPr>
        <w:shd w:val="clear" w:color="auto" w:fill="FFFFFF"/>
        <w:spacing w:line="250" w:lineRule="exact"/>
      </w:pPr>
    </w:p>
    <w:p w14:paraId="2757C6E9" w14:textId="3DCB500C" w:rsidR="001C4817" w:rsidRPr="001E5223" w:rsidRDefault="00BE1493" w:rsidP="001E5223">
      <w:pPr>
        <w:shd w:val="clear" w:color="auto" w:fill="FFFFFF"/>
        <w:spacing w:line="250" w:lineRule="exact"/>
        <w:rPr>
          <w:rFonts w:ascii="Times New Roman" w:hAnsi="Times New Roman" w:cs="Times New Roman"/>
          <w:sz w:val="2"/>
          <w:szCs w:val="2"/>
        </w:rPr>
      </w:pPr>
      <w:r>
        <w:br w:type="column"/>
      </w:r>
    </w:p>
    <w:p w14:paraId="6D76B328" w14:textId="77777777" w:rsidR="001C4817" w:rsidRDefault="001C4817">
      <w:pPr>
        <w:shd w:val="clear" w:color="auto" w:fill="FFFFFF"/>
        <w:spacing w:before="1512"/>
        <w:sectPr w:rsidR="001C4817">
          <w:type w:val="continuous"/>
          <w:pgSz w:w="11909" w:h="16834"/>
          <w:pgMar w:top="1063" w:right="1078" w:bottom="360" w:left="1082" w:header="708" w:footer="708" w:gutter="0"/>
          <w:cols w:num="2" w:space="708" w:equalWidth="0">
            <w:col w:w="4008" w:space="4795"/>
            <w:col w:w="945"/>
          </w:cols>
          <w:noEndnote/>
        </w:sectPr>
      </w:pPr>
    </w:p>
    <w:p w14:paraId="7DC3EF8D" w14:textId="77777777" w:rsidR="001C4817" w:rsidRDefault="00BE1493">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14:paraId="60C9F553" w14:textId="2745C4A3" w:rsidR="001C4817" w:rsidRDefault="00BE1493" w:rsidP="001E5223">
      <w:pPr>
        <w:pStyle w:val="Akapitzlist"/>
        <w:numPr>
          <w:ilvl w:val="0"/>
          <w:numId w:val="70"/>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3ED549CB" w14:textId="56BBA777" w:rsidR="001C4817" w:rsidRDefault="00BE1493" w:rsidP="001E5223">
      <w:pPr>
        <w:pStyle w:val="Akapitzlist"/>
        <w:numPr>
          <w:ilvl w:val="0"/>
          <w:numId w:val="70"/>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177CC604" w14:textId="5830930D" w:rsidR="001C4817" w:rsidRDefault="00BE1493" w:rsidP="00D5508D">
      <w:pPr>
        <w:pStyle w:val="Akapitzlist"/>
        <w:numPr>
          <w:ilvl w:val="0"/>
          <w:numId w:val="70"/>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14:paraId="28C5560E" w14:textId="3F2F8569" w:rsidR="001C4817" w:rsidRDefault="00BE1493" w:rsidP="00D5508D">
      <w:pPr>
        <w:pStyle w:val="Akapitzlist"/>
        <w:numPr>
          <w:ilvl w:val="0"/>
          <w:numId w:val="70"/>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59068D">
        <w:rPr>
          <w:rFonts w:ascii="Times New Roman" w:eastAsia="Times New Roman" w:hAnsi="Times New Roman" w:cs="Times New Roman"/>
          <w:sz w:val="22"/>
          <w:szCs w:val="22"/>
        </w:rPr>
        <w:t>6</w:t>
      </w:r>
    </w:p>
    <w:p w14:paraId="35831F51" w14:textId="1E46E405" w:rsidR="001C4817" w:rsidRDefault="00BE1493" w:rsidP="00D5508D">
      <w:pPr>
        <w:pStyle w:val="Akapitzlist"/>
        <w:numPr>
          <w:ilvl w:val="0"/>
          <w:numId w:val="70"/>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59068D">
        <w:rPr>
          <w:rFonts w:ascii="Times New Roman" w:eastAsia="Times New Roman" w:hAnsi="Times New Roman" w:cs="Times New Roman"/>
          <w:sz w:val="22"/>
          <w:szCs w:val="22"/>
        </w:rPr>
        <w:t>6</w:t>
      </w:r>
    </w:p>
    <w:p w14:paraId="0255442A" w14:textId="603D0B95" w:rsidR="001C4817" w:rsidRDefault="00BE1493" w:rsidP="00D5508D">
      <w:pPr>
        <w:pStyle w:val="Akapitzlist"/>
        <w:numPr>
          <w:ilvl w:val="0"/>
          <w:numId w:val="70"/>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59068D">
        <w:rPr>
          <w:rFonts w:ascii="Times New Roman" w:eastAsia="Times New Roman" w:hAnsi="Times New Roman" w:cs="Times New Roman"/>
          <w:sz w:val="22"/>
          <w:szCs w:val="22"/>
        </w:rPr>
        <w:t>6</w:t>
      </w:r>
    </w:p>
    <w:p w14:paraId="1C24BBA7" w14:textId="1AF0D5F8" w:rsidR="001C4817" w:rsidRDefault="00BE1493" w:rsidP="00D5508D">
      <w:pPr>
        <w:pStyle w:val="Akapitzlist"/>
        <w:numPr>
          <w:ilvl w:val="0"/>
          <w:numId w:val="70"/>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D5508D" w:rsidRPr="00D5508D">
        <w:rPr>
          <w:rFonts w:ascii="Times New Roman" w:eastAsia="Times New Roman" w:hAnsi="Times New Roman" w:cs="Times New Roman"/>
          <w:sz w:val="22"/>
          <w:szCs w:val="22"/>
        </w:rPr>
        <w:tab/>
      </w:r>
      <w:r w:rsidR="0059068D">
        <w:rPr>
          <w:rFonts w:ascii="Times New Roman" w:eastAsia="Times New Roman" w:hAnsi="Times New Roman" w:cs="Times New Roman"/>
          <w:sz w:val="22"/>
          <w:szCs w:val="22"/>
        </w:rPr>
        <w:t>6</w:t>
      </w:r>
    </w:p>
    <w:p w14:paraId="483FB895" w14:textId="5B2EAB7B" w:rsidR="001C4817" w:rsidRDefault="00BE1493" w:rsidP="00D5508D">
      <w:pPr>
        <w:pStyle w:val="Akapitzlist"/>
        <w:numPr>
          <w:ilvl w:val="0"/>
          <w:numId w:val="70"/>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D5508D">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D5508D" w:rsidRPr="00D5508D">
        <w:rPr>
          <w:rFonts w:ascii="Times New Roman" w:eastAsia="Times New Roman" w:hAnsi="Times New Roman" w:cs="Times New Roman"/>
          <w:sz w:val="22"/>
          <w:szCs w:val="22"/>
        </w:rPr>
        <w:tab/>
      </w:r>
      <w:r w:rsidR="0059068D">
        <w:rPr>
          <w:rFonts w:ascii="Times New Roman" w:eastAsia="Times New Roman" w:hAnsi="Times New Roman" w:cs="Times New Roman"/>
          <w:sz w:val="22"/>
          <w:szCs w:val="22"/>
        </w:rPr>
        <w:t>..8</w:t>
      </w:r>
    </w:p>
    <w:p w14:paraId="4F98FE79" w14:textId="7C81934A" w:rsidR="001C4817" w:rsidRDefault="00BE1493" w:rsidP="00D5508D">
      <w:pPr>
        <w:pStyle w:val="Akapitzlist"/>
        <w:numPr>
          <w:ilvl w:val="0"/>
          <w:numId w:val="70"/>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118 ustawy Pzp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……………………………………………………………………………………...9</w:t>
      </w:r>
    </w:p>
    <w:p w14:paraId="3B6759B3" w14:textId="3130716F" w:rsidR="001C4817" w:rsidRDefault="00BE1493" w:rsidP="00D5508D">
      <w:pPr>
        <w:pStyle w:val="Akapitzlist"/>
        <w:numPr>
          <w:ilvl w:val="0"/>
          <w:numId w:val="70"/>
        </w:numPr>
        <w:shd w:val="clear" w:color="auto" w:fill="FFFFFF"/>
        <w:tabs>
          <w:tab w:val="left" w:leader="dot" w:pos="9504"/>
        </w:tabs>
        <w:spacing w:before="43" w:line="293" w:lineRule="exact"/>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sidR="00D5508D">
        <w:rPr>
          <w:rFonts w:ascii="Times New Roman" w:eastAsia="Times New Roman" w:hAnsi="Times New Roman" w:cs="Times New Roman"/>
          <w:spacing w:val="-1"/>
          <w:sz w:val="22"/>
          <w:szCs w:val="22"/>
        </w:rPr>
        <w:t>ia (spółki cywilne, konsorcja):</w:t>
      </w:r>
      <w:r w:rsidR="00D5508D">
        <w:rPr>
          <w:rFonts w:ascii="Times New Roman" w:eastAsia="Times New Roman" w:hAnsi="Times New Roman" w:cs="Times New Roman"/>
          <w:sz w:val="22"/>
          <w:szCs w:val="22"/>
        </w:rPr>
        <w:tab/>
      </w:r>
      <w:r w:rsidR="0059068D">
        <w:rPr>
          <w:rFonts w:ascii="Times New Roman" w:eastAsia="Times New Roman" w:hAnsi="Times New Roman" w:cs="Times New Roman"/>
          <w:sz w:val="22"/>
          <w:szCs w:val="22"/>
        </w:rPr>
        <w:t>.9</w:t>
      </w:r>
    </w:p>
    <w:p w14:paraId="06E8F788" w14:textId="6630A603" w:rsidR="001C4817" w:rsidRDefault="00BE1493" w:rsidP="00D5508D">
      <w:pPr>
        <w:pStyle w:val="Akapitzlist"/>
        <w:numPr>
          <w:ilvl w:val="0"/>
          <w:numId w:val="70"/>
        </w:numPr>
        <w:shd w:val="clear" w:color="auto" w:fill="FFFFFF"/>
        <w:tabs>
          <w:tab w:val="left" w:leader="dot" w:pos="9509"/>
        </w:tabs>
        <w:spacing w:before="53"/>
      </w:pPr>
      <w:r w:rsidRPr="00D5508D">
        <w:rPr>
          <w:rFonts w:ascii="Times New Roman" w:hAnsi="Times New Roman" w:cs="Times New Roman"/>
          <w:spacing w:val="-2"/>
          <w:sz w:val="22"/>
          <w:szCs w:val="22"/>
        </w:rPr>
        <w:t xml:space="preserve">Podwykonawstwo: </w:t>
      </w:r>
      <w:r w:rsidR="00D5508D">
        <w:rPr>
          <w:rFonts w:ascii="Times New Roman" w:hAnsi="Times New Roman" w:cs="Times New Roman"/>
          <w:sz w:val="22"/>
          <w:szCs w:val="22"/>
        </w:rPr>
        <w:tab/>
      </w:r>
      <w:r w:rsidR="0059068D">
        <w:rPr>
          <w:rFonts w:ascii="Times New Roman" w:hAnsi="Times New Roman" w:cs="Times New Roman"/>
          <w:sz w:val="22"/>
          <w:szCs w:val="22"/>
        </w:rPr>
        <w:t>10</w:t>
      </w:r>
    </w:p>
    <w:p w14:paraId="326CC52B" w14:textId="6C627973" w:rsidR="001C4817" w:rsidRDefault="00BE1493" w:rsidP="00D5508D">
      <w:pPr>
        <w:pStyle w:val="Akapitzlist"/>
        <w:numPr>
          <w:ilvl w:val="0"/>
          <w:numId w:val="70"/>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D5508D">
        <w:rPr>
          <w:rFonts w:ascii="Times New Roman" w:eastAsia="Times New Roman" w:hAnsi="Times New Roman" w:cs="Times New Roman"/>
          <w:sz w:val="22"/>
          <w:szCs w:val="22"/>
        </w:rPr>
        <w:tab/>
      </w:r>
      <w:r w:rsidR="0059068D">
        <w:rPr>
          <w:rFonts w:ascii="Times New Roman" w:eastAsia="Times New Roman" w:hAnsi="Times New Roman" w:cs="Times New Roman"/>
          <w:sz w:val="22"/>
          <w:szCs w:val="22"/>
        </w:rPr>
        <w:t>10</w:t>
      </w:r>
    </w:p>
    <w:p w14:paraId="11D4D545" w14:textId="3DC0CF3C" w:rsidR="001C4817" w:rsidRDefault="00BE1493" w:rsidP="00D5508D">
      <w:pPr>
        <w:pStyle w:val="Akapitzlist"/>
        <w:numPr>
          <w:ilvl w:val="0"/>
          <w:numId w:val="70"/>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D5508D">
        <w:rPr>
          <w:rFonts w:ascii="Times New Roman" w:hAnsi="Times New Roman" w:cs="Times New Roman"/>
          <w:sz w:val="22"/>
          <w:szCs w:val="22"/>
        </w:rPr>
        <w:tab/>
      </w:r>
      <w:r w:rsidR="0059068D">
        <w:rPr>
          <w:rFonts w:ascii="Times New Roman" w:hAnsi="Times New Roman" w:cs="Times New Roman"/>
          <w:sz w:val="22"/>
          <w:szCs w:val="22"/>
        </w:rPr>
        <w:t>11</w:t>
      </w:r>
    </w:p>
    <w:p w14:paraId="2D0678F5" w14:textId="6A54283B" w:rsidR="001C4817" w:rsidRDefault="00BE1493" w:rsidP="00D5508D">
      <w:pPr>
        <w:pStyle w:val="Akapitzlist"/>
        <w:numPr>
          <w:ilvl w:val="0"/>
          <w:numId w:val="70"/>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59068D">
        <w:rPr>
          <w:rFonts w:ascii="Times New Roman" w:eastAsia="Times New Roman" w:hAnsi="Times New Roman" w:cs="Times New Roman"/>
          <w:sz w:val="22"/>
          <w:szCs w:val="22"/>
        </w:rPr>
        <w:t>12</w:t>
      </w:r>
    </w:p>
    <w:p w14:paraId="6C5B0E04" w14:textId="4618A4D0" w:rsidR="001C4817" w:rsidRDefault="00BE1493" w:rsidP="00D5508D">
      <w:pPr>
        <w:pStyle w:val="Akapitzlist"/>
        <w:numPr>
          <w:ilvl w:val="0"/>
          <w:numId w:val="70"/>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59068D">
        <w:rPr>
          <w:rFonts w:ascii="Times New Roman" w:hAnsi="Times New Roman" w:cs="Times New Roman"/>
          <w:sz w:val="22"/>
          <w:szCs w:val="22"/>
        </w:rPr>
        <w:t>13</w:t>
      </w:r>
    </w:p>
    <w:p w14:paraId="7C35A670" w14:textId="4BA2F3F9" w:rsidR="001C4817" w:rsidRDefault="00BE1493" w:rsidP="00D5508D">
      <w:pPr>
        <w:pStyle w:val="Akapitzlist"/>
        <w:numPr>
          <w:ilvl w:val="0"/>
          <w:numId w:val="70"/>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59068D">
        <w:rPr>
          <w:rFonts w:ascii="Times New Roman" w:eastAsia="Times New Roman" w:hAnsi="Times New Roman" w:cs="Times New Roman"/>
          <w:sz w:val="22"/>
          <w:szCs w:val="22"/>
        </w:rPr>
        <w:t>14</w:t>
      </w:r>
    </w:p>
    <w:p w14:paraId="313F019D" w14:textId="23C0AFE6" w:rsidR="001C4817" w:rsidRDefault="00BE1493" w:rsidP="00D5508D">
      <w:pPr>
        <w:pStyle w:val="Akapitzlist"/>
        <w:numPr>
          <w:ilvl w:val="0"/>
          <w:numId w:val="70"/>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59068D">
        <w:rPr>
          <w:rFonts w:ascii="Times New Roman" w:hAnsi="Times New Roman" w:cs="Times New Roman"/>
          <w:sz w:val="22"/>
          <w:szCs w:val="22"/>
        </w:rPr>
        <w:t>14</w:t>
      </w:r>
    </w:p>
    <w:p w14:paraId="592D9F4D" w14:textId="18B65511" w:rsidR="001C4817" w:rsidRDefault="00BE1493" w:rsidP="00D5508D">
      <w:pPr>
        <w:pStyle w:val="Akapitzlist"/>
        <w:numPr>
          <w:ilvl w:val="0"/>
          <w:numId w:val="70"/>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59068D">
        <w:rPr>
          <w:rFonts w:ascii="Times New Roman" w:eastAsia="Times New Roman" w:hAnsi="Times New Roman" w:cs="Times New Roman"/>
          <w:sz w:val="22"/>
          <w:szCs w:val="22"/>
        </w:rPr>
        <w:t>14</w:t>
      </w:r>
    </w:p>
    <w:p w14:paraId="464540D0" w14:textId="1F156949" w:rsidR="001C4817" w:rsidRDefault="00BE1493" w:rsidP="00D5508D">
      <w:pPr>
        <w:pStyle w:val="Akapitzlist"/>
        <w:numPr>
          <w:ilvl w:val="0"/>
          <w:numId w:val="70"/>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59068D">
        <w:rPr>
          <w:rFonts w:ascii="Times New Roman" w:hAnsi="Times New Roman" w:cs="Times New Roman"/>
          <w:sz w:val="22"/>
          <w:szCs w:val="22"/>
        </w:rPr>
        <w:t>14</w:t>
      </w:r>
    </w:p>
    <w:p w14:paraId="69D43E5B" w14:textId="4C11F1CC" w:rsidR="001C4817" w:rsidRDefault="00BE1493" w:rsidP="00D5508D">
      <w:pPr>
        <w:pStyle w:val="Akapitzlist"/>
        <w:numPr>
          <w:ilvl w:val="0"/>
          <w:numId w:val="70"/>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59068D">
        <w:rPr>
          <w:rFonts w:ascii="Times New Roman" w:eastAsia="Times New Roman" w:hAnsi="Times New Roman" w:cs="Times New Roman"/>
          <w:sz w:val="22"/>
          <w:szCs w:val="22"/>
        </w:rPr>
        <w:t>15</w:t>
      </w:r>
    </w:p>
    <w:p w14:paraId="0E691E40" w14:textId="2DB53CED" w:rsidR="001C4817" w:rsidRDefault="00BE1493" w:rsidP="00D5508D">
      <w:pPr>
        <w:pStyle w:val="Akapitzlist"/>
        <w:numPr>
          <w:ilvl w:val="0"/>
          <w:numId w:val="70"/>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59068D">
        <w:rPr>
          <w:rFonts w:ascii="Times New Roman" w:eastAsia="Times New Roman" w:hAnsi="Times New Roman" w:cs="Times New Roman"/>
          <w:sz w:val="22"/>
          <w:szCs w:val="22"/>
        </w:rPr>
        <w:t>15</w:t>
      </w:r>
    </w:p>
    <w:p w14:paraId="71BA3405" w14:textId="348B0995" w:rsidR="001C4817" w:rsidRDefault="00BE1493" w:rsidP="00D5508D">
      <w:pPr>
        <w:pStyle w:val="Akapitzlist"/>
        <w:numPr>
          <w:ilvl w:val="0"/>
          <w:numId w:val="70"/>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59068D">
        <w:rPr>
          <w:rFonts w:ascii="Times New Roman" w:eastAsia="Times New Roman" w:hAnsi="Times New Roman" w:cs="Times New Roman"/>
          <w:sz w:val="22"/>
          <w:szCs w:val="22"/>
        </w:rPr>
        <w:t>16</w:t>
      </w:r>
    </w:p>
    <w:p w14:paraId="0F6A9B8E" w14:textId="25F20004" w:rsidR="001C4817" w:rsidRDefault="00BE1493" w:rsidP="00D5508D">
      <w:pPr>
        <w:pStyle w:val="Akapitzlist"/>
        <w:numPr>
          <w:ilvl w:val="0"/>
          <w:numId w:val="70"/>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59068D">
        <w:rPr>
          <w:rFonts w:ascii="Times New Roman" w:eastAsia="Times New Roman" w:hAnsi="Times New Roman" w:cs="Times New Roman"/>
          <w:sz w:val="22"/>
          <w:szCs w:val="22"/>
        </w:rPr>
        <w:t>16</w:t>
      </w:r>
    </w:p>
    <w:p w14:paraId="07DE5441" w14:textId="3CFD6166" w:rsidR="001C4817" w:rsidRDefault="00BE1493" w:rsidP="00D5508D">
      <w:pPr>
        <w:pStyle w:val="Akapitzlist"/>
        <w:numPr>
          <w:ilvl w:val="0"/>
          <w:numId w:val="70"/>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59068D">
        <w:rPr>
          <w:rFonts w:ascii="Times New Roman" w:eastAsia="Times New Roman" w:hAnsi="Times New Roman" w:cs="Times New Roman"/>
          <w:sz w:val="22"/>
          <w:szCs w:val="22"/>
        </w:rPr>
        <w:t>17</w:t>
      </w:r>
    </w:p>
    <w:p w14:paraId="775307E5" w14:textId="032E2EDC" w:rsidR="001C4817" w:rsidRPr="0059068D" w:rsidRDefault="00BE1493" w:rsidP="00D5508D">
      <w:pPr>
        <w:pStyle w:val="Akapitzlist"/>
        <w:numPr>
          <w:ilvl w:val="0"/>
          <w:numId w:val="70"/>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D5508D">
        <w:rPr>
          <w:rFonts w:ascii="Times New Roman" w:eastAsia="Times New Roman" w:hAnsi="Times New Roman" w:cs="Times New Roman"/>
          <w:sz w:val="22"/>
          <w:szCs w:val="22"/>
        </w:rPr>
        <w:tab/>
      </w:r>
      <w:r w:rsidR="0059068D">
        <w:rPr>
          <w:rFonts w:ascii="Times New Roman" w:eastAsia="Times New Roman" w:hAnsi="Times New Roman" w:cs="Times New Roman"/>
          <w:sz w:val="22"/>
          <w:szCs w:val="22"/>
        </w:rPr>
        <w:t>17</w:t>
      </w:r>
    </w:p>
    <w:p w14:paraId="1DC84F31" w14:textId="2C32F69B" w:rsidR="0059068D" w:rsidRDefault="0059068D" w:rsidP="00D5508D">
      <w:pPr>
        <w:pStyle w:val="Akapitzlist"/>
        <w:numPr>
          <w:ilvl w:val="0"/>
          <w:numId w:val="70"/>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postanowienia:……………………………………………………………………………...17</w:t>
      </w:r>
    </w:p>
    <w:p w14:paraId="4762C491" w14:textId="6729CC64" w:rsidR="001C4817" w:rsidRDefault="00BE1493" w:rsidP="00D5508D">
      <w:pPr>
        <w:pStyle w:val="Akapitzlist"/>
        <w:numPr>
          <w:ilvl w:val="0"/>
          <w:numId w:val="70"/>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59068D">
        <w:rPr>
          <w:rFonts w:ascii="Times New Roman" w:eastAsia="Times New Roman" w:hAnsi="Times New Roman" w:cs="Times New Roman"/>
          <w:sz w:val="22"/>
          <w:szCs w:val="22"/>
        </w:rPr>
        <w:t>18</w:t>
      </w:r>
    </w:p>
    <w:p w14:paraId="4C107FD0" w14:textId="77777777" w:rsidR="001C4817" w:rsidRDefault="001C4817">
      <w:pPr>
        <w:shd w:val="clear" w:color="auto" w:fill="FFFFFF"/>
        <w:spacing w:before="2429"/>
        <w:jc w:val="right"/>
        <w:sectPr w:rsidR="001C4817">
          <w:pgSz w:w="11909" w:h="16834"/>
          <w:pgMar w:top="1298" w:right="1078" w:bottom="360" w:left="1082" w:header="708" w:footer="708" w:gutter="0"/>
          <w:cols w:space="60"/>
          <w:noEndnote/>
        </w:sectPr>
      </w:pPr>
    </w:p>
    <w:p w14:paraId="30043AFC" w14:textId="67C66D7C"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14:paraId="7B93D0B3" w14:textId="77777777" w:rsidR="00F90437" w:rsidRPr="00F90437" w:rsidRDefault="00F90437">
      <w:pPr>
        <w:shd w:val="clear" w:color="auto" w:fill="FFFFFF"/>
        <w:spacing w:line="298" w:lineRule="exact"/>
        <w:ind w:left="360"/>
        <w:rPr>
          <w:rFonts w:ascii="Times New Roman" w:hAnsi="Times New Roman" w:cs="Times New Roman"/>
        </w:rPr>
      </w:pPr>
    </w:p>
    <w:p w14:paraId="2D57A905" w14:textId="77777777" w:rsidR="001C4817" w:rsidRPr="00F90437" w:rsidRDefault="00BE1493">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14:paraId="16FBE5A2" w14:textId="054A7126" w:rsidR="001C4817" w:rsidRPr="00F90437" w:rsidRDefault="00F90437">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Gmina Kępice</w:t>
      </w:r>
    </w:p>
    <w:p w14:paraId="58A52FE6" w14:textId="58E20A98" w:rsidR="001C4817" w:rsidRPr="00F90437" w:rsidRDefault="0065185C">
      <w:pPr>
        <w:shd w:val="clear" w:color="auto" w:fill="FFFFFF"/>
        <w:spacing w:line="298" w:lineRule="exact"/>
        <w:ind w:left="360"/>
        <w:rPr>
          <w:rFonts w:ascii="Times New Roman" w:hAnsi="Times New Roman" w:cs="Times New Roman"/>
        </w:rPr>
      </w:pPr>
      <w:r>
        <w:rPr>
          <w:rFonts w:ascii="Times New Roman" w:hAnsi="Times New Roman" w:cs="Times New Roman"/>
          <w:sz w:val="22"/>
          <w:szCs w:val="22"/>
        </w:rPr>
        <w:t>77-230 Kępice</w:t>
      </w:r>
      <w:r>
        <w:rPr>
          <w:rFonts w:ascii="Times New Roman" w:eastAsia="Times New Roman" w:hAnsi="Times New Roman" w:cs="Times New Roman"/>
          <w:sz w:val="22"/>
          <w:szCs w:val="22"/>
        </w:rPr>
        <w:t>, ul. Niepodległości 6</w:t>
      </w:r>
    </w:p>
    <w:p w14:paraId="542B5F4C" w14:textId="18AE4938"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Zamawiaj</w:t>
      </w:r>
      <w:r w:rsidRPr="00F90437">
        <w:rPr>
          <w:rFonts w:ascii="Times New Roman" w:eastAsia="Times New Roman" w:hAnsi="Times New Roman" w:cs="Times New Roman"/>
          <w:sz w:val="22"/>
          <w:szCs w:val="22"/>
        </w:rPr>
        <w:t xml:space="preserve">ącego: </w:t>
      </w:r>
      <w:hyperlink r:id="rId11" w:history="1">
        <w:r w:rsidR="00F90437" w:rsidRPr="00F90437">
          <w:rPr>
            <w:rStyle w:val="Hipercze"/>
            <w:rFonts w:ascii="Times New Roman" w:eastAsia="Times New Roman" w:hAnsi="Times New Roman" w:cs="Times New Roman"/>
            <w:sz w:val="22"/>
            <w:szCs w:val="22"/>
          </w:rPr>
          <w:t>www.kepice.pl</w:t>
        </w:r>
      </w:hyperlink>
    </w:p>
    <w:p w14:paraId="1EF3D129" w14:textId="77777777"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na kt</w:t>
      </w:r>
      <w:r w:rsidRPr="00F90437">
        <w:rPr>
          <w:rFonts w:ascii="Times New Roman" w:eastAsia="Times New Roman" w:hAnsi="Times New Roman" w:cs="Times New Roman"/>
          <w:sz w:val="22"/>
          <w:szCs w:val="22"/>
        </w:rPr>
        <w:t>órej prowadzone będzie postępowanie o udzielenie zamówienia:</w:t>
      </w:r>
    </w:p>
    <w:p w14:paraId="5F097818" w14:textId="77777777" w:rsidR="00F90437" w:rsidRPr="00F90437" w:rsidRDefault="004A02BE" w:rsidP="00F90437">
      <w:pPr>
        <w:shd w:val="clear" w:color="auto" w:fill="FFFFFF"/>
        <w:spacing w:line="298" w:lineRule="exact"/>
        <w:ind w:left="360"/>
        <w:rPr>
          <w:rFonts w:ascii="Times New Roman" w:eastAsia="Times New Roman" w:hAnsi="Times New Roman" w:cs="Times New Roman"/>
          <w:color w:val="0000FF"/>
          <w:sz w:val="22"/>
          <w:szCs w:val="22"/>
          <w:u w:val="single"/>
        </w:rPr>
      </w:pPr>
      <w:hyperlink r:id="rId12" w:history="1">
        <w:r w:rsidR="00F90437" w:rsidRPr="00F90437">
          <w:rPr>
            <w:rFonts w:ascii="Times New Roman" w:eastAsia="Times New Roman" w:hAnsi="Times New Roman" w:cs="Times New Roman"/>
            <w:color w:val="0000FF"/>
            <w:sz w:val="22"/>
            <w:szCs w:val="22"/>
            <w:u w:val="single"/>
          </w:rPr>
          <w:t>https://platformazakupowa.pl/pn/kepice</w:t>
        </w:r>
      </w:hyperlink>
    </w:p>
    <w:p w14:paraId="7C6ECBC8" w14:textId="77777777" w:rsidR="001C4817" w:rsidRDefault="00BE1493">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p>
    <w:p w14:paraId="0EFBB606" w14:textId="77777777" w:rsid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 xml:space="preserve">ępowanie o udzielenie niniejszego zamówienia publicznego na wykonanie robót budowlanych, którego wartość szacunkowa nie przekracza kwoty określonej w przepisach wydanych na podstawie </w:t>
      </w:r>
      <w:r w:rsidR="00F90437">
        <w:rPr>
          <w:rFonts w:ascii="Times New Roman" w:eastAsia="Times New Roman" w:hAnsi="Times New Roman" w:cs="Times New Roman"/>
          <w:spacing w:val="-1"/>
          <w:sz w:val="22"/>
          <w:szCs w:val="22"/>
        </w:rPr>
        <w:t xml:space="preserve">art. 3 </w:t>
      </w:r>
      <w:r>
        <w:rPr>
          <w:rFonts w:ascii="Times New Roman" w:eastAsia="Times New Roman" w:hAnsi="Times New Roman" w:cs="Times New Roman"/>
          <w:spacing w:val="-1"/>
          <w:sz w:val="22"/>
          <w:szCs w:val="22"/>
        </w:rPr>
        <w:t>(t. j. Dz. U. z 2019 r. poz. 2019 z pó</w:t>
      </w:r>
      <w:r w:rsidR="00F90437">
        <w:rPr>
          <w:rFonts w:ascii="Times New Roman" w:eastAsia="Times New Roman" w:hAnsi="Times New Roman" w:cs="Times New Roman"/>
          <w:spacing w:val="-1"/>
          <w:sz w:val="22"/>
          <w:szCs w:val="22"/>
        </w:rPr>
        <w:t>źn, zmianami) prowadzone jest w</w:t>
      </w:r>
      <w:r w:rsidR="00F90437" w:rsidRPr="00F90437">
        <w:rPr>
          <w:rFonts w:ascii="Times New Roman" w:eastAsia="Times New Roman" w:hAnsi="Times New Roman" w:cs="Times New Roman"/>
          <w:spacing w:val="-1"/>
          <w:sz w:val="22"/>
          <w:szCs w:val="22"/>
        </w:rPr>
        <w:t xml:space="preserve"> trybie podstawowym bez negocjacji, o którym mowa w art. 275 pkt 1 ustawy.</w:t>
      </w:r>
    </w:p>
    <w:p w14:paraId="243FD90A" w14:textId="0D9C99E7" w:rsidR="001C4817" w:rsidRP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1734CB">
        <w:rPr>
          <w:rFonts w:ascii="Times New Roman" w:eastAsia="Times New Roman" w:hAnsi="Times New Roman" w:cs="Times New Roman"/>
          <w:b/>
          <w:bCs/>
          <w:sz w:val="22"/>
          <w:szCs w:val="22"/>
        </w:rPr>
        <w:t>ZP.271.01</w:t>
      </w:r>
      <w:r w:rsidRPr="00F90437">
        <w:rPr>
          <w:rFonts w:ascii="Times New Roman" w:eastAsia="Times New Roman" w:hAnsi="Times New Roman" w:cs="Times New Roman"/>
          <w:b/>
          <w:bCs/>
          <w:sz w:val="22"/>
          <w:szCs w:val="22"/>
        </w:rPr>
        <w:t xml:space="preserve">.2021. </w:t>
      </w:r>
      <w:r w:rsidRPr="00F90437">
        <w:rPr>
          <w:rFonts w:ascii="Times New Roman" w:eastAsia="Times New Roman" w:hAnsi="Times New Roman" w:cs="Times New Roman"/>
          <w:sz w:val="22"/>
          <w:szCs w:val="22"/>
        </w:rPr>
        <w:t>Zaleca się, aby Wykonawcy porozumiewając się z Zamawiającym powoływali się na ww. znak sprawy.</w:t>
      </w:r>
    </w:p>
    <w:p w14:paraId="40760CC1"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Pr>
          <w:rFonts w:ascii="Times New Roman" w:eastAsia="Times New Roman" w:hAnsi="Times New Roman" w:cs="Times New Roman"/>
          <w:spacing w:val="-1"/>
          <w:sz w:val="22"/>
          <w:szCs w:val="22"/>
        </w:rPr>
        <w:t xml:space="preserve">lipca 1994 r. Prawo budowlane (t. j. Dz.U. z 2019 r., poz. 1186, 1309, 1524, 1696, 1712, 1815, 2166, </w:t>
      </w:r>
      <w:r>
        <w:rPr>
          <w:rFonts w:ascii="Times New Roman" w:eastAsia="Times New Roman" w:hAnsi="Times New Roman" w:cs="Times New Roman"/>
          <w:sz w:val="22"/>
          <w:szCs w:val="22"/>
        </w:rPr>
        <w:t>2170, oraz Dz. U. Z z 2020 poz. 148), odpowiednie przepisy ustawy z dnia 23 kwietnia 1964 r. Kodeks cywilny (t.j. Dz. U. z 2019 r. poz. 1145, 1495) oraz powołane w SWZ.</w:t>
      </w:r>
    </w:p>
    <w:p w14:paraId="0BD423D4"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Zgodnie z art. 8 Ustawy Pzp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14:paraId="646F3C14"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14:paraId="1A60B0B9"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14:paraId="0A685A70" w14:textId="77777777" w:rsidR="001C4817" w:rsidRDefault="001C4817">
      <w:pPr>
        <w:rPr>
          <w:rFonts w:ascii="Times New Roman" w:hAnsi="Times New Roman" w:cs="Times New Roman"/>
          <w:sz w:val="2"/>
          <w:szCs w:val="2"/>
        </w:rPr>
      </w:pPr>
    </w:p>
    <w:p w14:paraId="60623B20" w14:textId="77777777" w:rsidR="001C4817" w:rsidRDefault="00BE1493" w:rsidP="00F90437">
      <w:pPr>
        <w:numPr>
          <w:ilvl w:val="0"/>
          <w:numId w:val="3"/>
        </w:numPr>
        <w:shd w:val="clear" w:color="auto" w:fill="FFFFFF"/>
        <w:tabs>
          <w:tab w:val="left" w:pos="998"/>
        </w:tabs>
        <w:spacing w:line="250" w:lineRule="exact"/>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14:paraId="33831C8F" w14:textId="7777777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7EB5CEF" w14:textId="0D6680E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należ</w:t>
      </w:r>
      <w:r w:rsidR="00F90437">
        <w:rPr>
          <w:rFonts w:ascii="Times New Roman" w:eastAsia="Times New Roman" w:hAnsi="Times New Roman" w:cs="Times New Roman"/>
          <w:sz w:val="22"/>
          <w:szCs w:val="22"/>
        </w:rPr>
        <w:t>y przez to rozumieć Gminę Kępice</w:t>
      </w:r>
      <w:r>
        <w:rPr>
          <w:rFonts w:ascii="Times New Roman" w:eastAsia="Times New Roman" w:hAnsi="Times New Roman" w:cs="Times New Roman"/>
          <w:sz w:val="22"/>
          <w:szCs w:val="22"/>
        </w:rPr>
        <w:t xml:space="preserve"> </w:t>
      </w:r>
      <w:r w:rsidR="00F90437">
        <w:rPr>
          <w:rFonts w:ascii="Times New Roman" w:eastAsia="Times New Roman" w:hAnsi="Times New Roman" w:cs="Times New Roman"/>
          <w:sz w:val="22"/>
          <w:szCs w:val="22"/>
        </w:rPr>
        <w:t>z siedzibą przy ul. Niepodległości 6, 77-230 Kępice</w:t>
      </w:r>
      <w:r>
        <w:rPr>
          <w:rFonts w:ascii="Times New Roman" w:eastAsia="Times New Roman" w:hAnsi="Times New Roman" w:cs="Times New Roman"/>
          <w:sz w:val="22"/>
          <w:szCs w:val="22"/>
        </w:rPr>
        <w:t xml:space="preserve">, reprezentowaną przez </w:t>
      </w:r>
      <w:r w:rsidR="00F90437">
        <w:rPr>
          <w:rFonts w:ascii="Times New Roman" w:eastAsia="Times New Roman" w:hAnsi="Times New Roman" w:cs="Times New Roman"/>
          <w:sz w:val="22"/>
          <w:szCs w:val="22"/>
        </w:rPr>
        <w:t>Burmistrza Kępic</w:t>
      </w:r>
      <w:r>
        <w:rPr>
          <w:rFonts w:ascii="Times New Roman" w:eastAsia="Times New Roman" w:hAnsi="Times New Roman" w:cs="Times New Roman"/>
          <w:sz w:val="22"/>
          <w:szCs w:val="22"/>
        </w:rPr>
        <w:t>.</w:t>
      </w:r>
    </w:p>
    <w:p w14:paraId="2B592580" w14:textId="77777777" w:rsidR="001C4817" w:rsidRDefault="00BE1493" w:rsidP="00F90437">
      <w:pPr>
        <w:numPr>
          <w:ilvl w:val="0"/>
          <w:numId w:val="3"/>
        </w:numPr>
        <w:shd w:val="clear" w:color="auto" w:fill="FFFFFF"/>
        <w:tabs>
          <w:tab w:val="left" w:pos="998"/>
        </w:tabs>
        <w:spacing w:line="250" w:lineRule="exact"/>
        <w:ind w:left="998" w:right="10"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Umowie o podwykonawstwie </w:t>
      </w:r>
      <w:r>
        <w:rPr>
          <w:rFonts w:ascii="Times New Roman" w:eastAsia="Times New Roman" w:hAnsi="Times New Roman" w:cs="Times New Roman"/>
          <w:sz w:val="22"/>
          <w:szCs w:val="22"/>
        </w:rPr>
        <w:t xml:space="preserve">– należy przez to rozumieć umowę w formie pisemnej o </w:t>
      </w:r>
      <w:r>
        <w:rPr>
          <w:rFonts w:ascii="Times New Roman" w:eastAsia="Times New Roman" w:hAnsi="Times New Roman" w:cs="Times New Roman"/>
          <w:spacing w:val="-1"/>
          <w:sz w:val="22"/>
          <w:szCs w:val="22"/>
        </w:rPr>
        <w:t xml:space="preserve">charakterze odpłatnym, zawartą między wykonawcą a podwykonawcą, a w przypadku zamówienia </w:t>
      </w:r>
      <w:r>
        <w:rPr>
          <w:rFonts w:ascii="Times New Roman" w:eastAsia="Times New Roman" w:hAnsi="Times New Roman" w:cs="Times New Roman"/>
          <w:sz w:val="22"/>
          <w:szCs w:val="22"/>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6006FD3" w14:textId="77777777" w:rsidR="001C4817" w:rsidRDefault="00BE1493" w:rsidP="00BE1493">
      <w:pPr>
        <w:numPr>
          <w:ilvl w:val="0"/>
          <w:numId w:val="3"/>
        </w:numPr>
        <w:shd w:val="clear" w:color="auto" w:fill="FFFFFF"/>
        <w:tabs>
          <w:tab w:val="left" w:pos="998"/>
        </w:tabs>
        <w:spacing w:line="250" w:lineRule="exact"/>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należy przez to rozumieć ustawę z dnia 19 września 2019 r. Prawo zamówień publicznych (t. j. Dz. U. z 2019 r. poz. 2019 z późn, zmianami).</w:t>
      </w:r>
    </w:p>
    <w:p w14:paraId="7BC38511" w14:textId="20D18408" w:rsidR="001C4817" w:rsidRDefault="00F90437" w:rsidP="00F90437">
      <w:pPr>
        <w:pStyle w:val="Akapitzlist"/>
        <w:numPr>
          <w:ilvl w:val="0"/>
          <w:numId w:val="3"/>
        </w:numPr>
        <w:shd w:val="clear" w:color="auto" w:fill="FFFFFF"/>
        <w:spacing w:line="250" w:lineRule="exact"/>
        <w:ind w:left="993" w:right="19" w:hanging="273"/>
        <w:jc w:val="both"/>
        <w:sectPr w:rsidR="001C4817">
          <w:pgSz w:w="11909" w:h="16834"/>
          <w:pgMar w:top="1063" w:right="1078" w:bottom="360" w:left="1082" w:header="708" w:footer="708" w:gutter="0"/>
          <w:cols w:space="60"/>
          <w:noEndnote/>
        </w:sectPr>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należy przez to rozumieć cenę w rozumieniu art. 3 ust. 1 pkt 1 i ust. 2 ustawy z dnia 9 maja 2014 r. o informowaniu o cenach towarów i usług (Dz. U. z 2019 r. poz. 178), nawet jeżeli jest płacona na rzecz osoby niebędącej przedsiębiorcą;</w:t>
      </w:r>
    </w:p>
    <w:p w14:paraId="16D4C88D" w14:textId="6ABD819B" w:rsidR="001C4817" w:rsidRDefault="001C4817" w:rsidP="00F90437">
      <w:pPr>
        <w:shd w:val="clear" w:color="auto" w:fill="FFFFFF"/>
        <w:spacing w:line="250" w:lineRule="exact"/>
        <w:ind w:right="19"/>
        <w:jc w:val="both"/>
      </w:pPr>
    </w:p>
    <w:p w14:paraId="7C1E87EF" w14:textId="2655E4A8" w:rsidR="001C4817" w:rsidRDefault="00F90437" w:rsidP="0065185C">
      <w:pPr>
        <w:shd w:val="clear" w:color="auto" w:fill="FFFFFF"/>
        <w:tabs>
          <w:tab w:val="left" w:pos="284"/>
        </w:tabs>
        <w:spacing w:before="226" w:line="250" w:lineRule="exact"/>
        <w:ind w:hanging="142"/>
        <w:jc w:val="both"/>
      </w:pPr>
      <w:r>
        <w:rPr>
          <w:rFonts w:ascii="Times New Roman" w:hAnsi="Times New Roman" w:cs="Times New Roman"/>
          <w:b/>
          <w:bCs/>
          <w:sz w:val="22"/>
          <w:szCs w:val="22"/>
        </w:rPr>
        <w:t xml:space="preserve">3.  </w:t>
      </w:r>
      <w:r w:rsidR="00BE1493">
        <w:rPr>
          <w:rFonts w:ascii="Times New Roman" w:hAnsi="Times New Roman" w:cs="Times New Roman"/>
          <w:b/>
          <w:bCs/>
          <w:sz w:val="22"/>
          <w:szCs w:val="22"/>
        </w:rPr>
        <w:t>Opis przedmiotu zam</w:t>
      </w:r>
      <w:r w:rsidR="00BE1493">
        <w:rPr>
          <w:rFonts w:ascii="Times New Roman" w:eastAsia="Times New Roman" w:hAnsi="Times New Roman" w:cs="Times New Roman"/>
          <w:b/>
          <w:bCs/>
          <w:sz w:val="22"/>
          <w:szCs w:val="22"/>
        </w:rPr>
        <w:t>ówienia:</w:t>
      </w:r>
    </w:p>
    <w:p w14:paraId="71A3A803" w14:textId="20F7CEDA" w:rsidR="00F90437" w:rsidRPr="001734CB" w:rsidRDefault="00BE1493" w:rsidP="001734CB">
      <w:pPr>
        <w:shd w:val="clear" w:color="auto" w:fill="FFFFFF"/>
        <w:spacing w:line="250" w:lineRule="exact"/>
        <w:ind w:left="426" w:hanging="426"/>
        <w:jc w:val="both"/>
        <w:rPr>
          <w:rFonts w:ascii="Times New Roman" w:hAnsi="Times New Roman" w:cs="Times New Roman"/>
          <w:sz w:val="22"/>
          <w:szCs w:val="22"/>
        </w:rPr>
      </w:pPr>
      <w:r>
        <w:rPr>
          <w:rFonts w:ascii="Times New Roman" w:hAnsi="Times New Roman" w:cs="Times New Roman"/>
          <w:sz w:val="22"/>
          <w:szCs w:val="22"/>
        </w:rPr>
        <w:t xml:space="preserve">3.1. </w:t>
      </w:r>
      <w:r w:rsidR="0065185C">
        <w:rPr>
          <w:rFonts w:ascii="Times New Roman" w:hAnsi="Times New Roman" w:cs="Times New Roman"/>
          <w:sz w:val="22"/>
          <w:szCs w:val="22"/>
        </w:rPr>
        <w:t xml:space="preserve">Przedmiotem zamówienia jest budowa </w:t>
      </w:r>
      <w:r w:rsidR="0065185C" w:rsidRPr="0065185C">
        <w:rPr>
          <w:rFonts w:ascii="Times New Roman" w:hAnsi="Times New Roman" w:cs="Times New Roman"/>
          <w:sz w:val="22"/>
          <w:szCs w:val="22"/>
        </w:rPr>
        <w:t>budyn</w:t>
      </w:r>
      <w:r w:rsidR="0065185C">
        <w:rPr>
          <w:rFonts w:ascii="Times New Roman" w:hAnsi="Times New Roman" w:cs="Times New Roman"/>
          <w:sz w:val="22"/>
          <w:szCs w:val="22"/>
        </w:rPr>
        <w:t xml:space="preserve">ku usługowego pod nazwą Centrum </w:t>
      </w:r>
      <w:r w:rsidR="001734CB">
        <w:rPr>
          <w:rFonts w:ascii="Times New Roman" w:hAnsi="Times New Roman" w:cs="Times New Roman"/>
          <w:sz w:val="22"/>
          <w:szCs w:val="22"/>
        </w:rPr>
        <w:t xml:space="preserve">Opiekuńczo – Mieszkalne w Kępicach </w:t>
      </w:r>
      <w:r w:rsidR="00BC2409">
        <w:rPr>
          <w:rFonts w:ascii="Times New Roman" w:hAnsi="Times New Roman" w:cs="Times New Roman"/>
          <w:sz w:val="22"/>
          <w:szCs w:val="22"/>
        </w:rPr>
        <w:t>wraz z budową instalacji elektrycznej i sanitarnej. B</w:t>
      </w:r>
      <w:r w:rsidR="0065185C">
        <w:rPr>
          <w:rFonts w:ascii="Times New Roman" w:hAnsi="Times New Roman" w:cs="Times New Roman"/>
          <w:sz w:val="22"/>
          <w:szCs w:val="22"/>
        </w:rPr>
        <w:t xml:space="preserve">udynek jest dwukondygnacyjnym, </w:t>
      </w:r>
      <w:r w:rsidR="0065185C" w:rsidRPr="0065185C">
        <w:rPr>
          <w:rFonts w:ascii="Times New Roman" w:hAnsi="Times New Roman" w:cs="Times New Roman"/>
          <w:sz w:val="22"/>
          <w:szCs w:val="22"/>
        </w:rPr>
        <w:t>niepodpiwniczonym budynkiem posiadającym prostą bryłę</w:t>
      </w:r>
      <w:r w:rsidR="0065185C">
        <w:rPr>
          <w:rFonts w:ascii="Times New Roman" w:hAnsi="Times New Roman" w:cs="Times New Roman"/>
          <w:sz w:val="22"/>
          <w:szCs w:val="22"/>
        </w:rPr>
        <w:t xml:space="preserve"> przykrytą dwuspadowym dachem o </w:t>
      </w:r>
      <w:r w:rsidR="0065185C" w:rsidRPr="0065185C">
        <w:rPr>
          <w:rFonts w:ascii="Times New Roman" w:hAnsi="Times New Roman" w:cs="Times New Roman"/>
          <w:sz w:val="22"/>
          <w:szCs w:val="22"/>
        </w:rPr>
        <w:t>konstrukcji drewnianej. Budynek zaprojektowano w te</w:t>
      </w:r>
      <w:r w:rsidR="0065185C">
        <w:rPr>
          <w:rFonts w:ascii="Times New Roman" w:hAnsi="Times New Roman" w:cs="Times New Roman"/>
          <w:sz w:val="22"/>
          <w:szCs w:val="22"/>
        </w:rPr>
        <w:t>chnologii tradycyjnej murowanej</w:t>
      </w:r>
      <w:r w:rsidR="001734CB">
        <w:rPr>
          <w:rFonts w:ascii="Times New Roman" w:hAnsi="Times New Roman" w:cs="Times New Roman"/>
          <w:sz w:val="22"/>
          <w:szCs w:val="22"/>
        </w:rPr>
        <w:t xml:space="preserve">. </w:t>
      </w:r>
      <w:r w:rsidR="001734CB" w:rsidRPr="001734CB">
        <w:rPr>
          <w:rFonts w:ascii="Times New Roman" w:hAnsi="Times New Roman" w:cs="Times New Roman"/>
          <w:sz w:val="22"/>
          <w:szCs w:val="22"/>
        </w:rPr>
        <w:t xml:space="preserve">Budynek musi być dostosowany do potrzeb osób z niepełnosprawnościami – zgodnie </w:t>
      </w:r>
      <w:r w:rsidR="00295E86">
        <w:rPr>
          <w:rFonts w:ascii="Times New Roman" w:hAnsi="Times New Roman" w:cs="Times New Roman"/>
          <w:sz w:val="22"/>
          <w:szCs w:val="22"/>
        </w:rPr>
        <w:t>z załącznikiem nr 9</w:t>
      </w:r>
      <w:r w:rsidR="001734CB">
        <w:rPr>
          <w:rFonts w:ascii="Times New Roman" w:hAnsi="Times New Roman" w:cs="Times New Roman"/>
          <w:sz w:val="22"/>
          <w:szCs w:val="22"/>
        </w:rPr>
        <w:t xml:space="preserve"> do SWZ. </w:t>
      </w:r>
      <w:r w:rsidR="004C10D1">
        <w:rPr>
          <w:rFonts w:ascii="Times New Roman" w:hAnsi="Times New Roman" w:cs="Times New Roman"/>
          <w:sz w:val="22"/>
          <w:szCs w:val="22"/>
        </w:rPr>
        <w:t xml:space="preserve">Etap I obejmuje budowę budynku bez zagospodarowania terenu. </w:t>
      </w:r>
      <w:r w:rsidR="00295E86">
        <w:rPr>
          <w:rFonts w:ascii="Times New Roman" w:hAnsi="Times New Roman" w:cs="Times New Roman"/>
          <w:sz w:val="22"/>
          <w:szCs w:val="22"/>
        </w:rPr>
        <w:t>Zagospodarowanie terenu w</w:t>
      </w:r>
      <w:r w:rsidR="004C10D1">
        <w:rPr>
          <w:rFonts w:ascii="Times New Roman" w:hAnsi="Times New Roman" w:cs="Times New Roman"/>
          <w:sz w:val="22"/>
          <w:szCs w:val="22"/>
        </w:rPr>
        <w:t>o</w:t>
      </w:r>
      <w:r w:rsidR="00295E86">
        <w:rPr>
          <w:rFonts w:ascii="Times New Roman" w:hAnsi="Times New Roman" w:cs="Times New Roman"/>
          <w:sz w:val="22"/>
          <w:szCs w:val="22"/>
        </w:rPr>
        <w:t>kół budynku należy wykonać zgodne z załącznikiem nr 10</w:t>
      </w:r>
      <w:r w:rsidR="004C10D1">
        <w:rPr>
          <w:rFonts w:ascii="Times New Roman" w:hAnsi="Times New Roman" w:cs="Times New Roman"/>
          <w:sz w:val="22"/>
          <w:szCs w:val="22"/>
        </w:rPr>
        <w:t xml:space="preserve"> do SWZ. </w:t>
      </w:r>
    </w:p>
    <w:p w14:paraId="0ABBF8A7" w14:textId="040A8E58" w:rsidR="00F90437" w:rsidRDefault="00F90437" w:rsidP="00F90437">
      <w:pPr>
        <w:shd w:val="clear" w:color="auto" w:fill="FFFFFF"/>
        <w:tabs>
          <w:tab w:val="left" w:pos="691"/>
        </w:tabs>
        <w:spacing w:line="250" w:lineRule="exact"/>
        <w:ind w:left="552" w:right="14" w:hanging="552"/>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3.2. </w:t>
      </w:r>
      <w:r w:rsidR="00BE1493">
        <w:rPr>
          <w:rFonts w:ascii="Times New Roman" w:hAnsi="Times New Roman" w:cs="Times New Roman"/>
          <w:b/>
          <w:bCs/>
          <w:sz w:val="22"/>
          <w:szCs w:val="22"/>
        </w:rPr>
        <w:t>Dokumentacja stanowi za</w:t>
      </w:r>
      <w:r w:rsidR="00295E86">
        <w:rPr>
          <w:rFonts w:ascii="Times New Roman" w:eastAsia="Times New Roman" w:hAnsi="Times New Roman" w:cs="Times New Roman"/>
          <w:b/>
          <w:bCs/>
          <w:sz w:val="22"/>
          <w:szCs w:val="22"/>
        </w:rPr>
        <w:t>łącznik nr 8 i 10</w:t>
      </w:r>
      <w:r w:rsidR="00BE1493">
        <w:rPr>
          <w:rFonts w:ascii="Times New Roman" w:eastAsia="Times New Roman" w:hAnsi="Times New Roman" w:cs="Times New Roman"/>
          <w:b/>
          <w:bCs/>
          <w:sz w:val="22"/>
          <w:szCs w:val="22"/>
        </w:rPr>
        <w:t xml:space="preserve"> do SWZ.</w:t>
      </w:r>
    </w:p>
    <w:p w14:paraId="6C237396" w14:textId="6633EEDC" w:rsidR="00F90437" w:rsidRPr="00F90437" w:rsidRDefault="00F90437" w:rsidP="00F90437">
      <w:pPr>
        <w:shd w:val="clear" w:color="auto" w:fill="FFFFFF"/>
        <w:tabs>
          <w:tab w:val="left" w:pos="284"/>
        </w:tabs>
        <w:spacing w:line="250" w:lineRule="exact"/>
        <w:ind w:left="426" w:right="14" w:hanging="426"/>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3.3. </w:t>
      </w:r>
      <w:r w:rsidR="00BE1493" w:rsidRPr="00F90437">
        <w:rPr>
          <w:rFonts w:ascii="Times New Roman" w:hAnsi="Times New Roman" w:cs="Times New Roman"/>
          <w:sz w:val="22"/>
          <w:szCs w:val="22"/>
        </w:rPr>
        <w:t>Przedmiot zam</w:t>
      </w:r>
      <w:r w:rsidR="00BE1493" w:rsidRPr="00F90437">
        <w:rPr>
          <w:rFonts w:ascii="Times New Roman" w:eastAsia="Times New Roman" w:hAnsi="Times New Roman" w:cs="Times New Roman"/>
          <w:sz w:val="22"/>
          <w:szCs w:val="22"/>
        </w:rPr>
        <w:t>ówienia został szczegółowo opisany zgodnie z art. 103 Ustawy za pomocą dokumentac</w:t>
      </w:r>
      <w:r w:rsidR="00295E86">
        <w:rPr>
          <w:rFonts w:ascii="Times New Roman" w:eastAsia="Times New Roman" w:hAnsi="Times New Roman" w:cs="Times New Roman"/>
          <w:sz w:val="22"/>
          <w:szCs w:val="22"/>
        </w:rPr>
        <w:t>ji, która stanowi załącznik nr 8 i 10</w:t>
      </w:r>
      <w:r w:rsidR="00BE1493" w:rsidRPr="00F90437">
        <w:rPr>
          <w:rFonts w:ascii="Times New Roman" w:eastAsia="Times New Roman" w:hAnsi="Times New Roman" w:cs="Times New Roman"/>
          <w:sz w:val="22"/>
          <w:szCs w:val="22"/>
        </w:rPr>
        <w:t xml:space="preserve"> do SWZ. Zgodnie z art. 101 ust. 4 ustawy Zamawiający dopuszcza rozwiązania równoważne opisanym w dokumentacji projektowej za pomocą norm,</w:t>
      </w:r>
      <w:r w:rsidRPr="00F90437">
        <w:rPr>
          <w:rFonts w:ascii="Times New Roman" w:hAnsi="Times New Roman" w:cs="Times New Roman"/>
          <w:sz w:val="22"/>
          <w:szCs w:val="22"/>
        </w:rPr>
        <w:t xml:space="preserve"> </w:t>
      </w:r>
      <w:r>
        <w:rPr>
          <w:rFonts w:ascii="Times New Roman" w:hAnsi="Times New Roman" w:cs="Times New Roman"/>
          <w:sz w:val="22"/>
          <w:szCs w:val="22"/>
        </w:rPr>
        <w:t>europejskich   ocen   technicznych,   aprobat,   specyfikacji   technicznych   i   system</w:t>
      </w:r>
      <w:r>
        <w:rPr>
          <w:rFonts w:ascii="Times New Roman" w:eastAsia="Times New Roman" w:hAnsi="Times New Roman" w:cs="Times New Roman"/>
          <w:sz w:val="22"/>
          <w:szCs w:val="22"/>
        </w:rPr>
        <w:t>ów   referencji technicznych, o których mowa w art. 101 ust. 1 pkt 2 i ust. 3 Ustawy.</w:t>
      </w:r>
    </w:p>
    <w:p w14:paraId="2E0BEA9E" w14:textId="6D8BD54F" w:rsidR="00F90437" w:rsidRPr="00482410" w:rsidRDefault="00F90437" w:rsidP="00482410">
      <w:pPr>
        <w:pStyle w:val="Akapitzlist"/>
        <w:numPr>
          <w:ilvl w:val="1"/>
          <w:numId w:val="7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Zgodnie z dyspozycją zawartą w § 4 ust. 3 rozporządzenia Ministra Infrastruktury z dnia 2 września 2004 r. w sprawie szczegółowego zakresu i formy dokumentacji projektowej, specyfikacji technicznych wykonania i odbioru robót budowlanych oraz programu funkcjonalno - użytkowego (Dz. U. z 2013, poz. 1129), jeśli w zamówieniu na roboty budowlane przyjęto zasadę wynagrodzenia ryczałtowego, dokumentacja projektowa może nie obejmować przedmiaru robót. W niniejszym postępowaniu przewidziano rozliczenie ryczałtowe, stąd załączony do SWZ przedmiar robót pełni rolę informacyjną i nie stanowi zestawienia planowanych prac i przewidywanych wszystkich kosztów związanych z wykonaniem przedmiotu zamówienia. Roboty nie ujęte w przedmiarze robót, a występujące w projekcie budowlano-wykonawczym, opisie przedmiotu zamówienia lub z nich wynikające nie są robotami dodatkowymi. W przypadku rozbieżności pomiędzy przedmiarem robót i projektem budowlano-wykonawczym lub opisem przedmiotu zamówienia decydujący dla ustalenia zakresu robót jest projekt budowlano-wykonawczy i opis przedmiotu zamówienia. Wykonawca nie może żądać zapłaty dodatkowego wynagrodzenia, jeżeli na etapie realizacji inwestycji okaże się, iż nie uwzględnił on elementów opisanych w projekcie budowlano-wykonawczym lub opisie przedmiotu zamówienia.</w:t>
      </w:r>
    </w:p>
    <w:p w14:paraId="156DC62F" w14:textId="77777777" w:rsidR="00482410" w:rsidRDefault="00F90437" w:rsidP="00482410">
      <w:pPr>
        <w:pStyle w:val="Akapitzlist"/>
        <w:numPr>
          <w:ilvl w:val="1"/>
          <w:numId w:val="7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Jeżeli dokumentacja wskazywałaby w odniesieniu do niektórych materiałów lub urządzeń znaki towarowe, patenty lub pochodzenie – zamawiający, zgodnie z art. 99 ust. 5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14:paraId="7AD6AE51" w14:textId="77777777" w:rsidR="00482410" w:rsidRPr="00482410" w:rsidRDefault="00482410" w:rsidP="00482410">
      <w:pPr>
        <w:pStyle w:val="Akapitzlist"/>
        <w:numPr>
          <w:ilvl w:val="1"/>
          <w:numId w:val="7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Wykonawca zobowi</w:t>
      </w:r>
      <w:r w:rsidRPr="00482410">
        <w:rPr>
          <w:rFonts w:ascii="Times New Roman" w:eastAsia="Times New Roman" w:hAnsi="Times New Roman" w:cs="Times New Roman"/>
          <w:sz w:val="22"/>
          <w:szCs w:val="22"/>
        </w:rPr>
        <w:t>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(t. j. Dz.U. z 2019 r., poz. 1186, 1309, 1524, 1696, 1712, 1815, 2166, 2170, oraz Dz. U. Z z 2020 poz. 148).</w:t>
      </w:r>
    </w:p>
    <w:p w14:paraId="66E117BC" w14:textId="77777777" w:rsidR="00482410" w:rsidRPr="00482410" w:rsidRDefault="00482410" w:rsidP="00482410">
      <w:pPr>
        <w:pStyle w:val="Akapitzlist"/>
        <w:numPr>
          <w:ilvl w:val="1"/>
          <w:numId w:val="7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Zamawiaj</w:t>
      </w:r>
      <w:r w:rsidRPr="00482410">
        <w:rPr>
          <w:rFonts w:ascii="Times New Roman" w:eastAsia="Times New Roman" w:hAnsi="Times New Roman" w:cs="Times New Roman"/>
          <w:sz w:val="22"/>
          <w:szCs w:val="22"/>
        </w:rPr>
        <w:t>ący dopuszcza zastosowanie materiałów spełniających wymagania norm, posiadających odpowiednie certyfikaty i aprobaty techniczne oraz założone w projekcie parametry techniczne.</w:t>
      </w:r>
    </w:p>
    <w:p w14:paraId="5D5BB650" w14:textId="77777777" w:rsidR="00482410" w:rsidRPr="00482410" w:rsidRDefault="00482410" w:rsidP="00482410">
      <w:pPr>
        <w:pStyle w:val="Akapitzlist"/>
        <w:numPr>
          <w:ilvl w:val="1"/>
          <w:numId w:val="7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W przypadku potrzeby zmiany materia</w:t>
      </w:r>
      <w:r w:rsidRPr="00482410">
        <w:rPr>
          <w:rFonts w:ascii="Times New Roman" w:eastAsia="Times New Roman" w:hAnsi="Times New Roman" w:cs="Times New Roman"/>
          <w:sz w:val="22"/>
          <w:szCs w:val="22"/>
        </w:rPr>
        <w:t>łów na etapie realizacji robót Wykonawca przed ich zastosowaniem musi uzyskać pisemną zgodę Zamawiającego.</w:t>
      </w:r>
    </w:p>
    <w:p w14:paraId="0E0AEB16" w14:textId="41C9EA0C" w:rsidR="00482410" w:rsidRPr="00295E86" w:rsidRDefault="00482410" w:rsidP="0065185C">
      <w:pPr>
        <w:pStyle w:val="Akapitzlist"/>
        <w:numPr>
          <w:ilvl w:val="1"/>
          <w:numId w:val="7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 xml:space="preserve">W przypadku stwierdzenia, </w:t>
      </w:r>
      <w:r w:rsidRPr="00482410">
        <w:rPr>
          <w:rFonts w:ascii="Times New Roman" w:eastAsia="Times New Roman" w:hAnsi="Times New Roman" w:cs="Times New Roman"/>
          <w:sz w:val="22"/>
          <w:szCs w:val="22"/>
        </w:rPr>
        <w:t>że roboty wykonywane są niezgodnie z dokumentacją projektową, obowiązującymi przepisami lub SWZ Zamawiający może odmówić zapłaty i żądać ich ponownego wykonania lub odstąpić od umowy z winy Wykonawcy.</w:t>
      </w:r>
    </w:p>
    <w:p w14:paraId="7A24B1C9" w14:textId="77777777" w:rsidR="00295E86" w:rsidRPr="0065185C" w:rsidRDefault="00295E86" w:rsidP="00295E86">
      <w:pPr>
        <w:pStyle w:val="Akapitzlist"/>
        <w:shd w:val="clear" w:color="auto" w:fill="FFFFFF"/>
        <w:tabs>
          <w:tab w:val="left" w:pos="432"/>
        </w:tabs>
        <w:spacing w:line="250" w:lineRule="exact"/>
        <w:ind w:left="360" w:right="10"/>
        <w:jc w:val="both"/>
        <w:rPr>
          <w:rFonts w:ascii="Times New Roman" w:hAnsi="Times New Roman" w:cs="Times New Roman"/>
          <w:spacing w:val="-1"/>
          <w:sz w:val="22"/>
          <w:szCs w:val="22"/>
        </w:rPr>
      </w:pPr>
    </w:p>
    <w:p w14:paraId="1D6A7D55" w14:textId="20B83FBF" w:rsidR="00482410" w:rsidRPr="00482410" w:rsidRDefault="00482410" w:rsidP="00482410">
      <w:pPr>
        <w:pStyle w:val="Akapitzlist"/>
        <w:numPr>
          <w:ilvl w:val="1"/>
          <w:numId w:val="72"/>
        </w:numPr>
        <w:shd w:val="clear" w:color="auto" w:fill="FFFFFF"/>
        <w:tabs>
          <w:tab w:val="left" w:pos="426"/>
        </w:tabs>
        <w:spacing w:line="250" w:lineRule="exact"/>
        <w:ind w:left="567" w:right="10" w:hanging="567"/>
        <w:jc w:val="both"/>
        <w:rPr>
          <w:rFonts w:ascii="Times New Roman" w:hAnsi="Times New Roman" w:cs="Times New Roman"/>
          <w:spacing w:val="-1"/>
          <w:sz w:val="22"/>
          <w:szCs w:val="22"/>
        </w:rPr>
      </w:pPr>
      <w:r w:rsidRPr="00482410">
        <w:rPr>
          <w:rFonts w:ascii="Times New Roman" w:hAnsi="Times New Roman" w:cs="Times New Roman"/>
          <w:b/>
          <w:bCs/>
          <w:sz w:val="22"/>
          <w:szCs w:val="22"/>
        </w:rPr>
        <w:lastRenderedPageBreak/>
        <w:t>Zamawiaj</w:t>
      </w:r>
      <w:r w:rsidRPr="00482410">
        <w:rPr>
          <w:rFonts w:ascii="Times New Roman" w:eastAsia="Times New Roman" w:hAnsi="Times New Roman" w:cs="Times New Roman"/>
          <w:b/>
          <w:bCs/>
          <w:sz w:val="22"/>
          <w:szCs w:val="22"/>
        </w:rPr>
        <w:t>ący wymaga od Wykonawcy udzielenia gwarancji na wykonane roboty budowlane oraz zamontowane materiały stanowiące przedmiot niniejszego zamówienia na okres nie krótszy niż 36 miesięcy licząc od daty odbioru końcowego całego zadania objętego niniejszym zamówieniem.</w:t>
      </w:r>
    </w:p>
    <w:p w14:paraId="1956FA40" w14:textId="77777777" w:rsidR="00482410" w:rsidRDefault="00482410" w:rsidP="00482410">
      <w:pPr>
        <w:shd w:val="clear" w:color="auto" w:fill="FFFFFF"/>
        <w:spacing w:line="250" w:lineRule="exact"/>
        <w:ind w:left="504" w:right="10" w:hanging="504"/>
        <w:jc w:val="both"/>
      </w:pPr>
      <w:r>
        <w:rPr>
          <w:rFonts w:ascii="Times New Roman" w:hAnsi="Times New Roman" w:cs="Times New Roman"/>
          <w:sz w:val="22"/>
          <w:szCs w:val="22"/>
        </w:rPr>
        <w:t xml:space="preserve">3.11. </w:t>
      </w:r>
      <w:r>
        <w:rPr>
          <w:rFonts w:ascii="Times New Roman" w:hAnsi="Times New Roman" w:cs="Times New Roman"/>
          <w:b/>
          <w:bCs/>
          <w:sz w:val="22"/>
          <w:szCs w:val="22"/>
        </w:rPr>
        <w:t>Zamawiaj</w:t>
      </w:r>
      <w:r>
        <w:rPr>
          <w:rFonts w:ascii="Times New Roman" w:eastAsia="Times New Roman" w:hAnsi="Times New Roman" w:cs="Times New Roman"/>
          <w:b/>
          <w:bCs/>
          <w:sz w:val="22"/>
          <w:szCs w:val="22"/>
        </w:rPr>
        <w:t>ący wymaga od Wykonawcy udzielenia rękojmi na wykonane roboty budowlane stanowiące przedmiot niniejszego zamówienia na okres 60 miesięcy licząc od daty odbioru końcowego przedmiotu zamówienia.</w:t>
      </w:r>
    </w:p>
    <w:p w14:paraId="3739A153" w14:textId="4237F159" w:rsidR="00446458" w:rsidRDefault="00446458" w:rsidP="007614E2">
      <w:pPr>
        <w:shd w:val="clear" w:color="auto" w:fill="FFFFFF"/>
        <w:tabs>
          <w:tab w:val="left" w:pos="504"/>
        </w:tabs>
        <w:spacing w:line="250" w:lineRule="exact"/>
        <w:ind w:left="504" w:hanging="504"/>
        <w:jc w:val="both"/>
      </w:pPr>
      <w:r>
        <w:rPr>
          <w:rFonts w:ascii="Times New Roman" w:hAnsi="Times New Roman" w:cs="Times New Roman"/>
          <w:spacing w:val="-2"/>
          <w:sz w:val="22"/>
          <w:szCs w:val="22"/>
        </w:rPr>
        <w:t>3.12.</w:t>
      </w:r>
      <w:r>
        <w:rPr>
          <w:rFonts w:ascii="Times New Roman" w:hAnsi="Times New Roman" w:cs="Times New Roman"/>
          <w:sz w:val="22"/>
          <w:szCs w:val="22"/>
        </w:rPr>
        <w:tab/>
        <w:t>Wykonawca, kt</w:t>
      </w:r>
      <w:r>
        <w:rPr>
          <w:rFonts w:ascii="Times New Roman" w:eastAsia="Times New Roman" w:hAnsi="Times New Roman" w:cs="Times New Roman"/>
          <w:sz w:val="22"/>
          <w:szCs w:val="22"/>
        </w:rPr>
        <w:t>órego oferta zostanie wybrana jako najkorzystniejsza, przedłoży przed podpisaniem</w:t>
      </w:r>
      <w:r>
        <w:rPr>
          <w:rFonts w:ascii="Times New Roman" w:eastAsia="Times New Roman" w:hAnsi="Times New Roman" w:cs="Times New Roman"/>
          <w:sz w:val="22"/>
          <w:szCs w:val="22"/>
        </w:rPr>
        <w:br/>
        <w:t>umowy kosztorys ofertowy w odniesieniu do dokumen</w:t>
      </w:r>
      <w:r w:rsidR="00295E86">
        <w:rPr>
          <w:rFonts w:ascii="Times New Roman" w:eastAsia="Times New Roman" w:hAnsi="Times New Roman" w:cs="Times New Roman"/>
          <w:sz w:val="22"/>
          <w:szCs w:val="22"/>
        </w:rPr>
        <w:t>tacji stanowiącej załącznik nr 8 i 10</w:t>
      </w:r>
      <w:r>
        <w:rPr>
          <w:rFonts w:ascii="Times New Roman" w:eastAsia="Times New Roman" w:hAnsi="Times New Roman" w:cs="Times New Roman"/>
          <w:sz w:val="22"/>
          <w:szCs w:val="22"/>
        </w:rPr>
        <w:t xml:space="preserve"> do SWZ oraz</w:t>
      </w:r>
      <w:r>
        <w:rPr>
          <w:rFonts w:ascii="Times New Roman" w:eastAsia="Times New Roman" w:hAnsi="Times New Roman" w:cs="Times New Roman"/>
          <w:sz w:val="22"/>
          <w:szCs w:val="22"/>
        </w:rPr>
        <w:br/>
        <w:t>szczegółowego opisu przedmiotu zamówienia w pkt. 3.1 SWZ</w:t>
      </w:r>
    </w:p>
    <w:p w14:paraId="38EEC3FF" w14:textId="77777777" w:rsidR="00446458" w:rsidRDefault="00446458" w:rsidP="00446458">
      <w:pPr>
        <w:shd w:val="clear" w:color="auto" w:fill="FFFFFF"/>
        <w:tabs>
          <w:tab w:val="left" w:pos="504"/>
        </w:tabs>
        <w:spacing w:line="250" w:lineRule="exact"/>
        <w:ind w:left="504" w:right="19" w:hanging="504"/>
        <w:jc w:val="both"/>
      </w:pPr>
      <w:r>
        <w:rPr>
          <w:rFonts w:ascii="Times New Roman" w:hAnsi="Times New Roman" w:cs="Times New Roman"/>
          <w:spacing w:val="-2"/>
          <w:sz w:val="22"/>
          <w:szCs w:val="22"/>
        </w:rPr>
        <w:t>3.13.</w:t>
      </w:r>
      <w:r>
        <w:rPr>
          <w:rFonts w:ascii="Times New Roman" w:hAnsi="Times New Roman" w:cs="Times New Roman"/>
          <w:sz w:val="22"/>
          <w:szCs w:val="22"/>
        </w:rPr>
        <w:tab/>
        <w:t>Zamawiaj</w:t>
      </w:r>
      <w:r>
        <w:rPr>
          <w:rFonts w:ascii="Times New Roman" w:eastAsia="Times New Roman" w:hAnsi="Times New Roman" w:cs="Times New Roman"/>
          <w:sz w:val="22"/>
          <w:szCs w:val="22"/>
        </w:rPr>
        <w:t>ący wymaga zatrudnienia na podstawie umowy o pracę przez Wykonawcę lub</w:t>
      </w:r>
      <w:r>
        <w:rPr>
          <w:rFonts w:ascii="Times New Roman" w:eastAsia="Times New Roman" w:hAnsi="Times New Roman" w:cs="Times New Roman"/>
          <w:sz w:val="22"/>
          <w:szCs w:val="22"/>
        </w:rPr>
        <w:br/>
        <w:t>podwykonawcę osób wykonujących w trakcie realizacji zamówienia czynności z zakresu:</w:t>
      </w:r>
    </w:p>
    <w:p w14:paraId="3AE1D51E" w14:textId="77777777" w:rsid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hAnsi="Times New Roman" w:cs="Times New Roman"/>
          <w:sz w:val="22"/>
          <w:szCs w:val="22"/>
        </w:rPr>
        <w:t>czynno</w:t>
      </w:r>
      <w:r>
        <w:rPr>
          <w:rFonts w:ascii="Times New Roman" w:eastAsia="Times New Roman" w:hAnsi="Times New Roman" w:cs="Times New Roman"/>
          <w:sz w:val="22"/>
          <w:szCs w:val="22"/>
        </w:rPr>
        <w:t>ści z zakresu prowadzenia robót przygotowawczych,</w:t>
      </w:r>
    </w:p>
    <w:p w14:paraId="04B9C4AE" w14:textId="77777777" w:rsid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hAnsi="Times New Roman" w:cs="Times New Roman"/>
          <w:sz w:val="22"/>
          <w:szCs w:val="22"/>
        </w:rPr>
        <w:t>czynno</w:t>
      </w:r>
      <w:r>
        <w:rPr>
          <w:rFonts w:ascii="Times New Roman" w:eastAsia="Times New Roman" w:hAnsi="Times New Roman" w:cs="Times New Roman"/>
          <w:sz w:val="22"/>
          <w:szCs w:val="22"/>
        </w:rPr>
        <w:t>ści z zakresu prowadzenia robót ziemnych,</w:t>
      </w:r>
    </w:p>
    <w:p w14:paraId="65BB0673" w14:textId="77777777" w:rsid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hAnsi="Times New Roman" w:cs="Times New Roman"/>
          <w:sz w:val="22"/>
          <w:szCs w:val="22"/>
        </w:rPr>
        <w:t>czynno</w:t>
      </w:r>
      <w:r>
        <w:rPr>
          <w:rFonts w:ascii="Times New Roman" w:eastAsia="Times New Roman" w:hAnsi="Times New Roman" w:cs="Times New Roman"/>
          <w:sz w:val="22"/>
          <w:szCs w:val="22"/>
        </w:rPr>
        <w:t>ści w zakresie prowadzenia robót elektrycznych,</w:t>
      </w:r>
    </w:p>
    <w:p w14:paraId="52F34F4E" w14:textId="77777777" w:rsidR="00446458" w:rsidRPr="0087666F"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sidRPr="0087666F">
        <w:rPr>
          <w:rFonts w:ascii="Times New Roman" w:eastAsia="Times New Roman" w:hAnsi="Times New Roman" w:cs="Times New Roman"/>
          <w:sz w:val="22"/>
          <w:szCs w:val="22"/>
        </w:rPr>
        <w:t>czynności w zakresie</w:t>
      </w:r>
      <w:r>
        <w:rPr>
          <w:rFonts w:ascii="Times New Roman" w:eastAsia="Times New Roman" w:hAnsi="Times New Roman" w:cs="Times New Roman"/>
          <w:sz w:val="22"/>
          <w:szCs w:val="22"/>
        </w:rPr>
        <w:t xml:space="preserve"> prowadzenia robót sanitarnych</w:t>
      </w:r>
      <w:r w:rsidRPr="0087666F">
        <w:rPr>
          <w:rFonts w:ascii="Times New Roman" w:eastAsia="Times New Roman" w:hAnsi="Times New Roman" w:cs="Times New Roman"/>
          <w:sz w:val="22"/>
          <w:szCs w:val="22"/>
        </w:rPr>
        <w:t xml:space="preserve">, </w:t>
      </w:r>
    </w:p>
    <w:p w14:paraId="5B3641E5" w14:textId="77777777" w:rsid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hAnsi="Times New Roman" w:cs="Times New Roman"/>
          <w:sz w:val="22"/>
          <w:szCs w:val="22"/>
        </w:rPr>
        <w:t>czynno</w:t>
      </w:r>
      <w:r>
        <w:rPr>
          <w:rFonts w:ascii="Times New Roman" w:eastAsia="Times New Roman" w:hAnsi="Times New Roman" w:cs="Times New Roman"/>
          <w:sz w:val="22"/>
          <w:szCs w:val="22"/>
        </w:rPr>
        <w:t>ści z zakresu robót wykończeniowych,</w:t>
      </w:r>
    </w:p>
    <w:p w14:paraId="4B8AD0DF" w14:textId="77777777" w:rsidR="00446458" w:rsidRP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hAnsi="Times New Roman" w:cs="Times New Roman"/>
          <w:sz w:val="22"/>
          <w:szCs w:val="22"/>
        </w:rPr>
        <w:t>czynno</w:t>
      </w:r>
      <w:r>
        <w:rPr>
          <w:rFonts w:ascii="Times New Roman" w:eastAsia="Times New Roman" w:hAnsi="Times New Roman" w:cs="Times New Roman"/>
          <w:sz w:val="22"/>
          <w:szCs w:val="22"/>
        </w:rPr>
        <w:t>ści z zakresu obsługi pojazdów i maszyn budowlanych,</w:t>
      </w:r>
    </w:p>
    <w:p w14:paraId="277BDD52" w14:textId="77777777" w:rsid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czynności w zakresie wznoszenia kompletnych obiektów budowlanych.</w:t>
      </w:r>
    </w:p>
    <w:p w14:paraId="36703AF9" w14:textId="77777777" w:rsidR="00446458" w:rsidRDefault="00446458" w:rsidP="00446458">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3.14.</w:t>
      </w:r>
      <w:r>
        <w:rPr>
          <w:rFonts w:ascii="Times New Roman" w:hAnsi="Times New Roman" w:cs="Times New Roman"/>
          <w:sz w:val="22"/>
          <w:szCs w:val="22"/>
        </w:rPr>
        <w:tab/>
        <w:t>W trakcie realizacji zam</w:t>
      </w:r>
      <w:r>
        <w:rPr>
          <w:rFonts w:ascii="Times New Roman" w:eastAsia="Times New Roman" w:hAnsi="Times New Roman" w:cs="Times New Roman"/>
          <w:sz w:val="22"/>
          <w:szCs w:val="22"/>
        </w:rPr>
        <w:t>ówienia Zamawiający uprawniony jest do wykonywania czynności</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kontrolnych wobec Wykonawcy odnośnie spełniania przez Wykonawcę lub podwykonawcę wymogu</w:t>
      </w:r>
      <w:r>
        <w:rPr>
          <w:rFonts w:ascii="Times New Roman" w:eastAsia="Times New Roman" w:hAnsi="Times New Roman" w:cs="Times New Roman"/>
          <w:spacing w:val="-1"/>
          <w:sz w:val="22"/>
          <w:szCs w:val="22"/>
        </w:rPr>
        <w:br/>
      </w:r>
      <w:r>
        <w:rPr>
          <w:rFonts w:ascii="Times New Roman" w:eastAsia="Times New Roman" w:hAnsi="Times New Roman" w:cs="Times New Roman"/>
          <w:sz w:val="22"/>
          <w:szCs w:val="22"/>
        </w:rPr>
        <w:t>zatrudnienia na podstawie umowy o pracę osób wykonujących wskazane w pkt. 3.13 SWZ</w:t>
      </w:r>
      <w:r>
        <w:rPr>
          <w:rFonts w:ascii="Times New Roman" w:eastAsia="Times New Roman" w:hAnsi="Times New Roman" w:cs="Times New Roman"/>
          <w:sz w:val="22"/>
          <w:szCs w:val="22"/>
        </w:rPr>
        <w:br/>
        <w:t>czynności. Zamawiający uprawniony jest w szczególności do:</w:t>
      </w:r>
    </w:p>
    <w:p w14:paraId="0A933C3A" w14:textId="77777777" w:rsidR="00446458" w:rsidRDefault="00446458" w:rsidP="00446458">
      <w:pPr>
        <w:numPr>
          <w:ilvl w:val="0"/>
          <w:numId w:val="1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oświadczeń i dokumentów w zakresie potwierdzenia spełniania ww. wymogów i dokonywania ich oceny,</w:t>
      </w:r>
    </w:p>
    <w:p w14:paraId="4D7A2169" w14:textId="77777777" w:rsidR="00446458" w:rsidRDefault="00446458" w:rsidP="00446458">
      <w:pPr>
        <w:numPr>
          <w:ilvl w:val="0"/>
          <w:numId w:val="1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wyjaśnień w przypadku wątpliwości w zakresie potwierdzenia spełniania ww. wymogów,</w:t>
      </w:r>
    </w:p>
    <w:p w14:paraId="616096A7" w14:textId="77777777" w:rsidR="00446458" w:rsidRDefault="00446458" w:rsidP="00446458">
      <w:pPr>
        <w:numPr>
          <w:ilvl w:val="0"/>
          <w:numId w:val="15"/>
        </w:numPr>
        <w:shd w:val="clear" w:color="auto" w:fill="FFFFFF"/>
        <w:tabs>
          <w:tab w:val="left" w:pos="864"/>
        </w:tabs>
        <w:spacing w:line="250" w:lineRule="exact"/>
        <w:ind w:left="504"/>
        <w:rPr>
          <w:rFonts w:ascii="Times New Roman" w:hAnsi="Times New Roman" w:cs="Times New Roman"/>
          <w:spacing w:val="-1"/>
          <w:sz w:val="22"/>
          <w:szCs w:val="22"/>
        </w:rPr>
      </w:pPr>
      <w:r>
        <w:rPr>
          <w:rFonts w:ascii="Times New Roman" w:hAnsi="Times New Roman" w:cs="Times New Roman"/>
          <w:sz w:val="22"/>
          <w:szCs w:val="22"/>
        </w:rPr>
        <w:t xml:space="preserve">przeprowadzenia kontroli na miejscu wykonywania </w:t>
      </w:r>
      <w:r>
        <w:rPr>
          <w:rFonts w:ascii="Times New Roman" w:eastAsia="Times New Roman" w:hAnsi="Times New Roman" w:cs="Times New Roman"/>
          <w:sz w:val="22"/>
          <w:szCs w:val="22"/>
        </w:rPr>
        <w:t>świadczenia.</w:t>
      </w:r>
    </w:p>
    <w:p w14:paraId="518078E2" w14:textId="77777777" w:rsidR="00446458" w:rsidRDefault="00446458" w:rsidP="00446458">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3.15.</w:t>
      </w:r>
      <w:r>
        <w:rPr>
          <w:rFonts w:ascii="Times New Roman" w:hAnsi="Times New Roman" w:cs="Times New Roman"/>
          <w:sz w:val="22"/>
          <w:szCs w:val="22"/>
        </w:rPr>
        <w:tab/>
        <w:t>W trakcie realizacji zam</w:t>
      </w:r>
      <w:r>
        <w:rPr>
          <w:rFonts w:ascii="Times New Roman" w:eastAsia="Times New Roman" w:hAnsi="Times New Roman" w:cs="Times New Roman"/>
          <w:sz w:val="22"/>
          <w:szCs w:val="22"/>
        </w:rPr>
        <w:t>ówienia na każde wezwanie Zamawiającego w wyznaczonym w tym</w:t>
      </w:r>
      <w:r>
        <w:rPr>
          <w:rFonts w:ascii="Times New Roman" w:eastAsia="Times New Roman" w:hAnsi="Times New Roman" w:cs="Times New Roman"/>
          <w:sz w:val="22"/>
          <w:szCs w:val="22"/>
        </w:rPr>
        <w:br/>
        <w:t>wezwaniu terminie Wykonawca przedłoży Zamawiającemu wskazane poniżej dowody w celu</w:t>
      </w:r>
      <w:r>
        <w:rPr>
          <w:rFonts w:ascii="Times New Roman" w:eastAsia="Times New Roman" w:hAnsi="Times New Roman" w:cs="Times New Roman"/>
          <w:sz w:val="22"/>
          <w:szCs w:val="22"/>
        </w:rPr>
        <w:br/>
        <w:t>potwierdzenia spełnienia wymogu zatrudnienia na podstawie umowy o pracę przez Wykonawcę lub</w:t>
      </w:r>
      <w:r>
        <w:rPr>
          <w:rFonts w:ascii="Times New Roman" w:eastAsia="Times New Roman" w:hAnsi="Times New Roman" w:cs="Times New Roman"/>
          <w:sz w:val="22"/>
          <w:szCs w:val="22"/>
        </w:rPr>
        <w:br/>
        <w:t>podwykonawcę osób wykonujących wskazane w pkt 3.13 SWZ czynności w trakcie zamówienia:</w:t>
      </w:r>
    </w:p>
    <w:p w14:paraId="48AA4560" w14:textId="77777777" w:rsidR="00446458" w:rsidRDefault="00446458" w:rsidP="00446458">
      <w:pPr>
        <w:numPr>
          <w:ilvl w:val="0"/>
          <w:numId w:val="1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 xml:space="preserve">świadczenie wykonawcy lub podwykonawcy o zatrudnieniu na podstawie umowy o pracę osób wykonujących czynności, których dotyczy wezwanie Zamawiającego. Oświadczenie to powinno zawierać w szczególności: dokładne określenie podmiotu składającego oświadczenie, datę </w:t>
      </w:r>
      <w:r>
        <w:rPr>
          <w:rFonts w:ascii="Times New Roman" w:eastAsia="Times New Roman" w:hAnsi="Times New Roman" w:cs="Times New Roman"/>
          <w:spacing w:val="-1"/>
          <w:sz w:val="22"/>
          <w:szCs w:val="22"/>
        </w:rPr>
        <w:t xml:space="preserve">złożenia oświadczenia, wskazanie, że objęte wezwaniem czynności wykonują osoby zatrudnione </w:t>
      </w:r>
      <w:r>
        <w:rPr>
          <w:rFonts w:ascii="Times New Roman" w:eastAsia="Times New Roman" w:hAnsi="Times New Roman" w:cs="Times New Roman"/>
          <w:sz w:val="22"/>
          <w:szCs w:val="22"/>
        </w:rPr>
        <w:t>na podstawie umowy o pracę wraz ze wskazaniem liczby tych osób, rodzaju umowy o pracę i wymiaru etatu oraz podpis osoby uprawnionej do złożenia oświadczenia w imieniu Wykonawcy lub podwykonawcy;</w:t>
      </w:r>
    </w:p>
    <w:p w14:paraId="47345475" w14:textId="77777777" w:rsidR="00446458" w:rsidRDefault="00446458" w:rsidP="00446458">
      <w:pPr>
        <w:numPr>
          <w:ilvl w:val="0"/>
          <w:numId w:val="1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3D98EB83" w14:textId="77777777" w:rsidR="00446458" w:rsidRDefault="00446458" w:rsidP="00446458">
      <w:pPr>
        <w:numPr>
          <w:ilvl w:val="0"/>
          <w:numId w:val="1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za</w:t>
      </w:r>
      <w:r>
        <w:rPr>
          <w:rFonts w:ascii="Times New Roman" w:eastAsia="Times New Roman" w:hAnsi="Times New Roman" w:cs="Times New Roman"/>
          <w:sz w:val="22"/>
          <w:szCs w:val="22"/>
        </w:rPr>
        <w:t>świadczenie właściwego oddziału ZUS, potwierdzające opłacenie przez Wykonawcę lub podwykonawcę składek na ubezpieczenie społeczne i zdrowotne z tytułu zatrudnienia na podstawie umów o pracę za ostatni okres rozliczeniowy;</w:t>
      </w:r>
    </w:p>
    <w:p w14:paraId="2E8FE6B8" w14:textId="5B036D4F" w:rsidR="00446458" w:rsidRPr="00295E86" w:rsidRDefault="00446458" w:rsidP="00446458">
      <w:pPr>
        <w:numPr>
          <w:ilvl w:val="0"/>
          <w:numId w:val="1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imes New Roman" w:eastAsia="Times New Roman" w:hAnsi="Times New Roman" w:cs="Times New Roman"/>
          <w:sz w:val="22"/>
          <w:szCs w:val="22"/>
          <w:u w:val="single"/>
        </w:rPr>
        <w:t xml:space="preserve">Rozporządzenia Parlamentu Europejskiego i Rady (UE) 2016/679 z dnia 27 kwietnia </w:t>
      </w:r>
      <w:r>
        <w:rPr>
          <w:rFonts w:ascii="Times New Roman" w:eastAsia="Times New Roman" w:hAnsi="Times New Roman" w:cs="Times New Roman"/>
          <w:spacing w:val="-1"/>
          <w:sz w:val="22"/>
          <w:szCs w:val="22"/>
          <w:u w:val="single"/>
        </w:rPr>
        <w:t xml:space="preserve">2016 r. w sprawie ochrony osób fizycznych w związku z przetwarzaniem danych osobowych i w </w:t>
      </w:r>
      <w:r>
        <w:rPr>
          <w:rFonts w:ascii="Times New Roman" w:eastAsia="Times New Roman" w:hAnsi="Times New Roman" w:cs="Times New Roman"/>
          <w:sz w:val="22"/>
          <w:szCs w:val="22"/>
          <w:u w:val="single"/>
        </w:rPr>
        <w:t>sprawie swobodnego przepływu takich danych oraz uchylenia dyrektywy 95/46/WE</w:t>
      </w:r>
    </w:p>
    <w:p w14:paraId="2D854AD0" w14:textId="3C01E958" w:rsidR="00295E86" w:rsidRDefault="00295E86" w:rsidP="00295E86">
      <w:pPr>
        <w:shd w:val="clear" w:color="auto" w:fill="FFFFFF"/>
        <w:tabs>
          <w:tab w:val="left" w:pos="864"/>
        </w:tabs>
        <w:spacing w:line="250" w:lineRule="exact"/>
        <w:ind w:left="864" w:right="14"/>
        <w:jc w:val="both"/>
        <w:rPr>
          <w:rFonts w:ascii="Times New Roman" w:eastAsia="Times New Roman" w:hAnsi="Times New Roman" w:cs="Times New Roman"/>
          <w:sz w:val="22"/>
          <w:szCs w:val="22"/>
          <w:u w:val="single"/>
        </w:rPr>
      </w:pPr>
    </w:p>
    <w:p w14:paraId="30619C4D" w14:textId="2F1AAAAA" w:rsidR="00295E86" w:rsidRDefault="00295E86" w:rsidP="00295E86">
      <w:pPr>
        <w:shd w:val="clear" w:color="auto" w:fill="FFFFFF"/>
        <w:tabs>
          <w:tab w:val="left" w:pos="864"/>
        </w:tabs>
        <w:spacing w:line="250" w:lineRule="exact"/>
        <w:ind w:left="864" w:right="14"/>
        <w:jc w:val="both"/>
        <w:rPr>
          <w:rFonts w:ascii="Times New Roman" w:eastAsia="Times New Roman" w:hAnsi="Times New Roman" w:cs="Times New Roman"/>
          <w:sz w:val="22"/>
          <w:szCs w:val="22"/>
          <w:u w:val="single"/>
        </w:rPr>
      </w:pPr>
    </w:p>
    <w:p w14:paraId="2D121022" w14:textId="0EE9101D" w:rsidR="00F474EB" w:rsidRDefault="00F474EB" w:rsidP="00295E86">
      <w:pPr>
        <w:shd w:val="clear" w:color="auto" w:fill="FFFFFF"/>
        <w:tabs>
          <w:tab w:val="left" w:pos="864"/>
        </w:tabs>
        <w:spacing w:line="250" w:lineRule="exact"/>
        <w:ind w:left="864" w:right="14"/>
        <w:jc w:val="both"/>
        <w:rPr>
          <w:rFonts w:ascii="Times New Roman" w:eastAsia="Times New Roman" w:hAnsi="Times New Roman" w:cs="Times New Roman"/>
          <w:sz w:val="22"/>
          <w:szCs w:val="22"/>
          <w:u w:val="single"/>
        </w:rPr>
      </w:pPr>
    </w:p>
    <w:p w14:paraId="1E1BF351" w14:textId="77777777" w:rsidR="00F474EB" w:rsidRDefault="00F474EB" w:rsidP="00295E86">
      <w:pPr>
        <w:shd w:val="clear" w:color="auto" w:fill="FFFFFF"/>
        <w:tabs>
          <w:tab w:val="left" w:pos="864"/>
        </w:tabs>
        <w:spacing w:line="250" w:lineRule="exact"/>
        <w:ind w:left="864" w:right="14"/>
        <w:jc w:val="both"/>
        <w:rPr>
          <w:rFonts w:ascii="Times New Roman" w:eastAsia="Times New Roman" w:hAnsi="Times New Roman" w:cs="Times New Roman"/>
          <w:sz w:val="22"/>
          <w:szCs w:val="22"/>
          <w:u w:val="single"/>
        </w:rPr>
      </w:pPr>
    </w:p>
    <w:p w14:paraId="6FC11576" w14:textId="77777777" w:rsidR="00295E86" w:rsidRDefault="00295E86" w:rsidP="00295E86">
      <w:pPr>
        <w:shd w:val="clear" w:color="auto" w:fill="FFFFFF"/>
        <w:tabs>
          <w:tab w:val="left" w:pos="864"/>
        </w:tabs>
        <w:spacing w:line="250" w:lineRule="exact"/>
        <w:ind w:left="864" w:right="14"/>
        <w:jc w:val="both"/>
        <w:rPr>
          <w:rFonts w:ascii="Times New Roman" w:hAnsi="Times New Roman" w:cs="Times New Roman"/>
          <w:spacing w:val="-1"/>
          <w:sz w:val="22"/>
          <w:szCs w:val="22"/>
        </w:rPr>
      </w:pPr>
    </w:p>
    <w:p w14:paraId="75B28A04" w14:textId="41E454E6" w:rsidR="00446458" w:rsidRDefault="00446458" w:rsidP="00446458">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lastRenderedPageBreak/>
        <w:t>3.16.</w:t>
      </w:r>
      <w:r>
        <w:rPr>
          <w:rFonts w:ascii="Times New Roman" w:hAnsi="Times New Roman" w:cs="Times New Roman"/>
          <w:sz w:val="22"/>
          <w:szCs w:val="22"/>
        </w:rPr>
        <w:tab/>
        <w:t>Z tytu</w:t>
      </w:r>
      <w:r>
        <w:rPr>
          <w:rFonts w:ascii="Times New Roman" w:eastAsia="Times New Roman" w:hAnsi="Times New Roman" w:cs="Times New Roman"/>
          <w:sz w:val="22"/>
          <w:szCs w:val="22"/>
        </w:rPr>
        <w:t>łu niespełnienia przez Wykonawcę lub podwykonawcę wymogu zatrudnienia na podstawie</w:t>
      </w:r>
      <w:r>
        <w:rPr>
          <w:rFonts w:ascii="Times New Roman" w:eastAsia="Times New Roman" w:hAnsi="Times New Roman" w:cs="Times New Roman"/>
          <w:sz w:val="22"/>
          <w:szCs w:val="22"/>
        </w:rPr>
        <w:br/>
        <w:t>umowy o pracę osób wykonujących wskazane w punkcie 3.13 SWZ czynności Zamawiający przewiduje sankcję w postaci obowiązku zapłaty przez Wykonawcę kary umownej w wysokości</w:t>
      </w:r>
      <w:r>
        <w:rPr>
          <w:rFonts w:ascii="Times New Roman" w:eastAsia="Times New Roman" w:hAnsi="Times New Roman" w:cs="Times New Roman"/>
          <w:sz w:val="22"/>
          <w:szCs w:val="22"/>
        </w:rPr>
        <w:br/>
        <w:t>określonej w istotnych postanowieniach umowy w sprawie zamówienia publicznego. Niezłożenie</w:t>
      </w:r>
      <w:r>
        <w:rPr>
          <w:rFonts w:ascii="Times New Roman" w:eastAsia="Times New Roman" w:hAnsi="Times New Roman" w:cs="Times New Roman"/>
          <w:sz w:val="22"/>
          <w:szCs w:val="22"/>
        </w:rPr>
        <w:br/>
        <w:t>przez Wykonawcę w wyznaczonym przez Zamawiającego terminie żądanych przez Zamawiającego</w:t>
      </w:r>
      <w:r>
        <w:t xml:space="preserve"> </w:t>
      </w:r>
      <w:r>
        <w:rPr>
          <w:rFonts w:ascii="Times New Roman" w:hAnsi="Times New Roman" w:cs="Times New Roman"/>
          <w:sz w:val="22"/>
          <w:szCs w:val="22"/>
        </w:rPr>
        <w:t>dowod</w:t>
      </w:r>
      <w:r>
        <w:rPr>
          <w:rFonts w:ascii="Times New Roman" w:eastAsia="Times New Roman" w:hAnsi="Times New Roman" w:cs="Times New Roman"/>
          <w:sz w:val="22"/>
          <w:szCs w:val="22"/>
        </w:rPr>
        <w:t>ów w celu potwierdzenia spełnienia przez Wykonawcę lub podwykonawcę wymogu zatrudnienia na podstawie umowy o pracę traktowane będzie jako niespełnienie przez Wykonawcę lub podwykonawcę wymogu zatrudnienia na podstawie umowy o pracę osób wykonujących wskazane w pkt 3.13 SWZ czynności. 3.17. W przypadku uzasadnionych wątpliwości co do przestrzegania prawa pracy przez Wykonawcę lub podwykonawcę, Zamawiający może zwrócić się o przeprowadzenie kontroli przez Państwową Inspekcję Pracy.</w:t>
      </w:r>
    </w:p>
    <w:p w14:paraId="65C3BD53" w14:textId="77777777" w:rsidR="00446458" w:rsidRDefault="00446458" w:rsidP="00446458">
      <w:pPr>
        <w:shd w:val="clear" w:color="auto" w:fill="FFFFFF"/>
        <w:tabs>
          <w:tab w:val="left" w:pos="360"/>
        </w:tabs>
        <w:spacing w:before="206" w:line="250" w:lineRule="exact"/>
        <w:ind w:hanging="426"/>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14:paraId="21430CB2" w14:textId="77777777" w:rsidR="00446458" w:rsidRDefault="00446458" w:rsidP="00446458">
      <w:pPr>
        <w:shd w:val="clear" w:color="auto" w:fill="FFFFFF"/>
        <w:tabs>
          <w:tab w:val="left" w:pos="426"/>
        </w:tabs>
        <w:spacing w:line="250" w:lineRule="exact"/>
        <w:ind w:left="426" w:hanging="426"/>
        <w:rPr>
          <w:rFonts w:ascii="Times New Roman" w:hAnsi="Times New Roman" w:cs="Times New Roman"/>
          <w:spacing w:val="-1"/>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Pr>
          <w:rFonts w:ascii="Times New Roman" w:eastAsia="Times New Roman" w:hAnsi="Times New Roman" w:cs="Times New Roman"/>
          <w:sz w:val="22"/>
          <w:szCs w:val="22"/>
        </w:rPr>
        <w:t>ący nie dopuszcza składania ofert częściowych.</w:t>
      </w:r>
    </w:p>
    <w:p w14:paraId="244ABF97" w14:textId="77777777" w:rsidR="00446458" w:rsidRDefault="00446458" w:rsidP="00446458">
      <w:pPr>
        <w:numPr>
          <w:ilvl w:val="0"/>
          <w:numId w:val="17"/>
        </w:numPr>
        <w:shd w:val="clear" w:color="auto" w:fill="FFFFFF"/>
        <w:tabs>
          <w:tab w:val="left" w:pos="792"/>
        </w:tabs>
        <w:spacing w:line="250" w:lineRule="exact"/>
        <w:ind w:left="360" w:hanging="360"/>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nie dopuszcza składania ofert wariantowych.</w:t>
      </w:r>
    </w:p>
    <w:p w14:paraId="62A4BCCD" w14:textId="77777777" w:rsidR="00446458" w:rsidRDefault="00446458" w:rsidP="00446458">
      <w:pPr>
        <w:numPr>
          <w:ilvl w:val="0"/>
          <w:numId w:val="17"/>
        </w:numPr>
        <w:shd w:val="clear" w:color="auto" w:fill="FFFFFF"/>
        <w:tabs>
          <w:tab w:val="left" w:pos="792"/>
        </w:tabs>
        <w:spacing w:line="250" w:lineRule="exact"/>
        <w:ind w:left="360" w:hanging="360"/>
        <w:rPr>
          <w:rFonts w:ascii="Times New Roman" w:hAnsi="Times New Roman" w:cs="Times New Roman"/>
          <w:spacing w:val="-1"/>
          <w:sz w:val="22"/>
          <w:szCs w:val="22"/>
        </w:rPr>
      </w:pPr>
      <w:r>
        <w:rPr>
          <w:rFonts w:ascii="Times New Roman" w:hAnsi="Times New Roman" w:cs="Times New Roman"/>
          <w:sz w:val="22"/>
          <w:szCs w:val="22"/>
        </w:rPr>
        <w:t>Tre</w:t>
      </w:r>
      <w:r>
        <w:rPr>
          <w:rFonts w:ascii="Times New Roman" w:eastAsia="Times New Roman" w:hAnsi="Times New Roman" w:cs="Times New Roman"/>
          <w:sz w:val="22"/>
          <w:szCs w:val="22"/>
        </w:rPr>
        <w:t>ść oferty musi odpowiadać treści Specyfikacji Warunków Zamówienia.</w:t>
      </w:r>
    </w:p>
    <w:p w14:paraId="64EBE01C" w14:textId="77777777" w:rsidR="00446458" w:rsidRDefault="00446458" w:rsidP="00446458">
      <w:pPr>
        <w:shd w:val="clear" w:color="auto" w:fill="FFFFFF"/>
        <w:tabs>
          <w:tab w:val="left" w:pos="360"/>
        </w:tabs>
        <w:spacing w:before="221"/>
        <w:ind w:hanging="426"/>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p>
    <w:p w14:paraId="480171A1" w14:textId="2CD5B24B" w:rsidR="00446458" w:rsidRDefault="00446458" w:rsidP="00446458">
      <w:pPr>
        <w:shd w:val="clear" w:color="auto" w:fill="FFFFFF"/>
        <w:ind w:left="284" w:hanging="284"/>
      </w:pPr>
      <w:r>
        <w:rPr>
          <w:rFonts w:ascii="Times New Roman" w:hAnsi="Times New Roman" w:cs="Times New Roman"/>
          <w:sz w:val="22"/>
          <w:szCs w:val="22"/>
        </w:rPr>
        <w:t>Zam</w:t>
      </w:r>
      <w:r w:rsidR="004C10D1">
        <w:rPr>
          <w:rFonts w:ascii="Times New Roman" w:eastAsia="Times New Roman" w:hAnsi="Times New Roman" w:cs="Times New Roman"/>
          <w:sz w:val="22"/>
          <w:szCs w:val="22"/>
        </w:rPr>
        <w:t xml:space="preserve">ówienie należy wykonać do </w:t>
      </w:r>
      <w:r w:rsidR="004C10D1" w:rsidRPr="004C10D1">
        <w:rPr>
          <w:rFonts w:ascii="Times New Roman" w:eastAsia="Times New Roman" w:hAnsi="Times New Roman" w:cs="Times New Roman"/>
          <w:b/>
          <w:sz w:val="22"/>
          <w:szCs w:val="22"/>
        </w:rPr>
        <w:t>12</w:t>
      </w:r>
      <w:r w:rsidRPr="004C10D1">
        <w:rPr>
          <w:rFonts w:ascii="Times New Roman" w:eastAsia="Times New Roman" w:hAnsi="Times New Roman" w:cs="Times New Roman"/>
          <w:b/>
          <w:sz w:val="22"/>
          <w:szCs w:val="22"/>
        </w:rPr>
        <w:t xml:space="preserve"> miesięcy</w:t>
      </w:r>
      <w:r>
        <w:rPr>
          <w:rFonts w:ascii="Times New Roman" w:eastAsia="Times New Roman" w:hAnsi="Times New Roman" w:cs="Times New Roman"/>
          <w:sz w:val="22"/>
          <w:szCs w:val="22"/>
        </w:rPr>
        <w:t xml:space="preserve"> od dnia zawarcia umowy</w:t>
      </w:r>
    </w:p>
    <w:p w14:paraId="508ED2CE" w14:textId="77777777" w:rsidR="00340621" w:rsidRDefault="00340621" w:rsidP="00340621">
      <w:pPr>
        <w:shd w:val="clear" w:color="auto" w:fill="FFFFFF"/>
        <w:tabs>
          <w:tab w:val="left" w:pos="360"/>
        </w:tabs>
        <w:spacing w:before="221" w:line="250" w:lineRule="exact"/>
        <w:ind w:hanging="426"/>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14:paraId="123A18C8" w14:textId="77777777" w:rsidR="00340621" w:rsidRDefault="00340621" w:rsidP="00340621">
      <w:pPr>
        <w:shd w:val="clear" w:color="auto" w:fill="FFFFFF"/>
        <w:spacing w:line="250" w:lineRule="exact"/>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14:paraId="59D5725E" w14:textId="77777777" w:rsidR="00340621" w:rsidRDefault="00340621" w:rsidP="00340621">
      <w:pPr>
        <w:shd w:val="clear" w:color="auto" w:fill="FFFFFF"/>
        <w:tabs>
          <w:tab w:val="left" w:pos="792"/>
        </w:tabs>
        <w:spacing w:line="250" w:lineRule="exact"/>
        <w:ind w:left="426" w:right="442" w:hanging="426"/>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14:paraId="6C916573" w14:textId="77777777" w:rsidR="00340621" w:rsidRDefault="00340621" w:rsidP="00340621">
      <w:pPr>
        <w:shd w:val="clear" w:color="auto" w:fill="FFFFFF"/>
        <w:tabs>
          <w:tab w:val="left" w:pos="792"/>
        </w:tabs>
        <w:spacing w:line="250" w:lineRule="exact"/>
        <w:ind w:left="571" w:right="442" w:hanging="145"/>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14:paraId="20EDDCCC" w14:textId="2E08FA45" w:rsidR="00340621" w:rsidRDefault="00340621" w:rsidP="00340621">
      <w:pPr>
        <w:shd w:val="clear" w:color="auto" w:fill="FFFFFF"/>
        <w:tabs>
          <w:tab w:val="left" w:pos="709"/>
        </w:tabs>
        <w:spacing w:line="250" w:lineRule="exact"/>
        <w:ind w:left="709" w:right="442" w:hanging="283"/>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03C46DD" w14:textId="77777777" w:rsidR="00340621" w:rsidRDefault="00340621" w:rsidP="00340621">
      <w:pPr>
        <w:shd w:val="clear" w:color="auto" w:fill="FFFFFF"/>
        <w:tabs>
          <w:tab w:val="left" w:pos="792"/>
        </w:tabs>
        <w:spacing w:line="250" w:lineRule="exact"/>
        <w:ind w:left="851" w:right="442" w:hanging="425"/>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03777471" w14:textId="77777777" w:rsidR="00340621" w:rsidRPr="00024EE0" w:rsidRDefault="00340621" w:rsidP="00340621">
      <w:pPr>
        <w:shd w:val="clear" w:color="auto" w:fill="FFFFFF"/>
        <w:tabs>
          <w:tab w:val="left" w:pos="792"/>
        </w:tabs>
        <w:spacing w:line="250" w:lineRule="exact"/>
        <w:ind w:left="851" w:right="442" w:hanging="425"/>
        <w:rPr>
          <w:rFonts w:ascii="Times New Roman" w:hAnsi="Times New Roman" w:cs="Times New Roman"/>
          <w:spacing w:val="-1"/>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p>
    <w:p w14:paraId="18BAB299" w14:textId="77777777" w:rsidR="00340621" w:rsidRDefault="00340621" w:rsidP="00340621">
      <w:pPr>
        <w:shd w:val="clear" w:color="auto" w:fill="FFFFFF"/>
        <w:spacing w:line="250" w:lineRule="exact"/>
        <w:ind w:left="792" w:hanging="83"/>
      </w:pPr>
      <w:r>
        <w:rPr>
          <w:rFonts w:ascii="Times New Roman" w:hAnsi="Times New Roman" w:cs="Times New Roman"/>
          <w:sz w:val="22"/>
          <w:szCs w:val="22"/>
        </w:rPr>
        <w:t>Zamawiaj</w:t>
      </w:r>
      <w:r>
        <w:rPr>
          <w:rFonts w:ascii="Times New Roman" w:eastAsia="Times New Roman" w:hAnsi="Times New Roman" w:cs="Times New Roman"/>
          <w:sz w:val="22"/>
          <w:szCs w:val="22"/>
        </w:rPr>
        <w:t>ący uzna ten warunek za spełniony, jeżeli Wykonawca wykaże, że:</w:t>
      </w:r>
    </w:p>
    <w:p w14:paraId="4D625D1D" w14:textId="2981B39E" w:rsidR="00340621" w:rsidRDefault="00340621" w:rsidP="00340621">
      <w:pPr>
        <w:numPr>
          <w:ilvl w:val="0"/>
          <w:numId w:val="18"/>
        </w:numPr>
        <w:shd w:val="clear" w:color="auto" w:fill="FFFFFF"/>
        <w:tabs>
          <w:tab w:val="left" w:pos="1248"/>
        </w:tabs>
        <w:spacing w:line="250" w:lineRule="exact"/>
        <w:ind w:left="1248" w:hanging="451"/>
        <w:jc w:val="both"/>
        <w:rPr>
          <w:rFonts w:ascii="Times New Roman" w:hAnsi="Times New Roman" w:cs="Times New Roman"/>
          <w:spacing w:val="-2"/>
          <w:sz w:val="22"/>
          <w:szCs w:val="22"/>
        </w:rPr>
      </w:pPr>
      <w:r>
        <w:rPr>
          <w:rFonts w:ascii="Times New Roman" w:hAnsi="Times New Roman" w:cs="Times New Roman"/>
          <w:sz w:val="22"/>
          <w:szCs w:val="22"/>
        </w:rPr>
        <w:t>wykona</w:t>
      </w:r>
      <w:r>
        <w:rPr>
          <w:rFonts w:ascii="Times New Roman" w:eastAsia="Times New Roman" w:hAnsi="Times New Roman" w:cs="Times New Roman"/>
          <w:sz w:val="22"/>
          <w:szCs w:val="22"/>
        </w:rPr>
        <w:t>ł w okresie ostatnich pięciu lat przed upływem terminu składania ofert, a jeżeli okres prowadzenia działalności jest krótsz</w:t>
      </w:r>
      <w:r w:rsidR="004C10D1">
        <w:rPr>
          <w:rFonts w:ascii="Times New Roman" w:eastAsia="Times New Roman" w:hAnsi="Times New Roman" w:cs="Times New Roman"/>
          <w:sz w:val="22"/>
          <w:szCs w:val="22"/>
        </w:rPr>
        <w:t>y – w tym okresie co najmniej jedną robotę</w:t>
      </w:r>
      <w:r>
        <w:rPr>
          <w:rFonts w:ascii="Times New Roman" w:eastAsia="Times New Roman" w:hAnsi="Times New Roman" w:cs="Times New Roman"/>
          <w:sz w:val="22"/>
          <w:szCs w:val="22"/>
        </w:rPr>
        <w:t xml:space="preserve"> polegające na budowie lu</w:t>
      </w:r>
      <w:r w:rsidR="004C10D1">
        <w:rPr>
          <w:rFonts w:ascii="Times New Roman" w:eastAsia="Times New Roman" w:hAnsi="Times New Roman" w:cs="Times New Roman"/>
          <w:sz w:val="22"/>
          <w:szCs w:val="22"/>
        </w:rPr>
        <w:t xml:space="preserve">b przebudowie lub rozbudowie budynku </w:t>
      </w:r>
      <w:r>
        <w:rPr>
          <w:rFonts w:ascii="Times New Roman" w:eastAsia="Times New Roman" w:hAnsi="Times New Roman" w:cs="Times New Roman"/>
          <w:sz w:val="22"/>
          <w:szCs w:val="22"/>
        </w:rPr>
        <w:t xml:space="preserve">o wartości co </w:t>
      </w:r>
      <w:r w:rsidR="004C10D1">
        <w:rPr>
          <w:rFonts w:ascii="Times New Roman" w:eastAsia="Times New Roman" w:hAnsi="Times New Roman" w:cs="Times New Roman"/>
          <w:spacing w:val="-1"/>
          <w:sz w:val="22"/>
          <w:szCs w:val="22"/>
        </w:rPr>
        <w:t>najmniej 1 500 000,00 PLN brutto.</w:t>
      </w:r>
      <w:r>
        <w:rPr>
          <w:rFonts w:ascii="Times New Roman" w:eastAsia="Times New Roman" w:hAnsi="Times New Roman" w:cs="Times New Roman"/>
          <w:spacing w:val="-1"/>
          <w:sz w:val="22"/>
          <w:szCs w:val="22"/>
        </w:rPr>
        <w:t xml:space="preserve"> </w:t>
      </w:r>
    </w:p>
    <w:p w14:paraId="519B10F4" w14:textId="77777777" w:rsidR="00340621" w:rsidRDefault="00340621" w:rsidP="00340621">
      <w:pPr>
        <w:numPr>
          <w:ilvl w:val="0"/>
          <w:numId w:val="18"/>
        </w:numPr>
        <w:shd w:val="clear" w:color="auto" w:fill="FFFFFF"/>
        <w:tabs>
          <w:tab w:val="left" w:pos="1248"/>
        </w:tabs>
        <w:spacing w:line="250" w:lineRule="exact"/>
        <w:ind w:left="1248" w:hanging="451"/>
        <w:rPr>
          <w:rFonts w:ascii="Times New Roman" w:hAnsi="Times New Roman" w:cs="Times New Roman"/>
          <w:spacing w:val="-1"/>
          <w:sz w:val="22"/>
          <w:szCs w:val="22"/>
        </w:rPr>
      </w:pPr>
      <w:r>
        <w:rPr>
          <w:rFonts w:ascii="Times New Roman" w:eastAsia="Times New Roman" w:hAnsi="Times New Roman" w:cs="Times New Roman"/>
          <w:sz w:val="22"/>
          <w:szCs w:val="22"/>
        </w:rPr>
        <w:t xml:space="preserve">skieruje do realizacji zamówienia osobę pełniącą funkcję </w:t>
      </w:r>
      <w:r>
        <w:rPr>
          <w:rFonts w:ascii="Times New Roman" w:eastAsia="Times New Roman" w:hAnsi="Times New Roman" w:cs="Times New Roman"/>
          <w:b/>
          <w:bCs/>
          <w:sz w:val="22"/>
          <w:szCs w:val="22"/>
        </w:rPr>
        <w:t>kierownika budowy</w:t>
      </w:r>
      <w:r>
        <w:rPr>
          <w:rFonts w:ascii="Times New Roman" w:eastAsia="Times New Roman" w:hAnsi="Times New Roman" w:cs="Times New Roman"/>
          <w:sz w:val="22"/>
          <w:szCs w:val="22"/>
        </w:rPr>
        <w:t xml:space="preserve">, posiadającego uprawnienia budowlane do kierowania robotami w specjalności konstrukcyjno-budowlanej lub odpowiadające im ważne uprawnienia budowlane, które zostały wydane na podstawie wcześniej obowiązujących przepisów, </w:t>
      </w:r>
    </w:p>
    <w:p w14:paraId="44E63E4D" w14:textId="77777777" w:rsidR="00340621" w:rsidRPr="00A614C9" w:rsidRDefault="00340621" w:rsidP="00340621">
      <w:pPr>
        <w:numPr>
          <w:ilvl w:val="0"/>
          <w:numId w:val="18"/>
        </w:numPr>
        <w:shd w:val="clear" w:color="auto" w:fill="FFFFFF"/>
        <w:tabs>
          <w:tab w:val="left" w:pos="1248"/>
        </w:tabs>
        <w:spacing w:line="250" w:lineRule="exact"/>
        <w:ind w:left="1248" w:hanging="451"/>
        <w:rPr>
          <w:rFonts w:ascii="Times New Roman" w:hAnsi="Times New Roman" w:cs="Times New Roman"/>
          <w:spacing w:val="-2"/>
          <w:sz w:val="22"/>
          <w:szCs w:val="22"/>
        </w:rPr>
      </w:pPr>
      <w:r>
        <w:rPr>
          <w:rFonts w:ascii="Times New Roman" w:eastAsia="Times New Roman" w:hAnsi="Times New Roman" w:cs="Times New Roman"/>
          <w:sz w:val="22"/>
          <w:szCs w:val="22"/>
        </w:rPr>
        <w:t xml:space="preserve">skieruje do realizacji zamówienia osobę pełniącą funkcję </w:t>
      </w:r>
      <w:r>
        <w:rPr>
          <w:rFonts w:ascii="Times New Roman" w:eastAsia="Times New Roman" w:hAnsi="Times New Roman" w:cs="Times New Roman"/>
          <w:b/>
          <w:bCs/>
          <w:sz w:val="22"/>
          <w:szCs w:val="22"/>
        </w:rPr>
        <w:t>kierownika robót branży  elektrycznej</w:t>
      </w:r>
      <w:r>
        <w:rPr>
          <w:rFonts w:ascii="Times New Roman" w:eastAsia="Times New Roman" w:hAnsi="Times New Roman" w:cs="Times New Roman"/>
          <w:sz w:val="22"/>
          <w:szCs w:val="22"/>
        </w:rPr>
        <w:t xml:space="preserve">,  posiadającą  uprawnienia  budowlane  do  kierowania  robotami  w specjalności elektrycznej lub odpowiadające im ważne uprawnienia budowlane, które zostały wydane na podstawie wcześniej obowiązujących przepisów, </w:t>
      </w:r>
    </w:p>
    <w:p w14:paraId="4FF0EBC2" w14:textId="77777777" w:rsidR="00340621" w:rsidRPr="00A614C9" w:rsidRDefault="00340621" w:rsidP="00340621">
      <w:pPr>
        <w:numPr>
          <w:ilvl w:val="0"/>
          <w:numId w:val="18"/>
        </w:numPr>
        <w:shd w:val="clear" w:color="auto" w:fill="FFFFFF"/>
        <w:tabs>
          <w:tab w:val="left" w:pos="1248"/>
        </w:tabs>
        <w:spacing w:line="250" w:lineRule="exact"/>
        <w:ind w:left="1248" w:hanging="451"/>
        <w:rPr>
          <w:rFonts w:ascii="Times New Roman" w:hAnsi="Times New Roman" w:cs="Times New Roman"/>
          <w:spacing w:val="-2"/>
          <w:sz w:val="22"/>
          <w:szCs w:val="22"/>
        </w:rPr>
      </w:pPr>
      <w:r w:rsidRPr="00A614C9">
        <w:rPr>
          <w:rFonts w:ascii="Times New Roman" w:eastAsia="Times New Roman" w:hAnsi="Times New Roman" w:cs="Times New Roman"/>
          <w:sz w:val="22"/>
          <w:szCs w:val="22"/>
        </w:rPr>
        <w:t xml:space="preserve">skieruje do realizacji zamówienia osobę pełniącą funkcję </w:t>
      </w:r>
      <w:r w:rsidRPr="00A614C9">
        <w:rPr>
          <w:rFonts w:ascii="Times New Roman" w:eastAsia="Times New Roman" w:hAnsi="Times New Roman" w:cs="Times New Roman"/>
          <w:b/>
          <w:bCs/>
          <w:sz w:val="22"/>
          <w:szCs w:val="22"/>
        </w:rPr>
        <w:t>kiero</w:t>
      </w:r>
      <w:r>
        <w:rPr>
          <w:rFonts w:ascii="Times New Roman" w:eastAsia="Times New Roman" w:hAnsi="Times New Roman" w:cs="Times New Roman"/>
          <w:b/>
          <w:bCs/>
          <w:sz w:val="22"/>
          <w:szCs w:val="22"/>
        </w:rPr>
        <w:t>wnika robót branży sanitarnej</w:t>
      </w:r>
      <w:r w:rsidRPr="00A614C9">
        <w:rPr>
          <w:rFonts w:ascii="Times New Roman" w:eastAsia="Times New Roman" w:hAnsi="Times New Roman" w:cs="Times New Roman"/>
          <w:sz w:val="22"/>
          <w:szCs w:val="22"/>
        </w:rPr>
        <w:t xml:space="preserve">,  posiadającą  uprawnienia  budowlane  do  kierowania  robotami  w </w:t>
      </w:r>
      <w:r>
        <w:rPr>
          <w:rFonts w:ascii="Times New Roman" w:eastAsia="Times New Roman" w:hAnsi="Times New Roman" w:cs="Times New Roman"/>
          <w:sz w:val="22"/>
          <w:szCs w:val="22"/>
        </w:rPr>
        <w:t>specjalności sanitarnej</w:t>
      </w:r>
      <w:r w:rsidRPr="00A614C9">
        <w:rPr>
          <w:rFonts w:ascii="Times New Roman" w:eastAsia="Times New Roman" w:hAnsi="Times New Roman" w:cs="Times New Roman"/>
          <w:sz w:val="22"/>
          <w:szCs w:val="22"/>
        </w:rPr>
        <w:t xml:space="preserve"> lub odpowiadające im ważne uprawnienia budowlane, które zostały wydane na podstawie wcześniej obowiązujących przepisów</w:t>
      </w:r>
    </w:p>
    <w:p w14:paraId="265F6339" w14:textId="77777777" w:rsidR="00340621" w:rsidRDefault="00340621" w:rsidP="00340621">
      <w:pPr>
        <w:shd w:val="clear" w:color="auto" w:fill="FFFFFF"/>
        <w:tabs>
          <w:tab w:val="left" w:pos="360"/>
        </w:tabs>
        <w:spacing w:before="206" w:line="250" w:lineRule="exact"/>
        <w:ind w:hanging="426"/>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14:paraId="50E9DAC5" w14:textId="77777777" w:rsidR="001261ED" w:rsidRDefault="00340621" w:rsidP="00340621">
      <w:pPr>
        <w:shd w:val="clear" w:color="auto" w:fill="FFFFFF"/>
        <w:spacing w:line="250" w:lineRule="exact"/>
        <w:ind w:left="142" w:right="19" w:hanging="142"/>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14:paraId="346E4990" w14:textId="06BB0CE1" w:rsidR="00340621" w:rsidRDefault="00340621" w:rsidP="001261E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14:paraId="58A1FA5C" w14:textId="77777777" w:rsidR="00340621" w:rsidRDefault="00340621" w:rsidP="001261E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14:paraId="590E6E4B" w14:textId="77777777" w:rsidR="00340621" w:rsidRDefault="00340621" w:rsidP="001261ED">
      <w:pPr>
        <w:numPr>
          <w:ilvl w:val="0"/>
          <w:numId w:val="19"/>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14:paraId="19AA090B" w14:textId="77777777" w:rsidR="00340621" w:rsidRDefault="00340621" w:rsidP="001261ED">
      <w:pPr>
        <w:numPr>
          <w:ilvl w:val="0"/>
          <w:numId w:val="19"/>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14:paraId="2B299DA6" w14:textId="77777777" w:rsidR="00340621" w:rsidRDefault="00340621" w:rsidP="001261ED">
      <w:pPr>
        <w:numPr>
          <w:ilvl w:val="0"/>
          <w:numId w:val="19"/>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14:paraId="7691BB0C" w14:textId="77777777" w:rsidR="00340621" w:rsidRDefault="00340621" w:rsidP="001261ED">
      <w:pPr>
        <w:numPr>
          <w:ilvl w:val="0"/>
          <w:numId w:val="19"/>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lastRenderedPageBreak/>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14:paraId="4FC1C214" w14:textId="77777777" w:rsidR="00340621" w:rsidRDefault="00340621" w:rsidP="001261ED">
      <w:pPr>
        <w:numPr>
          <w:ilvl w:val="0"/>
          <w:numId w:val="19"/>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14:paraId="573F69E2" w14:textId="77777777" w:rsidR="00340621" w:rsidRDefault="00340621" w:rsidP="001261E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Kodeksu karnego, lub przestępstwo</w:t>
      </w:r>
      <w:r>
        <w:rPr>
          <w:rFonts w:ascii="Times New Roman" w:eastAsia="Times New Roman" w:hAnsi="Times New Roman" w:cs="Times New Roman"/>
          <w:sz w:val="22"/>
          <w:szCs w:val="22"/>
        </w:rPr>
        <w:br/>
        <w:t>skarbowe,</w:t>
      </w:r>
    </w:p>
    <w:p w14:paraId="36CDDD2B" w14:textId="77777777" w:rsidR="00340621" w:rsidRDefault="00340621" w:rsidP="001261E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2AA7AD6" w14:textId="77777777" w:rsidR="00340621" w:rsidRDefault="00340621" w:rsidP="001261ED">
      <w:pPr>
        <w:numPr>
          <w:ilvl w:val="0"/>
          <w:numId w:val="20"/>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730C5" w14:textId="77777777" w:rsidR="00340621" w:rsidRDefault="00340621" w:rsidP="001261ED">
      <w:pPr>
        <w:numPr>
          <w:ilvl w:val="0"/>
          <w:numId w:val="20"/>
        </w:numPr>
        <w:shd w:val="clear" w:color="auto" w:fill="FFFFFF"/>
        <w:tabs>
          <w:tab w:val="left" w:pos="600"/>
        </w:tabs>
        <w:spacing w:line="250" w:lineRule="exact"/>
        <w:ind w:left="284" w:right="19" w:hanging="142"/>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56C4EB" w14:textId="77777777" w:rsidR="00340621" w:rsidRDefault="00340621" w:rsidP="001261ED">
      <w:pPr>
        <w:numPr>
          <w:ilvl w:val="0"/>
          <w:numId w:val="20"/>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14:paraId="74CD2C8E" w14:textId="77777777" w:rsidR="00340621" w:rsidRDefault="00340621" w:rsidP="001261ED">
      <w:pPr>
        <w:jc w:val="both"/>
        <w:rPr>
          <w:rFonts w:ascii="Times New Roman" w:hAnsi="Times New Roman" w:cs="Times New Roman"/>
          <w:sz w:val="2"/>
          <w:szCs w:val="2"/>
        </w:rPr>
      </w:pPr>
    </w:p>
    <w:p w14:paraId="7E3344D5" w14:textId="77777777" w:rsidR="00340621" w:rsidRDefault="00340621" w:rsidP="001261ED">
      <w:pPr>
        <w:numPr>
          <w:ilvl w:val="0"/>
          <w:numId w:val="21"/>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14:paraId="0FE4AC53" w14:textId="77777777" w:rsidR="00340621" w:rsidRDefault="00340621" w:rsidP="001261ED">
      <w:pPr>
        <w:numPr>
          <w:ilvl w:val="0"/>
          <w:numId w:val="21"/>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7764A3" w14:textId="77777777" w:rsidR="00340621" w:rsidRDefault="00340621" w:rsidP="00340621">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14:paraId="365C96B5" w14:textId="181F466E" w:rsidR="00340621" w:rsidRDefault="00340621" w:rsidP="00340621">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90E8143" w14:textId="77777777" w:rsidR="00340621" w:rsidRDefault="00340621" w:rsidP="00340621">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14:paraId="632F272D" w14:textId="77777777" w:rsidR="00340621" w:rsidRDefault="00340621" w:rsidP="00340621">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14:paraId="16101798" w14:textId="77777777" w:rsidR="00340621" w:rsidRPr="00340621" w:rsidRDefault="00340621" w:rsidP="00340621">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14:paraId="1A910F12" w14:textId="1E267E8F" w:rsidR="00340621" w:rsidRPr="00340621" w:rsidRDefault="00340621" w:rsidP="00340621">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14:paraId="49FBF35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14:paraId="61B3B9A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DAA2452" w14:textId="2E29EAAC" w:rsidR="00340621" w:rsidRPr="00340621" w:rsidRDefault="00340621" w:rsidP="001261E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14:paraId="2340305D" w14:textId="1D647102" w:rsidR="00340621" w:rsidRPr="00340621" w:rsidRDefault="004B73F0"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00340621" w:rsidRPr="00340621">
        <w:rPr>
          <w:rFonts w:ascii="Times New Roman" w:hAnsi="Times New Roman" w:cs="Times New Roman"/>
          <w:spacing w:val="-1"/>
          <w:sz w:val="22"/>
          <w:szCs w:val="22"/>
        </w:rPr>
        <w:t>zerwał wszelkie powiązania z osobami lub podmiotami odpowiedzialnymi za nieprawidłowe postępowanie wykonawcy,</w:t>
      </w:r>
    </w:p>
    <w:p w14:paraId="708C19B4" w14:textId="069D41CB"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00340621" w:rsidRPr="00340621">
        <w:rPr>
          <w:rFonts w:ascii="Times New Roman" w:hAnsi="Times New Roman" w:cs="Times New Roman"/>
          <w:spacing w:val="-1"/>
          <w:sz w:val="22"/>
          <w:szCs w:val="22"/>
        </w:rPr>
        <w:t>zreorganizował personel,</w:t>
      </w:r>
    </w:p>
    <w:p w14:paraId="57ACB613" w14:textId="69ECA704"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00340621" w:rsidRPr="00340621">
        <w:rPr>
          <w:rFonts w:ascii="Times New Roman" w:hAnsi="Times New Roman" w:cs="Times New Roman"/>
          <w:spacing w:val="-1"/>
          <w:sz w:val="22"/>
          <w:szCs w:val="22"/>
        </w:rPr>
        <w:t>wdrożył system sprawozdawczości i kontroli,</w:t>
      </w:r>
    </w:p>
    <w:p w14:paraId="17D1E559"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lastRenderedPageBreak/>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14:paraId="6A585721"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14:paraId="5A1377FC" w14:textId="4C86C535" w:rsidR="00340621" w:rsidRPr="00340621" w:rsidRDefault="00340621" w:rsidP="004B73F0">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sidR="004B73F0">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645A0F0" w14:textId="77777777" w:rsidR="004B73F0" w:rsidRDefault="00340621" w:rsidP="00811376">
      <w:pPr>
        <w:pStyle w:val="Akapitzlist"/>
        <w:numPr>
          <w:ilvl w:val="1"/>
          <w:numId w:val="69"/>
        </w:numPr>
        <w:shd w:val="clear" w:color="auto" w:fill="FFFFFF"/>
        <w:spacing w:line="250" w:lineRule="exact"/>
        <w:ind w:left="567" w:right="10" w:hanging="567"/>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Zamawiający może wykluczyć Wykonawcę na każdym e</w:t>
      </w:r>
      <w:r w:rsidR="004B73F0" w:rsidRPr="004B73F0">
        <w:rPr>
          <w:rFonts w:ascii="Times New Roman" w:hAnsi="Times New Roman" w:cs="Times New Roman"/>
          <w:spacing w:val="-1"/>
          <w:sz w:val="22"/>
          <w:szCs w:val="22"/>
        </w:rPr>
        <w:t xml:space="preserve">tapie postępowania o udzielenie </w:t>
      </w:r>
      <w:r w:rsidRPr="004B73F0">
        <w:rPr>
          <w:rFonts w:ascii="Times New Roman" w:hAnsi="Times New Roman" w:cs="Times New Roman"/>
          <w:spacing w:val="-1"/>
          <w:sz w:val="22"/>
          <w:szCs w:val="22"/>
        </w:rPr>
        <w:t>zamówienia. Oferta złożona przez Wykonawcę podlegającego wykluczeniu odrzuca się.</w:t>
      </w:r>
      <w:r w:rsidR="004B73F0" w:rsidRPr="004B73F0">
        <w:rPr>
          <w:rFonts w:ascii="Times New Roman" w:hAnsi="Times New Roman" w:cs="Times New Roman"/>
          <w:spacing w:val="-1"/>
          <w:sz w:val="22"/>
          <w:szCs w:val="22"/>
        </w:rPr>
        <w:t xml:space="preserve"> </w:t>
      </w:r>
    </w:p>
    <w:p w14:paraId="7006097E" w14:textId="48A5A8B2" w:rsidR="004B73F0" w:rsidRPr="004B73F0" w:rsidRDefault="004B73F0" w:rsidP="004B73F0">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14:paraId="1E69691D" w14:textId="6976ECC9" w:rsidR="004B73F0" w:rsidRPr="004B73F0" w:rsidRDefault="004B73F0" w:rsidP="004B73F0">
      <w:pPr>
        <w:pStyle w:val="Akapitzlist"/>
        <w:shd w:val="clear" w:color="auto" w:fill="FFFFFF"/>
        <w:tabs>
          <w:tab w:val="left" w:pos="432"/>
        </w:tabs>
        <w:spacing w:line="250" w:lineRule="exact"/>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14:paraId="4CF23715" w14:textId="77777777" w:rsidR="004B73F0" w:rsidRDefault="004B73F0" w:rsidP="004B73F0">
      <w:pPr>
        <w:shd w:val="clear" w:color="auto" w:fill="FFFFFF"/>
        <w:spacing w:line="254" w:lineRule="exact"/>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14:paraId="0337FE4B" w14:textId="77777777" w:rsidR="004B73F0" w:rsidRDefault="004B73F0" w:rsidP="004B73F0">
      <w:pPr>
        <w:numPr>
          <w:ilvl w:val="0"/>
          <w:numId w:val="26"/>
        </w:numPr>
        <w:shd w:val="clear" w:color="auto" w:fill="FFFFFF"/>
        <w:spacing w:line="254" w:lineRule="exact"/>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Pzp w związku z art. 273 </w:t>
      </w:r>
      <w:r>
        <w:rPr>
          <w:rFonts w:ascii="Times New Roman" w:eastAsia="Times New Roman" w:hAnsi="Times New Roman" w:cs="Times New Roman"/>
          <w:sz w:val="22"/>
          <w:szCs w:val="22"/>
        </w:rPr>
        <w:t>ust. 1 pkt 2 ustawy Pzp dotyczące spełniania warunków udziału w postępowaniu, stanowiące Załącznik nr 2 do SWZ,</w:t>
      </w:r>
    </w:p>
    <w:p w14:paraId="332E13D8" w14:textId="77777777" w:rsidR="00845D3B" w:rsidRDefault="004B73F0" w:rsidP="00845D3B">
      <w:pPr>
        <w:numPr>
          <w:ilvl w:val="0"/>
          <w:numId w:val="26"/>
        </w:numPr>
        <w:shd w:val="clear" w:color="auto" w:fill="FFFFFF"/>
        <w:spacing w:line="254" w:lineRule="exact"/>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Pzp w związku z art. 108 </w:t>
      </w:r>
      <w:r>
        <w:rPr>
          <w:rFonts w:ascii="Times New Roman" w:eastAsia="Times New Roman" w:hAnsi="Times New Roman" w:cs="Times New Roman"/>
          <w:sz w:val="22"/>
          <w:szCs w:val="22"/>
        </w:rPr>
        <w:t>ust. 1 oraz art. 109 ust. 1 pkt 8,9,10 Ustawy dotyczące przesłanek wykluczenia z postępowania, s</w:t>
      </w:r>
      <w:r w:rsidR="00845D3B">
        <w:rPr>
          <w:rFonts w:ascii="Times New Roman" w:eastAsia="Times New Roman" w:hAnsi="Times New Roman" w:cs="Times New Roman"/>
          <w:sz w:val="22"/>
          <w:szCs w:val="22"/>
        </w:rPr>
        <w:t>tanowiące Załącznik nr 2 do SWZ,</w:t>
      </w:r>
    </w:p>
    <w:p w14:paraId="1F3D1762" w14:textId="138F7A70" w:rsidR="00845D3B" w:rsidRPr="00845D3B" w:rsidRDefault="00845D3B" w:rsidP="00845D3B">
      <w:pPr>
        <w:numPr>
          <w:ilvl w:val="0"/>
          <w:numId w:val="26"/>
        </w:numPr>
        <w:shd w:val="clear" w:color="auto" w:fill="FFFFFF"/>
        <w:spacing w:line="254" w:lineRule="exact"/>
        <w:ind w:left="426" w:right="14"/>
        <w:jc w:val="both"/>
        <w:rPr>
          <w:spacing w:val="-8"/>
          <w:sz w:val="22"/>
          <w:szCs w:val="22"/>
        </w:rPr>
      </w:pPr>
      <w:r w:rsidRPr="00845D3B">
        <w:rPr>
          <w:rFonts w:ascii="Times New Roman" w:eastAsia="Times New Roman" w:hAnsi="Times New Roman" w:cs="Times New Roman"/>
          <w:sz w:val="22"/>
          <w:szCs w:val="22"/>
        </w:rPr>
        <w:t xml:space="preserve">Wykaz wykonywanych robót </w:t>
      </w:r>
      <w:r>
        <w:rPr>
          <w:rFonts w:ascii="Times New Roman" w:eastAsia="Times New Roman" w:hAnsi="Times New Roman" w:cs="Times New Roman"/>
          <w:sz w:val="22"/>
          <w:szCs w:val="22"/>
        </w:rPr>
        <w:t xml:space="preserve">budowlanych, </w:t>
      </w:r>
      <w:r w:rsidRPr="00845D3B">
        <w:rPr>
          <w:rFonts w:ascii="Times New Roman" w:eastAsia="Times New Roman" w:hAnsi="Times New Roman" w:cs="Times New Roman"/>
          <w:sz w:val="22"/>
          <w:szCs w:val="22"/>
        </w:rPr>
        <w:t>stanowiący Załącznik nr 3 do SWZ,</w:t>
      </w:r>
    </w:p>
    <w:p w14:paraId="4B0603DF" w14:textId="5C352AB7" w:rsidR="00845D3B" w:rsidRDefault="00845D3B" w:rsidP="004B73F0">
      <w:pPr>
        <w:numPr>
          <w:ilvl w:val="0"/>
          <w:numId w:val="26"/>
        </w:numPr>
        <w:shd w:val="clear" w:color="auto" w:fill="FFFFFF"/>
        <w:spacing w:line="254" w:lineRule="exact"/>
        <w:ind w:left="709" w:right="14" w:hanging="283"/>
        <w:jc w:val="both"/>
        <w:rPr>
          <w:rFonts w:ascii="Times New Roman" w:hAnsi="Times New Roman" w:cs="Times New Roman"/>
          <w:spacing w:val="-8"/>
          <w:sz w:val="22"/>
          <w:szCs w:val="22"/>
        </w:rPr>
      </w:pPr>
      <w:r w:rsidRPr="00845D3B">
        <w:rPr>
          <w:rFonts w:ascii="Times New Roman" w:hAnsi="Times New Roman" w:cs="Times New Roman"/>
          <w:spacing w:val="-8"/>
          <w:sz w:val="22"/>
          <w:szCs w:val="22"/>
        </w:rPr>
        <w:t>Wykaz osób, które będą uczestniczy w wykonywaniu zam</w:t>
      </w:r>
      <w:r>
        <w:rPr>
          <w:rFonts w:ascii="Times New Roman" w:hAnsi="Times New Roman" w:cs="Times New Roman"/>
          <w:spacing w:val="-8"/>
          <w:sz w:val="22"/>
          <w:szCs w:val="22"/>
        </w:rPr>
        <w:t>ó</w:t>
      </w:r>
      <w:r w:rsidRPr="00845D3B">
        <w:rPr>
          <w:rFonts w:ascii="Times New Roman" w:hAnsi="Times New Roman" w:cs="Times New Roman"/>
          <w:spacing w:val="-8"/>
          <w:sz w:val="22"/>
          <w:szCs w:val="22"/>
        </w:rPr>
        <w:t>wienia, stanowią</w:t>
      </w:r>
      <w:r>
        <w:rPr>
          <w:rFonts w:ascii="Times New Roman" w:hAnsi="Times New Roman" w:cs="Times New Roman"/>
          <w:spacing w:val="-8"/>
          <w:sz w:val="22"/>
          <w:szCs w:val="22"/>
        </w:rPr>
        <w:t>cy</w:t>
      </w:r>
      <w:r w:rsidRPr="00845D3B">
        <w:rPr>
          <w:rFonts w:ascii="Times New Roman" w:hAnsi="Times New Roman" w:cs="Times New Roman"/>
          <w:spacing w:val="-8"/>
          <w:sz w:val="22"/>
          <w:szCs w:val="22"/>
        </w:rPr>
        <w:t xml:space="preserve"> Załącznik nr 4 do SWZ</w:t>
      </w:r>
      <w:r w:rsidR="00811376">
        <w:rPr>
          <w:rFonts w:ascii="Times New Roman" w:hAnsi="Times New Roman" w:cs="Times New Roman"/>
          <w:spacing w:val="-8"/>
          <w:sz w:val="22"/>
          <w:szCs w:val="22"/>
        </w:rPr>
        <w:t>,</w:t>
      </w:r>
    </w:p>
    <w:p w14:paraId="6041E584" w14:textId="612779F0" w:rsidR="004B73F0" w:rsidRDefault="00811376" w:rsidP="00811376">
      <w:pPr>
        <w:shd w:val="clear" w:color="auto" w:fill="FFFFFF"/>
        <w:spacing w:line="254" w:lineRule="exact"/>
        <w:ind w:left="709" w:right="14" w:hanging="283"/>
        <w:jc w:val="both"/>
        <w:rPr>
          <w:rFonts w:ascii="Times New Roman" w:hAnsi="Times New Roman" w:cs="Times New Roman"/>
          <w:sz w:val="2"/>
          <w:szCs w:val="2"/>
        </w:rPr>
      </w:pPr>
      <w:r>
        <w:rPr>
          <w:rFonts w:ascii="Times New Roman" w:hAnsi="Times New Roman" w:cs="Times New Roman"/>
          <w:spacing w:val="-8"/>
          <w:sz w:val="22"/>
          <w:szCs w:val="22"/>
        </w:rPr>
        <w:t>5) W przypadku powoływania się na inny podmiot, zobowiązanie innego podmiotu, stanowiące Załącznik nr 5 do SWZ oraz oświadczenie</w:t>
      </w:r>
      <w:r w:rsidRPr="00811376">
        <w:rPr>
          <w:rFonts w:ascii="Times New Roman" w:hAnsi="Times New Roman" w:cs="Times New Roman"/>
          <w:spacing w:val="-8"/>
          <w:sz w:val="22"/>
          <w:szCs w:val="22"/>
        </w:rPr>
        <w:t xml:space="preserve"> </w:t>
      </w:r>
      <w:r>
        <w:rPr>
          <w:rFonts w:ascii="Times New Roman" w:hAnsi="Times New Roman" w:cs="Times New Roman"/>
          <w:spacing w:val="-8"/>
          <w:sz w:val="22"/>
          <w:szCs w:val="22"/>
        </w:rPr>
        <w:t xml:space="preserve">podmiotu udostępniającego zasoby o spełnieniu warunków udziału w postępowaniu i braku podstaw do wykluczenia, stanowiące Załącznik nr 6 do SWZ. </w:t>
      </w:r>
    </w:p>
    <w:p w14:paraId="5B0EF149" w14:textId="77777777" w:rsidR="004B73F0" w:rsidRDefault="004B73F0" w:rsidP="004B73F0">
      <w:pPr>
        <w:numPr>
          <w:ilvl w:val="0"/>
          <w:numId w:val="27"/>
        </w:numPr>
        <w:shd w:val="clear" w:color="auto" w:fill="FFFFFF"/>
        <w:tabs>
          <w:tab w:val="left" w:pos="426"/>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14:paraId="674B72C8" w14:textId="77777777" w:rsidR="004B73F0" w:rsidRDefault="004B73F0" w:rsidP="004B73F0">
      <w:pPr>
        <w:numPr>
          <w:ilvl w:val="0"/>
          <w:numId w:val="27"/>
        </w:numPr>
        <w:shd w:val="clear" w:color="auto" w:fill="FFFFFF"/>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14:paraId="547F46C2" w14:textId="77777777" w:rsidR="004B73F0" w:rsidRDefault="004B73F0" w:rsidP="004B73F0">
      <w:pPr>
        <w:numPr>
          <w:ilvl w:val="0"/>
          <w:numId w:val="27"/>
        </w:numPr>
        <w:shd w:val="clear" w:color="auto" w:fill="FFFFFF"/>
        <w:tabs>
          <w:tab w:val="left" w:pos="567"/>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zamierza powierzyć wykonanie części zamówienia podwykonawcom, w celu wykazania braku istnienia wobec nich podstaw wykluczenia z udziału w postępowaniu zamieszcza informacje o podwykonawcach w oświadczeniach, o których mowa w pkt. 8.1 SWZ.</w:t>
      </w:r>
    </w:p>
    <w:p w14:paraId="31CA7418" w14:textId="77777777" w:rsidR="004B73F0" w:rsidRDefault="004B73F0" w:rsidP="004B73F0">
      <w:pPr>
        <w:numPr>
          <w:ilvl w:val="0"/>
          <w:numId w:val="27"/>
        </w:numPr>
        <w:shd w:val="clear" w:color="auto" w:fill="FFFFFF"/>
        <w:spacing w:line="254"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1BB11B9" w14:textId="19B6BA89" w:rsidR="008E1948" w:rsidRDefault="008E1948" w:rsidP="008E1948">
      <w:pPr>
        <w:shd w:val="clear" w:color="auto" w:fill="FFFFFF"/>
        <w:tabs>
          <w:tab w:val="left" w:pos="426"/>
        </w:tabs>
        <w:spacing w:line="254" w:lineRule="exact"/>
        <w:ind w:left="426" w:right="19" w:hanging="426"/>
        <w:jc w:val="both"/>
      </w:pPr>
      <w:r>
        <w:rPr>
          <w:rFonts w:ascii="Times New Roman" w:hAnsi="Times New Roman" w:cs="Times New Roman"/>
          <w:spacing w:val="-1"/>
          <w:sz w:val="22"/>
          <w:szCs w:val="22"/>
        </w:rPr>
        <w:t>8.6.</w:t>
      </w:r>
      <w:r>
        <w:rPr>
          <w:rFonts w:ascii="Times New Roman" w:hAnsi="Times New Roman" w:cs="Times New Roman"/>
          <w:sz w:val="22"/>
          <w:szCs w:val="22"/>
        </w:rPr>
        <w:tab/>
        <w:t>Zgodnie z art. 274 ust. 1 ustawy Pzp, zamawiaj</w:t>
      </w:r>
      <w:r>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14:paraId="50A39C28" w14:textId="77777777" w:rsidR="008E1948" w:rsidRDefault="008E1948" w:rsidP="009729F0">
      <w:pPr>
        <w:shd w:val="clear" w:color="auto" w:fill="FFFFFF"/>
        <w:tabs>
          <w:tab w:val="left" w:pos="1152"/>
        </w:tabs>
        <w:spacing w:line="254" w:lineRule="exact"/>
        <w:ind w:left="792" w:hanging="366"/>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łniania warunków udziału w postępowaniu:</w:t>
      </w:r>
    </w:p>
    <w:p w14:paraId="2FAA7BFB" w14:textId="77777777" w:rsidR="008E1948" w:rsidRDefault="008E1948" w:rsidP="009729F0">
      <w:pPr>
        <w:numPr>
          <w:ilvl w:val="0"/>
          <w:numId w:val="28"/>
        </w:numPr>
        <w:shd w:val="clear" w:color="auto" w:fill="FFFFFF"/>
        <w:spacing w:line="254" w:lineRule="exact"/>
        <w:ind w:left="993" w:right="10" w:hanging="284"/>
        <w:jc w:val="both"/>
        <w:rPr>
          <w:spacing w:val="-12"/>
          <w:sz w:val="22"/>
          <w:szCs w:val="22"/>
        </w:rPr>
      </w:pPr>
      <w:r>
        <w:rPr>
          <w:rFonts w:ascii="Times New Roman" w:hAnsi="Times New Roman" w:cs="Times New Roman"/>
          <w:b/>
          <w:bCs/>
          <w:sz w:val="22"/>
          <w:szCs w:val="22"/>
        </w:rPr>
        <w:t>wykaz rob</w:t>
      </w:r>
      <w:r>
        <w:rPr>
          <w:rFonts w:ascii="Times New Roman" w:eastAsia="Times New Roman" w:hAnsi="Times New Roman" w:cs="Times New Roman"/>
          <w:b/>
          <w:bCs/>
          <w:sz w:val="22"/>
          <w:szCs w:val="22"/>
        </w:rPr>
        <w:t xml:space="preserve">ót budowlanych </w:t>
      </w:r>
      <w:r>
        <w:rPr>
          <w:rFonts w:ascii="Times New Roman" w:eastAsia="Times New Roman" w:hAnsi="Times New Roman" w:cs="Times New Roman"/>
          <w:sz w:val="22"/>
          <w:szCs w:val="22"/>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Pr>
          <w:rFonts w:ascii="Times New Roman" w:eastAsia="Times New Roman" w:hAnsi="Times New Roman" w:cs="Times New Roman"/>
          <w:spacing w:val="-1"/>
          <w:sz w:val="22"/>
          <w:szCs w:val="22"/>
        </w:rPr>
        <w:t xml:space="preserve">zostały wykonane należycie, przy czym dowodami, o których mowa, są referencje bądź inne </w:t>
      </w:r>
      <w:r>
        <w:rPr>
          <w:rFonts w:ascii="Times New Roman" w:eastAsia="Times New Roman" w:hAnsi="Times New Roman" w:cs="Times New Roman"/>
          <w:sz w:val="22"/>
          <w:szCs w:val="22"/>
        </w:rPr>
        <w:t>dokumenty sporządzone przez podmiot, na rzecz którego roboty budowlane zostały wykonane, a jeżeli wykonawca z przyczyn niezależnych od niego nie jest w stanie uzyskać tych dokumentów – inne odpowiednie dokumenty;</w:t>
      </w:r>
    </w:p>
    <w:p w14:paraId="3A6310AB" w14:textId="7E1874AF" w:rsidR="008E1948" w:rsidRPr="00811376" w:rsidRDefault="008E1948" w:rsidP="009729F0">
      <w:pPr>
        <w:numPr>
          <w:ilvl w:val="0"/>
          <w:numId w:val="28"/>
        </w:numPr>
        <w:shd w:val="clear" w:color="auto" w:fill="FFFFFF"/>
        <w:spacing w:line="254" w:lineRule="exact"/>
        <w:ind w:left="993" w:right="14" w:hanging="284"/>
        <w:jc w:val="both"/>
        <w:rPr>
          <w:spacing w:val="-8"/>
          <w:sz w:val="22"/>
          <w:szCs w:val="22"/>
        </w:rPr>
      </w:pPr>
      <w:r>
        <w:rPr>
          <w:rFonts w:ascii="Times New Roman" w:hAnsi="Times New Roman" w:cs="Times New Roman"/>
          <w:b/>
          <w:bCs/>
          <w:sz w:val="22"/>
          <w:szCs w:val="22"/>
        </w:rPr>
        <w:t>wykaz os</w:t>
      </w:r>
      <w:r>
        <w:rPr>
          <w:rFonts w:ascii="Times New Roman" w:eastAsia="Times New Roman" w:hAnsi="Times New Roman" w:cs="Times New Roman"/>
          <w:b/>
          <w:bCs/>
          <w:sz w:val="22"/>
          <w:szCs w:val="22"/>
        </w:rPr>
        <w:t>ób</w:t>
      </w:r>
      <w:r>
        <w:rPr>
          <w:rFonts w:ascii="Times New Roman" w:eastAsia="Times New Roman" w:hAnsi="Times New Roman" w:cs="Times New Roman"/>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B415FE1" w14:textId="77777777" w:rsidR="00811376" w:rsidRDefault="00811376" w:rsidP="00811376">
      <w:pPr>
        <w:shd w:val="clear" w:color="auto" w:fill="FFFFFF"/>
        <w:spacing w:line="254" w:lineRule="exact"/>
        <w:ind w:left="993" w:right="14"/>
        <w:jc w:val="both"/>
        <w:rPr>
          <w:spacing w:val="-8"/>
          <w:sz w:val="22"/>
          <w:szCs w:val="22"/>
        </w:rPr>
      </w:pPr>
    </w:p>
    <w:p w14:paraId="05834AB7" w14:textId="77777777" w:rsidR="008E1948" w:rsidRDefault="008E1948" w:rsidP="009729F0">
      <w:pPr>
        <w:shd w:val="clear" w:color="auto" w:fill="FFFFFF"/>
        <w:tabs>
          <w:tab w:val="left" w:pos="1152"/>
        </w:tabs>
        <w:spacing w:line="254" w:lineRule="exact"/>
        <w:ind w:left="792" w:hanging="225"/>
      </w:pPr>
      <w:r>
        <w:rPr>
          <w:rFonts w:ascii="Times New Roman" w:hAnsi="Times New Roman" w:cs="Times New Roman"/>
          <w:spacing w:val="-1"/>
          <w:sz w:val="22"/>
          <w:szCs w:val="22"/>
        </w:rPr>
        <w:lastRenderedPageBreak/>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14:paraId="18D5F2C0" w14:textId="77777777" w:rsidR="008E1948" w:rsidRDefault="008E1948" w:rsidP="009729F0">
      <w:pPr>
        <w:shd w:val="clear" w:color="auto" w:fill="FFFFFF"/>
        <w:spacing w:line="259" w:lineRule="exact"/>
        <w:ind w:left="993" w:right="10" w:hanging="284"/>
        <w:jc w:val="both"/>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14:paraId="60D87026" w14:textId="77777777" w:rsidR="009729F0" w:rsidRDefault="009729F0" w:rsidP="009729F0">
      <w:pPr>
        <w:numPr>
          <w:ilvl w:val="0"/>
          <w:numId w:val="29"/>
        </w:numPr>
        <w:shd w:val="clear" w:color="auto" w:fill="FFFFFF"/>
        <w:spacing w:before="206"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Podmiotowe </w:t>
      </w:r>
      <w:r>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14:paraId="6A533C3E" w14:textId="77777777" w:rsidR="009729F0" w:rsidRDefault="009729F0" w:rsidP="009729F0">
      <w:pPr>
        <w:numPr>
          <w:ilvl w:val="0"/>
          <w:numId w:val="29"/>
        </w:numPr>
        <w:shd w:val="clear" w:color="auto" w:fill="FFFFFF"/>
        <w:tabs>
          <w:tab w:val="left" w:pos="567"/>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163AF995" w14:textId="77777777" w:rsidR="009729F0" w:rsidRDefault="009729F0" w:rsidP="009729F0">
      <w:pPr>
        <w:numPr>
          <w:ilvl w:val="0"/>
          <w:numId w:val="29"/>
        </w:numPr>
        <w:shd w:val="clear" w:color="auto" w:fill="FFFFFF"/>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BBC22B6" w14:textId="7CCA1FD1" w:rsidR="009729F0" w:rsidRDefault="009729F0" w:rsidP="009729F0">
      <w:pPr>
        <w:shd w:val="clear" w:color="auto" w:fill="FFFFFF"/>
        <w:spacing w:before="226" w:line="254" w:lineRule="exact"/>
        <w:ind w:left="-284" w:right="14" w:hanging="142"/>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ów polegających na zasobach innych podmiotów, na zasadach określonych  w art. 118 ustawy Pzp oraz zamierzających powierzyć wykonanie części zamówienia podwykonawcom:</w:t>
      </w:r>
    </w:p>
    <w:p w14:paraId="5B8C99F3" w14:textId="77777777" w:rsidR="009729F0" w:rsidRDefault="009729F0" w:rsidP="009729F0">
      <w:pPr>
        <w:numPr>
          <w:ilvl w:val="0"/>
          <w:numId w:val="30"/>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BFAE674" w14:textId="77777777" w:rsidR="009729F0" w:rsidRDefault="009729F0" w:rsidP="009729F0">
      <w:pPr>
        <w:numPr>
          <w:ilvl w:val="0"/>
          <w:numId w:val="30"/>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14:paraId="17F26504" w14:textId="77777777" w:rsidR="009729F0" w:rsidRDefault="009729F0" w:rsidP="009729F0">
      <w:pPr>
        <w:numPr>
          <w:ilvl w:val="0"/>
          <w:numId w:val="30"/>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14:paraId="323E81AD" w14:textId="77777777" w:rsidR="009729F0" w:rsidRDefault="009729F0" w:rsidP="009729F0">
      <w:pPr>
        <w:numPr>
          <w:ilvl w:val="0"/>
          <w:numId w:val="30"/>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 lub usługi, do realizacji których te zdolności są wymagane.</w:t>
      </w:r>
    </w:p>
    <w:p w14:paraId="63EDD07E" w14:textId="48C1148F" w:rsidR="009729F0" w:rsidRPr="009729F0" w:rsidRDefault="009729F0" w:rsidP="009729F0">
      <w:pPr>
        <w:numPr>
          <w:ilvl w:val="0"/>
          <w:numId w:val="30"/>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14:paraId="35645EA5" w14:textId="77777777" w:rsidR="009729F0" w:rsidRDefault="009729F0" w:rsidP="009729F0">
      <w:pPr>
        <w:rPr>
          <w:rFonts w:ascii="Times New Roman" w:hAnsi="Times New Roman" w:cs="Times New Roman"/>
          <w:sz w:val="2"/>
          <w:szCs w:val="2"/>
        </w:rPr>
      </w:pPr>
    </w:p>
    <w:p w14:paraId="365B8045" w14:textId="77777777" w:rsidR="001C5C53" w:rsidRDefault="009729F0" w:rsidP="001C5C53">
      <w:pPr>
        <w:numPr>
          <w:ilvl w:val="0"/>
          <w:numId w:val="32"/>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14:paraId="3266E45F" w14:textId="5700020D" w:rsidR="009729F0" w:rsidRPr="001C5C53" w:rsidRDefault="009729F0" w:rsidP="001C5C53">
      <w:pPr>
        <w:numPr>
          <w:ilvl w:val="0"/>
          <w:numId w:val="32"/>
        </w:numPr>
        <w:shd w:val="clear" w:color="auto" w:fill="FFFFFF"/>
        <w:tabs>
          <w:tab w:val="left" w:pos="1152"/>
        </w:tabs>
        <w:spacing w:line="250" w:lineRule="exact"/>
        <w:ind w:left="851" w:hanging="284"/>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14:paraId="3053F12C" w14:textId="6836D6DA" w:rsidR="009729F0" w:rsidRDefault="009729F0" w:rsidP="001C5C53">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jakim powołuje się na ich zasoby,</w:t>
      </w:r>
      <w:r>
        <w:rPr>
          <w:rFonts w:ascii="Times New Roman" w:eastAsia="Times New Roman" w:hAnsi="Times New Roman" w:cs="Times New Roman"/>
          <w:sz w:val="22"/>
          <w:szCs w:val="22"/>
        </w:rPr>
        <w:br/>
        <w:t>warunków udziału w postępowaniu, zamieszcza informacje o tych podmiotach w oświadczeniach, o</w:t>
      </w:r>
      <w:r>
        <w:rPr>
          <w:rFonts w:ascii="Times New Roman" w:eastAsia="Times New Roman" w:hAnsi="Times New Roman" w:cs="Times New Roman"/>
          <w:sz w:val="22"/>
          <w:szCs w:val="22"/>
        </w:rPr>
        <w:br/>
        <w:t>których mowa w pkt. 8.1 SWZ.</w:t>
      </w:r>
    </w:p>
    <w:p w14:paraId="1ADD619C" w14:textId="64C54E82" w:rsidR="00845D3B" w:rsidRDefault="00845D3B" w:rsidP="001C5C53">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9.7. Podmiot, udostepniający Wykonawcy niezbędne zasoby na potrzeby realizacji zamówienia, zobowiązany jest do złożenia oświadczenia o spełnieniu warunków udziału w postępowaniu oraz braku podstaw do wykluczenia – Załącznik nr </w:t>
      </w:r>
      <w:r w:rsidR="00811376">
        <w:rPr>
          <w:rFonts w:ascii="Times New Roman" w:eastAsia="Times New Roman" w:hAnsi="Times New Roman" w:cs="Times New Roman"/>
          <w:sz w:val="22"/>
          <w:szCs w:val="22"/>
        </w:rPr>
        <w:t>6 do SWZ.</w:t>
      </w:r>
    </w:p>
    <w:p w14:paraId="4364D855" w14:textId="77777777" w:rsidR="001C5C53" w:rsidRDefault="001C5C53" w:rsidP="001C5C53">
      <w:pPr>
        <w:shd w:val="clear" w:color="auto" w:fill="FFFFFF"/>
        <w:spacing w:line="250" w:lineRule="exact"/>
        <w:ind w:left="567" w:right="19" w:hanging="504"/>
        <w:jc w:val="both"/>
      </w:pPr>
    </w:p>
    <w:p w14:paraId="2EBD5596" w14:textId="4C798611" w:rsidR="001C5C53" w:rsidRDefault="001C5C53" w:rsidP="001C5C53">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t>konsorcja):</w:t>
      </w:r>
    </w:p>
    <w:p w14:paraId="30892D64" w14:textId="577A0FD5" w:rsidR="001C5C53" w:rsidRPr="00811376" w:rsidRDefault="001C5C53" w:rsidP="001C5C53">
      <w:pPr>
        <w:numPr>
          <w:ilvl w:val="0"/>
          <w:numId w:val="33"/>
        </w:numPr>
        <w:shd w:val="clear" w:color="auto" w:fill="FFFFFF"/>
        <w:spacing w:line="250" w:lineRule="exact"/>
        <w:ind w:left="567" w:hanging="504"/>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ów wspólnie ubiegających się o udzielenie zamówienia, zgodnie z art. 58 ustawy Pzp,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00BE4004" w14:textId="77777777" w:rsidR="00811376" w:rsidRDefault="00811376" w:rsidP="00811376">
      <w:pPr>
        <w:shd w:val="clear" w:color="auto" w:fill="FFFFFF"/>
        <w:spacing w:line="250" w:lineRule="exact"/>
        <w:jc w:val="both"/>
        <w:rPr>
          <w:rFonts w:ascii="Times New Roman" w:hAnsi="Times New Roman" w:cs="Times New Roman"/>
          <w:spacing w:val="-2"/>
          <w:sz w:val="22"/>
          <w:szCs w:val="22"/>
        </w:rPr>
      </w:pPr>
    </w:p>
    <w:p w14:paraId="199F1D43" w14:textId="77777777" w:rsidR="001C5C53" w:rsidRDefault="001C5C53" w:rsidP="001C5C53">
      <w:pPr>
        <w:numPr>
          <w:ilvl w:val="0"/>
          <w:numId w:val="33"/>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lastRenderedPageBreak/>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002C064" w14:textId="77777777" w:rsidR="001C5C53" w:rsidRDefault="001C5C53" w:rsidP="001C5C53">
      <w:pPr>
        <w:shd w:val="clear" w:color="auto" w:fill="FFFFFF"/>
        <w:tabs>
          <w:tab w:val="left" w:pos="0"/>
        </w:tabs>
        <w:spacing w:before="206" w:line="250" w:lineRule="exact"/>
        <w:ind w:left="-284" w:hanging="142"/>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14:paraId="449B8070" w14:textId="77777777" w:rsidR="001C5C53" w:rsidRDefault="001C5C53" w:rsidP="001C5C53">
      <w:pPr>
        <w:numPr>
          <w:ilvl w:val="0"/>
          <w:numId w:val="34"/>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Zgodnie z art. 462 ust. 1 ustawy Pzp Wykonawca mo</w:t>
      </w:r>
      <w:r>
        <w:rPr>
          <w:rFonts w:ascii="Times New Roman" w:eastAsia="Times New Roman" w:hAnsi="Times New Roman" w:cs="Times New Roman"/>
          <w:sz w:val="22"/>
          <w:szCs w:val="22"/>
        </w:rPr>
        <w:t>że powierzyć wykonanie części zamówienia podwykonawcy.</w:t>
      </w:r>
    </w:p>
    <w:p w14:paraId="1C9B26CD" w14:textId="77777777" w:rsidR="001C5C53" w:rsidRDefault="001C5C53" w:rsidP="001C5C53">
      <w:pPr>
        <w:numPr>
          <w:ilvl w:val="0"/>
          <w:numId w:val="34"/>
        </w:numPr>
        <w:shd w:val="clear" w:color="auto" w:fill="FFFFFF"/>
        <w:tabs>
          <w:tab w:val="left" w:pos="792"/>
        </w:tabs>
        <w:spacing w:line="250" w:lineRule="exact"/>
        <w:ind w:left="142" w:hanging="142"/>
        <w:rPr>
          <w:rFonts w:ascii="Times New Roman" w:hAnsi="Times New Roman" w:cs="Times New Roman"/>
          <w:spacing w:val="-2"/>
          <w:sz w:val="22"/>
          <w:szCs w:val="22"/>
        </w:rPr>
      </w:pPr>
      <w:r>
        <w:rPr>
          <w:rFonts w:ascii="Times New Roman" w:hAnsi="Times New Roman" w:cs="Times New Roman"/>
          <w:sz w:val="22"/>
          <w:szCs w:val="22"/>
        </w:rPr>
        <w:t>Na podstawie art. 462 ust. 2 ustawy Pzp Zmawiaj</w:t>
      </w:r>
      <w:r>
        <w:rPr>
          <w:rFonts w:ascii="Times New Roman" w:eastAsia="Times New Roman" w:hAnsi="Times New Roman" w:cs="Times New Roman"/>
          <w:sz w:val="22"/>
          <w:szCs w:val="22"/>
        </w:rPr>
        <w:t>ący żąda wskazania przez Wykonawcę w ofercie:</w:t>
      </w:r>
    </w:p>
    <w:p w14:paraId="072C3F59" w14:textId="77777777" w:rsidR="001C5C53" w:rsidRDefault="001C5C53" w:rsidP="001C5C53">
      <w:pPr>
        <w:rPr>
          <w:rFonts w:ascii="Times New Roman" w:hAnsi="Times New Roman" w:cs="Times New Roman"/>
          <w:sz w:val="2"/>
          <w:szCs w:val="2"/>
        </w:rPr>
      </w:pPr>
    </w:p>
    <w:p w14:paraId="4786E7A3" w14:textId="77777777" w:rsidR="001C5C53" w:rsidRDefault="001C5C53" w:rsidP="001C5C53">
      <w:pPr>
        <w:numPr>
          <w:ilvl w:val="0"/>
          <w:numId w:val="35"/>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14:paraId="1D713BCC" w14:textId="77777777" w:rsidR="001C5C53" w:rsidRDefault="001C5C53" w:rsidP="001C5C53">
      <w:pPr>
        <w:numPr>
          <w:ilvl w:val="0"/>
          <w:numId w:val="35"/>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14:paraId="1C0FC3F3" w14:textId="77777777" w:rsidR="001C5C53" w:rsidRDefault="001C5C53" w:rsidP="001C5C53">
      <w:pPr>
        <w:rPr>
          <w:rFonts w:ascii="Times New Roman" w:hAnsi="Times New Roman" w:cs="Times New Roman"/>
          <w:sz w:val="2"/>
          <w:szCs w:val="2"/>
        </w:rPr>
      </w:pPr>
    </w:p>
    <w:p w14:paraId="23DCF5A7" w14:textId="77777777" w:rsidR="001C5C53" w:rsidRDefault="001C5C53" w:rsidP="001C5C53">
      <w:pPr>
        <w:numPr>
          <w:ilvl w:val="0"/>
          <w:numId w:val="36"/>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 przypadku zam</w:t>
      </w:r>
      <w:r>
        <w:rPr>
          <w:rFonts w:ascii="Times New Roman" w:eastAsia="Times New Roman" w:hAnsi="Times New Roman" w:cs="Times New Roman"/>
          <w:sz w:val="22"/>
          <w:szCs w:val="22"/>
        </w:rPr>
        <w:t xml:space="preserve">ówień na roboty budowlane lub usługi, które mają być wykonane w miejscu podlegającym bezpośredniemu nadzorowi Zamawiającego, Zamawiający żąda, aby przed </w:t>
      </w:r>
      <w:r>
        <w:rPr>
          <w:rFonts w:ascii="Times New Roman" w:eastAsia="Times New Roman" w:hAnsi="Times New Roman" w:cs="Times New Roman"/>
          <w:spacing w:val="-1"/>
          <w:sz w:val="22"/>
          <w:szCs w:val="22"/>
        </w:rPr>
        <w:t xml:space="preserve">przystąpieniem do wykonania zamówienia wykonawca, o ile są już znane, podał nazwy albo imiona i </w:t>
      </w:r>
      <w:r>
        <w:rPr>
          <w:rFonts w:ascii="Times New Roman" w:eastAsia="Times New Roman" w:hAnsi="Times New Roman" w:cs="Times New Roman"/>
          <w:sz w:val="22"/>
          <w:szCs w:val="22"/>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14:paraId="6EC8E03B" w14:textId="77777777" w:rsidR="001C5C53" w:rsidRDefault="001C5C53" w:rsidP="001C5C53">
      <w:pPr>
        <w:numPr>
          <w:ilvl w:val="0"/>
          <w:numId w:val="36"/>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zmiana albo rezygnacja z podwykonawcy dotyczy podmiotu, na którego zasoby Wykonawca powoływał się, na zasadach określonych w art.118 ustawy Pzp,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2B4F2C19" w14:textId="6427A85E" w:rsidR="001C5C53" w:rsidRDefault="001C5C53" w:rsidP="001C5C53">
      <w:pPr>
        <w:numPr>
          <w:ilvl w:val="0"/>
          <w:numId w:val="36"/>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w:t>
      </w:r>
      <w:r w:rsidR="00295E86">
        <w:rPr>
          <w:rFonts w:ascii="Times New Roman" w:eastAsia="Times New Roman" w:hAnsi="Times New Roman" w:cs="Times New Roman"/>
          <w:sz w:val="22"/>
          <w:szCs w:val="22"/>
        </w:rPr>
        <w:t>owień kształtujących prawa i ob</w:t>
      </w:r>
      <w:r>
        <w:rPr>
          <w:rFonts w:ascii="Times New Roman" w:eastAsia="Times New Roman" w:hAnsi="Times New Roman" w:cs="Times New Roman"/>
          <w:sz w:val="22"/>
          <w:szCs w:val="22"/>
        </w:rPr>
        <w:t>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75B8DE1" w14:textId="57DAC4AD" w:rsidR="001C5C53" w:rsidRDefault="001C5C53" w:rsidP="001C5C53">
      <w:pPr>
        <w:numPr>
          <w:ilvl w:val="0"/>
          <w:numId w:val="36"/>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Zgodnie z art. 464 Ustawy Zamawiaj</w:t>
      </w:r>
      <w:r>
        <w:rPr>
          <w:rFonts w:ascii="Times New Roman" w:eastAsia="Times New Roman" w:hAnsi="Times New Roman" w:cs="Times New Roman"/>
          <w:sz w:val="22"/>
          <w:szCs w:val="22"/>
        </w:rPr>
        <w:t>ący określił w Umowie stano</w:t>
      </w:r>
      <w:r w:rsidR="00295E86">
        <w:rPr>
          <w:rFonts w:ascii="Times New Roman" w:eastAsia="Times New Roman" w:hAnsi="Times New Roman" w:cs="Times New Roman"/>
          <w:sz w:val="22"/>
          <w:szCs w:val="22"/>
        </w:rPr>
        <w:t>wiącej Załącznik nr 7</w:t>
      </w:r>
      <w:r>
        <w:rPr>
          <w:rFonts w:ascii="Times New Roman" w:eastAsia="Times New Roman" w:hAnsi="Times New Roman" w:cs="Times New Roman"/>
          <w:sz w:val="22"/>
          <w:szCs w:val="22"/>
        </w:rPr>
        <w:t xml:space="preserve"> do SWZ.</w:t>
      </w:r>
    </w:p>
    <w:p w14:paraId="1D2D4AB4" w14:textId="1700F29A" w:rsidR="001C5C53" w:rsidRPr="001C5C53" w:rsidRDefault="001C5C53" w:rsidP="000F05CB">
      <w:pPr>
        <w:pStyle w:val="Akapitzlist"/>
        <w:numPr>
          <w:ilvl w:val="0"/>
          <w:numId w:val="37"/>
        </w:numPr>
        <w:shd w:val="clear" w:color="auto" w:fill="FFFFFF"/>
        <w:tabs>
          <w:tab w:val="left" w:pos="720"/>
        </w:tabs>
        <w:spacing w:line="250" w:lineRule="exact"/>
        <w:ind w:left="993" w:right="14" w:hanging="284"/>
        <w:jc w:val="both"/>
        <w:rPr>
          <w:rFonts w:ascii="Times New Roman" w:hAnsi="Times New Roman" w:cs="Times New Roman"/>
          <w:spacing w:val="-1"/>
          <w:sz w:val="22"/>
          <w:szCs w:val="22"/>
        </w:rPr>
      </w:pPr>
      <w:r w:rsidRPr="001C5C53">
        <w:rPr>
          <w:rFonts w:ascii="Times New Roman" w:hAnsi="Times New Roman" w:cs="Times New Roman"/>
          <w:sz w:val="22"/>
          <w:szCs w:val="22"/>
        </w:rPr>
        <w:t>wymagania dotycz</w:t>
      </w:r>
      <w:r w:rsidRPr="001C5C53">
        <w:rPr>
          <w:rFonts w:ascii="Times New Roman" w:eastAsia="Times New Roman" w:hAnsi="Times New Roman" w:cs="Times New Roman"/>
          <w:sz w:val="22"/>
          <w:szCs w:val="22"/>
        </w:rPr>
        <w:t>ące umowy o podwykonawstwo, której przedmiotem są roboty budowlane, których niespełnienie spowoduje zgłoszenie przez Zamawiającego odpowiednio zastrzeżeń lub sprzeciwu,</w:t>
      </w:r>
    </w:p>
    <w:p w14:paraId="7AD73D4B" w14:textId="48E61909" w:rsidR="001C5C53" w:rsidRPr="001261ED" w:rsidRDefault="001C5C53" w:rsidP="001261ED">
      <w:pPr>
        <w:pStyle w:val="Akapitzlist"/>
        <w:numPr>
          <w:ilvl w:val="0"/>
          <w:numId w:val="37"/>
        </w:numPr>
        <w:shd w:val="clear" w:color="auto" w:fill="FFFFFF"/>
        <w:tabs>
          <w:tab w:val="left" w:pos="720"/>
        </w:tabs>
        <w:spacing w:line="250" w:lineRule="exact"/>
        <w:ind w:left="993" w:right="14" w:hanging="273"/>
        <w:jc w:val="both"/>
        <w:rPr>
          <w:rFonts w:ascii="Times New Roman" w:hAnsi="Times New Roman" w:cs="Times New Roman"/>
          <w:spacing w:val="-1"/>
          <w:sz w:val="22"/>
          <w:szCs w:val="22"/>
        </w:rPr>
      </w:pPr>
      <w:r w:rsidRPr="001C5C53">
        <w:rPr>
          <w:rFonts w:ascii="Times New Roman" w:hAnsi="Times New Roman" w:cs="Times New Roman"/>
          <w:spacing w:val="-1"/>
          <w:sz w:val="22"/>
          <w:szCs w:val="22"/>
        </w:rPr>
        <w:t>informacje o umowach o podwykonawstwo, kt</w:t>
      </w:r>
      <w:r w:rsidRPr="001C5C53">
        <w:rPr>
          <w:rFonts w:ascii="Times New Roman" w:eastAsia="Times New Roman" w:hAnsi="Times New Roman" w:cs="Times New Roman"/>
          <w:spacing w:val="-1"/>
          <w:sz w:val="22"/>
          <w:szCs w:val="22"/>
        </w:rPr>
        <w:t xml:space="preserve">órych przedmiotem są dostawy lub usługi, które z </w:t>
      </w:r>
      <w:r w:rsidRPr="001C5C53">
        <w:rPr>
          <w:rFonts w:ascii="Times New Roman" w:eastAsia="Times New Roman" w:hAnsi="Times New Roman" w:cs="Times New Roman"/>
          <w:sz w:val="22"/>
          <w:szCs w:val="22"/>
        </w:rPr>
        <w:t>uwagi na wartość lub przedmiot tych dostaw lub usług, nie podlegają obowiązkowi przedkładania Zamawiającemu.</w:t>
      </w:r>
    </w:p>
    <w:p w14:paraId="3E5B493C" w14:textId="77777777" w:rsidR="001261ED" w:rsidRPr="001C5C53" w:rsidRDefault="001261ED" w:rsidP="001261ED">
      <w:pPr>
        <w:pStyle w:val="Akapitzlist"/>
        <w:shd w:val="clear" w:color="auto" w:fill="FFFFFF"/>
        <w:tabs>
          <w:tab w:val="left" w:pos="720"/>
        </w:tabs>
        <w:spacing w:line="250" w:lineRule="exact"/>
        <w:ind w:left="993" w:right="14"/>
        <w:jc w:val="both"/>
        <w:rPr>
          <w:rFonts w:ascii="Times New Roman" w:hAnsi="Times New Roman" w:cs="Times New Roman"/>
          <w:spacing w:val="-1"/>
          <w:sz w:val="22"/>
          <w:szCs w:val="22"/>
        </w:rPr>
      </w:pPr>
    </w:p>
    <w:p w14:paraId="6C5077FE" w14:textId="77777777" w:rsidR="001261ED" w:rsidRDefault="001261ED" w:rsidP="001261ED">
      <w:pPr>
        <w:shd w:val="clear" w:color="auto" w:fill="FFFFFF"/>
        <w:spacing w:before="226" w:line="250" w:lineRule="exact"/>
        <w:ind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14:paraId="5BEC1234" w14:textId="77777777" w:rsidR="004A02BE" w:rsidRPr="004A02BE" w:rsidRDefault="001261ED" w:rsidP="00373CFE">
      <w:pPr>
        <w:numPr>
          <w:ilvl w:val="0"/>
          <w:numId w:val="38"/>
        </w:numPr>
        <w:shd w:val="clear" w:color="auto" w:fill="FFFFFF"/>
        <w:spacing w:line="250" w:lineRule="exact"/>
        <w:ind w:left="567" w:right="19" w:hanging="567"/>
        <w:jc w:val="both"/>
        <w:rPr>
          <w:rFonts w:ascii="Times New Roman" w:hAnsi="Times New Roman" w:cs="Times New Roman"/>
          <w:spacing w:val="-2"/>
          <w:sz w:val="22"/>
          <w:szCs w:val="22"/>
        </w:rPr>
      </w:pPr>
      <w:r w:rsidRPr="00373CFE">
        <w:rPr>
          <w:rFonts w:ascii="Times New Roman" w:hAnsi="Times New Roman" w:cs="Times New Roman"/>
          <w:sz w:val="22"/>
          <w:szCs w:val="22"/>
        </w:rPr>
        <w:t>Post</w:t>
      </w:r>
      <w:r w:rsidRPr="00373CFE">
        <w:rPr>
          <w:rFonts w:ascii="Times New Roman" w:eastAsia="Times New Roman" w:hAnsi="Times New Roman" w:cs="Times New Roman"/>
          <w:sz w:val="22"/>
          <w:szCs w:val="22"/>
        </w:rPr>
        <w:t xml:space="preserve">ępowanie prowadzone jest w języku polskim w formie elektronicznej za pośrednictwem </w:t>
      </w:r>
      <w:hyperlink r:id="rId13" w:history="1">
        <w:r w:rsidRPr="00373CFE">
          <w:rPr>
            <w:rFonts w:ascii="Times New Roman" w:eastAsia="Times New Roman" w:hAnsi="Times New Roman" w:cs="Times New Roman"/>
            <w:sz w:val="22"/>
            <w:szCs w:val="22"/>
            <w:u w:val="single"/>
          </w:rPr>
          <w:t>platformazakupowa.pl</w:t>
        </w:r>
      </w:hyperlink>
      <w:r w:rsidRPr="00373CFE">
        <w:rPr>
          <w:rFonts w:ascii="Times New Roman" w:eastAsia="Times New Roman" w:hAnsi="Times New Roman" w:cs="Times New Roman"/>
          <w:sz w:val="22"/>
          <w:szCs w:val="22"/>
        </w:rPr>
        <w:t xml:space="preserve"> pod adresem: </w:t>
      </w:r>
      <w:hyperlink r:id="rId14" w:history="1">
        <w:r w:rsidR="00E5708E" w:rsidRPr="0020036B">
          <w:rPr>
            <w:rStyle w:val="Hipercze"/>
            <w:rFonts w:ascii="Times New Roman" w:hAnsi="Times New Roman" w:cs="Times New Roman"/>
            <w:sz w:val="22"/>
            <w:szCs w:val="22"/>
          </w:rPr>
          <w:t>https://platformazakupowa.pl/pn/kepice</w:t>
        </w:r>
      </w:hyperlink>
      <w:r w:rsidR="00E5708E">
        <w:rPr>
          <w:rFonts w:ascii="Times New Roman" w:eastAsia="Times New Roman" w:hAnsi="Times New Roman" w:cs="Times New Roman"/>
          <w:sz w:val="22"/>
          <w:szCs w:val="22"/>
        </w:rPr>
        <w:t>.</w:t>
      </w:r>
    </w:p>
    <w:p w14:paraId="484050AD" w14:textId="440DAE7F" w:rsidR="001261ED" w:rsidRPr="00373CFE" w:rsidRDefault="00E5708E" w:rsidP="00373CFE">
      <w:pPr>
        <w:numPr>
          <w:ilvl w:val="0"/>
          <w:numId w:val="38"/>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eastAsia="Times New Roman" w:hAnsi="Times New Roman" w:cs="Times New Roman"/>
          <w:sz w:val="22"/>
          <w:szCs w:val="22"/>
        </w:rPr>
        <w:t xml:space="preserve"> </w:t>
      </w:r>
      <w:r w:rsidR="001261ED" w:rsidRPr="00373CFE">
        <w:rPr>
          <w:rFonts w:ascii="Times New Roman" w:hAnsi="Times New Roman" w:cs="Times New Roman"/>
          <w:sz w:val="22"/>
          <w:szCs w:val="22"/>
        </w:rPr>
        <w:t>W celu skr</w:t>
      </w:r>
      <w:r w:rsidR="001261ED" w:rsidRPr="00373CFE">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001261ED" w:rsidRPr="00373CFE">
          <w:rPr>
            <w:rFonts w:ascii="Times New Roman" w:eastAsia="Times New Roman" w:hAnsi="Times New Roman" w:cs="Times New Roman"/>
            <w:sz w:val="22"/>
            <w:szCs w:val="22"/>
            <w:u w:val="single"/>
          </w:rPr>
          <w:t>platformazakupowa.pl</w:t>
        </w:r>
      </w:hyperlink>
      <w:r w:rsidR="001261ED" w:rsidRPr="00373CFE">
        <w:rPr>
          <w:rFonts w:ascii="Times New Roman" w:eastAsia="Times New Roman" w:hAnsi="Times New Roman" w:cs="Times New Roman"/>
          <w:sz w:val="22"/>
          <w:szCs w:val="22"/>
        </w:rPr>
        <w:t xml:space="preserve"> i formularza „Wyślij wiadomość do zamawiającego”.</w:t>
      </w:r>
    </w:p>
    <w:p w14:paraId="6663E48C" w14:textId="4E0E268C" w:rsidR="001261ED" w:rsidRDefault="001261ED" w:rsidP="001261ED">
      <w:pPr>
        <w:shd w:val="clear" w:color="auto" w:fill="FFFFFF"/>
        <w:spacing w:line="250" w:lineRule="exact"/>
        <w:ind w:left="567" w:right="10"/>
        <w:jc w:val="both"/>
      </w:pPr>
      <w:r>
        <w:rPr>
          <w:rFonts w:ascii="Times New Roman" w:hAnsi="Times New Roman" w:cs="Times New Roman"/>
          <w:sz w:val="22"/>
          <w:szCs w:val="22"/>
        </w:rPr>
        <w:t>Za dat</w:t>
      </w:r>
      <w:r>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14:paraId="2143B7B0" w14:textId="4C451A97" w:rsidR="001261ED" w:rsidRPr="00811376" w:rsidRDefault="001261ED" w:rsidP="001261ED">
      <w:pPr>
        <w:numPr>
          <w:ilvl w:val="0"/>
          <w:numId w:val="39"/>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będzie przekazywał wykonawcom informacje w formie elektronicznej za pośrednictwem </w:t>
      </w:r>
      <w:hyperlink r:id="rId1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 konkretnego wykonawcy.</w:t>
      </w:r>
    </w:p>
    <w:p w14:paraId="1219F431" w14:textId="77777777" w:rsidR="00811376" w:rsidRDefault="00811376" w:rsidP="00811376">
      <w:pPr>
        <w:shd w:val="clear" w:color="auto" w:fill="FFFFFF"/>
        <w:spacing w:line="250" w:lineRule="exact"/>
        <w:ind w:left="567" w:right="14"/>
        <w:jc w:val="both"/>
        <w:rPr>
          <w:rFonts w:ascii="Times New Roman" w:hAnsi="Times New Roman" w:cs="Times New Roman"/>
          <w:spacing w:val="-2"/>
          <w:sz w:val="22"/>
          <w:szCs w:val="22"/>
        </w:rPr>
      </w:pPr>
    </w:p>
    <w:p w14:paraId="3DEA92D6" w14:textId="77777777" w:rsidR="001261ED" w:rsidRDefault="001261ED" w:rsidP="001261ED">
      <w:pPr>
        <w:numPr>
          <w:ilvl w:val="0"/>
          <w:numId w:val="39"/>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lastRenderedPageBreak/>
        <w:t>Wykonawca jako podmiot profesjonalny ma obowi</w:t>
      </w:r>
      <w:r>
        <w:rPr>
          <w:rFonts w:ascii="Times New Roman" w:eastAsia="Times New Roman" w:hAnsi="Times New Roman" w:cs="Times New Roman"/>
          <w:sz w:val="22"/>
          <w:szCs w:val="22"/>
        </w:rPr>
        <w:t xml:space="preserve">ązek sprawdzania komunikatów i wiadomości bezpośrednio na </w:t>
      </w:r>
      <w:hyperlink r:id="rId1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14:paraId="6B0FE28C" w14:textId="77777777" w:rsidR="001261ED" w:rsidRDefault="001261ED" w:rsidP="001261ED">
      <w:pPr>
        <w:numPr>
          <w:ilvl w:val="0"/>
          <w:numId w:val="39"/>
        </w:numPr>
        <w:shd w:val="clear" w:color="auto" w:fill="FFFFFF"/>
        <w:tabs>
          <w:tab w:val="left" w:pos="709"/>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0"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tj.:</w:t>
      </w:r>
    </w:p>
    <w:p w14:paraId="5B7307A6" w14:textId="77777777" w:rsidR="001261ED" w:rsidRDefault="001261ED" w:rsidP="001261ED">
      <w:pPr>
        <w:rPr>
          <w:rFonts w:ascii="Times New Roman" w:hAnsi="Times New Roman" w:cs="Times New Roman"/>
          <w:sz w:val="2"/>
          <w:szCs w:val="2"/>
        </w:rPr>
      </w:pPr>
    </w:p>
    <w:p w14:paraId="66F94FA2" w14:textId="77777777" w:rsidR="001261ED" w:rsidRDefault="001261ED" w:rsidP="001261ED">
      <w:pPr>
        <w:numPr>
          <w:ilvl w:val="0"/>
          <w:numId w:val="40"/>
        </w:numPr>
        <w:shd w:val="clear" w:color="auto" w:fill="FFFFFF"/>
        <w:tabs>
          <w:tab w:val="left" w:pos="1306"/>
        </w:tabs>
        <w:spacing w:line="250" w:lineRule="exact"/>
        <w:ind w:left="709"/>
        <w:rPr>
          <w:spacing w:val="-12"/>
          <w:sz w:val="22"/>
          <w:szCs w:val="22"/>
        </w:rPr>
      </w:pPr>
      <w:r>
        <w:rPr>
          <w:rFonts w:ascii="Times New Roman" w:hAnsi="Times New Roman" w:cs="Times New Roman"/>
          <w:sz w:val="22"/>
          <w:szCs w:val="22"/>
        </w:rPr>
        <w:t>sta</w:t>
      </w:r>
      <w:r>
        <w:rPr>
          <w:rFonts w:ascii="Times New Roman" w:eastAsia="Times New Roman" w:hAnsi="Times New Roman" w:cs="Times New Roman"/>
          <w:sz w:val="22"/>
          <w:szCs w:val="22"/>
        </w:rPr>
        <w:t>ły dostęp do sieci Internet o gwarantowanej przepustowości nie mniejszej niż 512 kb/s,</w:t>
      </w:r>
    </w:p>
    <w:p w14:paraId="361DF2A9" w14:textId="362F082D" w:rsidR="001261ED" w:rsidRDefault="001261ED" w:rsidP="001261ED">
      <w:pPr>
        <w:numPr>
          <w:ilvl w:val="0"/>
          <w:numId w:val="40"/>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14:paraId="55B5109E" w14:textId="25877650" w:rsidR="001261ED" w:rsidRPr="001261ED" w:rsidRDefault="001261ED" w:rsidP="001261ED">
      <w:pPr>
        <w:numPr>
          <w:ilvl w:val="0"/>
          <w:numId w:val="40"/>
        </w:numPr>
        <w:shd w:val="clear" w:color="auto" w:fill="FFFFFF"/>
        <w:spacing w:line="259" w:lineRule="exact"/>
        <w:ind w:left="1134" w:right="19" w:hanging="425"/>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14:paraId="1E4B59B6" w14:textId="77777777" w:rsidR="001261ED" w:rsidRDefault="001261ED" w:rsidP="00811376">
      <w:pPr>
        <w:numPr>
          <w:ilvl w:val="0"/>
          <w:numId w:val="40"/>
        </w:numPr>
        <w:shd w:val="clear" w:color="auto" w:fill="FFFFFF"/>
        <w:tabs>
          <w:tab w:val="left" w:pos="993"/>
        </w:tabs>
        <w:spacing w:line="259" w:lineRule="exact"/>
        <w:ind w:left="567" w:firstLine="142"/>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14:paraId="4BBD6C90" w14:textId="77777777" w:rsidR="001261ED" w:rsidRDefault="001261ED" w:rsidP="001261ED">
      <w:pPr>
        <w:numPr>
          <w:ilvl w:val="0"/>
          <w:numId w:val="40"/>
        </w:numPr>
        <w:shd w:val="clear" w:color="auto" w:fill="FFFFFF"/>
        <w:tabs>
          <w:tab w:val="left" w:pos="1306"/>
        </w:tabs>
        <w:spacing w:line="259" w:lineRule="exact"/>
        <w:ind w:left="797" w:hanging="88"/>
        <w:rPr>
          <w:spacing w:val="-10"/>
          <w:sz w:val="22"/>
          <w:szCs w:val="22"/>
        </w:rPr>
      </w:pPr>
      <w:r>
        <w:rPr>
          <w:rFonts w:ascii="Times New Roman" w:hAnsi="Times New Roman" w:cs="Times New Roman"/>
          <w:sz w:val="22"/>
          <w:szCs w:val="22"/>
        </w:rPr>
        <w:t>zainstalowany program Adobe Acrobat Reader lub inny obs</w:t>
      </w:r>
      <w:r>
        <w:rPr>
          <w:rFonts w:ascii="Times New Roman" w:eastAsia="Times New Roman" w:hAnsi="Times New Roman" w:cs="Times New Roman"/>
          <w:sz w:val="22"/>
          <w:szCs w:val="22"/>
        </w:rPr>
        <w:t>ługujący format plików .pdf,</w:t>
      </w:r>
    </w:p>
    <w:p w14:paraId="3CFABB29" w14:textId="671B938D" w:rsidR="001261ED" w:rsidRDefault="001261ED" w:rsidP="001261ED">
      <w:pPr>
        <w:numPr>
          <w:ilvl w:val="0"/>
          <w:numId w:val="40"/>
        </w:numPr>
        <w:shd w:val="clear" w:color="auto" w:fill="FFFFFF"/>
        <w:tabs>
          <w:tab w:val="left" w:pos="1306"/>
        </w:tabs>
        <w:spacing w:line="259" w:lineRule="exact"/>
        <w:ind w:left="1306" w:right="14" w:hanging="59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w:t>
      </w:r>
      <w:r w:rsid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kodowanie UTF8,</w:t>
      </w:r>
    </w:p>
    <w:p w14:paraId="79EAEE7B" w14:textId="77777777" w:rsidR="001261ED" w:rsidRDefault="001261ED" w:rsidP="00811376">
      <w:pPr>
        <w:numPr>
          <w:ilvl w:val="0"/>
          <w:numId w:val="40"/>
        </w:numPr>
        <w:shd w:val="clear" w:color="auto" w:fill="FFFFFF"/>
        <w:tabs>
          <w:tab w:val="left" w:pos="1306"/>
        </w:tabs>
        <w:spacing w:line="259" w:lineRule="exact"/>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(hh:mm:ss) generowany wg. czasu lokalnego serwera synchronizowanego z zegarem Głównego Urzędu Miar.</w:t>
      </w:r>
    </w:p>
    <w:p w14:paraId="44CBD5AD" w14:textId="77777777" w:rsidR="001261ED" w:rsidRDefault="001261ED" w:rsidP="001261ED">
      <w:pPr>
        <w:shd w:val="clear" w:color="auto" w:fill="FFFFFF"/>
        <w:spacing w:line="259" w:lineRule="exact"/>
        <w:ind w:left="142" w:hanging="142"/>
      </w:pPr>
      <w:r>
        <w:rPr>
          <w:rFonts w:ascii="Times New Roman" w:hAnsi="Times New Roman" w:cs="Times New Roman"/>
          <w:spacing w:val="-2"/>
          <w:sz w:val="22"/>
          <w:szCs w:val="22"/>
        </w:rPr>
        <w:t>12.6.</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 do niniejszego postępowania o udzielenie zamówienia publicznego:</w:t>
      </w:r>
    </w:p>
    <w:p w14:paraId="5AD12463" w14:textId="77777777" w:rsidR="001261ED" w:rsidRDefault="001261ED" w:rsidP="001261ED">
      <w:pPr>
        <w:numPr>
          <w:ilvl w:val="0"/>
          <w:numId w:val="41"/>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1"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14:paraId="246DE24D" w14:textId="77777777" w:rsidR="001261ED" w:rsidRDefault="001261ED" w:rsidP="001261ED">
      <w:pPr>
        <w:numPr>
          <w:ilvl w:val="0"/>
          <w:numId w:val="41"/>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2"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3"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14:paraId="168D1D05" w14:textId="77777777" w:rsidR="001261ED" w:rsidRDefault="001261ED" w:rsidP="001261ED">
      <w:pPr>
        <w:shd w:val="clear" w:color="auto" w:fill="FFFFFF"/>
        <w:tabs>
          <w:tab w:val="left" w:pos="567"/>
        </w:tabs>
        <w:spacing w:line="250" w:lineRule="exact"/>
        <w:ind w:left="567" w:right="10" w:hanging="567"/>
        <w:jc w:val="both"/>
      </w:pPr>
      <w:r>
        <w:rPr>
          <w:rFonts w:ascii="Times New Roman" w:hAnsi="Times New Roman" w:cs="Times New Roman"/>
          <w:spacing w:val="-2"/>
          <w:sz w:val="22"/>
          <w:szCs w:val="22"/>
        </w:rPr>
        <w:t>12.7.</w:t>
      </w:r>
      <w:r>
        <w:rPr>
          <w:rFonts w:ascii="Times New Roman" w:hAnsi="Times New Roman" w:cs="Times New Roman"/>
          <w:sz w:val="22"/>
          <w:szCs w:val="22"/>
        </w:rPr>
        <w:tab/>
      </w:r>
      <w:r>
        <w:rPr>
          <w:rFonts w:ascii="Times New Roman" w:hAnsi="Times New Roman" w:cs="Times New Roman"/>
          <w:b/>
          <w:bCs/>
          <w:sz w:val="22"/>
          <w:szCs w:val="22"/>
        </w:rPr>
        <w:t>Zamawiaj</w:t>
      </w:r>
      <w:r>
        <w:rPr>
          <w:rFonts w:ascii="Times New Roman" w:eastAsia="Times New Roman" w:hAnsi="Times New Roman" w:cs="Times New Roman"/>
          <w:b/>
          <w:bCs/>
          <w:sz w:val="22"/>
          <w:szCs w:val="22"/>
        </w:rPr>
        <w:t>ący nie ponosi odpowiedzialności za złożenie oferty w sposób niezgodny z Instrukcją</w:t>
      </w:r>
      <w:r>
        <w:rPr>
          <w:rFonts w:ascii="Times New Roman" w:eastAsia="Times New Roman" w:hAnsi="Times New Roman" w:cs="Times New Roman"/>
          <w:b/>
          <w:bCs/>
          <w:sz w:val="22"/>
          <w:szCs w:val="22"/>
        </w:rPr>
        <w:br/>
        <w:t xml:space="preserve">korzystania </w:t>
      </w:r>
      <w:r>
        <w:rPr>
          <w:rFonts w:ascii="Times New Roman" w:eastAsia="Times New Roman" w:hAnsi="Times New Roman" w:cs="Times New Roman"/>
          <w:sz w:val="22"/>
          <w:szCs w:val="22"/>
        </w:rPr>
        <w:t xml:space="preserve">z </w:t>
      </w:r>
      <w:hyperlink r:id="rId24"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w szczególności za sytuację, gdy zamawiający zapozna się z</w:t>
      </w:r>
      <w:r>
        <w:rPr>
          <w:rFonts w:ascii="Times New Roman" w:eastAsia="Times New Roman" w:hAnsi="Times New Roman" w:cs="Times New Roman"/>
          <w:sz w:val="22"/>
          <w:szCs w:val="22"/>
        </w:rPr>
        <w:br/>
        <w:t>treścią oferty przed upływem terminu składania ofert (np. złożenie oferty w zakładce „Wyślij</w:t>
      </w:r>
      <w:r>
        <w:rPr>
          <w:rFonts w:ascii="Times New Roman" w:eastAsia="Times New Roman" w:hAnsi="Times New Roman" w:cs="Times New Roman"/>
          <w:sz w:val="22"/>
          <w:szCs w:val="22"/>
        </w:rPr>
        <w:br/>
        <w:t>wiadomość do zamawiającego”).</w:t>
      </w:r>
    </w:p>
    <w:p w14:paraId="3E9F0296" w14:textId="77777777" w:rsidR="001261ED" w:rsidRDefault="001261ED" w:rsidP="001261ED">
      <w:pPr>
        <w:shd w:val="clear" w:color="auto" w:fill="FFFFFF"/>
        <w:spacing w:line="250" w:lineRule="exact"/>
        <w:ind w:left="709" w:right="14"/>
        <w:jc w:val="both"/>
      </w:pPr>
      <w:r>
        <w:rPr>
          <w:rFonts w:ascii="Times New Roman" w:hAnsi="Times New Roman" w:cs="Times New Roman"/>
          <w:sz w:val="22"/>
          <w:szCs w:val="22"/>
        </w:rPr>
        <w:t>Taka oferta zostanie uznana przez Zamawiaj</w:t>
      </w:r>
      <w:r>
        <w:rPr>
          <w:rFonts w:ascii="Times New Roman" w:eastAsia="Times New Roman" w:hAnsi="Times New Roman" w:cs="Times New Roman"/>
          <w:sz w:val="22"/>
          <w:szCs w:val="22"/>
        </w:rPr>
        <w:t>ącego za ofertę handlową i nie będzie brana pod uwagę w przedmiotowym postępowaniu ponieważ nie został spełniony obowiązek narzucony w art. 221 Ustawy Prawo Zamówień Publicznych.</w:t>
      </w:r>
    </w:p>
    <w:p w14:paraId="7533100D" w14:textId="77777777" w:rsidR="001261ED" w:rsidRDefault="001261ED" w:rsidP="001261E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12.8.</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informuje, że instrukcje korzystania z </w:t>
      </w:r>
      <w:hyperlink r:id="rId25"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dotyczące w</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szczególności logowania, składania wniosków o wyjaśnienie treści SWZ, składania ofert oraz innych</w:t>
      </w:r>
      <w:r>
        <w:rPr>
          <w:rFonts w:ascii="Times New Roman" w:eastAsia="Times New Roman" w:hAnsi="Times New Roman" w:cs="Times New Roman"/>
          <w:spacing w:val="-1"/>
          <w:sz w:val="22"/>
          <w:szCs w:val="22"/>
        </w:rPr>
        <w:br/>
      </w:r>
      <w:r>
        <w:rPr>
          <w:rFonts w:ascii="Times New Roman" w:eastAsia="Times New Roman" w:hAnsi="Times New Roman" w:cs="Times New Roman"/>
          <w:sz w:val="22"/>
          <w:szCs w:val="22"/>
        </w:rPr>
        <w:t xml:space="preserve">czynności podejmowanych w niniejszym postępowaniu przy użyciu </w:t>
      </w:r>
      <w:hyperlink r:id="rId2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znajdują</w:t>
      </w:r>
      <w:r>
        <w:rPr>
          <w:rFonts w:ascii="Times New Roman" w:eastAsia="Times New Roman" w:hAnsi="Times New Roman" w:cs="Times New Roman"/>
          <w:sz w:val="22"/>
          <w:szCs w:val="22"/>
        </w:rPr>
        <w:br/>
        <w:t>się w zakładce „Instrukcje dla Wykonawców" na stronie internetowej pod adresem:</w:t>
      </w:r>
      <w:r>
        <w:rPr>
          <w:rFonts w:ascii="Times New Roman" w:eastAsia="Times New Roman" w:hAnsi="Times New Roman" w:cs="Times New Roman"/>
          <w:sz w:val="22"/>
          <w:szCs w:val="22"/>
        </w:rPr>
        <w:br/>
      </w:r>
      <w:hyperlink r:id="rId27" w:history="1">
        <w:r>
          <w:rPr>
            <w:rFonts w:ascii="Times New Roman" w:eastAsia="Times New Roman" w:hAnsi="Times New Roman" w:cs="Times New Roman"/>
            <w:sz w:val="22"/>
            <w:szCs w:val="22"/>
            <w:u w:val="single"/>
          </w:rPr>
          <w:t>https://platformazakupowa.pl/strona/45-instrukcje</w:t>
        </w:r>
      </w:hyperlink>
    </w:p>
    <w:p w14:paraId="42FBC194" w14:textId="77777777" w:rsidR="001261ED" w:rsidRDefault="001261ED" w:rsidP="001261ED">
      <w:pPr>
        <w:shd w:val="clear" w:color="auto" w:fill="FFFFFF"/>
        <w:tabs>
          <w:tab w:val="left" w:pos="567"/>
          <w:tab w:val="left" w:pos="851"/>
        </w:tabs>
        <w:spacing w:line="250" w:lineRule="exact"/>
      </w:pPr>
      <w:r>
        <w:rPr>
          <w:rFonts w:ascii="Times New Roman" w:hAnsi="Times New Roman" w:cs="Times New Roman"/>
          <w:spacing w:val="-2"/>
          <w:sz w:val="22"/>
          <w:szCs w:val="22"/>
        </w:rPr>
        <w:t>12.9.</w:t>
      </w:r>
      <w:r>
        <w:rPr>
          <w:rFonts w:ascii="Times New Roman" w:hAnsi="Times New Roman" w:cs="Times New Roman"/>
          <w:sz w:val="22"/>
          <w:szCs w:val="22"/>
        </w:rPr>
        <w:tab/>
        <w:t>Osoby uprawnione do porozumiewania si</w:t>
      </w:r>
      <w:r>
        <w:rPr>
          <w:rFonts w:ascii="Times New Roman" w:eastAsia="Times New Roman" w:hAnsi="Times New Roman" w:cs="Times New Roman"/>
          <w:sz w:val="22"/>
          <w:szCs w:val="22"/>
        </w:rPr>
        <w:t>ę z Wykonawcami:</w:t>
      </w:r>
    </w:p>
    <w:p w14:paraId="1775610F" w14:textId="1551CD52" w:rsidR="000F05CB" w:rsidRPr="000F05CB" w:rsidRDefault="004C10D1" w:rsidP="000F05CB">
      <w:pPr>
        <w:numPr>
          <w:ilvl w:val="0"/>
          <w:numId w:val="42"/>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p. Marzena Piszko - Bojaryn</w:t>
      </w:r>
      <w:r w:rsidR="001261ED">
        <w:rPr>
          <w:rFonts w:ascii="Times New Roman" w:eastAsia="Times New Roman" w:hAnsi="Times New Roman" w:cs="Times New Roman"/>
          <w:sz w:val="22"/>
          <w:szCs w:val="22"/>
        </w:rPr>
        <w:t xml:space="preserve"> - osoba odpowie</w:t>
      </w:r>
      <w:r w:rsidR="000F05CB">
        <w:rPr>
          <w:rFonts w:ascii="Times New Roman" w:eastAsia="Times New Roman" w:hAnsi="Times New Roman" w:cs="Times New Roman"/>
          <w:sz w:val="22"/>
          <w:szCs w:val="22"/>
        </w:rPr>
        <w:t>dzialna za przedmiot zamówienia</w:t>
      </w:r>
      <w:r w:rsidR="000F05CB" w:rsidRPr="000F05CB">
        <w:rPr>
          <w:rFonts w:ascii="Times New Roman" w:eastAsia="Times New Roman" w:hAnsi="Times New Roman" w:cs="Times New Roman"/>
          <w:sz w:val="22"/>
          <w:szCs w:val="22"/>
        </w:rPr>
        <w:t xml:space="preserve"> </w:t>
      </w:r>
      <w:r w:rsid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tel. 59 857 66 21 wew. 36</w:t>
      </w:r>
      <w:r w:rsidR="000F05CB">
        <w:rPr>
          <w:rFonts w:ascii="Times New Roman" w:eastAsia="Times New Roman" w:hAnsi="Times New Roman" w:cs="Times New Roman"/>
          <w:sz w:val="22"/>
          <w:szCs w:val="22"/>
        </w:rPr>
        <w:t xml:space="preserve">, e-mail: </w:t>
      </w:r>
      <w:hyperlink r:id="rId28" w:history="1">
        <w:r w:rsidRPr="00DF68AC">
          <w:rPr>
            <w:rStyle w:val="Hipercze"/>
            <w:rFonts w:ascii="Times New Roman" w:eastAsia="Times New Roman" w:hAnsi="Times New Roman" w:cs="Times New Roman"/>
            <w:sz w:val="22"/>
            <w:szCs w:val="22"/>
          </w:rPr>
          <w:t>mpiszko-bojaryn@kepice.pl</w:t>
        </w:r>
      </w:hyperlink>
      <w:r>
        <w:rPr>
          <w:rFonts w:ascii="Times New Roman" w:eastAsia="Times New Roman" w:hAnsi="Times New Roman" w:cs="Times New Roman"/>
          <w:sz w:val="22"/>
          <w:szCs w:val="22"/>
        </w:rPr>
        <w:t xml:space="preserve"> </w:t>
      </w:r>
    </w:p>
    <w:p w14:paraId="3295147D" w14:textId="78CD7537" w:rsidR="000F05CB" w:rsidRPr="000F05CB" w:rsidRDefault="001261ED" w:rsidP="000F05CB">
      <w:pPr>
        <w:numPr>
          <w:ilvl w:val="0"/>
          <w:numId w:val="42"/>
        </w:numPr>
        <w:shd w:val="clear" w:color="auto" w:fill="FFFFFF"/>
        <w:tabs>
          <w:tab w:val="left" w:pos="993"/>
        </w:tabs>
        <w:spacing w:line="259" w:lineRule="exact"/>
        <w:ind w:left="851" w:right="960" w:hanging="284"/>
        <w:rPr>
          <w:spacing w:val="-8"/>
          <w:sz w:val="22"/>
          <w:szCs w:val="22"/>
        </w:rPr>
      </w:pPr>
      <w:r>
        <w:rPr>
          <w:rFonts w:ascii="Times New Roman" w:hAnsi="Times New Roman" w:cs="Times New Roman"/>
          <w:spacing w:val="-1"/>
          <w:sz w:val="22"/>
          <w:szCs w:val="22"/>
        </w:rPr>
        <w:t>p. Aleksandra Szul</w:t>
      </w:r>
      <w:r w:rsidR="000F05CB">
        <w:rPr>
          <w:rFonts w:ascii="Times New Roman" w:hAnsi="Times New Roman" w:cs="Times New Roman"/>
          <w:spacing w:val="-1"/>
          <w:sz w:val="22"/>
          <w:szCs w:val="22"/>
        </w:rPr>
        <w:t xml:space="preserve"> </w:t>
      </w:r>
      <w:r>
        <w:rPr>
          <w:rFonts w:ascii="Times New Roman" w:hAnsi="Times New Roman" w:cs="Times New Roman"/>
          <w:spacing w:val="-1"/>
          <w:sz w:val="22"/>
          <w:szCs w:val="22"/>
        </w:rPr>
        <w:t>-</w:t>
      </w:r>
      <w:r w:rsidR="000F05CB">
        <w:rPr>
          <w:rFonts w:ascii="Times New Roman" w:hAnsi="Times New Roman" w:cs="Times New Roman"/>
          <w:spacing w:val="-1"/>
          <w:sz w:val="22"/>
          <w:szCs w:val="22"/>
        </w:rPr>
        <w:t xml:space="preserve"> </w:t>
      </w:r>
      <w:r>
        <w:rPr>
          <w:rFonts w:ascii="Times New Roman" w:hAnsi="Times New Roman" w:cs="Times New Roman"/>
          <w:spacing w:val="-1"/>
          <w:sz w:val="22"/>
          <w:szCs w:val="22"/>
        </w:rPr>
        <w:t>Młoczyńska</w:t>
      </w:r>
      <w:r>
        <w:rPr>
          <w:rFonts w:ascii="Times New Roman" w:eastAsia="Times New Roman" w:hAnsi="Times New Roman" w:cs="Times New Roman"/>
          <w:spacing w:val="-1"/>
          <w:sz w:val="22"/>
          <w:szCs w:val="22"/>
        </w:rPr>
        <w:t xml:space="preserve"> - oso</w:t>
      </w:r>
      <w:r w:rsidR="000F05CB">
        <w:rPr>
          <w:rFonts w:ascii="Times New Roman" w:eastAsia="Times New Roman" w:hAnsi="Times New Roman" w:cs="Times New Roman"/>
          <w:spacing w:val="-1"/>
          <w:sz w:val="22"/>
          <w:szCs w:val="22"/>
        </w:rPr>
        <w:t>ba odpowiedzialna za zamówienia publiczne</w:t>
      </w:r>
    </w:p>
    <w:p w14:paraId="1B4BFFCC" w14:textId="4E0F5607" w:rsidR="001261ED" w:rsidRDefault="000F05CB" w:rsidP="000F05CB">
      <w:pPr>
        <w:shd w:val="clear" w:color="auto" w:fill="FFFFFF"/>
        <w:tabs>
          <w:tab w:val="left" w:pos="993"/>
          <w:tab w:val="left" w:pos="7938"/>
        </w:tabs>
        <w:spacing w:line="259" w:lineRule="exact"/>
        <w:ind w:left="851" w:right="1766"/>
        <w:rPr>
          <w:spacing w:val="-8"/>
          <w:sz w:val="22"/>
          <w:szCs w:val="22"/>
        </w:rPr>
      </w:pPr>
      <w:r>
        <w:rPr>
          <w:rFonts w:ascii="Times New Roman" w:eastAsia="Times New Roman" w:hAnsi="Times New Roman" w:cs="Times New Roman"/>
          <w:sz w:val="22"/>
          <w:szCs w:val="22"/>
        </w:rPr>
        <w:t>tel. 59 857 66 21 wew. 55</w:t>
      </w:r>
      <w:r w:rsidR="001261E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e-mail: </w:t>
      </w:r>
      <w:hyperlink r:id="rId29" w:history="1">
        <w:r w:rsidRPr="005E0147">
          <w:rPr>
            <w:rStyle w:val="Hipercze"/>
            <w:rFonts w:ascii="Times New Roman" w:eastAsia="Times New Roman" w:hAnsi="Times New Roman" w:cs="Times New Roman"/>
            <w:sz w:val="22"/>
            <w:szCs w:val="22"/>
          </w:rPr>
          <w:t>amloczynska@kepice.pl</w:t>
        </w:r>
      </w:hyperlink>
      <w:r>
        <w:rPr>
          <w:rFonts w:ascii="Times New Roman" w:eastAsia="Times New Roman" w:hAnsi="Times New Roman" w:cs="Times New Roman"/>
          <w:sz w:val="22"/>
          <w:szCs w:val="22"/>
        </w:rPr>
        <w:t xml:space="preserve"> </w:t>
      </w:r>
    </w:p>
    <w:p w14:paraId="36C6E76E" w14:textId="77777777" w:rsidR="000F05CB" w:rsidRDefault="000F05CB" w:rsidP="000F05CB">
      <w:pPr>
        <w:shd w:val="clear" w:color="auto" w:fill="FFFFFF"/>
        <w:spacing w:before="206" w:line="250" w:lineRule="exact"/>
        <w:ind w:hanging="426"/>
      </w:pPr>
      <w:r>
        <w:rPr>
          <w:rFonts w:ascii="Times New Roman" w:hAnsi="Times New Roman" w:cs="Times New Roman"/>
          <w:b/>
          <w:bCs/>
          <w:sz w:val="22"/>
          <w:szCs w:val="22"/>
        </w:rPr>
        <w:t>13. Zalecenia (elektronizacja)</w:t>
      </w:r>
    </w:p>
    <w:p w14:paraId="07A936D7" w14:textId="77777777" w:rsidR="000F05CB" w:rsidRDefault="000F05CB" w:rsidP="000F05CB">
      <w:pPr>
        <w:numPr>
          <w:ilvl w:val="0"/>
          <w:numId w:val="43"/>
        </w:numPr>
        <w:shd w:val="clear" w:color="auto" w:fill="FFFFFF"/>
        <w:tabs>
          <w:tab w:val="left" w:pos="567"/>
        </w:tabs>
        <w:spacing w:line="250" w:lineRule="exact"/>
        <w:ind w:left="567" w:hanging="567"/>
        <w:jc w:val="both"/>
        <w:rPr>
          <w:rFonts w:ascii="Times New Roman" w:hAnsi="Times New Roman" w:cs="Times New Roman"/>
          <w:spacing w:val="-26"/>
          <w:w w:val="127"/>
          <w:sz w:val="22"/>
          <w:szCs w:val="22"/>
        </w:rPr>
      </w:pPr>
      <w:r>
        <w:rPr>
          <w:rFonts w:ascii="Times New Roman" w:hAnsi="Times New Roman" w:cs="Times New Roman"/>
          <w:b/>
          <w:bCs/>
          <w:sz w:val="22"/>
          <w:szCs w:val="22"/>
        </w:rPr>
        <w:t>Formaty plik</w:t>
      </w:r>
      <w:r>
        <w:rPr>
          <w:rFonts w:ascii="Times New Roman" w:eastAsia="Times New Roman" w:hAnsi="Times New Roman" w:cs="Times New Roman"/>
          <w:b/>
          <w:bCs/>
          <w:sz w:val="22"/>
          <w:szCs w:val="22"/>
        </w:rPr>
        <w:t xml:space="preserve">ów wykorzystywanych przez wykonawców powinny być zgodne </w:t>
      </w:r>
      <w:r>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A97B59" w14:textId="77777777" w:rsidR="000F05CB" w:rsidRDefault="000F05CB" w:rsidP="000F05CB">
      <w:pPr>
        <w:numPr>
          <w:ilvl w:val="0"/>
          <w:numId w:val="43"/>
        </w:numPr>
        <w:shd w:val="clear" w:color="auto" w:fill="FFFFFF"/>
        <w:tabs>
          <w:tab w:val="left" w:pos="709"/>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rekomenduje wykorzystanie formatów: .pdf .doc .xls .jpg (.jpeg) </w:t>
      </w:r>
      <w:r>
        <w:rPr>
          <w:rFonts w:ascii="Times New Roman" w:eastAsia="Times New Roman" w:hAnsi="Times New Roman" w:cs="Times New Roman"/>
          <w:b/>
          <w:bCs/>
          <w:sz w:val="22"/>
          <w:szCs w:val="22"/>
        </w:rPr>
        <w:t>ze szczególnym wskazaniem na .pdf</w:t>
      </w:r>
    </w:p>
    <w:p w14:paraId="5DEDC35F" w14:textId="77777777" w:rsidR="000F05CB" w:rsidRDefault="000F05CB" w:rsidP="000F05CB">
      <w:pPr>
        <w:numPr>
          <w:ilvl w:val="0"/>
          <w:numId w:val="43"/>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W celu ewentualnej kompresji danych Zamawiaj</w:t>
      </w:r>
      <w:r>
        <w:rPr>
          <w:rFonts w:ascii="Times New Roman" w:eastAsia="Times New Roman" w:hAnsi="Times New Roman" w:cs="Times New Roman"/>
          <w:sz w:val="22"/>
          <w:szCs w:val="22"/>
        </w:rPr>
        <w:t>ący rekomenduje wykorzystanie jednego z formatów:</w:t>
      </w:r>
    </w:p>
    <w:p w14:paraId="056CFCA4" w14:textId="77777777" w:rsidR="000F05CB" w:rsidRDefault="000F05CB" w:rsidP="000F05CB">
      <w:pPr>
        <w:rPr>
          <w:rFonts w:ascii="Times New Roman" w:hAnsi="Times New Roman" w:cs="Times New Roman"/>
          <w:sz w:val="2"/>
          <w:szCs w:val="2"/>
        </w:rPr>
      </w:pPr>
    </w:p>
    <w:p w14:paraId="4124D873" w14:textId="77777777" w:rsidR="000F05CB" w:rsidRDefault="000F05CB" w:rsidP="000F05CB">
      <w:pPr>
        <w:numPr>
          <w:ilvl w:val="0"/>
          <w:numId w:val="44"/>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14:paraId="3D908872" w14:textId="0F44ECED" w:rsidR="000F05CB" w:rsidRPr="00811376" w:rsidRDefault="000F05CB" w:rsidP="000F05CB">
      <w:pPr>
        <w:numPr>
          <w:ilvl w:val="0"/>
          <w:numId w:val="44"/>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14:paraId="6241F778" w14:textId="77777777" w:rsidR="00811376" w:rsidRDefault="00811376" w:rsidP="00811376">
      <w:pPr>
        <w:shd w:val="clear" w:color="auto" w:fill="FFFFFF"/>
        <w:tabs>
          <w:tab w:val="left" w:pos="1306"/>
        </w:tabs>
        <w:spacing w:line="250" w:lineRule="exact"/>
        <w:ind w:left="797"/>
        <w:rPr>
          <w:spacing w:val="-8"/>
          <w:sz w:val="22"/>
          <w:szCs w:val="22"/>
        </w:rPr>
      </w:pPr>
    </w:p>
    <w:p w14:paraId="6CCF60FE" w14:textId="77777777" w:rsidR="000F05CB" w:rsidRDefault="000F05CB" w:rsidP="000F05CB">
      <w:pPr>
        <w:rPr>
          <w:rFonts w:ascii="Times New Roman" w:hAnsi="Times New Roman" w:cs="Times New Roman"/>
          <w:sz w:val="2"/>
          <w:szCs w:val="2"/>
        </w:rPr>
      </w:pPr>
    </w:p>
    <w:p w14:paraId="6AC8D978" w14:textId="77777777" w:rsidR="000F05CB" w:rsidRDefault="000F05CB" w:rsidP="000F05CB">
      <w:pPr>
        <w:numPr>
          <w:ilvl w:val="0"/>
          <w:numId w:val="45"/>
        </w:numPr>
        <w:shd w:val="clear" w:color="auto" w:fill="FFFFFF"/>
        <w:tabs>
          <w:tab w:val="left" w:pos="567"/>
        </w:tabs>
        <w:spacing w:line="250" w:lineRule="exact"/>
        <w:ind w:left="426" w:right="5" w:hanging="426"/>
        <w:jc w:val="both"/>
        <w:rPr>
          <w:rFonts w:ascii="Times New Roman" w:hAnsi="Times New Roman" w:cs="Times New Roman"/>
          <w:spacing w:val="-2"/>
          <w:sz w:val="22"/>
          <w:szCs w:val="22"/>
        </w:rPr>
      </w:pPr>
      <w:r>
        <w:rPr>
          <w:rFonts w:ascii="Times New Roman" w:hAnsi="Times New Roman" w:cs="Times New Roman"/>
          <w:sz w:val="22"/>
          <w:szCs w:val="22"/>
        </w:rPr>
        <w:lastRenderedPageBreak/>
        <w:t>W</w:t>
      </w:r>
      <w:r>
        <w:rPr>
          <w:rFonts w:ascii="Times New Roman" w:eastAsia="Times New Roman" w:hAnsi="Times New Roman" w:cs="Times New Roman"/>
          <w:sz w:val="22"/>
          <w:szCs w:val="22"/>
        </w:rPr>
        <w:t xml:space="preserve">śród formatów powszechnych a </w:t>
      </w:r>
      <w:r>
        <w:rPr>
          <w:rFonts w:ascii="Times New Roman" w:eastAsia="Times New Roman" w:hAnsi="Times New Roman" w:cs="Times New Roman"/>
          <w:b/>
          <w:bCs/>
          <w:sz w:val="22"/>
          <w:szCs w:val="22"/>
        </w:rPr>
        <w:t xml:space="preserve">NIE występujących </w:t>
      </w:r>
      <w:r>
        <w:rPr>
          <w:rFonts w:ascii="Times New Roman" w:eastAsia="Times New Roman" w:hAnsi="Times New Roman" w:cs="Times New Roman"/>
          <w:sz w:val="22"/>
          <w:szCs w:val="22"/>
        </w:rPr>
        <w:t xml:space="preserve">w rozporządzeniu występują: .rar .gif .bmp .numbers .pages. </w:t>
      </w:r>
      <w:r>
        <w:rPr>
          <w:rFonts w:ascii="Times New Roman" w:eastAsia="Times New Roman" w:hAnsi="Times New Roman" w:cs="Times New Roman"/>
          <w:b/>
          <w:bCs/>
          <w:sz w:val="22"/>
          <w:szCs w:val="22"/>
        </w:rPr>
        <w:t>Dokumenty złożone w takich plikach zostaną uznane za złożone nieskutecznie.</w:t>
      </w:r>
    </w:p>
    <w:p w14:paraId="364BD1B2" w14:textId="77777777" w:rsidR="000F05CB" w:rsidRDefault="000F05CB" w:rsidP="000F05CB">
      <w:pPr>
        <w:numPr>
          <w:ilvl w:val="0"/>
          <w:numId w:val="45"/>
        </w:numPr>
        <w:shd w:val="clear" w:color="auto" w:fill="FFFFFF"/>
        <w:tabs>
          <w:tab w:val="left" w:pos="426"/>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zwraca uwagę na ograniczenia wielkości plików podpisywanych profilem zaufanym, który wynosi max 10MB, oraz na ograniczenie wielkości plików podpisywanych w aplikacji eDoApp służącej do składania podpisu osobistego, który wynosi max 5MB.</w:t>
      </w:r>
    </w:p>
    <w:p w14:paraId="15B8724F" w14:textId="77777777" w:rsidR="000F05CB" w:rsidRDefault="000F05CB" w:rsidP="000F05CB">
      <w:pPr>
        <w:numPr>
          <w:ilvl w:val="0"/>
          <w:numId w:val="45"/>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Ze wzgl</w:t>
      </w:r>
      <w:r>
        <w:rPr>
          <w:rFonts w:ascii="Times New Roman" w:eastAsia="Times New Roman" w:hAnsi="Times New Roman" w:cs="Times New Roman"/>
          <w:sz w:val="22"/>
          <w:szCs w:val="22"/>
        </w:rPr>
        <w:t>ędu na niskie ryzyko naruszenia integralności pliku oraz łatwiejszą weryfikację podpisu, zamawiający zaleca, w miarę możliwości, przekonwertowanie plików składających się na ofertę na format .pdf i opatrzenie ich podpisem kwalifikowanym PAdES.</w:t>
      </w:r>
    </w:p>
    <w:p w14:paraId="6005EF9A" w14:textId="77777777" w:rsidR="000F05CB" w:rsidRDefault="000F05CB" w:rsidP="000F05CB">
      <w:pPr>
        <w:numPr>
          <w:ilvl w:val="0"/>
          <w:numId w:val="45"/>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Pliki w innych formatach ni</w:t>
      </w:r>
      <w:r>
        <w:rPr>
          <w:rFonts w:ascii="Times New Roman" w:eastAsia="Times New Roman" w:hAnsi="Times New Roman" w:cs="Times New Roman"/>
          <w:sz w:val="22"/>
          <w:szCs w:val="22"/>
        </w:rPr>
        <w:t>ż PDF zaleca się opatrzyć zewnętrznym podpisem XAdES. Wykonawca powinien pamiętać, aby plik z podpisem przekazywać łącznie z dokumentem podpisywanym.</w:t>
      </w:r>
    </w:p>
    <w:p w14:paraId="5EC5DBE8" w14:textId="77777777" w:rsidR="000F05CB" w:rsidRDefault="000F05CB" w:rsidP="000F05CB">
      <w:pPr>
        <w:numPr>
          <w:ilvl w:val="0"/>
          <w:numId w:val="45"/>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14:paraId="679241E0" w14:textId="77777777" w:rsidR="000F05CB" w:rsidRDefault="000F05CB" w:rsidP="000F05CB">
      <w:pPr>
        <w:numPr>
          <w:ilvl w:val="0"/>
          <w:numId w:val="45"/>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14:paraId="70F60C1C" w14:textId="77777777" w:rsidR="000F05CB" w:rsidRDefault="000F05CB" w:rsidP="000F05CB">
      <w:pPr>
        <w:rPr>
          <w:rFonts w:ascii="Times New Roman" w:hAnsi="Times New Roman" w:cs="Times New Roman"/>
          <w:sz w:val="2"/>
          <w:szCs w:val="2"/>
        </w:rPr>
      </w:pPr>
    </w:p>
    <w:p w14:paraId="2A3B70EE" w14:textId="77777777" w:rsidR="000F05CB" w:rsidRDefault="000F05CB" w:rsidP="000F05CB">
      <w:pPr>
        <w:numPr>
          <w:ilvl w:val="0"/>
          <w:numId w:val="46"/>
        </w:numPr>
        <w:shd w:val="clear" w:color="auto" w:fill="FFFFFF"/>
        <w:tabs>
          <w:tab w:val="left" w:pos="878"/>
        </w:tabs>
        <w:spacing w:line="250" w:lineRule="exact"/>
        <w:ind w:left="709" w:right="24" w:hanging="709"/>
        <w:jc w:val="both"/>
        <w:rPr>
          <w:rFonts w:ascii="Times New Roman" w:hAnsi="Times New Roman" w:cs="Times New Roman"/>
          <w:spacing w:val="-1"/>
          <w:sz w:val="22"/>
          <w:szCs w:val="22"/>
        </w:rPr>
      </w:pPr>
      <w:r>
        <w:rPr>
          <w:rFonts w:ascii="Times New Roman" w:hAnsi="Times New Roman" w:cs="Times New Roman"/>
          <w:sz w:val="22"/>
          <w:szCs w:val="22"/>
        </w:rPr>
        <w:t>Zaleca si</w:t>
      </w:r>
      <w:r>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14:paraId="45681D86" w14:textId="77777777" w:rsidR="000F05CB" w:rsidRDefault="000F05CB" w:rsidP="000F05CB">
      <w:pPr>
        <w:numPr>
          <w:ilvl w:val="0"/>
          <w:numId w:val="46"/>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Osob</w:t>
      </w:r>
      <w:r>
        <w:rPr>
          <w:rFonts w:ascii="Times New Roman" w:eastAsia="Times New Roman" w:hAnsi="Times New Roman" w:cs="Times New Roman"/>
          <w:sz w:val="22"/>
          <w:szCs w:val="22"/>
        </w:rPr>
        <w:t>ą składającą ofertę powinna być osoba kontaktowa podawana w dokumentacji.</w:t>
      </w:r>
    </w:p>
    <w:p w14:paraId="464166F6" w14:textId="77777777" w:rsidR="000F05CB" w:rsidRDefault="000F05CB" w:rsidP="000F05CB">
      <w:pPr>
        <w:numPr>
          <w:ilvl w:val="0"/>
          <w:numId w:val="46"/>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Pr>
          <w:rFonts w:ascii="Times New Roman" w:eastAsia="Times New Roman" w:hAnsi="Times New Roman" w:cs="Times New Roman"/>
          <w:spacing w:val="-1"/>
          <w:sz w:val="22"/>
          <w:szCs w:val="22"/>
        </w:rPr>
        <w:t>ofert/wniosków. Sugerujemy złożenie oferty na 24 godziny przed terminem składania ofert/wniosków.</w:t>
      </w:r>
    </w:p>
    <w:p w14:paraId="5617B791" w14:textId="77777777" w:rsidR="000F05CB" w:rsidRDefault="000F05CB" w:rsidP="000F05CB">
      <w:pPr>
        <w:numPr>
          <w:ilvl w:val="0"/>
          <w:numId w:val="46"/>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Podczas podpisywania plik</w:t>
      </w:r>
      <w:r>
        <w:rPr>
          <w:rFonts w:ascii="Times New Roman" w:eastAsia="Times New Roman" w:hAnsi="Times New Roman" w:cs="Times New Roman"/>
          <w:sz w:val="22"/>
          <w:szCs w:val="22"/>
        </w:rPr>
        <w:t>ów zaleca się stosowanie algorytmu skrótu SHA2 zamiast SHA1.</w:t>
      </w:r>
    </w:p>
    <w:p w14:paraId="66EA2B76" w14:textId="77777777" w:rsidR="000F05CB" w:rsidRDefault="000F05CB" w:rsidP="000F05CB">
      <w:pPr>
        <w:numPr>
          <w:ilvl w:val="0"/>
          <w:numId w:val="46"/>
        </w:numPr>
        <w:shd w:val="clear" w:color="auto" w:fill="FFFFFF"/>
        <w:tabs>
          <w:tab w:val="left" w:pos="878"/>
        </w:tabs>
        <w:spacing w:line="250" w:lineRule="exact"/>
        <w:ind w:left="682" w:right="24" w:hanging="682"/>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śli wykonawca pakuje dokumenty np. w plik ZIP zalecamy wcześniejsze podpisanie każdego ze skompresowanych plików.</w:t>
      </w:r>
    </w:p>
    <w:p w14:paraId="2125B730" w14:textId="77777777" w:rsidR="000F05CB" w:rsidRDefault="000F05CB" w:rsidP="000F05CB">
      <w:pPr>
        <w:numPr>
          <w:ilvl w:val="0"/>
          <w:numId w:val="46"/>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podpisu z kwalifikowanym znacznikiem czasu.</w:t>
      </w:r>
    </w:p>
    <w:p w14:paraId="3EF180CF" w14:textId="77777777" w:rsidR="000F05CB" w:rsidRDefault="000F05CB" w:rsidP="000F05CB">
      <w:pPr>
        <w:numPr>
          <w:ilvl w:val="0"/>
          <w:numId w:val="46"/>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zaleca aby </w:t>
      </w:r>
      <w:r>
        <w:rPr>
          <w:rFonts w:ascii="Times New Roman" w:eastAsia="Times New Roman" w:hAnsi="Times New Roman" w:cs="Times New Roman"/>
          <w:sz w:val="22"/>
          <w:szCs w:val="22"/>
          <w:u w:val="single"/>
        </w:rPr>
        <w:t>nie</w:t>
      </w:r>
      <w:r>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9502A07" w14:textId="77777777" w:rsidR="008A538B" w:rsidRDefault="008A538B" w:rsidP="008A538B">
      <w:pPr>
        <w:shd w:val="clear" w:color="auto" w:fill="FFFFFF"/>
        <w:tabs>
          <w:tab w:val="left" w:pos="360"/>
        </w:tabs>
        <w:spacing w:before="206" w:line="250" w:lineRule="exact"/>
        <w:ind w:hanging="426"/>
      </w:pPr>
      <w:r>
        <w:rPr>
          <w:rFonts w:ascii="Times New Roman" w:hAnsi="Times New Roman" w:cs="Times New Roman"/>
          <w:b/>
          <w:bCs/>
          <w:spacing w:val="-1"/>
          <w:sz w:val="22"/>
          <w:szCs w:val="22"/>
        </w:rPr>
        <w:t>14.</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wadium:</w:t>
      </w:r>
    </w:p>
    <w:p w14:paraId="6369150C" w14:textId="7EFF08D3" w:rsidR="008A538B" w:rsidRPr="00670A25" w:rsidRDefault="008A538B" w:rsidP="008A538B">
      <w:pPr>
        <w:shd w:val="clear" w:color="auto" w:fill="FFFFFF"/>
        <w:tabs>
          <w:tab w:val="left" w:pos="567"/>
        </w:tabs>
        <w:spacing w:line="250" w:lineRule="exact"/>
        <w:ind w:left="709" w:hanging="709"/>
        <w:rPr>
          <w:b/>
        </w:rPr>
      </w:pPr>
      <w:r>
        <w:rPr>
          <w:rFonts w:ascii="Times New Roman" w:hAnsi="Times New Roman" w:cs="Times New Roman"/>
          <w:spacing w:val="-2"/>
          <w:sz w:val="22"/>
          <w:szCs w:val="22"/>
        </w:rPr>
        <w:t>14.1.</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ępujący do postępowania jest zobowiązany wnieść wadium w wyso</w:t>
      </w:r>
      <w:r w:rsidR="004C10D1">
        <w:rPr>
          <w:rFonts w:ascii="Times New Roman" w:eastAsia="Times New Roman" w:hAnsi="Times New Roman" w:cs="Times New Roman"/>
          <w:sz w:val="22"/>
          <w:szCs w:val="22"/>
        </w:rPr>
        <w:t xml:space="preserve">kości: </w:t>
      </w:r>
      <w:r w:rsidR="00670A25">
        <w:rPr>
          <w:rFonts w:ascii="Times New Roman" w:eastAsia="Times New Roman" w:hAnsi="Times New Roman" w:cs="Times New Roman"/>
          <w:sz w:val="22"/>
          <w:szCs w:val="22"/>
        </w:rPr>
        <w:t xml:space="preserve"> </w:t>
      </w:r>
      <w:r w:rsidR="004C10D1" w:rsidRPr="00670A25">
        <w:rPr>
          <w:rFonts w:ascii="Times New Roman" w:eastAsia="Times New Roman" w:hAnsi="Times New Roman" w:cs="Times New Roman"/>
          <w:b/>
          <w:sz w:val="22"/>
          <w:szCs w:val="22"/>
        </w:rPr>
        <w:t xml:space="preserve">55 000,00 zł </w:t>
      </w:r>
      <w:r w:rsidRPr="00670A25">
        <w:rPr>
          <w:rFonts w:ascii="Times New Roman" w:eastAsia="Times New Roman" w:hAnsi="Times New Roman" w:cs="Times New Roman"/>
          <w:b/>
          <w:sz w:val="22"/>
          <w:szCs w:val="22"/>
        </w:rPr>
        <w:t>(słownie</w:t>
      </w:r>
      <w:r w:rsidR="004C10D1" w:rsidRPr="00670A25">
        <w:rPr>
          <w:rFonts w:ascii="Times New Roman" w:eastAsia="Times New Roman" w:hAnsi="Times New Roman" w:cs="Times New Roman"/>
          <w:b/>
          <w:sz w:val="22"/>
          <w:szCs w:val="22"/>
        </w:rPr>
        <w:t>: pięćdziesiąt pięć tysięcy złotych</w:t>
      </w:r>
      <w:r w:rsidRPr="00670A25">
        <w:rPr>
          <w:rFonts w:ascii="Times New Roman" w:eastAsia="Times New Roman" w:hAnsi="Times New Roman" w:cs="Times New Roman"/>
          <w:b/>
          <w:sz w:val="22"/>
          <w:szCs w:val="22"/>
        </w:rPr>
        <w:t>)</w:t>
      </w:r>
    </w:p>
    <w:p w14:paraId="6E5CE407" w14:textId="3777960A" w:rsidR="008A538B" w:rsidRDefault="008A538B" w:rsidP="008A538B">
      <w:pPr>
        <w:shd w:val="clear" w:color="auto" w:fill="FFFFFF"/>
        <w:tabs>
          <w:tab w:val="left" w:pos="567"/>
        </w:tabs>
        <w:spacing w:line="250" w:lineRule="exact"/>
        <w:ind w:right="19"/>
        <w:jc w:val="both"/>
      </w:pPr>
      <w:r>
        <w:rPr>
          <w:rFonts w:ascii="Times New Roman" w:hAnsi="Times New Roman" w:cs="Times New Roman"/>
          <w:spacing w:val="-2"/>
          <w:sz w:val="22"/>
          <w:szCs w:val="22"/>
        </w:rPr>
        <w:t>14.2.</w:t>
      </w:r>
      <w:r>
        <w:rPr>
          <w:rFonts w:ascii="Times New Roman" w:hAnsi="Times New Roman" w:cs="Times New Roman"/>
          <w:sz w:val="22"/>
          <w:szCs w:val="22"/>
        </w:rPr>
        <w:tab/>
        <w:t>Wadium mo</w:t>
      </w:r>
      <w:r>
        <w:rPr>
          <w:rFonts w:ascii="Times New Roman" w:eastAsia="Times New Roman" w:hAnsi="Times New Roman" w:cs="Times New Roman"/>
          <w:sz w:val="22"/>
          <w:szCs w:val="22"/>
        </w:rPr>
        <w:t>że być wnoszone według wyboru wykonawcy w jednej lub kilku następujących for</w:t>
      </w:r>
      <w:r>
        <w:rPr>
          <w:rFonts w:ascii="Times New Roman" w:eastAsia="Times New Roman" w:hAnsi="Times New Roman" w:cs="Times New Roman"/>
          <w:sz w:val="22"/>
          <w:szCs w:val="22"/>
        </w:rPr>
        <w:softHyphen/>
        <w:t>mach:</w:t>
      </w:r>
    </w:p>
    <w:p w14:paraId="7CA4C132" w14:textId="77777777" w:rsidR="008A538B" w:rsidRDefault="008A538B" w:rsidP="008A538B">
      <w:pPr>
        <w:numPr>
          <w:ilvl w:val="0"/>
          <w:numId w:val="48"/>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pieni</w:t>
      </w:r>
      <w:r>
        <w:rPr>
          <w:rFonts w:ascii="Times New Roman" w:eastAsia="Times New Roman" w:hAnsi="Times New Roman" w:cs="Times New Roman"/>
          <w:sz w:val="22"/>
          <w:szCs w:val="22"/>
        </w:rPr>
        <w:t>ądzu,</w:t>
      </w:r>
    </w:p>
    <w:p w14:paraId="5794A7A7" w14:textId="77777777" w:rsidR="008A538B" w:rsidRDefault="008A538B" w:rsidP="008A538B">
      <w:pPr>
        <w:numPr>
          <w:ilvl w:val="0"/>
          <w:numId w:val="48"/>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gwarancjach bankowych,</w:t>
      </w:r>
    </w:p>
    <w:p w14:paraId="02D11123" w14:textId="77777777" w:rsidR="008A538B" w:rsidRDefault="008A538B" w:rsidP="008A538B">
      <w:pPr>
        <w:numPr>
          <w:ilvl w:val="0"/>
          <w:numId w:val="48"/>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gwarancjach ubezpieczeniowych,</w:t>
      </w:r>
    </w:p>
    <w:p w14:paraId="3677A59E" w14:textId="1EF6F2E6" w:rsidR="008A538B" w:rsidRPr="008A538B" w:rsidRDefault="008A538B" w:rsidP="008A538B">
      <w:pPr>
        <w:numPr>
          <w:ilvl w:val="0"/>
          <w:numId w:val="48"/>
        </w:numPr>
        <w:shd w:val="clear" w:color="auto" w:fill="FFFFFF"/>
        <w:tabs>
          <w:tab w:val="left" w:pos="1152"/>
        </w:tabs>
        <w:spacing w:line="250" w:lineRule="exact"/>
        <w:ind w:left="851" w:hanging="284"/>
        <w:rPr>
          <w:rFonts w:ascii="Times New Roman" w:hAnsi="Times New Roman" w:cs="Times New Roman"/>
          <w:spacing w:val="-1"/>
          <w:sz w:val="22"/>
          <w:szCs w:val="22"/>
        </w:rPr>
      </w:pPr>
      <w:r w:rsidRPr="008A538B">
        <w:rPr>
          <w:rFonts w:ascii="Times New Roman" w:hAnsi="Times New Roman" w:cs="Times New Roman"/>
          <w:spacing w:val="-1"/>
          <w:sz w:val="22"/>
          <w:szCs w:val="22"/>
        </w:rPr>
        <w:t>por</w:t>
      </w:r>
      <w:r w:rsidRPr="008A538B">
        <w:rPr>
          <w:rFonts w:ascii="Times New Roman" w:eastAsia="Times New Roman" w:hAnsi="Times New Roman" w:cs="Times New Roman"/>
          <w:spacing w:val="-1"/>
          <w:sz w:val="22"/>
          <w:szCs w:val="22"/>
        </w:rPr>
        <w:t xml:space="preserve">ęczeniach udzielanych przez podmioty, o których mowa w art. 6b ust. 5 pkt 2 ustawy z dnia 9 listopada 2000 r. o utworzeniu Polskiej Agencji Rozwoju Przedsiębiorczości (DZ.U. z 2000 r. Nr </w:t>
      </w:r>
      <w:r w:rsidRPr="008A538B">
        <w:rPr>
          <w:rFonts w:ascii="Times New Roman" w:eastAsia="Times New Roman" w:hAnsi="Times New Roman" w:cs="Times New Roman"/>
          <w:sz w:val="22"/>
          <w:szCs w:val="22"/>
        </w:rPr>
        <w:t>109, poz. 1158 z póź. zm.).</w:t>
      </w:r>
    </w:p>
    <w:p w14:paraId="27197FBB" w14:textId="77777777" w:rsidR="008A538B" w:rsidRDefault="008A538B" w:rsidP="008A538B">
      <w:pPr>
        <w:rPr>
          <w:rFonts w:ascii="Times New Roman" w:hAnsi="Times New Roman" w:cs="Times New Roman"/>
          <w:sz w:val="2"/>
          <w:szCs w:val="2"/>
        </w:rPr>
      </w:pPr>
    </w:p>
    <w:p w14:paraId="184600E7" w14:textId="76B74F52" w:rsidR="008A538B" w:rsidRDefault="008A538B" w:rsidP="008A538B">
      <w:pPr>
        <w:numPr>
          <w:ilvl w:val="0"/>
          <w:numId w:val="49"/>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b/>
          <w:bCs/>
          <w:sz w:val="22"/>
          <w:szCs w:val="22"/>
        </w:rPr>
        <w:t>Wadium w formie pieni</w:t>
      </w:r>
      <w:r>
        <w:rPr>
          <w:rFonts w:ascii="Times New Roman" w:eastAsia="Times New Roman" w:hAnsi="Times New Roman" w:cs="Times New Roman"/>
          <w:b/>
          <w:bCs/>
          <w:sz w:val="22"/>
          <w:szCs w:val="22"/>
        </w:rPr>
        <w:t>ężnej należy wnieść przelewem na rachunek bankowy Zamawiającego: Bank Spółdzielczy w Ustce, nr 10 9315 1043 0040 3768 2000 0030.</w:t>
      </w:r>
    </w:p>
    <w:p w14:paraId="509D5AD6" w14:textId="77777777" w:rsidR="008A538B" w:rsidRDefault="008A538B" w:rsidP="008A538B">
      <w:pPr>
        <w:numPr>
          <w:ilvl w:val="0"/>
          <w:numId w:val="49"/>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Wadium wniesione w pieni</w:t>
      </w:r>
      <w:r>
        <w:rPr>
          <w:rFonts w:ascii="Times New Roman" w:eastAsia="Times New Roman" w:hAnsi="Times New Roman" w:cs="Times New Roman"/>
          <w:sz w:val="22"/>
          <w:szCs w:val="22"/>
        </w:rPr>
        <w:t>ądzu Zamawiający przechowuje na rachunku bankowym.</w:t>
      </w:r>
    </w:p>
    <w:p w14:paraId="3FB29112" w14:textId="77777777" w:rsidR="008A538B" w:rsidRDefault="008A538B" w:rsidP="008A538B">
      <w:pPr>
        <w:numPr>
          <w:ilvl w:val="0"/>
          <w:numId w:val="49"/>
        </w:numPr>
        <w:shd w:val="clear" w:color="auto" w:fill="FFFFFF"/>
        <w:spacing w:line="250" w:lineRule="exact"/>
        <w:ind w:left="426" w:hanging="426"/>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wadium jest wnoszone w formie gwarancji lub poręczenia, o których mowa w ust. 14.2 pkt 2– 4, wykonawca przekazuje zamawiającemu oryginał gwarancji lub poręczenia, w postaci elektronicznej.</w:t>
      </w:r>
    </w:p>
    <w:p w14:paraId="40742466" w14:textId="77777777" w:rsidR="008A538B" w:rsidRDefault="008A538B" w:rsidP="008A538B">
      <w:pPr>
        <w:numPr>
          <w:ilvl w:val="0"/>
          <w:numId w:val="49"/>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b/>
          <w:bCs/>
          <w:sz w:val="22"/>
          <w:szCs w:val="22"/>
        </w:rPr>
        <w:t>Wadium wnosi si</w:t>
      </w:r>
      <w:r>
        <w:rPr>
          <w:rFonts w:ascii="Times New Roman" w:eastAsia="Times New Roman" w:hAnsi="Times New Roman" w:cs="Times New Roman"/>
          <w:b/>
          <w:bCs/>
          <w:sz w:val="22"/>
          <w:szCs w:val="22"/>
        </w:rPr>
        <w:t>ę przed upływem terminu składania ofert i utrzymuje nieprzerwanie do dnia upływu terminu związania ofertą.</w:t>
      </w:r>
    </w:p>
    <w:p w14:paraId="39A011BA" w14:textId="77777777" w:rsidR="008A538B" w:rsidRDefault="008A538B" w:rsidP="008A538B">
      <w:pPr>
        <w:numPr>
          <w:ilvl w:val="0"/>
          <w:numId w:val="49"/>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zwraca wadium zgodnie z art. 98 ustawy Pzp.</w:t>
      </w:r>
    </w:p>
    <w:p w14:paraId="56CD65A6" w14:textId="1A25DD1B" w:rsidR="008A538B" w:rsidRPr="008A538B" w:rsidRDefault="008A538B" w:rsidP="00787348">
      <w:pPr>
        <w:numPr>
          <w:ilvl w:val="0"/>
          <w:numId w:val="49"/>
        </w:numPr>
        <w:shd w:val="clear" w:color="auto" w:fill="FFFFFF"/>
        <w:tabs>
          <w:tab w:val="left" w:pos="792"/>
        </w:tabs>
        <w:spacing w:line="250" w:lineRule="exact"/>
        <w:ind w:left="426" w:hanging="426"/>
        <w:rPr>
          <w:rFonts w:ascii="Times New Roman" w:hAnsi="Times New Roman" w:cs="Times New Roman"/>
          <w:spacing w:val="-2"/>
          <w:sz w:val="22"/>
          <w:szCs w:val="22"/>
        </w:rPr>
      </w:pPr>
      <w:r w:rsidRPr="008A538B">
        <w:rPr>
          <w:rFonts w:ascii="Times New Roman" w:hAnsi="Times New Roman" w:cs="Times New Roman"/>
          <w:sz w:val="22"/>
          <w:szCs w:val="22"/>
        </w:rPr>
        <w:t>Zgodnie z art. 98 ust. 6 Ustawy Zamawiaj</w:t>
      </w:r>
      <w:r w:rsidRPr="008A538B">
        <w:rPr>
          <w:rFonts w:ascii="Times New Roman" w:eastAsia="Times New Roman" w:hAnsi="Times New Roman" w:cs="Times New Roman"/>
          <w:sz w:val="22"/>
          <w:szCs w:val="22"/>
        </w:rPr>
        <w:t>ący zatrzymuje wadium wraz z odsetkami, a w przypadku wadium wniesionego w formie gwarancji lub poręczenia, o których mowa w art. 97 ust. 7 pkt 2–4, występuje odpowiednio do gwaranta lub poręczyciela z żądaniem zapłaty wadium, jeżeli:</w:t>
      </w:r>
    </w:p>
    <w:p w14:paraId="20C169B9" w14:textId="77777777" w:rsidR="008A538B" w:rsidRDefault="008A538B" w:rsidP="008A538B">
      <w:pPr>
        <w:rPr>
          <w:rFonts w:ascii="Times New Roman" w:hAnsi="Times New Roman" w:cs="Times New Roman"/>
          <w:sz w:val="2"/>
          <w:szCs w:val="2"/>
        </w:rPr>
      </w:pPr>
    </w:p>
    <w:p w14:paraId="37019E92" w14:textId="066DC2A7" w:rsidR="008A538B" w:rsidRPr="00811376" w:rsidRDefault="008A538B" w:rsidP="00787348">
      <w:pPr>
        <w:numPr>
          <w:ilvl w:val="0"/>
          <w:numId w:val="50"/>
        </w:numPr>
        <w:shd w:val="clear" w:color="auto" w:fill="FFFFFF"/>
        <w:tabs>
          <w:tab w:val="left" w:pos="851"/>
        </w:tabs>
        <w:spacing w:line="250" w:lineRule="exact"/>
        <w:ind w:left="709" w:right="10" w:hanging="283"/>
        <w:jc w:val="both"/>
        <w:rPr>
          <w:rFonts w:ascii="Times New Roman" w:hAnsi="Times New Roman" w:cs="Times New Roman"/>
          <w:spacing w:val="-1"/>
          <w:sz w:val="22"/>
          <w:szCs w:val="22"/>
        </w:rPr>
      </w:pPr>
      <w:r>
        <w:rPr>
          <w:rFonts w:ascii="Times New Roman" w:hAnsi="Times New Roman" w:cs="Times New Roman"/>
          <w:sz w:val="22"/>
          <w:szCs w:val="22"/>
        </w:rPr>
        <w:t>wykonawca w odpowiedzi na wezwanie, o kt</w:t>
      </w:r>
      <w:r>
        <w:rPr>
          <w:rFonts w:ascii="Times New Roman" w:eastAsia="Times New Roman" w:hAnsi="Times New Roman" w:cs="Times New Roman"/>
          <w:sz w:val="22"/>
          <w:szCs w:val="22"/>
        </w:rPr>
        <w: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3BD1380A" w14:textId="66C9E0EC" w:rsidR="00811376" w:rsidRDefault="00811376" w:rsidP="00811376">
      <w:pPr>
        <w:shd w:val="clear" w:color="auto" w:fill="FFFFFF"/>
        <w:tabs>
          <w:tab w:val="left" w:pos="851"/>
        </w:tabs>
        <w:spacing w:line="250" w:lineRule="exact"/>
        <w:ind w:left="709" w:right="10"/>
        <w:jc w:val="both"/>
        <w:rPr>
          <w:rFonts w:ascii="Times New Roman" w:eastAsia="Times New Roman" w:hAnsi="Times New Roman" w:cs="Times New Roman"/>
          <w:sz w:val="22"/>
          <w:szCs w:val="22"/>
        </w:rPr>
      </w:pPr>
    </w:p>
    <w:p w14:paraId="69C6B372" w14:textId="77777777" w:rsidR="00811376" w:rsidRDefault="00811376" w:rsidP="00811376">
      <w:pPr>
        <w:shd w:val="clear" w:color="auto" w:fill="FFFFFF"/>
        <w:tabs>
          <w:tab w:val="left" w:pos="851"/>
        </w:tabs>
        <w:spacing w:line="250" w:lineRule="exact"/>
        <w:ind w:left="709" w:right="10"/>
        <w:jc w:val="both"/>
        <w:rPr>
          <w:rFonts w:ascii="Times New Roman" w:hAnsi="Times New Roman" w:cs="Times New Roman"/>
          <w:spacing w:val="-1"/>
          <w:sz w:val="22"/>
          <w:szCs w:val="22"/>
        </w:rPr>
      </w:pPr>
    </w:p>
    <w:p w14:paraId="542D2200" w14:textId="77777777" w:rsidR="008A538B" w:rsidRDefault="008A538B" w:rsidP="00787348">
      <w:pPr>
        <w:numPr>
          <w:ilvl w:val="0"/>
          <w:numId w:val="50"/>
        </w:numPr>
        <w:shd w:val="clear" w:color="auto" w:fill="FFFFFF"/>
        <w:tabs>
          <w:tab w:val="left" w:pos="1152"/>
        </w:tabs>
        <w:spacing w:line="250" w:lineRule="exact"/>
        <w:ind w:left="792" w:hanging="366"/>
        <w:rPr>
          <w:rFonts w:ascii="Times New Roman" w:hAnsi="Times New Roman" w:cs="Times New Roman"/>
          <w:spacing w:val="-1"/>
          <w:sz w:val="22"/>
          <w:szCs w:val="22"/>
        </w:rPr>
      </w:pPr>
      <w:r>
        <w:rPr>
          <w:rFonts w:ascii="Times New Roman" w:hAnsi="Times New Roman" w:cs="Times New Roman"/>
          <w:sz w:val="22"/>
          <w:szCs w:val="22"/>
        </w:rPr>
        <w:lastRenderedPageBreak/>
        <w:t>wykonawca, kt</w:t>
      </w:r>
      <w:r>
        <w:rPr>
          <w:rFonts w:ascii="Times New Roman" w:eastAsia="Times New Roman" w:hAnsi="Times New Roman" w:cs="Times New Roman"/>
          <w:sz w:val="22"/>
          <w:szCs w:val="22"/>
        </w:rPr>
        <w:t>órego oferta została wybrana:</w:t>
      </w:r>
    </w:p>
    <w:p w14:paraId="627E4778" w14:textId="77777777" w:rsidR="008A538B" w:rsidRDefault="008A538B" w:rsidP="008A538B">
      <w:pPr>
        <w:rPr>
          <w:rFonts w:ascii="Times New Roman" w:hAnsi="Times New Roman" w:cs="Times New Roman"/>
          <w:sz w:val="2"/>
          <w:szCs w:val="2"/>
        </w:rPr>
      </w:pPr>
    </w:p>
    <w:p w14:paraId="2188AEE5" w14:textId="77777777" w:rsidR="008A538B" w:rsidRDefault="008A538B" w:rsidP="00787348">
      <w:pPr>
        <w:numPr>
          <w:ilvl w:val="0"/>
          <w:numId w:val="51"/>
        </w:numPr>
        <w:shd w:val="clear" w:color="auto" w:fill="FFFFFF"/>
        <w:tabs>
          <w:tab w:val="left" w:pos="1195"/>
        </w:tabs>
        <w:spacing w:line="250" w:lineRule="exact"/>
        <w:ind w:left="1134" w:right="10" w:hanging="283"/>
        <w:jc w:val="both"/>
        <w:rPr>
          <w:rFonts w:ascii="Times New Roman" w:hAnsi="Times New Roman" w:cs="Times New Roman"/>
          <w:sz w:val="22"/>
          <w:szCs w:val="22"/>
        </w:rPr>
      </w:pPr>
      <w:r>
        <w:rPr>
          <w:rFonts w:ascii="Times New Roman" w:hAnsi="Times New Roman" w:cs="Times New Roman"/>
          <w:sz w:val="22"/>
          <w:szCs w:val="22"/>
        </w:rPr>
        <w:t>odm</w:t>
      </w:r>
      <w:r>
        <w:rPr>
          <w:rFonts w:ascii="Times New Roman" w:eastAsia="Times New Roman" w:hAnsi="Times New Roman" w:cs="Times New Roman"/>
          <w:sz w:val="22"/>
          <w:szCs w:val="22"/>
        </w:rPr>
        <w:t>ówił podpisania umowy w sprawie zamówienia publicznego na warunkach określonych w ofercie,</w:t>
      </w:r>
    </w:p>
    <w:p w14:paraId="13AA5B0A" w14:textId="77777777" w:rsidR="008A538B" w:rsidRDefault="008A538B" w:rsidP="008A538B">
      <w:pPr>
        <w:numPr>
          <w:ilvl w:val="0"/>
          <w:numId w:val="51"/>
        </w:numPr>
        <w:shd w:val="clear" w:color="auto" w:fill="FFFFFF"/>
        <w:tabs>
          <w:tab w:val="left" w:pos="1195"/>
        </w:tabs>
        <w:spacing w:line="250" w:lineRule="exact"/>
        <w:ind w:left="854"/>
        <w:rPr>
          <w:rFonts w:ascii="Times New Roman" w:hAnsi="Times New Roman" w:cs="Times New Roman"/>
          <w:spacing w:val="-1"/>
          <w:sz w:val="22"/>
          <w:szCs w:val="22"/>
        </w:rPr>
      </w:pPr>
      <w:r>
        <w:rPr>
          <w:rFonts w:ascii="Times New Roman" w:hAnsi="Times New Roman" w:cs="Times New Roman"/>
          <w:sz w:val="22"/>
          <w:szCs w:val="22"/>
        </w:rPr>
        <w:t>nie wni</w:t>
      </w:r>
      <w:r>
        <w:rPr>
          <w:rFonts w:ascii="Times New Roman" w:eastAsia="Times New Roman" w:hAnsi="Times New Roman" w:cs="Times New Roman"/>
          <w:sz w:val="22"/>
          <w:szCs w:val="22"/>
        </w:rPr>
        <w:t>ósł wymaganego zabezpieczenia należytego wykonania umowy;</w:t>
      </w:r>
    </w:p>
    <w:p w14:paraId="09734BEE" w14:textId="722FA9ED" w:rsidR="008A538B" w:rsidRDefault="008A538B" w:rsidP="00787348">
      <w:pPr>
        <w:shd w:val="clear" w:color="auto" w:fill="FFFFFF"/>
        <w:tabs>
          <w:tab w:val="left" w:pos="709"/>
        </w:tabs>
        <w:spacing w:line="250" w:lineRule="exact"/>
        <w:ind w:left="709" w:right="24" w:hanging="283"/>
        <w:jc w:val="both"/>
      </w:pPr>
      <w:r>
        <w:rPr>
          <w:rFonts w:ascii="Times New Roman" w:hAnsi="Times New Roman" w:cs="Times New Roman"/>
          <w:spacing w:val="-1"/>
          <w:sz w:val="22"/>
          <w:szCs w:val="22"/>
        </w:rPr>
        <w:t>3)</w:t>
      </w:r>
      <w:r>
        <w:rPr>
          <w:rFonts w:ascii="Times New Roman" w:hAnsi="Times New Roman" w:cs="Times New Roman"/>
          <w:sz w:val="22"/>
          <w:szCs w:val="22"/>
        </w:rPr>
        <w:tab/>
        <w:t>zawarcie umowy w sprawie zam</w:t>
      </w:r>
      <w:r>
        <w:rPr>
          <w:rFonts w:ascii="Times New Roman" w:eastAsia="Times New Roman" w:hAnsi="Times New Roman" w:cs="Times New Roman"/>
          <w:sz w:val="22"/>
          <w:szCs w:val="22"/>
        </w:rPr>
        <w:t>ówienia publicznego stało się</w:t>
      </w:r>
      <w:r w:rsidR="00787348">
        <w:rPr>
          <w:rFonts w:ascii="Times New Roman" w:eastAsia="Times New Roman" w:hAnsi="Times New Roman" w:cs="Times New Roman"/>
          <w:sz w:val="22"/>
          <w:szCs w:val="22"/>
        </w:rPr>
        <w:t xml:space="preserve"> niemożliwe z przyczyn leżących po </w:t>
      </w:r>
      <w:r>
        <w:rPr>
          <w:rFonts w:ascii="Times New Roman" w:eastAsia="Times New Roman" w:hAnsi="Times New Roman" w:cs="Times New Roman"/>
          <w:sz w:val="22"/>
          <w:szCs w:val="22"/>
        </w:rPr>
        <w:t>stronie wykonawcy, którego oferta została wybrana.</w:t>
      </w:r>
    </w:p>
    <w:p w14:paraId="0814EFD6" w14:textId="445B5AC8" w:rsidR="00787348" w:rsidRDefault="00787348" w:rsidP="00787348">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Pr>
          <w:rFonts w:ascii="Times New Roman" w:hAnsi="Times New Roman" w:cs="Times New Roman"/>
          <w:b/>
          <w:bCs/>
          <w:sz w:val="22"/>
          <w:szCs w:val="22"/>
        </w:rPr>
        <w:tab/>
        <w:t xml:space="preserve"> Opis sposobu przygotowania oferty:</w:t>
      </w:r>
    </w:p>
    <w:p w14:paraId="2641A183" w14:textId="77777777" w:rsidR="00787348" w:rsidRDefault="00787348" w:rsidP="00787348">
      <w:pPr>
        <w:numPr>
          <w:ilvl w:val="0"/>
          <w:numId w:val="52"/>
        </w:numPr>
        <w:shd w:val="clear" w:color="auto" w:fill="FFFFFF"/>
        <w:tabs>
          <w:tab w:val="left" w:pos="567"/>
        </w:tabs>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pacing w:val="-1"/>
          <w:sz w:val="22"/>
          <w:szCs w:val="22"/>
        </w:rPr>
        <w:t>Oferta sk</w:t>
      </w:r>
      <w:r>
        <w:rPr>
          <w:rFonts w:ascii="Times New Roman" w:eastAsia="Times New Roman" w:hAnsi="Times New Roman" w:cs="Times New Roman"/>
          <w:spacing w:val="-1"/>
          <w:sz w:val="22"/>
          <w:szCs w:val="22"/>
        </w:rPr>
        <w:t xml:space="preserve">ładana elektronicznie musi zostać podpisana elektronicznym kwalifikowanym podpisem lub </w:t>
      </w:r>
      <w:r>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30"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oraz dodatkowo </w:t>
      </w:r>
      <w:r>
        <w:rPr>
          <w:rFonts w:ascii="Times New Roman" w:eastAsia="Times New Roman" w:hAnsi="Times New Roman" w:cs="Times New Roman"/>
          <w:spacing w:val="-1"/>
          <w:sz w:val="22"/>
          <w:szCs w:val="22"/>
        </w:rPr>
        <w:t xml:space="preserve">dla całego pakietu dokumentów w kroku 2 Formularza składania oferty lub wniosku (po kliknięciu w </w:t>
      </w:r>
      <w:r>
        <w:rPr>
          <w:rFonts w:ascii="Times New Roman" w:eastAsia="Times New Roman" w:hAnsi="Times New Roman" w:cs="Times New Roman"/>
          <w:sz w:val="22"/>
          <w:szCs w:val="22"/>
        </w:rPr>
        <w:t>przycisk Przejdź do podsumowania).</w:t>
      </w:r>
    </w:p>
    <w:p w14:paraId="5B59B3D8" w14:textId="77777777" w:rsidR="00787348" w:rsidRDefault="00787348" w:rsidP="00787348">
      <w:pPr>
        <w:numPr>
          <w:ilvl w:val="0"/>
          <w:numId w:val="52"/>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Pr>
          <w:rFonts w:ascii="Times New Roman" w:hAnsi="Times New Roman" w:cs="Times New Roman"/>
          <w:spacing w:val="-2"/>
          <w:sz w:val="22"/>
          <w:szCs w:val="22"/>
        </w:rPr>
        <w:t xml:space="preserve"> </w:t>
      </w:r>
      <w:r w:rsidRPr="00787348">
        <w:rPr>
          <w:rFonts w:ascii="Times New Roman" w:hAnsi="Times New Roman" w:cs="Times New Roman"/>
          <w:sz w:val="22"/>
          <w:szCs w:val="22"/>
        </w:rPr>
        <w:t>zam</w:t>
      </w:r>
      <w:r w:rsidRPr="00787348">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D6962D" w14:textId="48CC5767" w:rsidR="00787348" w:rsidRPr="00787348" w:rsidRDefault="00787348" w:rsidP="00787348">
      <w:pPr>
        <w:numPr>
          <w:ilvl w:val="0"/>
          <w:numId w:val="52"/>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sidRPr="00787348">
        <w:rPr>
          <w:rFonts w:ascii="Times New Roman" w:hAnsi="Times New Roman" w:cs="Times New Roman"/>
          <w:sz w:val="22"/>
          <w:szCs w:val="22"/>
        </w:rPr>
        <w:t>Oferta powinna by</w:t>
      </w:r>
      <w:r w:rsidRPr="00787348">
        <w:rPr>
          <w:rFonts w:ascii="Times New Roman" w:eastAsia="Times New Roman" w:hAnsi="Times New Roman" w:cs="Times New Roman"/>
          <w:sz w:val="22"/>
          <w:szCs w:val="22"/>
        </w:rPr>
        <w:t>ć:</w:t>
      </w:r>
    </w:p>
    <w:p w14:paraId="054C0435" w14:textId="77777777" w:rsidR="00787348" w:rsidRDefault="00787348" w:rsidP="00787348">
      <w:pPr>
        <w:numPr>
          <w:ilvl w:val="0"/>
          <w:numId w:val="53"/>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14:paraId="46C022CD" w14:textId="7EB1A774" w:rsidR="00787348" w:rsidRPr="00787348" w:rsidRDefault="00787348" w:rsidP="00787348">
      <w:pPr>
        <w:numPr>
          <w:ilvl w:val="0"/>
          <w:numId w:val="53"/>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1"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14:paraId="5403F9DF" w14:textId="462EF558" w:rsidR="00787348" w:rsidRDefault="00787348" w:rsidP="00787348">
      <w:pPr>
        <w:pStyle w:val="Akapitzlist"/>
        <w:numPr>
          <w:ilvl w:val="0"/>
          <w:numId w:val="53"/>
        </w:numPr>
        <w:shd w:val="clear" w:color="auto" w:fill="FFFFFF"/>
        <w:tabs>
          <w:tab w:val="left" w:pos="720"/>
        </w:tabs>
        <w:spacing w:line="250" w:lineRule="exact"/>
        <w:ind w:hanging="153"/>
      </w:pPr>
      <w:r w:rsidRPr="00787348">
        <w:rPr>
          <w:rFonts w:ascii="Times New Roman" w:cs="Times New Roman"/>
          <w:sz w:val="22"/>
          <w:szCs w:val="22"/>
        </w:rPr>
        <w:t>podpisana kwalifikowanym podpisem  elektronicznym  lub podpisem zaufanym lub podpisem</w:t>
      </w:r>
    </w:p>
    <w:p w14:paraId="3795D354" w14:textId="77777777" w:rsidR="00787348" w:rsidRDefault="00787348" w:rsidP="00787348">
      <w:pPr>
        <w:shd w:val="clear" w:color="auto" w:fill="FFFFFF"/>
        <w:spacing w:line="250" w:lineRule="exact"/>
        <w:ind w:left="792"/>
      </w:pPr>
      <w:r>
        <w:rPr>
          <w:rFonts w:ascii="Times New Roman" w:hAnsi="Times New Roman" w:cs="Times New Roman"/>
          <w:sz w:val="22"/>
          <w:szCs w:val="22"/>
        </w:rPr>
        <w:t>osobistym przez osob</w:t>
      </w:r>
      <w:r>
        <w:rPr>
          <w:rFonts w:ascii="Times New Roman" w:eastAsia="Times New Roman" w:hAnsi="Times New Roman" w:cs="Times New Roman"/>
          <w:sz w:val="22"/>
          <w:szCs w:val="22"/>
        </w:rPr>
        <w:t>ę/osoby upoważnioną/upoważnione</w:t>
      </w:r>
    </w:p>
    <w:p w14:paraId="09D905E6" w14:textId="77777777" w:rsidR="00787348" w:rsidRDefault="00787348" w:rsidP="00787348">
      <w:pPr>
        <w:numPr>
          <w:ilvl w:val="0"/>
          <w:numId w:val="54"/>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Podpisy kwalifikowane wykorzystywane przez wykonawc</w:t>
      </w:r>
      <w:r>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5C40DDD" w14:textId="77777777" w:rsidR="00787348" w:rsidRDefault="00787348" w:rsidP="00787348">
      <w:pPr>
        <w:numPr>
          <w:ilvl w:val="0"/>
          <w:numId w:val="54"/>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wykorzystania formatu podpisu XAdES zewn</w:t>
      </w:r>
      <w:r>
        <w:rPr>
          <w:rFonts w:ascii="Times New Roman" w:eastAsia="Times New Roman" w:hAnsi="Times New Roman" w:cs="Times New Roman"/>
          <w:spacing w:val="-1"/>
          <w:sz w:val="22"/>
          <w:szCs w:val="22"/>
        </w:rPr>
        <w:t xml:space="preserve">ętrzny. Zamawiający wymaga dołączenia </w:t>
      </w:r>
      <w:r>
        <w:rPr>
          <w:rFonts w:ascii="Times New Roman" w:eastAsia="Times New Roman" w:hAnsi="Times New Roman" w:cs="Times New Roman"/>
          <w:sz w:val="22"/>
          <w:szCs w:val="22"/>
        </w:rPr>
        <w:t>odpowiedniej ilości plików tj. podpisywanych plików z danymi oraz plików XAdES.</w:t>
      </w:r>
    </w:p>
    <w:p w14:paraId="2D54B1CD" w14:textId="77777777" w:rsidR="00787348" w:rsidRDefault="00787348" w:rsidP="00787348">
      <w:pPr>
        <w:numPr>
          <w:ilvl w:val="0"/>
          <w:numId w:val="54"/>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Zgodnie z art. 8 ust. 3 ustawy Pzp, nie ujawnia si</w:t>
      </w:r>
      <w:r>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7AA5F5A" w14:textId="77777777" w:rsidR="00787348" w:rsidRDefault="00787348" w:rsidP="00787348">
      <w:pPr>
        <w:numPr>
          <w:ilvl w:val="0"/>
          <w:numId w:val="54"/>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Wykonawca, za po</w:t>
      </w:r>
      <w:r>
        <w:rPr>
          <w:rFonts w:ascii="Times New Roman" w:eastAsia="Times New Roman" w:hAnsi="Times New Roman" w:cs="Times New Roman"/>
          <w:sz w:val="22"/>
          <w:szCs w:val="22"/>
        </w:rPr>
        <w:t xml:space="preserve">średnictwem </w:t>
      </w:r>
      <w:hyperlink r:id="rId32"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spacing w:val="-2"/>
          <w:sz w:val="22"/>
          <w:szCs w:val="22"/>
        </w:rPr>
        <w:t xml:space="preserve"> </w:t>
      </w:r>
    </w:p>
    <w:p w14:paraId="1B71F804" w14:textId="5F1BB120" w:rsidR="00787348" w:rsidRPr="00787348" w:rsidRDefault="00787348" w:rsidP="00787348">
      <w:pPr>
        <w:shd w:val="clear" w:color="auto" w:fill="FFFFFF"/>
        <w:tabs>
          <w:tab w:val="left" w:pos="567"/>
        </w:tabs>
        <w:spacing w:line="250" w:lineRule="exact"/>
        <w:ind w:left="567" w:right="10"/>
        <w:jc w:val="both"/>
        <w:rPr>
          <w:rFonts w:ascii="Times New Roman" w:hAnsi="Times New Roman" w:cs="Times New Roman"/>
          <w:spacing w:val="-2"/>
          <w:sz w:val="22"/>
          <w:szCs w:val="22"/>
        </w:rPr>
      </w:pPr>
      <w:r>
        <w:t xml:space="preserve">      </w:t>
      </w:r>
      <w:hyperlink r:id="rId33" w:history="1">
        <w:r w:rsidRPr="00787348">
          <w:rPr>
            <w:rFonts w:ascii="Times New Roman" w:hAnsi="Times New Roman" w:cs="Times New Roman"/>
            <w:sz w:val="22"/>
            <w:szCs w:val="22"/>
            <w:u w:val="single"/>
          </w:rPr>
          <w:t>https://platformazakupowa.pl/strona/45-instrukcje</w:t>
        </w:r>
      </w:hyperlink>
    </w:p>
    <w:p w14:paraId="7E44830C" w14:textId="77777777" w:rsidR="00787348" w:rsidRDefault="00787348" w:rsidP="00787348">
      <w:pPr>
        <w:numPr>
          <w:ilvl w:val="0"/>
          <w:numId w:val="55"/>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Ka</w:t>
      </w:r>
      <w:r>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14:paraId="4E8C5F9E" w14:textId="77777777" w:rsidR="00787348" w:rsidRDefault="00787348" w:rsidP="00787348">
      <w:pPr>
        <w:numPr>
          <w:ilvl w:val="0"/>
          <w:numId w:val="55"/>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Ceny oferty musz</w:t>
      </w:r>
      <w:r>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14:paraId="7AA21E59" w14:textId="77777777" w:rsidR="00787348" w:rsidRDefault="00787348" w:rsidP="00787348">
      <w:pPr>
        <w:numPr>
          <w:ilvl w:val="0"/>
          <w:numId w:val="55"/>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Dokumenty i o</w:t>
      </w:r>
      <w:r w:rsidRPr="00787348">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33765AB" w14:textId="5F03AA3D" w:rsidR="00787348" w:rsidRPr="00811376" w:rsidRDefault="00787348" w:rsidP="00787348">
      <w:pPr>
        <w:numPr>
          <w:ilvl w:val="0"/>
          <w:numId w:val="55"/>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402750">
        <w:rPr>
          <w:rFonts w:ascii="Times New Roman" w:hAnsi="Times New Roman" w:cs="Times New Roman"/>
          <w:spacing w:val="-1"/>
          <w:sz w:val="22"/>
          <w:szCs w:val="22"/>
        </w:rPr>
        <w:t xml:space="preserve"> </w:t>
      </w:r>
    </w:p>
    <w:p w14:paraId="111A9D3D" w14:textId="77777777" w:rsidR="00811376" w:rsidRDefault="00811376" w:rsidP="00811376">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14:paraId="35253DBB" w14:textId="2DB8D432" w:rsidR="00787348" w:rsidRPr="00913245" w:rsidRDefault="00787348" w:rsidP="00787348">
      <w:pPr>
        <w:numPr>
          <w:ilvl w:val="0"/>
          <w:numId w:val="55"/>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Maksymalny rozmiar jednego pliku przesy</w:t>
      </w:r>
      <w:r w:rsidRPr="00787348">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14:paraId="26B146F3" w14:textId="77777777" w:rsidR="00913245" w:rsidRPr="00787348" w:rsidRDefault="00913245" w:rsidP="00913245">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14:paraId="038D0A5D" w14:textId="5BC6F3DA" w:rsidR="00787348" w:rsidRDefault="00787348" w:rsidP="00787348">
      <w:pPr>
        <w:shd w:val="clear" w:color="auto" w:fill="FFFFFF"/>
        <w:spacing w:before="206" w:line="250" w:lineRule="exact"/>
        <w:ind w:hanging="426"/>
      </w:pPr>
      <w:r>
        <w:rPr>
          <w:rFonts w:ascii="Times New Roman" w:hAnsi="Times New Roman" w:cs="Times New Roman"/>
          <w:b/>
          <w:bCs/>
          <w:sz w:val="22"/>
          <w:szCs w:val="22"/>
        </w:rPr>
        <w:lastRenderedPageBreak/>
        <w:t>16.  Miejsce i termin sk</w:t>
      </w:r>
      <w:r>
        <w:rPr>
          <w:rFonts w:ascii="Times New Roman" w:eastAsia="Times New Roman" w:hAnsi="Times New Roman" w:cs="Times New Roman"/>
          <w:b/>
          <w:bCs/>
          <w:sz w:val="22"/>
          <w:szCs w:val="22"/>
        </w:rPr>
        <w:t>ładania ofert</w:t>
      </w:r>
    </w:p>
    <w:p w14:paraId="54D34C14" w14:textId="10FA3F48" w:rsidR="00787348" w:rsidRDefault="00787348" w:rsidP="000E0CA4">
      <w:pPr>
        <w:numPr>
          <w:ilvl w:val="0"/>
          <w:numId w:val="57"/>
        </w:numPr>
        <w:shd w:val="clear" w:color="auto" w:fill="FFFFFF"/>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wraz z wymaganymi dokumentami należy umieścić na </w:t>
      </w:r>
      <w:hyperlink r:id="rId34"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pod adresem: </w:t>
      </w:r>
      <w:bookmarkStart w:id="0" w:name="_GoBack"/>
      <w:r w:rsidR="000E0CA4" w:rsidRPr="000E0CA4">
        <w:rPr>
          <w:rFonts w:ascii="Times New Roman" w:hAnsi="Times New Roman" w:cs="Times New Roman"/>
          <w:sz w:val="22"/>
          <w:szCs w:val="22"/>
          <w:u w:val="single"/>
        </w:rPr>
        <w:t>https://platformazakupowa.pl/pn/kepice</w:t>
      </w:r>
      <w:r>
        <w:rPr>
          <w:rFonts w:ascii="Times New Roman" w:eastAsia="Times New Roman" w:hAnsi="Times New Roman" w:cs="Times New Roman"/>
          <w:sz w:val="22"/>
          <w:szCs w:val="22"/>
        </w:rPr>
        <w:t xml:space="preserve"> </w:t>
      </w:r>
      <w:bookmarkEnd w:id="0"/>
      <w:r>
        <w:rPr>
          <w:rFonts w:ascii="Times New Roman" w:eastAsia="Times New Roman" w:hAnsi="Times New Roman" w:cs="Times New Roman"/>
          <w:sz w:val="22"/>
          <w:szCs w:val="22"/>
        </w:rPr>
        <w:t xml:space="preserve">w myśl Ustawy na stronie internetowej prowadzonego postępowania do dnia </w:t>
      </w:r>
      <w:r>
        <w:rPr>
          <w:rFonts w:ascii="Times New Roman" w:eastAsia="Times New Roman" w:hAnsi="Times New Roman" w:cs="Times New Roman"/>
          <w:b/>
          <w:bCs/>
          <w:sz w:val="22"/>
          <w:szCs w:val="22"/>
        </w:rPr>
        <w:t>19.03.2021 do godziny 10:00</w:t>
      </w:r>
    </w:p>
    <w:p w14:paraId="491A813E" w14:textId="77777777" w:rsidR="00787348" w:rsidRDefault="00787348" w:rsidP="00787348">
      <w:pPr>
        <w:numPr>
          <w:ilvl w:val="0"/>
          <w:numId w:val="57"/>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Do oferty nale</w:t>
      </w:r>
      <w:r>
        <w:rPr>
          <w:rFonts w:ascii="Times New Roman" w:eastAsia="Times New Roman" w:hAnsi="Times New Roman" w:cs="Times New Roman"/>
          <w:sz w:val="22"/>
          <w:szCs w:val="22"/>
        </w:rPr>
        <w:t>ży dołączyć wszystkie wymagane w SWZ dokumenty.</w:t>
      </w:r>
    </w:p>
    <w:p w14:paraId="346893B3" w14:textId="77777777" w:rsidR="00B47188" w:rsidRDefault="00787348" w:rsidP="00B47188">
      <w:pPr>
        <w:numPr>
          <w:ilvl w:val="0"/>
          <w:numId w:val="57"/>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Pr>
          <w:rFonts w:ascii="Times New Roman" w:hAnsi="Times New Roman" w:cs="Times New Roman"/>
          <w:sz w:val="22"/>
          <w:szCs w:val="22"/>
        </w:rPr>
        <w:t>Po wype</w:t>
      </w:r>
      <w:r>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14:paraId="425162B6" w14:textId="77777777" w:rsidR="00B47188" w:rsidRDefault="00B47188" w:rsidP="00B47188">
      <w:pPr>
        <w:numPr>
          <w:ilvl w:val="0"/>
          <w:numId w:val="57"/>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Oferta lub wniosek sk</w:t>
      </w:r>
      <w:r w:rsidRPr="00B47188">
        <w:rPr>
          <w:rFonts w:ascii="Times New Roman" w:eastAsia="Times New Roman" w:hAnsi="Times New Roman" w:cs="Times New Roman"/>
          <w:sz w:val="22"/>
          <w:szCs w:val="22"/>
        </w:rPr>
        <w:t>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EE17C33" w14:textId="77777777" w:rsidR="00B47188" w:rsidRDefault="00B47188" w:rsidP="00B47188">
      <w:pPr>
        <w:numPr>
          <w:ilvl w:val="0"/>
          <w:numId w:val="57"/>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Za dat</w:t>
      </w:r>
      <w:r w:rsidRPr="00B47188">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14:paraId="69B83891" w14:textId="74C5AF42" w:rsidR="00B47188" w:rsidRPr="00B47188" w:rsidRDefault="00B47188" w:rsidP="00B47188">
      <w:pPr>
        <w:numPr>
          <w:ilvl w:val="0"/>
          <w:numId w:val="57"/>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Szczeg</w:t>
      </w:r>
      <w:r w:rsidRPr="00B47188">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5" w:history="1">
        <w:r w:rsidRPr="00B47188">
          <w:rPr>
            <w:rFonts w:ascii="Times New Roman" w:eastAsia="Times New Roman" w:hAnsi="Times New Roman" w:cs="Times New Roman"/>
            <w:sz w:val="22"/>
            <w:szCs w:val="22"/>
            <w:u w:val="single"/>
          </w:rPr>
          <w:t>https://platformazakupowa.pl/strona/45-instrukcje</w:t>
        </w:r>
      </w:hyperlink>
    </w:p>
    <w:p w14:paraId="5B5F14E6" w14:textId="77777777" w:rsidR="00B47188" w:rsidRDefault="00B47188" w:rsidP="00B47188">
      <w:pPr>
        <w:shd w:val="clear" w:color="auto" w:fill="FFFFFF"/>
        <w:tabs>
          <w:tab w:val="left" w:pos="360"/>
        </w:tabs>
        <w:spacing w:before="221" w:line="250" w:lineRule="exact"/>
        <w:ind w:hanging="426"/>
      </w:pPr>
      <w:r>
        <w:rPr>
          <w:rFonts w:ascii="Times New Roman" w:hAnsi="Times New Roman" w:cs="Times New Roman"/>
          <w:b/>
          <w:bCs/>
          <w:spacing w:val="-1"/>
          <w:sz w:val="22"/>
          <w:szCs w:val="22"/>
        </w:rPr>
        <w:t>17.</w:t>
      </w:r>
      <w:r>
        <w:rPr>
          <w:rFonts w:ascii="Times New Roman" w:hAnsi="Times New Roman" w:cs="Times New Roman"/>
          <w:b/>
          <w:bCs/>
          <w:sz w:val="22"/>
          <w:szCs w:val="22"/>
        </w:rPr>
        <w:tab/>
        <w:t>Otwarcie ofert:</w:t>
      </w:r>
    </w:p>
    <w:p w14:paraId="2696DD06" w14:textId="6C4DC6A4" w:rsidR="00B47188" w:rsidRDefault="00B47188" w:rsidP="00B47188">
      <w:pPr>
        <w:numPr>
          <w:ilvl w:val="0"/>
          <w:numId w:val="59"/>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Otwarcie ofert nast</w:t>
      </w:r>
      <w:r>
        <w:rPr>
          <w:rFonts w:ascii="Times New Roman" w:eastAsia="Times New Roman" w:hAnsi="Times New Roman" w:cs="Times New Roman"/>
          <w:sz w:val="22"/>
          <w:szCs w:val="22"/>
        </w:rPr>
        <w:t xml:space="preserve">ępuje niezwłocznie po upływie terminu składania ofert, nie później niż następnego dnia po dniu, w którym upłynął termin składania ofert tj. </w:t>
      </w:r>
      <w:r w:rsidR="00670A25">
        <w:rPr>
          <w:rFonts w:ascii="Times New Roman" w:eastAsia="Times New Roman" w:hAnsi="Times New Roman" w:cs="Times New Roman"/>
          <w:b/>
          <w:bCs/>
          <w:sz w:val="22"/>
          <w:szCs w:val="22"/>
        </w:rPr>
        <w:t>19.03.2021 o godzinie 11</w:t>
      </w:r>
      <w:r>
        <w:rPr>
          <w:rFonts w:ascii="Times New Roman" w:eastAsia="Times New Roman" w:hAnsi="Times New Roman" w:cs="Times New Roman"/>
          <w:b/>
          <w:bCs/>
          <w:sz w:val="22"/>
          <w:szCs w:val="22"/>
        </w:rPr>
        <w:t>:00</w:t>
      </w:r>
    </w:p>
    <w:p w14:paraId="36D91A39" w14:textId="77777777" w:rsidR="00B47188" w:rsidRDefault="00B47188" w:rsidP="00B47188">
      <w:pPr>
        <w:numPr>
          <w:ilvl w:val="0"/>
          <w:numId w:val="59"/>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0F9657" w14:textId="77777777" w:rsidR="00B47188" w:rsidRDefault="00B47188" w:rsidP="00B47188">
      <w:pPr>
        <w:numPr>
          <w:ilvl w:val="0"/>
          <w:numId w:val="59"/>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poinformuje o zmianie terminu otwarcia ofert na stronie internetowej prowadzonego postępowania.</w:t>
      </w:r>
    </w:p>
    <w:p w14:paraId="5A8ACBE5" w14:textId="77777777" w:rsidR="00B47188" w:rsidRDefault="00B47188" w:rsidP="00B47188">
      <w:pPr>
        <w:numPr>
          <w:ilvl w:val="0"/>
          <w:numId w:val="59"/>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14:paraId="5EF4B9C7" w14:textId="6BACAD8C" w:rsidR="00B47188" w:rsidRPr="00B47188" w:rsidRDefault="00B47188" w:rsidP="00B47188">
      <w:pPr>
        <w:numPr>
          <w:ilvl w:val="0"/>
          <w:numId w:val="59"/>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niezwłocznie po otwarciu ofert, udostępnia na stronie internetowej prowadzonego postępowania informacje o:</w:t>
      </w:r>
    </w:p>
    <w:p w14:paraId="6D87F463" w14:textId="77777777" w:rsidR="00B47188" w:rsidRDefault="00B47188" w:rsidP="00B47188">
      <w:pPr>
        <w:rPr>
          <w:rFonts w:ascii="Times New Roman" w:hAnsi="Times New Roman" w:cs="Times New Roman"/>
          <w:sz w:val="2"/>
          <w:szCs w:val="2"/>
        </w:rPr>
      </w:pPr>
    </w:p>
    <w:p w14:paraId="13B765CA" w14:textId="77777777" w:rsidR="00B47188" w:rsidRDefault="00B47188" w:rsidP="00B47188">
      <w:pPr>
        <w:numPr>
          <w:ilvl w:val="0"/>
          <w:numId w:val="60"/>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14:paraId="7DC8B88B" w14:textId="77777777" w:rsidR="00B47188" w:rsidRDefault="00B47188" w:rsidP="00B47188">
      <w:pPr>
        <w:numPr>
          <w:ilvl w:val="0"/>
          <w:numId w:val="60"/>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14:paraId="185C9540" w14:textId="77777777" w:rsidR="00B47188" w:rsidRDefault="00B47188" w:rsidP="00B47188">
      <w:pPr>
        <w:shd w:val="clear" w:color="auto" w:fill="FFFFFF"/>
        <w:spacing w:line="250" w:lineRule="exact"/>
        <w:ind w:left="1080" w:hanging="229"/>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w sekcji ,,Komunikaty” .</w:t>
      </w:r>
    </w:p>
    <w:p w14:paraId="32D66954" w14:textId="77777777" w:rsidR="00B47188" w:rsidRDefault="00B47188" w:rsidP="00B47188">
      <w:pPr>
        <w:shd w:val="clear" w:color="auto" w:fill="FFFFFF"/>
        <w:tabs>
          <w:tab w:val="left" w:pos="567"/>
        </w:tabs>
        <w:spacing w:line="250" w:lineRule="exact"/>
        <w:ind w:left="567" w:right="14" w:hanging="567"/>
        <w:jc w:val="both"/>
      </w:pPr>
      <w:r>
        <w:rPr>
          <w:rFonts w:ascii="Times New Roman" w:hAnsi="Times New Roman" w:cs="Times New Roman"/>
          <w:spacing w:val="-2"/>
          <w:sz w:val="22"/>
          <w:szCs w:val="22"/>
        </w:rPr>
        <w:t>17.6.</w:t>
      </w:r>
      <w:r>
        <w:rPr>
          <w:rFonts w:ascii="Times New Roman" w:hAnsi="Times New Roman" w:cs="Times New Roman"/>
          <w:sz w:val="22"/>
          <w:szCs w:val="22"/>
        </w:rPr>
        <w:tab/>
        <w:t>Zgodnie z Ustaw</w:t>
      </w:r>
      <w:r>
        <w:rPr>
          <w:rFonts w:ascii="Times New Roman" w:eastAsia="Times New Roman" w:hAnsi="Times New Roman" w:cs="Times New Roman"/>
          <w:sz w:val="22"/>
          <w:szCs w:val="22"/>
        </w:rPr>
        <w:t>ą Prawo Zamówień Publicznych Zamawiający nie ma obowiązku przeprowadzania</w:t>
      </w:r>
      <w:r>
        <w:rPr>
          <w:rFonts w:ascii="Times New Roman" w:eastAsia="Times New Roman" w:hAnsi="Times New Roman" w:cs="Times New Roman"/>
          <w:sz w:val="22"/>
          <w:szCs w:val="22"/>
        </w:rPr>
        <w:br/>
        <w:t>jawnej sesji otwarcia ofert w sposób jawny z udziałem wykonawców lub transmitowania sesji</w:t>
      </w:r>
      <w:r>
        <w:rPr>
          <w:rFonts w:ascii="Times New Roman" w:eastAsia="Times New Roman" w:hAnsi="Times New Roman" w:cs="Times New Roman"/>
          <w:sz w:val="22"/>
          <w:szCs w:val="22"/>
        </w:rPr>
        <w:br/>
        <w:t>otwarcia za pośrednictwem elektronicznych narzędzi do przekazu wideo on-line a ma jedynie takie</w:t>
      </w:r>
      <w:r>
        <w:rPr>
          <w:rFonts w:ascii="Times New Roman" w:eastAsia="Times New Roman" w:hAnsi="Times New Roman" w:cs="Times New Roman"/>
          <w:sz w:val="22"/>
          <w:szCs w:val="22"/>
        </w:rPr>
        <w:br/>
        <w:t>uprawnienie.</w:t>
      </w:r>
    </w:p>
    <w:p w14:paraId="66939461" w14:textId="77777777" w:rsidR="00B47188" w:rsidRDefault="00B47188" w:rsidP="00B47188">
      <w:pPr>
        <w:shd w:val="clear" w:color="auto" w:fill="FFFFFF"/>
        <w:tabs>
          <w:tab w:val="left" w:pos="360"/>
        </w:tabs>
        <w:spacing w:before="206" w:line="254" w:lineRule="exact"/>
        <w:ind w:hanging="426"/>
      </w:pPr>
      <w:r>
        <w:rPr>
          <w:rFonts w:ascii="Times New Roman" w:hAnsi="Times New Roman" w:cs="Times New Roman"/>
          <w:b/>
          <w:bCs/>
          <w:spacing w:val="-1"/>
          <w:sz w:val="22"/>
          <w:szCs w:val="22"/>
        </w:rPr>
        <w:t>18.</w:t>
      </w:r>
      <w:r>
        <w:rPr>
          <w:rFonts w:ascii="Times New Roman" w:hAnsi="Times New Roman" w:cs="Times New Roman"/>
          <w:b/>
          <w:bCs/>
          <w:sz w:val="22"/>
          <w:szCs w:val="22"/>
        </w:rPr>
        <w:tab/>
        <w:t>Termin zwi</w:t>
      </w:r>
      <w:r>
        <w:rPr>
          <w:rFonts w:ascii="Times New Roman" w:eastAsia="Times New Roman" w:hAnsi="Times New Roman" w:cs="Times New Roman"/>
          <w:b/>
          <w:bCs/>
          <w:sz w:val="22"/>
          <w:szCs w:val="22"/>
        </w:rPr>
        <w:t>ązania ofertą:</w:t>
      </w:r>
    </w:p>
    <w:p w14:paraId="46B03769" w14:textId="2F6A5548" w:rsidR="00B47188" w:rsidRDefault="00B47188" w:rsidP="00B47188">
      <w:pPr>
        <w:shd w:val="clear" w:color="auto" w:fill="FFFFFF"/>
        <w:spacing w:line="254" w:lineRule="exact"/>
      </w:pPr>
      <w:r>
        <w:rPr>
          <w:rFonts w:ascii="Times New Roman" w:hAnsi="Times New Roman" w:cs="Times New Roman"/>
          <w:sz w:val="22"/>
          <w:szCs w:val="22"/>
        </w:rPr>
        <w:t>Zgodnie z art. 307 ust. 1 Ustawy Wykonawca jest zwi</w:t>
      </w:r>
      <w:r>
        <w:rPr>
          <w:rFonts w:ascii="Times New Roman" w:eastAsia="Times New Roman" w:hAnsi="Times New Roman" w:cs="Times New Roman"/>
          <w:sz w:val="22"/>
          <w:szCs w:val="22"/>
        </w:rPr>
        <w:t>ązany złożoną ofertą przez okres 30 dni od dnia upływu te</w:t>
      </w:r>
      <w:r w:rsidR="00670A25">
        <w:rPr>
          <w:rFonts w:ascii="Times New Roman" w:eastAsia="Times New Roman" w:hAnsi="Times New Roman" w:cs="Times New Roman"/>
          <w:sz w:val="22"/>
          <w:szCs w:val="22"/>
        </w:rPr>
        <w:t xml:space="preserve">rminu składania ofert tj. do </w:t>
      </w:r>
      <w:r w:rsidR="00670A25" w:rsidRPr="00670A25">
        <w:rPr>
          <w:rFonts w:ascii="Times New Roman" w:eastAsia="Times New Roman" w:hAnsi="Times New Roman" w:cs="Times New Roman"/>
          <w:b/>
          <w:sz w:val="22"/>
          <w:szCs w:val="22"/>
        </w:rPr>
        <w:t>17.04.2021r.</w:t>
      </w:r>
      <w:r>
        <w:rPr>
          <w:rFonts w:ascii="Times New Roman" w:eastAsia="Times New Roman" w:hAnsi="Times New Roman" w:cs="Times New Roman"/>
          <w:sz w:val="22"/>
          <w:szCs w:val="22"/>
        </w:rPr>
        <w:t xml:space="preserve"> włącznie.</w:t>
      </w:r>
    </w:p>
    <w:p w14:paraId="714A9FBE" w14:textId="77777777" w:rsidR="00B47188" w:rsidRDefault="00B47188" w:rsidP="00B47188">
      <w:pPr>
        <w:shd w:val="clear" w:color="auto" w:fill="FFFFFF"/>
        <w:tabs>
          <w:tab w:val="left" w:pos="360"/>
        </w:tabs>
        <w:spacing w:before="206" w:line="250" w:lineRule="exact"/>
        <w:ind w:hanging="426"/>
      </w:pPr>
      <w:r>
        <w:rPr>
          <w:rFonts w:ascii="Times New Roman" w:hAnsi="Times New Roman" w:cs="Times New Roman"/>
          <w:b/>
          <w:bCs/>
          <w:spacing w:val="-1"/>
          <w:sz w:val="22"/>
          <w:szCs w:val="22"/>
        </w:rPr>
        <w:t>19.</w:t>
      </w:r>
      <w:r>
        <w:rPr>
          <w:rFonts w:ascii="Times New Roman" w:hAnsi="Times New Roman" w:cs="Times New Roman"/>
          <w:b/>
          <w:bCs/>
          <w:sz w:val="22"/>
          <w:szCs w:val="22"/>
        </w:rPr>
        <w:tab/>
        <w:t>Opis sposobu obliczenia ceny:</w:t>
      </w:r>
    </w:p>
    <w:p w14:paraId="3F07AA2C" w14:textId="77777777" w:rsidR="00B47188" w:rsidRDefault="00B47188" w:rsidP="00B47188">
      <w:pPr>
        <w:numPr>
          <w:ilvl w:val="0"/>
          <w:numId w:val="61"/>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Cen</w:t>
      </w:r>
      <w:r>
        <w:rPr>
          <w:rFonts w:ascii="Times New Roman" w:eastAsia="Times New Roman" w:hAnsi="Times New Roman" w:cs="Times New Roman"/>
          <w:sz w:val="22"/>
          <w:szCs w:val="22"/>
        </w:rPr>
        <w:t>ę oferty obejmującą dane zadanie należy wskazać w Formularzu Oferty (załącznik nr 1 do SWZ) w formie ceny ryczałtowej, w pełnej zgodności z prawem budowlanym, dokumentacją projektową, SWZ, obejmującą koszty wszelkich robót przygotowawczych, oraz ponoszeniem we własnym zakresie związanych z tym kosztów, kosztów robót porządkowych, zagospodarowania placu budowy, sporządzenia dokumentacji odbiorowej, oraz podatek VAT w ustawowej wysokości, z uwzględnieniem wprowadzonych zmian na etapie postępowania.</w:t>
      </w:r>
    </w:p>
    <w:p w14:paraId="1F490592" w14:textId="77777777" w:rsidR="00B47188" w:rsidRDefault="00B47188" w:rsidP="00B47188">
      <w:pPr>
        <w:numPr>
          <w:ilvl w:val="0"/>
          <w:numId w:val="61"/>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Cena oferty ma by</w:t>
      </w:r>
      <w:r w:rsidRPr="00B47188">
        <w:rPr>
          <w:rFonts w:ascii="Times New Roman" w:eastAsia="Times New Roman" w:hAnsi="Times New Roman" w:cs="Times New Roman"/>
          <w:sz w:val="22"/>
          <w:szCs w:val="22"/>
        </w:rPr>
        <w:t>ć wyrażona w PLN zgodnie z polskim systemem płatniczym, z dokładnością do drugiego miejsca po przecinku.</w:t>
      </w:r>
    </w:p>
    <w:p w14:paraId="28806D58" w14:textId="77777777" w:rsidR="00B47188" w:rsidRDefault="00B47188" w:rsidP="00B47188">
      <w:pPr>
        <w:numPr>
          <w:ilvl w:val="0"/>
          <w:numId w:val="61"/>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Zadeklarowana cena rycza</w:t>
      </w:r>
      <w:r w:rsidRPr="00B47188">
        <w:rPr>
          <w:rFonts w:ascii="Times New Roman" w:eastAsia="Times New Roman" w:hAnsi="Times New Roman" w:cs="Times New Roman"/>
          <w:sz w:val="22"/>
          <w:szCs w:val="22"/>
        </w:rPr>
        <w:t xml:space="preserve">łtowa przez cały okres realizacji umowy nie będzie podlegała zmianom z </w:t>
      </w:r>
      <w:r w:rsidRPr="00B47188">
        <w:rPr>
          <w:rFonts w:ascii="Times New Roman" w:eastAsia="Times New Roman" w:hAnsi="Times New Roman" w:cs="Times New Roman"/>
          <w:sz w:val="22"/>
          <w:szCs w:val="22"/>
        </w:rPr>
        <w:lastRenderedPageBreak/>
        <w:t>wyjątkiem okoliczności przewidzianych we wzorze umowy.</w:t>
      </w:r>
    </w:p>
    <w:p w14:paraId="1CBC9164" w14:textId="77777777" w:rsidR="00B47188" w:rsidRDefault="00B47188" w:rsidP="00B47188">
      <w:pPr>
        <w:numPr>
          <w:ilvl w:val="0"/>
          <w:numId w:val="61"/>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Przyjmuje si</w:t>
      </w:r>
      <w:r w:rsidRPr="00B47188">
        <w:rPr>
          <w:rFonts w:ascii="Times New Roman" w:eastAsia="Times New Roman" w:hAnsi="Times New Roman" w:cs="Times New Roman"/>
          <w:sz w:val="22"/>
          <w:szCs w:val="22"/>
        </w:rPr>
        <w:t>ę, że prawidłowo podano cenę ryczałtową bez względu na sposób jej obliczenia.</w:t>
      </w:r>
    </w:p>
    <w:p w14:paraId="29596065" w14:textId="36FF3AE3" w:rsidR="00B47188" w:rsidRPr="00B47188" w:rsidRDefault="00B47188" w:rsidP="00B47188">
      <w:pPr>
        <w:numPr>
          <w:ilvl w:val="0"/>
          <w:numId w:val="61"/>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Pr>
          <w:rFonts w:ascii="Times New Roman" w:hAnsi="Times New Roman" w:cs="Times New Roman"/>
          <w:spacing w:val="-2"/>
          <w:sz w:val="22"/>
          <w:szCs w:val="22"/>
        </w:rPr>
        <w:t xml:space="preserve"> </w:t>
      </w:r>
      <w:r w:rsidRPr="00B47188">
        <w:rPr>
          <w:rFonts w:ascii="Times New Roman" w:hAnsi="Times New Roman" w:cs="Times New Roman"/>
          <w:sz w:val="22"/>
          <w:szCs w:val="22"/>
        </w:rPr>
        <w:t>oferty dolicza do przedstawionej w niej ceny podatek od towar</w:t>
      </w:r>
      <w:r w:rsidRPr="00B47188">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4B3F4E1" w14:textId="77777777" w:rsidR="00B47188" w:rsidRDefault="00B47188" w:rsidP="00B47188">
      <w:pPr>
        <w:shd w:val="clear" w:color="auto" w:fill="FFFFFF"/>
        <w:tabs>
          <w:tab w:val="left" w:pos="360"/>
        </w:tabs>
        <w:spacing w:before="206"/>
        <w:ind w:hanging="426"/>
      </w:pPr>
      <w:r>
        <w:rPr>
          <w:rFonts w:ascii="Times New Roman" w:hAnsi="Times New Roman" w:cs="Times New Roman"/>
          <w:b/>
          <w:bCs/>
          <w:spacing w:val="-1"/>
          <w:sz w:val="22"/>
          <w:szCs w:val="22"/>
        </w:rPr>
        <w:t>20.</w:t>
      </w:r>
      <w:r>
        <w:rPr>
          <w:rFonts w:ascii="Times New Roman" w:hAnsi="Times New Roman" w:cs="Times New Roman"/>
          <w:b/>
          <w:bCs/>
          <w:sz w:val="22"/>
          <w:szCs w:val="22"/>
        </w:rPr>
        <w:tab/>
        <w:t>Waluta oferty oraz waluta rozlicze</w:t>
      </w:r>
      <w:r>
        <w:rPr>
          <w:rFonts w:ascii="Times New Roman" w:eastAsia="Times New Roman" w:hAnsi="Times New Roman" w:cs="Times New Roman"/>
          <w:b/>
          <w:bCs/>
          <w:sz w:val="22"/>
          <w:szCs w:val="22"/>
        </w:rPr>
        <w:t>ń związanych z realizacją niniejszego zamówienia publicznego:</w:t>
      </w:r>
    </w:p>
    <w:p w14:paraId="1CDFBE66" w14:textId="26275843" w:rsidR="00B47188" w:rsidRPr="000E0CA4" w:rsidRDefault="00B47188" w:rsidP="000E0CA4">
      <w:pPr>
        <w:shd w:val="clear" w:color="auto" w:fill="FFFFFF"/>
        <w:spacing w:line="254" w:lineRule="exact"/>
        <w:ind w:left="567" w:right="442" w:hanging="567"/>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14:paraId="3C8F459C" w14:textId="5059B774" w:rsidR="00B47188" w:rsidRDefault="00B47188" w:rsidP="00B47188">
      <w:pPr>
        <w:shd w:val="clear" w:color="auto" w:fill="FFFFFF"/>
        <w:tabs>
          <w:tab w:val="left" w:pos="0"/>
        </w:tabs>
        <w:spacing w:before="206" w:line="254" w:lineRule="exact"/>
        <w:ind w:right="442" w:hanging="426"/>
      </w:pPr>
      <w:r>
        <w:rPr>
          <w:rFonts w:ascii="Times New Roman" w:hAnsi="Times New Roman" w:cs="Times New Roman"/>
          <w:b/>
          <w:bCs/>
          <w:spacing w:val="-1"/>
          <w:sz w:val="22"/>
          <w:szCs w:val="22"/>
        </w:rPr>
        <w:t>21.</w:t>
      </w:r>
      <w:r>
        <w:rPr>
          <w:rFonts w:ascii="Times New Roman" w:hAnsi="Times New Roman" w:cs="Times New Roman"/>
          <w:b/>
          <w:bCs/>
          <w:sz w:val="22"/>
          <w:szCs w:val="22"/>
        </w:rPr>
        <w:tab/>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p>
    <w:p w14:paraId="5F6E5673" w14:textId="77777777" w:rsidR="00B47188" w:rsidRDefault="00B47188" w:rsidP="00B47188">
      <w:pPr>
        <w:shd w:val="clear" w:color="auto" w:fill="FFFFFF"/>
        <w:tabs>
          <w:tab w:val="left" w:pos="567"/>
        </w:tabs>
        <w:spacing w:line="250" w:lineRule="exact"/>
        <w:ind w:left="288" w:hanging="288"/>
      </w:pPr>
      <w:r>
        <w:rPr>
          <w:rFonts w:ascii="Times New Roman" w:hAnsi="Times New Roman" w:cs="Times New Roman"/>
          <w:spacing w:val="-2"/>
          <w:sz w:val="22"/>
          <w:szCs w:val="22"/>
        </w:rPr>
        <w:t>21.1.</w:t>
      </w:r>
      <w:r>
        <w:rPr>
          <w:rFonts w:ascii="Times New Roman" w:hAnsi="Times New Roman" w:cs="Times New Roman"/>
          <w:sz w:val="22"/>
          <w:szCs w:val="22"/>
        </w:rPr>
        <w:tab/>
        <w:t>Przy wyborze oferty, Zamawiaj</w:t>
      </w:r>
      <w:r>
        <w:rPr>
          <w:rFonts w:ascii="Times New Roman" w:eastAsia="Times New Roman" w:hAnsi="Times New Roman" w:cs="Times New Roman"/>
          <w:sz w:val="22"/>
          <w:szCs w:val="22"/>
        </w:rPr>
        <w:t>ący będzie się kierował następującymi kryteriami oceny ofert:</w:t>
      </w:r>
    </w:p>
    <w:p w14:paraId="1013426B" w14:textId="77777777" w:rsidR="00BF2A51" w:rsidRDefault="00B47188" w:rsidP="00BF2A51">
      <w:pPr>
        <w:shd w:val="clear" w:color="auto" w:fill="FFFFFF"/>
        <w:spacing w:line="250" w:lineRule="exact"/>
        <w:ind w:left="792" w:right="3937"/>
        <w:rPr>
          <w:rFonts w:ascii="Times New Roman" w:eastAsia="Times New Roman" w:hAnsi="Times New Roman" w:cs="Times New Roman"/>
          <w:b/>
          <w:bCs/>
          <w:spacing w:val="-1"/>
          <w:sz w:val="22"/>
          <w:szCs w:val="22"/>
        </w:rPr>
      </w:pPr>
      <w:r>
        <w:rPr>
          <w:rFonts w:ascii="Times New Roman" w:hAnsi="Times New Roman" w:cs="Times New Roman"/>
          <w:b/>
          <w:bCs/>
          <w:spacing w:val="-1"/>
          <w:sz w:val="22"/>
          <w:szCs w:val="22"/>
        </w:rPr>
        <w:t>Kryterium 1: Cena C</w:t>
      </w:r>
      <w:r>
        <w:rPr>
          <w:rFonts w:ascii="Times New Roman" w:hAnsi="Times New Roman" w:cs="Times New Roman"/>
          <w:b/>
          <w:bCs/>
          <w:spacing w:val="-1"/>
          <w:sz w:val="22"/>
          <w:szCs w:val="22"/>
          <w:vertAlign w:val="subscript"/>
        </w:rPr>
        <w:t>o</w:t>
      </w:r>
      <w:r>
        <w:rPr>
          <w:rFonts w:ascii="Times New Roman" w:eastAsia="Times New Roman" w:hAnsi="Times New Roman" w:cs="Times New Roman"/>
          <w:b/>
          <w:bCs/>
          <w:spacing w:val="-1"/>
          <w:sz w:val="22"/>
          <w:szCs w:val="22"/>
        </w:rPr>
        <w:t xml:space="preserve">– waga punktowa 60 </w:t>
      </w:r>
    </w:p>
    <w:p w14:paraId="26F75F62" w14:textId="0B247117" w:rsidR="00B47188" w:rsidRDefault="00B47188" w:rsidP="00BF2A51">
      <w:pPr>
        <w:shd w:val="clear" w:color="auto" w:fill="FFFFFF"/>
        <w:spacing w:line="250" w:lineRule="exact"/>
        <w:ind w:left="792" w:right="3937"/>
      </w:pPr>
      <w:r>
        <w:rPr>
          <w:rFonts w:ascii="Times New Roman" w:eastAsia="Times New Roman" w:hAnsi="Times New Roman" w:cs="Times New Roman"/>
          <w:b/>
          <w:bCs/>
          <w:spacing w:val="-2"/>
          <w:sz w:val="22"/>
          <w:szCs w:val="22"/>
        </w:rPr>
        <w:t>Kryter</w:t>
      </w:r>
      <w:r w:rsidR="00BF2A51">
        <w:rPr>
          <w:rFonts w:ascii="Times New Roman" w:eastAsia="Times New Roman" w:hAnsi="Times New Roman" w:cs="Times New Roman"/>
          <w:b/>
          <w:bCs/>
          <w:spacing w:val="-2"/>
          <w:sz w:val="22"/>
          <w:szCs w:val="22"/>
        </w:rPr>
        <w:t xml:space="preserve">ium 2: Okres gwarancji G – waga </w:t>
      </w:r>
      <w:r>
        <w:rPr>
          <w:rFonts w:ascii="Times New Roman" w:eastAsia="Times New Roman" w:hAnsi="Times New Roman" w:cs="Times New Roman"/>
          <w:b/>
          <w:bCs/>
          <w:spacing w:val="-2"/>
          <w:sz w:val="22"/>
          <w:szCs w:val="22"/>
        </w:rPr>
        <w:t>punktowa 40</w:t>
      </w:r>
    </w:p>
    <w:p w14:paraId="6C83933C" w14:textId="77777777" w:rsidR="00B47188" w:rsidRDefault="00B47188" w:rsidP="00B47188">
      <w:pPr>
        <w:shd w:val="clear" w:color="auto" w:fill="FFFFFF"/>
        <w:tabs>
          <w:tab w:val="left" w:pos="567"/>
        </w:tabs>
        <w:spacing w:line="250" w:lineRule="exact"/>
        <w:ind w:left="792" w:right="442" w:hanging="792"/>
        <w:rPr>
          <w:rFonts w:ascii="Times New Roman" w:eastAsia="Times New Roman" w:hAnsi="Times New Roman" w:cs="Times New Roman"/>
          <w:sz w:val="22"/>
          <w:szCs w:val="22"/>
        </w:rPr>
      </w:pPr>
      <w:r>
        <w:rPr>
          <w:rFonts w:ascii="Times New Roman" w:hAnsi="Times New Roman" w:cs="Times New Roman"/>
          <w:spacing w:val="-2"/>
          <w:sz w:val="22"/>
          <w:szCs w:val="22"/>
        </w:rPr>
        <w:t>21.2.</w:t>
      </w:r>
      <w:r>
        <w:rPr>
          <w:rFonts w:ascii="Times New Roman" w:hAnsi="Times New Roman" w:cs="Times New Roman"/>
          <w:sz w:val="22"/>
          <w:szCs w:val="22"/>
        </w:rPr>
        <w:tab/>
        <w:t>Ocenie w oparciu o ww. kryteria oceny ofert poddawane s</w:t>
      </w:r>
      <w:r>
        <w:rPr>
          <w:rFonts w:ascii="Times New Roman" w:eastAsia="Times New Roman" w:hAnsi="Times New Roman" w:cs="Times New Roman"/>
          <w:sz w:val="22"/>
          <w:szCs w:val="22"/>
        </w:rPr>
        <w:t>ą wyłącznie oferty niepodlegające</w:t>
      </w:r>
      <w:r>
        <w:rPr>
          <w:rFonts w:ascii="Times New Roman" w:eastAsia="Times New Roman" w:hAnsi="Times New Roman" w:cs="Times New Roman"/>
          <w:sz w:val="22"/>
          <w:szCs w:val="22"/>
        </w:rPr>
        <w:br/>
        <w:t>odrzuceniu.</w:t>
      </w:r>
    </w:p>
    <w:p w14:paraId="7B12F1C3" w14:textId="3031407C" w:rsidR="00B47188" w:rsidRDefault="00B47188" w:rsidP="00B47188">
      <w:pPr>
        <w:shd w:val="clear" w:color="auto" w:fill="FFFFFF"/>
        <w:tabs>
          <w:tab w:val="left" w:pos="567"/>
        </w:tabs>
        <w:spacing w:line="250" w:lineRule="exact"/>
        <w:ind w:left="284" w:right="442" w:hanging="284"/>
      </w:pP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W trakcie oceny ofert, kolejno ocenianym ofertom, zostaną przyznane punkty wg poniższego wzoru:</w:t>
      </w:r>
    </w:p>
    <w:p w14:paraId="59FA73DB" w14:textId="77777777" w:rsidR="00B47188" w:rsidRDefault="00B47188" w:rsidP="00B47188">
      <w:pPr>
        <w:shd w:val="clear" w:color="auto" w:fill="FFFFFF"/>
        <w:spacing w:before="269"/>
        <w:ind w:left="4421"/>
      </w:pPr>
      <w:r>
        <w:rPr>
          <w:rFonts w:ascii="Times New Roman" w:hAnsi="Times New Roman" w:cs="Times New Roman"/>
          <w:b/>
          <w:bCs/>
          <w:spacing w:val="-6"/>
          <w:sz w:val="28"/>
          <w:szCs w:val="28"/>
        </w:rPr>
        <w:t>P = C</w:t>
      </w:r>
      <w:r>
        <w:rPr>
          <w:rFonts w:ascii="Times New Roman" w:hAnsi="Times New Roman" w:cs="Times New Roman"/>
          <w:b/>
          <w:bCs/>
          <w:spacing w:val="-6"/>
          <w:sz w:val="28"/>
          <w:szCs w:val="28"/>
          <w:vertAlign w:val="subscript"/>
        </w:rPr>
        <w:t>o</w:t>
      </w:r>
      <w:r>
        <w:rPr>
          <w:rFonts w:ascii="Times New Roman" w:hAnsi="Times New Roman" w:cs="Times New Roman"/>
          <w:b/>
          <w:bCs/>
          <w:spacing w:val="-6"/>
          <w:sz w:val="28"/>
          <w:szCs w:val="28"/>
        </w:rPr>
        <w:t xml:space="preserve"> + G</w:t>
      </w:r>
    </w:p>
    <w:p w14:paraId="783B7B03" w14:textId="03FEEDA1" w:rsidR="00B47188" w:rsidRDefault="00B47188" w:rsidP="00B47188">
      <w:pPr>
        <w:shd w:val="clear" w:color="auto" w:fill="FFFFFF"/>
        <w:spacing w:before="197" w:line="254" w:lineRule="exact"/>
        <w:ind w:left="360" w:right="653"/>
        <w:jc w:val="both"/>
        <w:rPr>
          <w:rFonts w:ascii="Times New Roman" w:eastAsia="Times New Roman" w:hAnsi="Times New Roman" w:cs="Times New Roman"/>
          <w:b/>
          <w:bCs/>
          <w:sz w:val="22"/>
          <w:szCs w:val="22"/>
        </w:rPr>
      </w:pPr>
      <w:r>
        <w:rPr>
          <w:rFonts w:ascii="Times New Roman" w:hAnsi="Times New Roman" w:cs="Times New Roman"/>
          <w:b/>
          <w:bCs/>
          <w:sz w:val="22"/>
          <w:szCs w:val="22"/>
        </w:rPr>
        <w:t>Suma punkt</w:t>
      </w:r>
      <w:r>
        <w:rPr>
          <w:rFonts w:ascii="Times New Roman" w:eastAsia="Times New Roman" w:hAnsi="Times New Roman" w:cs="Times New Roman"/>
          <w:b/>
          <w:bCs/>
          <w:sz w:val="22"/>
          <w:szCs w:val="22"/>
        </w:rPr>
        <w:t>ów P (max 100) stanowiąca sumę „Ceny oferty” C</w:t>
      </w:r>
      <w:r>
        <w:rPr>
          <w:rFonts w:ascii="Times New Roman" w:eastAsia="Times New Roman" w:hAnsi="Times New Roman" w:cs="Times New Roman"/>
          <w:b/>
          <w:bCs/>
          <w:sz w:val="22"/>
          <w:szCs w:val="22"/>
          <w:vertAlign w:val="subscript"/>
        </w:rPr>
        <w:t>o</w:t>
      </w:r>
      <w:r>
        <w:rPr>
          <w:rFonts w:ascii="Times New Roman" w:eastAsia="Times New Roman" w:hAnsi="Times New Roman" w:cs="Times New Roman"/>
          <w:b/>
          <w:bCs/>
          <w:sz w:val="22"/>
          <w:szCs w:val="22"/>
        </w:rPr>
        <w:t xml:space="preserve"> (max 60) i „Okresu gwarancji” G (max 40) wyliczona wg poniższych wzorów:</w:t>
      </w:r>
    </w:p>
    <w:p w14:paraId="65EEEBD7" w14:textId="77777777" w:rsidR="00EE14DD" w:rsidRPr="00EE14DD" w:rsidRDefault="00EE14DD" w:rsidP="00B47188">
      <w:pPr>
        <w:shd w:val="clear" w:color="auto" w:fill="FFFFFF"/>
        <w:spacing w:before="197" w:line="254" w:lineRule="exact"/>
        <w:ind w:left="360" w:right="653"/>
        <w:jc w:val="both"/>
        <w:rPr>
          <w:rFonts w:ascii="Times New Roman" w:eastAsia="Times New Roman" w:hAnsi="Times New Roman" w:cs="Times New Roman"/>
          <w:b/>
          <w:sz w:val="26"/>
          <w:szCs w:val="26"/>
        </w:rPr>
      </w:pPr>
    </w:p>
    <w:p w14:paraId="449AB1D8" w14:textId="043B6531" w:rsidR="00EE14DD" w:rsidRPr="001750CB" w:rsidRDefault="00EE14DD" w:rsidP="00EE14DD">
      <w:pPr>
        <w:widowControl/>
        <w:autoSpaceDE/>
        <w:autoSpaceDN/>
        <w:adjustRightInd/>
        <w:spacing w:after="160" w:line="259" w:lineRule="auto"/>
        <w:jc w:val="center"/>
        <w:rPr>
          <w:rFonts w:ascii="Times New Roman" w:eastAsiaTheme="minorHAnsi" w:hAnsi="Times New Roman" w:cs="Times New Roman"/>
          <w:b/>
          <w:sz w:val="24"/>
          <w:szCs w:val="24"/>
          <w:lang w:eastAsia="en-US"/>
        </w:rPr>
      </w:pPr>
      <w:r w:rsidRPr="001750CB">
        <w:rPr>
          <w:rFonts w:ascii="Times New Roman" w:eastAsia="Times New Roman" w:hAnsi="Times New Roman" w:cs="Times New Roman"/>
          <w:b/>
          <w:sz w:val="24"/>
          <w:szCs w:val="24"/>
          <w:lang w:eastAsia="en-US"/>
        </w:rPr>
        <w:t>C</w:t>
      </w:r>
      <m:oMath>
        <m:r>
          <m:rPr>
            <m:sty m:val="bi"/>
          </m:rPr>
          <w:rPr>
            <w:rFonts w:ascii="Cambria Math" w:eastAsia="Times New Roman" w:hAnsi="Cambria Math" w:cs="Times New Roman"/>
            <w:sz w:val="24"/>
            <w:szCs w:val="24"/>
            <w:lang w:eastAsia="en-US"/>
          </w:rPr>
          <m:t xml:space="preserve">o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14:paraId="3E5C5012" w14:textId="3C223180" w:rsidR="00EE14DD" w:rsidRPr="001750CB" w:rsidRDefault="00EE14DD" w:rsidP="00B47188">
      <w:pPr>
        <w:shd w:val="clear" w:color="auto" w:fill="FFFFFF"/>
        <w:spacing w:before="197" w:line="254" w:lineRule="exact"/>
        <w:ind w:left="360" w:right="653"/>
        <w:jc w:val="both"/>
        <w:rPr>
          <w:rFonts w:ascii="Times New Roman" w:eastAsia="Times New Roman" w:hAnsi="Times New Roman" w:cs="Times New Roman"/>
          <w:b/>
          <w:bCs/>
          <w:sz w:val="22"/>
          <w:szCs w:val="22"/>
        </w:rPr>
      </w:pPr>
    </w:p>
    <w:p w14:paraId="44009C93" w14:textId="79536604" w:rsidR="00EE14DD" w:rsidRPr="001750CB" w:rsidRDefault="001750CB" w:rsidP="00EE14DD">
      <w:pPr>
        <w:widowControl/>
        <w:autoSpaceDE/>
        <w:autoSpaceDN/>
        <w:adjustRightInd/>
        <w:spacing w:after="160" w:line="259" w:lineRule="auto"/>
        <w:rPr>
          <w:rFonts w:ascii="Times New Roman" w:eastAsiaTheme="minorHAnsi" w:hAnsi="Times New Roman" w:cs="Times New Roman"/>
          <w:b/>
          <w:bCs/>
          <w:sz w:val="22"/>
          <w:szCs w:val="22"/>
          <w:lang w:eastAsia="en-US"/>
        </w:rPr>
      </w:pPr>
      <m:oMathPara>
        <m:oMath>
          <m:r>
            <m:rPr>
              <m:sty m:val="bi"/>
            </m:rPr>
            <w:rPr>
              <w:rFonts w:ascii="Cambria Math" w:eastAsia="Times New Roman" w:hAnsi="Cambria Math" w:cs="Times New Roman"/>
              <w:lang w:eastAsia="en-US"/>
            </w:rPr>
            <m:t>G (cena gwarancji)</m:t>
          </m:r>
          <m:r>
            <m:rPr>
              <m:sty m:val="b"/>
            </m:rPr>
            <w:rPr>
              <w:rFonts w:ascii="Cambria Math" w:eastAsia="Times New Roman" w:hAnsi="Cambria Math" w:cs="Times New Roman"/>
              <w:lang w:eastAsia="en-US"/>
            </w:rPr>
            <m:t>=</m:t>
          </m:r>
          <m:f>
            <m:fPr>
              <m:ctrlPr>
                <w:rPr>
                  <w:rFonts w:ascii="Cambria Math" w:eastAsia="Times New Roman" w:hAnsi="Cambria Math" w:cs="Times New Roman"/>
                  <w:b/>
                  <w:bCs/>
                  <w:lang w:eastAsia="en-US"/>
                </w:rPr>
              </m:ctrlPr>
            </m:fPr>
            <m:num>
              <m:r>
                <m:rPr>
                  <m:sty m:val="bi"/>
                </m:rPr>
                <w:rPr>
                  <w:rFonts w:ascii="Cambria Math" w:eastAsia="Times New Roman" w:hAnsi="Cambria Math" w:cs="Times New Roman"/>
                  <w:lang w:eastAsia="en-US"/>
                </w:rPr>
                <m:t xml:space="preserve">Okres gwarancji w badanej ofercie  </m:t>
              </m:r>
            </m:num>
            <m:den>
              <m:r>
                <m:rPr>
                  <m:sty m:val="bi"/>
                </m:rPr>
                <w:rPr>
                  <w:rFonts w:ascii="Cambria Math" w:eastAsia="Times New Roman" w:hAnsi="Cambria Math" w:cs="Times New Roman"/>
                  <w:lang w:eastAsia="en-US"/>
                </w:rPr>
                <m:t>Najdłuższy oferowany okres gwarancji spośród wszystkich ofert</m:t>
              </m:r>
            </m:den>
          </m:f>
          <m:r>
            <m:rPr>
              <m:sty m:val="bi"/>
            </m:rPr>
            <w:rPr>
              <w:rFonts w:ascii="Cambria Math" w:eastAsia="Times New Roman" w:hAnsi="Cambria Math" w:cs="Times New Roman"/>
              <w:lang w:eastAsia="en-US"/>
            </w:rPr>
            <m:t>x 40</m:t>
          </m:r>
        </m:oMath>
      </m:oMathPara>
    </w:p>
    <w:p w14:paraId="06D1D20C" w14:textId="77777777" w:rsidR="00EE14DD" w:rsidRDefault="00EE14DD" w:rsidP="00B47188">
      <w:pPr>
        <w:shd w:val="clear" w:color="auto" w:fill="FFFFFF"/>
        <w:spacing w:before="197" w:line="254" w:lineRule="exact"/>
        <w:ind w:left="360" w:right="653"/>
        <w:jc w:val="both"/>
        <w:rPr>
          <w:rFonts w:ascii="Times New Roman" w:eastAsia="Times New Roman" w:hAnsi="Times New Roman" w:cs="Times New Roman"/>
          <w:b/>
          <w:bCs/>
          <w:sz w:val="22"/>
          <w:szCs w:val="22"/>
        </w:rPr>
      </w:pPr>
    </w:p>
    <w:p w14:paraId="323776A6" w14:textId="3DEBACDF" w:rsidR="00775217" w:rsidRPr="00775217" w:rsidRDefault="00B51DAD" w:rsidP="00B51DAD">
      <w:pPr>
        <w:shd w:val="clear" w:color="auto" w:fill="FFFFFF"/>
        <w:spacing w:before="470" w:line="250" w:lineRule="exact"/>
        <w:ind w:right="658"/>
        <w:jc w:val="both"/>
        <w:rPr>
          <w:rFonts w:ascii="Times New Roman" w:eastAsia="Times New Roman" w:hAnsi="Times New Roman" w:cs="Times New Roman"/>
          <w:b/>
          <w:bCs/>
          <w:sz w:val="22"/>
          <w:szCs w:val="22"/>
        </w:rPr>
      </w:pPr>
      <w:r w:rsidRPr="00B51DAD">
        <w:rPr>
          <w:rFonts w:ascii="Times New Roman" w:hAnsi="Times New Roman" w:cs="Times New Roman"/>
          <w:b/>
          <w:bCs/>
          <w:sz w:val="22"/>
          <w:szCs w:val="22"/>
        </w:rPr>
        <w:t>Zgodnie z pkt 3.10 SWZ Zamawiaj</w:t>
      </w:r>
      <w:r w:rsidRPr="00B51DAD">
        <w:rPr>
          <w:rFonts w:ascii="Times New Roman" w:eastAsia="Times New Roman" w:hAnsi="Times New Roman" w:cs="Times New Roman"/>
          <w:b/>
          <w:bCs/>
          <w:sz w:val="22"/>
          <w:szCs w:val="22"/>
        </w:rPr>
        <w:t>ący wymaga od Wykonawcy udzielenia gwarancji na wykonane roboty budowlane oraz zamontowane materiały, stanowiące przedmiot niniejszego zamówienia na okres nie krótszy niż 36 miesięcy licząc od daty bezusterkowego odbioru końcowego całego przedmiotu zamówienia. Jeżeli Wykonawca zaproponuje w ofercie dłuższy niż 60 miesięczny okres gwarancji, przyznana za to liczba punktów będzie równa liczbie punktów przyznanych za zaproponowanie 60 miesięcznego okresu gwarancji.</w:t>
      </w:r>
      <w:r>
        <w:t xml:space="preserve"> </w:t>
      </w:r>
      <w:r w:rsidRPr="00B51DAD">
        <w:rPr>
          <w:rFonts w:ascii="Times New Roman" w:hAnsi="Times New Roman" w:cs="Times New Roman"/>
          <w:b/>
          <w:bCs/>
          <w:sz w:val="22"/>
          <w:szCs w:val="22"/>
        </w:rPr>
        <w:t>Je</w:t>
      </w:r>
      <w:r w:rsidRPr="00B51DAD">
        <w:rPr>
          <w:rFonts w:ascii="Times New Roman" w:eastAsia="Times New Roman" w:hAnsi="Times New Roman" w:cs="Times New Roman"/>
          <w:b/>
          <w:bCs/>
          <w:sz w:val="22"/>
          <w:szCs w:val="22"/>
        </w:rPr>
        <w:t>żeli Wykonawca oferuje okres gwarancji dłuższy niż minimalny okres gwarancji wymagany w SWZ, gwarancja na udzielony przedmiot zamówienia winna być przedłużona o kolejne pełne miesiące.</w:t>
      </w:r>
    </w:p>
    <w:p w14:paraId="7AB6C1CE" w14:textId="77777777" w:rsidR="00B51DAD" w:rsidRPr="00B51DAD" w:rsidRDefault="00B51DAD" w:rsidP="008D12BD">
      <w:pPr>
        <w:numPr>
          <w:ilvl w:val="0"/>
          <w:numId w:val="62"/>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oceny ofert Zamawiaj</w:t>
      </w:r>
      <w:r w:rsidRPr="00B51DAD">
        <w:rPr>
          <w:rFonts w:ascii="Times New Roman" w:eastAsia="Times New Roman" w:hAnsi="Times New Roman" w:cs="Times New Roman"/>
          <w:sz w:val="22"/>
          <w:szCs w:val="22"/>
        </w:rPr>
        <w:t>ący zastosuje zaokrąglenie wyników z dokładnością do dwóch miejsc po przecinku.</w:t>
      </w:r>
    </w:p>
    <w:p w14:paraId="503601F5" w14:textId="77777777" w:rsidR="00B51DAD" w:rsidRPr="00B51DAD" w:rsidRDefault="00B51DAD" w:rsidP="008D12BD">
      <w:pPr>
        <w:numPr>
          <w:ilvl w:val="0"/>
          <w:numId w:val="62"/>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nie   przewiduje   wyboru   najkorzystniejszej   oferty   z   zastosowaniem   aukcji elektronicznej.</w:t>
      </w:r>
    </w:p>
    <w:p w14:paraId="42F5F33D" w14:textId="77777777" w:rsidR="00B51DAD" w:rsidRPr="00B51DAD" w:rsidRDefault="00B51DAD" w:rsidP="008D12BD">
      <w:pPr>
        <w:numPr>
          <w:ilvl w:val="0"/>
          <w:numId w:val="62"/>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badania i oceny ofert Zamawiaj</w:t>
      </w:r>
      <w:r w:rsidRPr="00B51DAD">
        <w:rPr>
          <w:rFonts w:ascii="Times New Roman" w:eastAsia="Times New Roman" w:hAnsi="Times New Roman" w:cs="Times New Roman"/>
          <w:sz w:val="22"/>
          <w:szCs w:val="22"/>
        </w:rPr>
        <w:t>ący może żądać od Wykonawców wyjaśnień dotyczących treści złożonych ofert.</w:t>
      </w:r>
    </w:p>
    <w:p w14:paraId="70813FD4" w14:textId="77777777" w:rsidR="00B51DAD" w:rsidRPr="00B51DAD" w:rsidRDefault="00B51DAD" w:rsidP="00B51DAD">
      <w:pPr>
        <w:numPr>
          <w:ilvl w:val="0"/>
          <w:numId w:val="62"/>
        </w:numPr>
        <w:shd w:val="clear" w:color="auto" w:fill="FFFFFF"/>
        <w:tabs>
          <w:tab w:val="left" w:pos="792"/>
        </w:tabs>
        <w:spacing w:line="250" w:lineRule="exact"/>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poprawia w ofercie:</w:t>
      </w:r>
    </w:p>
    <w:p w14:paraId="297A8B99" w14:textId="77777777" w:rsidR="00B51DAD" w:rsidRPr="00B51DAD" w:rsidRDefault="00B51DAD" w:rsidP="00B51DAD">
      <w:pPr>
        <w:rPr>
          <w:rFonts w:ascii="Times New Roman" w:hAnsi="Times New Roman" w:cs="Times New Roman"/>
          <w:sz w:val="2"/>
          <w:szCs w:val="2"/>
        </w:rPr>
      </w:pPr>
    </w:p>
    <w:p w14:paraId="3C3E6BF8" w14:textId="77777777" w:rsidR="008D12BD" w:rsidRDefault="00B51DAD" w:rsidP="008D12BD">
      <w:pPr>
        <w:numPr>
          <w:ilvl w:val="0"/>
          <w:numId w:val="63"/>
        </w:numPr>
        <w:shd w:val="clear" w:color="auto" w:fill="FFFFFF"/>
        <w:tabs>
          <w:tab w:val="left" w:pos="993"/>
        </w:tabs>
        <w:spacing w:line="250" w:lineRule="exact"/>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14:paraId="66CF1B19" w14:textId="470832BE" w:rsidR="00775217" w:rsidRPr="001750CB" w:rsidRDefault="00B51DAD" w:rsidP="001750CB">
      <w:pPr>
        <w:numPr>
          <w:ilvl w:val="0"/>
          <w:numId w:val="63"/>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sidR="008D12BD">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008D12BD" w:rsidRPr="008D12BD">
        <w:rPr>
          <w:rFonts w:ascii="Times New Roman" w:hAnsi="Times New Roman" w:cs="Times New Roman"/>
          <w:sz w:val="22"/>
          <w:szCs w:val="22"/>
        </w:rPr>
        <w:t xml:space="preserve"> </w:t>
      </w:r>
    </w:p>
    <w:p w14:paraId="06A1DC94" w14:textId="5C9FEA92" w:rsidR="008D12BD" w:rsidRPr="008D12BD" w:rsidRDefault="008D12BD" w:rsidP="008D12BD">
      <w:pPr>
        <w:numPr>
          <w:ilvl w:val="0"/>
          <w:numId w:val="63"/>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 xml:space="preserve">łki polegające na niezgodności oferty z dokumentami zamówienia, niepowodujące  </w:t>
      </w:r>
      <w:r w:rsidRPr="008D12BD">
        <w:rPr>
          <w:rFonts w:ascii="Times New Roman" w:eastAsia="Times New Roman" w:hAnsi="Times New Roman" w:cs="Times New Roman"/>
          <w:sz w:val="22"/>
          <w:szCs w:val="22"/>
        </w:rPr>
        <w:lastRenderedPageBreak/>
        <w:t>istotnych zmian w treści oferty</w:t>
      </w:r>
    </w:p>
    <w:p w14:paraId="0A97C753" w14:textId="4A9D62F1" w:rsidR="008D12BD" w:rsidRDefault="008D12BD" w:rsidP="008D12BD">
      <w:pPr>
        <w:shd w:val="clear" w:color="auto" w:fill="FFFFFF"/>
        <w:spacing w:before="24"/>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14:paraId="2D1D222D" w14:textId="77777777" w:rsidR="003C100D" w:rsidRDefault="003C100D" w:rsidP="003C100D">
      <w:pPr>
        <w:shd w:val="clear" w:color="auto" w:fill="FFFFFF"/>
        <w:tabs>
          <w:tab w:val="left" w:pos="0"/>
        </w:tabs>
        <w:spacing w:before="259" w:line="254" w:lineRule="exact"/>
        <w:ind w:hanging="426"/>
      </w:pPr>
      <w:r>
        <w:rPr>
          <w:rFonts w:ascii="Times New Roman" w:hAnsi="Times New Roman" w:cs="Times New Roman"/>
          <w:b/>
          <w:bCs/>
          <w:spacing w:val="-6"/>
          <w:sz w:val="22"/>
          <w:szCs w:val="22"/>
        </w:rPr>
        <w:t>22.</w:t>
      </w:r>
      <w:r>
        <w:rPr>
          <w:rFonts w:ascii="Times New Roman" w:hAnsi="Times New Roman" w:cs="Times New Roman"/>
          <w:b/>
          <w:bCs/>
          <w:sz w:val="22"/>
          <w:szCs w:val="22"/>
        </w:rPr>
        <w:tab/>
        <w:t>Informacje o formalno</w:t>
      </w:r>
      <w:r>
        <w:rPr>
          <w:rFonts w:ascii="Times New Roman" w:eastAsia="Times New Roman" w:hAnsi="Times New Roman" w:cs="Times New Roman"/>
          <w:b/>
          <w:bCs/>
          <w:sz w:val="22"/>
          <w:szCs w:val="22"/>
        </w:rPr>
        <w:t>ściach, jakie powinny zostać dopełnione po wyborze oferty w celu zawarcia</w:t>
      </w:r>
      <w:r>
        <w:rPr>
          <w:rFonts w:ascii="Times New Roman" w:eastAsia="Times New Roman" w:hAnsi="Times New Roman" w:cs="Times New Roman"/>
          <w:b/>
          <w:bCs/>
          <w:sz w:val="22"/>
          <w:szCs w:val="22"/>
        </w:rPr>
        <w:br/>
        <w:t>umowy w sprawie zamówienia publicznego:</w:t>
      </w:r>
    </w:p>
    <w:p w14:paraId="51B4F5C8" w14:textId="77777777" w:rsidR="003C100D" w:rsidRDefault="003C100D" w:rsidP="003C100D">
      <w:pPr>
        <w:shd w:val="clear" w:color="auto" w:fill="FFFFFF"/>
        <w:tabs>
          <w:tab w:val="left" w:pos="567"/>
        </w:tabs>
        <w:spacing w:line="254" w:lineRule="exact"/>
        <w:ind w:left="288" w:hanging="288"/>
      </w:pPr>
      <w:r>
        <w:rPr>
          <w:rFonts w:ascii="Times New Roman" w:hAnsi="Times New Roman" w:cs="Times New Roman"/>
          <w:spacing w:val="-5"/>
          <w:sz w:val="22"/>
          <w:szCs w:val="22"/>
        </w:rPr>
        <w:t>22.1.</w:t>
      </w:r>
      <w:r>
        <w:rPr>
          <w:rFonts w:ascii="Times New Roman" w:hAnsi="Times New Roman" w:cs="Times New Roman"/>
          <w:sz w:val="22"/>
          <w:szCs w:val="22"/>
        </w:rPr>
        <w:tab/>
        <w:t>Zamawiaj</w:t>
      </w:r>
      <w:r>
        <w:rPr>
          <w:rFonts w:ascii="Times New Roman" w:eastAsia="Times New Roman" w:hAnsi="Times New Roman" w:cs="Times New Roman"/>
          <w:sz w:val="22"/>
          <w:szCs w:val="22"/>
        </w:rPr>
        <w:t>ący informuje niezwłocznie wszystkich Wykonawców o:</w:t>
      </w:r>
    </w:p>
    <w:p w14:paraId="2645E6E7" w14:textId="77777777" w:rsidR="003C100D" w:rsidRDefault="003C100D" w:rsidP="003C100D">
      <w:pPr>
        <w:numPr>
          <w:ilvl w:val="0"/>
          <w:numId w:val="64"/>
        </w:numPr>
        <w:shd w:val="clear" w:color="auto" w:fill="FFFFFF"/>
        <w:tabs>
          <w:tab w:val="left" w:pos="851"/>
        </w:tabs>
        <w:spacing w:line="254" w:lineRule="exact"/>
        <w:ind w:left="851" w:right="14" w:hanging="284"/>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14:paraId="62B7FF50" w14:textId="77777777" w:rsidR="003C100D" w:rsidRDefault="003C100D" w:rsidP="003C100D">
      <w:pPr>
        <w:numPr>
          <w:ilvl w:val="0"/>
          <w:numId w:val="65"/>
        </w:numPr>
        <w:shd w:val="clear" w:color="auto" w:fill="FFFFFF"/>
        <w:tabs>
          <w:tab w:val="left" w:pos="1075"/>
        </w:tabs>
        <w:spacing w:before="5" w:line="254" w:lineRule="exact"/>
        <w:ind w:left="709" w:hanging="142"/>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14:paraId="47CA8045" w14:textId="77777777" w:rsidR="003C100D" w:rsidRDefault="003C100D" w:rsidP="003C100D">
      <w:pPr>
        <w:numPr>
          <w:ilvl w:val="0"/>
          <w:numId w:val="64"/>
        </w:numPr>
        <w:shd w:val="clear" w:color="auto" w:fill="FFFFFF"/>
        <w:tabs>
          <w:tab w:val="left" w:pos="851"/>
        </w:tabs>
        <w:spacing w:line="254" w:lineRule="exact"/>
        <w:ind w:left="725" w:hanging="158"/>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14:paraId="3EA7B999" w14:textId="2798F4DB" w:rsidR="003C100D" w:rsidRDefault="003C100D" w:rsidP="003C100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14:paraId="097E8B0C" w14:textId="2C43194E" w:rsidR="005E4B44" w:rsidRPr="005E4B44" w:rsidRDefault="00775217" w:rsidP="005E4B44">
      <w:pPr>
        <w:pStyle w:val="Akapitzlist"/>
        <w:numPr>
          <w:ilvl w:val="0"/>
          <w:numId w:val="64"/>
        </w:numPr>
        <w:shd w:val="clear" w:color="auto" w:fill="FFFFFF"/>
        <w:spacing w:before="14" w:line="250" w:lineRule="exact"/>
        <w:ind w:left="851" w:hanging="284"/>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ustawy Pzp, zamawiający przewiduje możliwość unieważnienia postępowania, jeżeli środki publiczne, które zamierzał przeznaczyć na sfinansowanie całości lub części zamówienia, nie zostaną mu przyznane.</w:t>
      </w:r>
    </w:p>
    <w:p w14:paraId="4387F6F4" w14:textId="77777777" w:rsidR="003C100D" w:rsidRDefault="003C100D" w:rsidP="003C100D">
      <w:pPr>
        <w:numPr>
          <w:ilvl w:val="0"/>
          <w:numId w:val="66"/>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została wybrana oferta wykonawców wspólnie ubiegających się o udzielenie zamówienia, </w:t>
      </w:r>
      <w:r>
        <w:rPr>
          <w:rFonts w:ascii="Times New Roman" w:eastAsia="Times New Roman" w:hAnsi="Times New Roman" w:cs="Times New Roman"/>
          <w:spacing w:val="-2"/>
          <w:sz w:val="22"/>
          <w:szCs w:val="22"/>
        </w:rPr>
        <w:t xml:space="preserve">zamawiający może żądać przed zawarciem umowy w sprawie zamówienia publicznego kopii umowy </w:t>
      </w:r>
      <w:r>
        <w:rPr>
          <w:rFonts w:ascii="Times New Roman" w:eastAsia="Times New Roman" w:hAnsi="Times New Roman" w:cs="Times New Roman"/>
          <w:sz w:val="22"/>
          <w:szCs w:val="22"/>
        </w:rPr>
        <w:t>regulującej współpracę tych wykonawców.</w:t>
      </w:r>
    </w:p>
    <w:p w14:paraId="5219B659" w14:textId="32D6B667" w:rsidR="003C100D" w:rsidRDefault="003C100D" w:rsidP="003C100D">
      <w:pPr>
        <w:numPr>
          <w:ilvl w:val="0"/>
          <w:numId w:val="66"/>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órego oferta zostanie wybrana jako najkorzystniejsza, przedłoży przed podpisaniem umowy kosztorys ofertowy w odniesieniu do dokumen</w:t>
      </w:r>
      <w:r w:rsidR="00295E86">
        <w:rPr>
          <w:rFonts w:ascii="Times New Roman" w:eastAsia="Times New Roman" w:hAnsi="Times New Roman" w:cs="Times New Roman"/>
          <w:sz w:val="22"/>
          <w:szCs w:val="22"/>
        </w:rPr>
        <w:t>tacji stanowiącej załącznik nr 8 i 10</w:t>
      </w:r>
      <w:r>
        <w:rPr>
          <w:rFonts w:ascii="Times New Roman" w:eastAsia="Times New Roman" w:hAnsi="Times New Roman" w:cs="Times New Roman"/>
          <w:sz w:val="22"/>
          <w:szCs w:val="22"/>
        </w:rPr>
        <w:t xml:space="preserve"> do SWZ oraz szczegółowego opisu przedmiotu zamówienia w pkt. 3.1 SWZ.</w:t>
      </w:r>
    </w:p>
    <w:p w14:paraId="3DBEC0AA" w14:textId="77777777" w:rsidR="003C100D" w:rsidRDefault="003C100D" w:rsidP="003C100D">
      <w:pPr>
        <w:shd w:val="clear" w:color="auto" w:fill="FFFFFF"/>
        <w:tabs>
          <w:tab w:val="left" w:pos="355"/>
        </w:tabs>
        <w:spacing w:before="254"/>
        <w:ind w:hanging="426"/>
      </w:pPr>
      <w:r>
        <w:rPr>
          <w:rFonts w:ascii="Times New Roman" w:hAnsi="Times New Roman" w:cs="Times New Roman"/>
          <w:b/>
          <w:bCs/>
          <w:spacing w:val="-6"/>
          <w:sz w:val="22"/>
          <w:szCs w:val="22"/>
        </w:rPr>
        <w:t>23.</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zabezpieczenia należytego wykonania umowy:</w:t>
      </w:r>
    </w:p>
    <w:p w14:paraId="3453DBD3" w14:textId="77777777" w:rsidR="00E8613F" w:rsidRPr="00E8613F" w:rsidRDefault="003C100D" w:rsidP="00E8613F">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sz w:val="22"/>
          <w:szCs w:val="22"/>
        </w:rPr>
        <w:t xml:space="preserve">23.1. </w:t>
      </w:r>
      <w:r w:rsidR="00E8613F" w:rsidRPr="00E8613F">
        <w:rPr>
          <w:rFonts w:ascii="Times New Roman" w:hAnsi="Times New Roman" w:cs="Times New Roman"/>
          <w:sz w:val="22"/>
          <w:szCs w:val="22"/>
        </w:rPr>
        <w:t xml:space="preserve">Od Wykonawcy, którego oferta zostanie wybrana jako najkorzystniejsza, wymagane będzie wniesienie, przed zawarciem umowy, zabezpieczenia należytego wykonania umowy </w:t>
      </w:r>
      <w:r w:rsidR="00E8613F" w:rsidRPr="00E8613F">
        <w:rPr>
          <w:rFonts w:ascii="Times New Roman" w:hAnsi="Times New Roman" w:cs="Times New Roman"/>
          <w:b/>
          <w:sz w:val="22"/>
          <w:szCs w:val="22"/>
        </w:rPr>
        <w:t>w wysokości 5 % ceny całkowitej (brutto) podanej w ofercie</w:t>
      </w:r>
      <w:r w:rsidR="00E8613F" w:rsidRPr="00E8613F">
        <w:rPr>
          <w:rFonts w:ascii="Times New Roman" w:hAnsi="Times New Roman" w:cs="Times New Roman"/>
          <w:sz w:val="22"/>
          <w:szCs w:val="22"/>
        </w:rPr>
        <w:t xml:space="preserve"> za wykonanie całości przedmiotu zamówienia.</w:t>
      </w:r>
      <w:r w:rsidR="00E8613F" w:rsidRPr="00E8613F">
        <w:rPr>
          <w:rFonts w:ascii="Times New Roman" w:eastAsiaTheme="majorEastAsia" w:hAnsi="Times New Roman" w:cs="Times New Roman"/>
          <w:i/>
          <w:color w:val="002060"/>
          <w:sz w:val="22"/>
          <w:szCs w:val="22"/>
          <w:lang w:eastAsia="en-US"/>
        </w:rPr>
        <w:t xml:space="preserve"> </w:t>
      </w:r>
      <w:r w:rsidR="00E8613F" w:rsidRPr="00E8613F">
        <w:rPr>
          <w:rFonts w:ascii="Times New Roman" w:hAnsi="Times New Roman" w:cs="Times New Roman"/>
          <w:iCs/>
          <w:sz w:val="22"/>
          <w:szCs w:val="22"/>
        </w:rPr>
        <w:t>Zabezpieczenie służy pokryciu roszczeń z tytułu niewykonania lub nienależytego wykonania umowy.</w:t>
      </w:r>
    </w:p>
    <w:p w14:paraId="14F7AC40" w14:textId="0F61CD4E" w:rsidR="00E8613F" w:rsidRPr="00E8613F" w:rsidRDefault="00E8613F" w:rsidP="00E8613F">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iCs/>
          <w:sz w:val="22"/>
          <w:szCs w:val="22"/>
        </w:rPr>
        <w:t xml:space="preserve">23.2. </w:t>
      </w:r>
      <w:r w:rsidRPr="00E8613F">
        <w:rPr>
          <w:rFonts w:ascii="Times New Roman" w:hAnsi="Times New Roman" w:cs="Times New Roman"/>
          <w:sz w:val="22"/>
          <w:szCs w:val="22"/>
        </w:rPr>
        <w:t>Zabezpieczenie należytego wykonania umowy może być wnoszone według wyboru wykonawcy w jednej lub w kilku formach wskazanych w art. 450 ust. 1 ustawy Pzp tj.:</w:t>
      </w:r>
    </w:p>
    <w:p w14:paraId="395ECEEF" w14:textId="1652C238" w:rsidR="00E8613F" w:rsidRPr="00E8613F" w:rsidRDefault="00E8613F" w:rsidP="00E8613F">
      <w:pPr>
        <w:ind w:right="-108" w:firstLine="567"/>
        <w:jc w:val="both"/>
        <w:rPr>
          <w:rFonts w:ascii="Times New Roman" w:hAnsi="Times New Roman" w:cs="Times New Roman"/>
          <w:sz w:val="22"/>
          <w:szCs w:val="22"/>
        </w:rPr>
      </w:pPr>
      <w:r w:rsidRPr="00E8613F">
        <w:rPr>
          <w:rFonts w:ascii="Times New Roman" w:hAnsi="Times New Roman" w:cs="Times New Roman"/>
          <w:sz w:val="22"/>
          <w:szCs w:val="22"/>
        </w:rPr>
        <w:t>- pieniądzu;</w:t>
      </w:r>
    </w:p>
    <w:p w14:paraId="67254E6D" w14:textId="46EB8DDA" w:rsidR="00E8613F" w:rsidRPr="00E8613F" w:rsidRDefault="00E8613F" w:rsidP="00E8613F">
      <w:pPr>
        <w:ind w:left="709" w:right="-108" w:hanging="142"/>
        <w:jc w:val="both"/>
        <w:rPr>
          <w:rFonts w:ascii="Times New Roman" w:hAnsi="Times New Roman" w:cs="Times New Roman"/>
          <w:sz w:val="22"/>
          <w:szCs w:val="22"/>
        </w:rPr>
      </w:pPr>
      <w:r w:rsidRPr="00E8613F">
        <w:rPr>
          <w:rFonts w:ascii="Times New Roman" w:hAnsi="Times New Roman" w:cs="Times New Roman"/>
          <w:sz w:val="22"/>
          <w:szCs w:val="22"/>
        </w:rPr>
        <w:t>- poręczeniach bankowych lub poręczeniach spółdzielczej kasy oszczędnościowo-kredytowej, z tym że zobowiązanie kasy jest zawsze zobowiązaniem pieniężnym;</w:t>
      </w:r>
    </w:p>
    <w:p w14:paraId="1D3EACB4" w14:textId="77777777" w:rsidR="00E8613F" w:rsidRPr="00E8613F" w:rsidRDefault="00E8613F" w:rsidP="00E8613F">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bankowych;</w:t>
      </w:r>
    </w:p>
    <w:p w14:paraId="08742799" w14:textId="77777777" w:rsidR="00E8613F" w:rsidRPr="00E8613F" w:rsidRDefault="00E8613F" w:rsidP="00E8613F">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ubezpieczeniowych;</w:t>
      </w:r>
    </w:p>
    <w:p w14:paraId="64B4289A" w14:textId="77777777" w:rsidR="00E8613F" w:rsidRDefault="00E8613F" w:rsidP="00E8613F">
      <w:pPr>
        <w:ind w:left="709" w:right="-108" w:hanging="142"/>
        <w:jc w:val="both"/>
        <w:rPr>
          <w:rFonts w:ascii="Times New Roman" w:hAnsi="Times New Roman" w:cs="Times New Roman"/>
        </w:rPr>
      </w:pPr>
      <w:r w:rsidRPr="00E8613F">
        <w:rPr>
          <w:rFonts w:ascii="Times New Roman" w:hAnsi="Times New Roman" w:cs="Times New Roman"/>
          <w:sz w:val="22"/>
          <w:szCs w:val="22"/>
        </w:rPr>
        <w:t>- poręczeniach udzielanych przez podmioty, o których mowa w art. 6b ust. 5 pkt 2 ustawy z 9 listopada 2000 r. o utworzeniu Polskiej Agencji Rozwoju</w:t>
      </w:r>
      <w:r w:rsidRPr="00E8613F">
        <w:rPr>
          <w:rFonts w:ascii="Times New Roman" w:hAnsi="Times New Roman" w:cs="Times New Roman"/>
        </w:rPr>
        <w:t xml:space="preserve"> Przedsiębiorczości.</w:t>
      </w:r>
    </w:p>
    <w:p w14:paraId="65F656E2" w14:textId="77777777" w:rsidR="00E8613F" w:rsidRPr="00E8613F" w:rsidRDefault="00E8613F" w:rsidP="00E8613F">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23.3.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wniesienie zabezpieczenia w formach wskazanych w art. 450 ust. 2 ustawy Pzp.</w:t>
      </w:r>
    </w:p>
    <w:p w14:paraId="59EDF3AC" w14:textId="77777777" w:rsidR="00E8613F" w:rsidRDefault="00E8613F" w:rsidP="00E8613F">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23.4.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E8613F">
        <w:rPr>
          <w:rFonts w:ascii="Times New Roman" w:hAnsi="Times New Roman" w:cs="Times New Roman"/>
          <w:i/>
          <w:sz w:val="22"/>
          <w:szCs w:val="22"/>
        </w:rPr>
        <w:t>(tylko gdy okres realizacji zamówienia jest dłuższy niż rok i przewidziano płatności częściowe).</w:t>
      </w:r>
    </w:p>
    <w:p w14:paraId="2166BA78" w14:textId="77777777" w:rsidR="006E5C40" w:rsidRDefault="00E8613F" w:rsidP="006E5C40">
      <w:pPr>
        <w:ind w:left="567" w:right="-108" w:hanging="567"/>
        <w:jc w:val="both"/>
        <w:rPr>
          <w:rFonts w:ascii="Times New Roman" w:hAnsi="Times New Roman" w:cs="Times New Roman"/>
          <w:sz w:val="22"/>
          <w:szCs w:val="22"/>
        </w:rPr>
      </w:pPr>
      <w:r w:rsidRPr="006E5C40">
        <w:rPr>
          <w:rFonts w:ascii="Times New Roman" w:hAnsi="Times New Roman" w:cs="Times New Roman"/>
          <w:sz w:val="22"/>
          <w:szCs w:val="22"/>
        </w:rPr>
        <w:t>23.5. Do zmiany formy zabezpieczenia w trakcie realizacji umowy stosuje się art. 451 ustawy Pzp.</w:t>
      </w:r>
    </w:p>
    <w:p w14:paraId="5502611E" w14:textId="2C83ADCE" w:rsidR="00E8613F" w:rsidRPr="006E5C40" w:rsidRDefault="006E5C40" w:rsidP="006E5C40">
      <w:pPr>
        <w:ind w:left="567" w:right="-108" w:hanging="567"/>
        <w:jc w:val="both"/>
        <w:rPr>
          <w:rFonts w:ascii="Times New Roman" w:hAnsi="Times New Roman" w:cs="Times New Roman"/>
          <w:sz w:val="22"/>
          <w:szCs w:val="22"/>
        </w:rPr>
      </w:pPr>
      <w:r>
        <w:rPr>
          <w:rFonts w:ascii="Times New Roman" w:hAnsi="Times New Roman" w:cs="Times New Roman"/>
          <w:sz w:val="22"/>
          <w:szCs w:val="22"/>
        </w:rPr>
        <w:t xml:space="preserve">23.6. </w:t>
      </w:r>
      <w:r w:rsidR="00E8613F" w:rsidRPr="006E5C40">
        <w:rPr>
          <w:rFonts w:ascii="Times New Roman" w:hAnsi="Times New Roman" w:cs="Times New Roman"/>
          <w:sz w:val="22"/>
          <w:szCs w:val="22"/>
        </w:rPr>
        <w:t>Zamawiający zwróci zabezpieczenie w następujących terminach:</w:t>
      </w:r>
    </w:p>
    <w:p w14:paraId="5754A34C" w14:textId="60313CDB" w:rsidR="00E8613F" w:rsidRPr="006E5C40" w:rsidRDefault="00E8613F" w:rsidP="00EC7650">
      <w:pPr>
        <w:pStyle w:val="Standard"/>
        <w:spacing w:line="276" w:lineRule="auto"/>
        <w:ind w:left="1276" w:hanging="709"/>
        <w:jc w:val="both"/>
        <w:rPr>
          <w:rFonts w:eastAsia="StarSymbol"/>
          <w:kern w:val="0"/>
          <w:sz w:val="22"/>
          <w:szCs w:val="22"/>
        </w:rPr>
      </w:pPr>
      <w:r w:rsidRPr="006E5C40">
        <w:rPr>
          <w:rFonts w:eastAsia="StarSymbol"/>
          <w:kern w:val="0"/>
          <w:sz w:val="22"/>
          <w:szCs w:val="22"/>
        </w:rPr>
        <w:t xml:space="preserve">- 70% wysokości zabezpieczenia w terminie 30 dni od dnia </w:t>
      </w:r>
      <w:r w:rsidR="00EC7650">
        <w:rPr>
          <w:rFonts w:eastAsia="StarSymbol"/>
          <w:kern w:val="0"/>
          <w:sz w:val="22"/>
          <w:szCs w:val="22"/>
        </w:rPr>
        <w:t>wykonania umowy i uznania jej przez Zamawiającego za należycie wykonaną;</w:t>
      </w:r>
    </w:p>
    <w:p w14:paraId="65098DEC" w14:textId="65616077" w:rsidR="00E8613F" w:rsidRDefault="00E8613F" w:rsidP="006E5C40">
      <w:pPr>
        <w:pStyle w:val="Standard"/>
        <w:spacing w:line="276" w:lineRule="auto"/>
        <w:ind w:left="360" w:firstLine="207"/>
        <w:jc w:val="both"/>
        <w:rPr>
          <w:rFonts w:eastAsia="StarSymbol"/>
          <w:kern w:val="0"/>
          <w:sz w:val="22"/>
          <w:szCs w:val="22"/>
        </w:rPr>
      </w:pPr>
      <w:r w:rsidRPr="006E5C40">
        <w:rPr>
          <w:rFonts w:eastAsia="StarSymbol"/>
          <w:kern w:val="0"/>
          <w:sz w:val="22"/>
          <w:szCs w:val="22"/>
        </w:rPr>
        <w:t xml:space="preserve">- 30% wysokości zabezpieczenia w terminie 15 dni </w:t>
      </w:r>
      <w:r w:rsidR="00EC7650">
        <w:rPr>
          <w:rFonts w:eastAsia="StarSymbol"/>
          <w:kern w:val="0"/>
          <w:sz w:val="22"/>
          <w:szCs w:val="22"/>
        </w:rPr>
        <w:t>po upływie okresu rękojmi lub gwarancji.</w:t>
      </w:r>
    </w:p>
    <w:p w14:paraId="63BEA818" w14:textId="77777777" w:rsidR="001750CB" w:rsidRPr="006E5C40" w:rsidRDefault="001750CB" w:rsidP="006E5C40">
      <w:pPr>
        <w:pStyle w:val="Standard"/>
        <w:spacing w:line="276" w:lineRule="auto"/>
        <w:ind w:left="360" w:firstLine="207"/>
        <w:jc w:val="both"/>
        <w:rPr>
          <w:rFonts w:eastAsia="StarSymbol"/>
          <w:kern w:val="0"/>
          <w:sz w:val="22"/>
          <w:szCs w:val="22"/>
        </w:rPr>
      </w:pPr>
    </w:p>
    <w:p w14:paraId="16136A08" w14:textId="61735364" w:rsidR="006E5C40" w:rsidRDefault="00E8613F" w:rsidP="006E5C40">
      <w:pPr>
        <w:pStyle w:val="Akapitzlist"/>
        <w:widowControl/>
        <w:numPr>
          <w:ilvl w:val="1"/>
          <w:numId w:val="76"/>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Zabezpieczenie wnoszone w pieniądzu powinno zostać wpłacone przelewem na rachune</w:t>
      </w:r>
      <w:r w:rsidR="006E5C40">
        <w:rPr>
          <w:rFonts w:ascii="Times New Roman" w:hAnsi="Times New Roman" w:cs="Times New Roman"/>
          <w:sz w:val="22"/>
          <w:szCs w:val="22"/>
        </w:rPr>
        <w:t xml:space="preserve">k bankowy zamawiającego w banku </w:t>
      </w:r>
      <w:r w:rsidR="006E5C40" w:rsidRPr="006E5C40">
        <w:rPr>
          <w:rFonts w:ascii="Times New Roman" w:hAnsi="Times New Roman" w:cs="Times New Roman"/>
          <w:b/>
          <w:sz w:val="22"/>
          <w:szCs w:val="22"/>
        </w:rPr>
        <w:t>BANK SPÓŁDZILCZY W USTCE</w:t>
      </w:r>
      <w:r w:rsidR="006E5C40">
        <w:rPr>
          <w:rFonts w:ascii="Times New Roman" w:hAnsi="Times New Roman" w:cs="Times New Roman"/>
          <w:b/>
          <w:sz w:val="22"/>
          <w:szCs w:val="22"/>
        </w:rPr>
        <w:t>,</w:t>
      </w:r>
      <w:r w:rsidRPr="006E5C40">
        <w:rPr>
          <w:rFonts w:ascii="Times New Roman" w:hAnsi="Times New Roman" w:cs="Times New Roman"/>
          <w:sz w:val="22"/>
          <w:szCs w:val="22"/>
        </w:rPr>
        <w:t xml:space="preserve"> numer rachunku</w:t>
      </w:r>
      <w:r w:rsidR="00775217">
        <w:rPr>
          <w:rFonts w:ascii="Times New Roman" w:hAnsi="Times New Roman" w:cs="Times New Roman"/>
          <w:sz w:val="22"/>
          <w:szCs w:val="22"/>
        </w:rPr>
        <w:t xml:space="preserve">                   </w:t>
      </w:r>
      <w:r w:rsidRPr="006E5C40">
        <w:rPr>
          <w:rFonts w:ascii="Times New Roman" w:hAnsi="Times New Roman" w:cs="Times New Roman"/>
          <w:sz w:val="22"/>
          <w:szCs w:val="22"/>
        </w:rPr>
        <w:t xml:space="preserve"> </w:t>
      </w:r>
      <w:r w:rsidR="006E5C40">
        <w:rPr>
          <w:rFonts w:ascii="Times New Roman" w:hAnsi="Times New Roman" w:cs="Times New Roman"/>
          <w:b/>
          <w:sz w:val="22"/>
          <w:szCs w:val="22"/>
        </w:rPr>
        <w:t>10 9315 1043 0040 3768 2000 0030</w:t>
      </w:r>
      <w:r w:rsidR="006E5C40">
        <w:rPr>
          <w:rFonts w:ascii="Times New Roman" w:hAnsi="Times New Roman" w:cs="Times New Roman"/>
          <w:sz w:val="22"/>
          <w:szCs w:val="22"/>
        </w:rPr>
        <w:t xml:space="preserve"> tytuł przelewu: „ </w:t>
      </w:r>
      <w:r w:rsidRPr="006E5C40">
        <w:rPr>
          <w:rFonts w:ascii="Times New Roman" w:hAnsi="Times New Roman" w:cs="Times New Roman"/>
          <w:b/>
          <w:sz w:val="22"/>
          <w:szCs w:val="22"/>
        </w:rPr>
        <w:t xml:space="preserve">Budowa </w:t>
      </w:r>
      <w:r w:rsidR="006E5C40">
        <w:rPr>
          <w:rFonts w:ascii="Times New Roman" w:hAnsi="Times New Roman" w:cs="Times New Roman"/>
          <w:b/>
          <w:sz w:val="22"/>
          <w:szCs w:val="22"/>
        </w:rPr>
        <w:t>Centrum Opiekuńczo – Mieszkalnego w Kępicach – Etap I”</w:t>
      </w:r>
    </w:p>
    <w:p w14:paraId="45742F61" w14:textId="77777777" w:rsidR="006E5C40" w:rsidRPr="006E5C40" w:rsidRDefault="00E8613F" w:rsidP="006E5C40">
      <w:pPr>
        <w:pStyle w:val="Akapitzlist"/>
        <w:widowControl/>
        <w:numPr>
          <w:ilvl w:val="1"/>
          <w:numId w:val="76"/>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lastRenderedPageBreak/>
        <w:t>Zabezpieczenie wnoszone w formie innej niż w pieniądzu powinno być dostarczone w formie oryginału, przez wykonawcę do siedziby zamawiającego, najpóźniej w dniu podpisania umowy – do chwili jej podpisania.</w:t>
      </w:r>
    </w:p>
    <w:p w14:paraId="260A12E8" w14:textId="77777777" w:rsidR="006E5C40" w:rsidRPr="006E5C40" w:rsidRDefault="00E8613F" w:rsidP="006E5C40">
      <w:pPr>
        <w:pStyle w:val="Akapitzlist"/>
        <w:widowControl/>
        <w:numPr>
          <w:ilvl w:val="1"/>
          <w:numId w:val="76"/>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Treść oświadczenia zawartego w gwarancji lub w poręczeniu musi zostać zaakceptowana przez zamawiającego przed podpisaniem umowy.</w:t>
      </w:r>
    </w:p>
    <w:p w14:paraId="149638DC" w14:textId="77777777" w:rsidR="006E5C40" w:rsidRPr="006E5C40" w:rsidRDefault="00E8613F" w:rsidP="006E5C40">
      <w:pPr>
        <w:pStyle w:val="Akapitzlist"/>
        <w:widowControl/>
        <w:numPr>
          <w:ilvl w:val="1"/>
          <w:numId w:val="76"/>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010DDFE" w14:textId="77777777" w:rsidR="006E5C40" w:rsidRPr="006E5C40" w:rsidRDefault="00E8613F" w:rsidP="006E5C40">
      <w:pPr>
        <w:pStyle w:val="Akapitzlist"/>
        <w:widowControl/>
        <w:numPr>
          <w:ilvl w:val="1"/>
          <w:numId w:val="76"/>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1EC11F5" w14:textId="77777777" w:rsidR="006E5C40" w:rsidRPr="006E5C40" w:rsidRDefault="00E8613F" w:rsidP="006E5C40">
      <w:pPr>
        <w:pStyle w:val="Akapitzlist"/>
        <w:widowControl/>
        <w:numPr>
          <w:ilvl w:val="1"/>
          <w:numId w:val="76"/>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 xml:space="preserve">Wypłata, o której mowa w pkt 11, następuje nie później niż w ostatnim dniu ważności dotychczasowego zabezpieczenia.  </w:t>
      </w:r>
    </w:p>
    <w:p w14:paraId="523E4B96" w14:textId="1C92419E" w:rsidR="00E8613F" w:rsidRPr="006E5C40" w:rsidRDefault="00E8613F" w:rsidP="006E5C40">
      <w:pPr>
        <w:pStyle w:val="Akapitzlist"/>
        <w:widowControl/>
        <w:numPr>
          <w:ilvl w:val="1"/>
          <w:numId w:val="76"/>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Z treści gwarancji lub poręczenia musi jednocześnie wynikać:</w:t>
      </w:r>
    </w:p>
    <w:p w14:paraId="3AE68C37" w14:textId="77777777" w:rsidR="00E8613F" w:rsidRPr="006E5C40" w:rsidRDefault="00E8613F" w:rsidP="006E5C40">
      <w:pPr>
        <w:widowControl/>
        <w:numPr>
          <w:ilvl w:val="1"/>
          <w:numId w:val="7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 xml:space="preserve">nazwa zleceniodawcy (wykonawcy), beneficjenta gwarancji lub poręczenia (zamawiającego), gwaranta lub poręczyciela (podmiotu udzielającego gwarancji lub poręczenia) oraz adresy ich siedzib, </w:t>
      </w:r>
    </w:p>
    <w:p w14:paraId="399DE1D6" w14:textId="77777777" w:rsidR="00E8613F" w:rsidRPr="006E5C40" w:rsidRDefault="00E8613F" w:rsidP="006E5C40">
      <w:pPr>
        <w:widowControl/>
        <w:numPr>
          <w:ilvl w:val="1"/>
          <w:numId w:val="7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określenie wierzytelności, która ma być zabezpieczona gwarancją lub poręczeniem,</w:t>
      </w:r>
    </w:p>
    <w:p w14:paraId="78EDAFFF" w14:textId="77777777" w:rsidR="00E8613F" w:rsidRPr="006E5C40" w:rsidRDefault="00E8613F" w:rsidP="006E5C40">
      <w:pPr>
        <w:widowControl/>
        <w:numPr>
          <w:ilvl w:val="1"/>
          <w:numId w:val="7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kwota gwarancji lub poręczenia,</w:t>
      </w:r>
    </w:p>
    <w:p w14:paraId="5185C0FF" w14:textId="77777777" w:rsidR="00E8613F" w:rsidRPr="006E5C40" w:rsidRDefault="00E8613F" w:rsidP="006E5C40">
      <w:pPr>
        <w:widowControl/>
        <w:numPr>
          <w:ilvl w:val="1"/>
          <w:numId w:val="7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termin ważności gwarancji lub poręczenia, obejmujący cały okres wykonania zamówienia, począwszy co najmniej od dnia wyznaczonego na dzień zawarcia umowy, z zastrzeżeniem pkt 10 powyżej,</w:t>
      </w:r>
    </w:p>
    <w:p w14:paraId="1349DE1E" w14:textId="77777777" w:rsidR="00E8613F" w:rsidRPr="006E5C40" w:rsidRDefault="00E8613F" w:rsidP="006E5C40">
      <w:pPr>
        <w:widowControl/>
        <w:numPr>
          <w:ilvl w:val="1"/>
          <w:numId w:val="7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9F205F5" w14:textId="20D44A83" w:rsidR="003C100D" w:rsidRPr="006E5C40" w:rsidRDefault="00E8613F" w:rsidP="006E5C40">
      <w:pPr>
        <w:widowControl/>
        <w:numPr>
          <w:ilvl w:val="1"/>
          <w:numId w:val="7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DB7DCB" w14:textId="77777777" w:rsidR="003C100D" w:rsidRDefault="003C100D" w:rsidP="003C100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14:paraId="63759CE6" w14:textId="3CFCFC00" w:rsidR="003C100D" w:rsidRDefault="003C100D" w:rsidP="003C100D">
      <w:pPr>
        <w:numPr>
          <w:ilvl w:val="0"/>
          <w:numId w:val="67"/>
        </w:numPr>
        <w:shd w:val="clear" w:color="auto" w:fill="FFFFFF"/>
        <w:tabs>
          <w:tab w:val="left" w:pos="567"/>
        </w:tabs>
        <w:spacing w:line="250" w:lineRule="exact"/>
        <w:ind w:left="567" w:right="10" w:hanging="567"/>
        <w:jc w:val="both"/>
        <w:rPr>
          <w:rFonts w:ascii="Times New Roman" w:hAnsi="Times New Roman" w:cs="Times New Roman"/>
          <w:spacing w:val="-5"/>
          <w:sz w:val="22"/>
          <w:szCs w:val="22"/>
        </w:rPr>
      </w:pPr>
      <w:r>
        <w:rPr>
          <w:rFonts w:ascii="Times New Roman" w:hAnsi="Times New Roman" w:cs="Times New Roman"/>
          <w:sz w:val="22"/>
          <w:szCs w:val="22"/>
        </w:rPr>
        <w:t>Wz</w:t>
      </w:r>
      <w:r>
        <w:rPr>
          <w:rFonts w:ascii="Times New Roman" w:eastAsia="Times New Roman" w:hAnsi="Times New Roman" w:cs="Times New Roman"/>
          <w:sz w:val="22"/>
          <w:szCs w:val="22"/>
        </w:rPr>
        <w:t>ór umowy w sprawie niniejszego zamówienia publiczneg</w:t>
      </w:r>
      <w:r w:rsidR="00295E86">
        <w:rPr>
          <w:rFonts w:ascii="Times New Roman" w:eastAsia="Times New Roman" w:hAnsi="Times New Roman" w:cs="Times New Roman"/>
          <w:sz w:val="22"/>
          <w:szCs w:val="22"/>
        </w:rPr>
        <w:t>o zawarty jest w załączniku nr 7</w:t>
      </w:r>
      <w:r>
        <w:rPr>
          <w:rFonts w:ascii="Times New Roman" w:eastAsia="Times New Roman" w:hAnsi="Times New Roman" w:cs="Times New Roman"/>
          <w:sz w:val="22"/>
          <w:szCs w:val="22"/>
        </w:rPr>
        <w:t xml:space="preserve"> do SWZ.</w:t>
      </w:r>
    </w:p>
    <w:p w14:paraId="321120B0" w14:textId="53D73E3F" w:rsidR="003C100D" w:rsidRDefault="003C100D" w:rsidP="003C100D">
      <w:pPr>
        <w:numPr>
          <w:ilvl w:val="0"/>
          <w:numId w:val="67"/>
        </w:numPr>
        <w:shd w:val="clear" w:color="auto" w:fill="FFFFFF"/>
        <w:tabs>
          <w:tab w:val="left" w:pos="426"/>
        </w:tabs>
        <w:spacing w:line="288" w:lineRule="exact"/>
        <w:ind w:left="567" w:hanging="567"/>
        <w:rPr>
          <w:rFonts w:ascii="Times New Roman" w:hAnsi="Times New Roman" w:cs="Times New Roman"/>
          <w:spacing w:val="-5"/>
          <w:sz w:val="22"/>
          <w:szCs w:val="22"/>
        </w:rPr>
      </w:pPr>
      <w:r>
        <w:rPr>
          <w:rFonts w:ascii="Times New Roman" w:hAnsi="Times New Roman" w:cs="Times New Roman"/>
          <w:spacing w:val="-1"/>
          <w:sz w:val="22"/>
          <w:szCs w:val="22"/>
        </w:rPr>
        <w:t>Zgodnie z tre</w:t>
      </w:r>
      <w:r>
        <w:rPr>
          <w:rFonts w:ascii="Times New Roman" w:eastAsia="Times New Roman" w:hAnsi="Times New Roman" w:cs="Times New Roman"/>
          <w:spacing w:val="-1"/>
          <w:sz w:val="22"/>
          <w:szCs w:val="22"/>
        </w:rPr>
        <w:t xml:space="preserve">ścią art. 455 ust. 1 Ustawy Zamawiający przewidział w SWZ możliwość dokonania </w:t>
      </w:r>
      <w:r>
        <w:rPr>
          <w:rFonts w:ascii="Times New Roman" w:eastAsia="Times New Roman" w:hAnsi="Times New Roman" w:cs="Times New Roman"/>
          <w:sz w:val="22"/>
          <w:szCs w:val="22"/>
        </w:rPr>
        <w:t>zmiany Umowy zgodnie z postanowien</w:t>
      </w:r>
      <w:r w:rsidR="00295E86">
        <w:rPr>
          <w:rFonts w:ascii="Times New Roman" w:eastAsia="Times New Roman" w:hAnsi="Times New Roman" w:cs="Times New Roman"/>
          <w:sz w:val="22"/>
          <w:szCs w:val="22"/>
        </w:rPr>
        <w:t>iami Wzoru Umowy (Załącznik Nr 7</w:t>
      </w:r>
      <w:r>
        <w:rPr>
          <w:rFonts w:ascii="Times New Roman" w:eastAsia="Times New Roman" w:hAnsi="Times New Roman" w:cs="Times New Roman"/>
          <w:sz w:val="22"/>
          <w:szCs w:val="22"/>
        </w:rPr>
        <w:t xml:space="preserve"> do SWZ).</w:t>
      </w:r>
    </w:p>
    <w:p w14:paraId="561FC073" w14:textId="77777777" w:rsidR="003C100D" w:rsidRDefault="003C100D" w:rsidP="003C100D">
      <w:pPr>
        <w:numPr>
          <w:ilvl w:val="0"/>
          <w:numId w:val="67"/>
        </w:numPr>
        <w:shd w:val="clear" w:color="auto" w:fill="FFFFFF"/>
        <w:tabs>
          <w:tab w:val="left" w:pos="782"/>
        </w:tabs>
        <w:spacing w:before="10" w:line="288" w:lineRule="exact"/>
        <w:ind w:left="288" w:hanging="288"/>
        <w:rPr>
          <w:rFonts w:ascii="Times New Roman" w:hAnsi="Times New Roman" w:cs="Times New Roman"/>
          <w:spacing w:val="-5"/>
          <w:sz w:val="22"/>
          <w:szCs w:val="22"/>
        </w:rPr>
      </w:pPr>
      <w:r>
        <w:rPr>
          <w:rFonts w:ascii="Times New Roman" w:hAnsi="Times New Roman" w:cs="Times New Roman"/>
          <w:spacing w:val="-1"/>
          <w:sz w:val="22"/>
          <w:szCs w:val="22"/>
        </w:rPr>
        <w:t>Zamawiaj</w:t>
      </w:r>
      <w:r>
        <w:rPr>
          <w:rFonts w:ascii="Times New Roman" w:eastAsia="Times New Roman" w:hAnsi="Times New Roman" w:cs="Times New Roman"/>
          <w:spacing w:val="-1"/>
          <w:sz w:val="22"/>
          <w:szCs w:val="22"/>
        </w:rPr>
        <w:t>ący nie zamierza zawrzeć umowy ramowej.</w:t>
      </w:r>
    </w:p>
    <w:p w14:paraId="1B26E4AE" w14:textId="77777777" w:rsidR="003C100D" w:rsidRDefault="003C100D" w:rsidP="006E5C40">
      <w:pPr>
        <w:shd w:val="clear" w:color="auto" w:fill="FFFFFF"/>
        <w:tabs>
          <w:tab w:val="left" w:pos="355"/>
        </w:tabs>
        <w:spacing w:before="240" w:line="250" w:lineRule="exact"/>
        <w:ind w:hanging="426"/>
      </w:pPr>
      <w:r>
        <w:rPr>
          <w:rFonts w:ascii="Times New Roman" w:hAnsi="Times New Roman" w:cs="Times New Roman"/>
          <w:b/>
          <w:bCs/>
          <w:spacing w:val="-6"/>
          <w:sz w:val="22"/>
          <w:szCs w:val="22"/>
        </w:rPr>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14:paraId="3CA39F9E" w14:textId="1C0C18B5" w:rsidR="007614E2" w:rsidRDefault="003C100D" w:rsidP="007614E2">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25.1. Wykonawcom, a tak</w:t>
      </w:r>
      <w:r>
        <w:rPr>
          <w:rFonts w:ascii="Times New Roman" w:eastAsia="Times New Roman" w:hAnsi="Times New Roman" w:cs="Times New Roman"/>
          <w:spacing w:val="-1"/>
          <w:sz w:val="22"/>
          <w:szCs w:val="22"/>
        </w:rPr>
        <w:t xml:space="preserve">że innemu podmiotowi, jeżeli ma lub miał interes w uzyskaniu zamówienia oraz </w:t>
      </w:r>
      <w:r>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Pr>
          <w:rFonts w:ascii="Times New Roman" w:eastAsia="Times New Roman" w:hAnsi="Times New Roman" w:cs="Times New Roman"/>
          <w:sz w:val="22"/>
          <w:szCs w:val="22"/>
          <w:lang w:val="en-US"/>
        </w:rPr>
        <w:t xml:space="preserve">IX </w:t>
      </w:r>
      <w:r>
        <w:rPr>
          <w:rFonts w:ascii="Times New Roman" w:eastAsia="Times New Roman" w:hAnsi="Times New Roman" w:cs="Times New Roman"/>
          <w:sz w:val="22"/>
          <w:szCs w:val="22"/>
        </w:rPr>
        <w:t>ustawy Pzp (art. 505-590).</w:t>
      </w:r>
    </w:p>
    <w:p w14:paraId="171C96B2" w14:textId="77777777" w:rsidR="007614E2" w:rsidRDefault="007614E2" w:rsidP="007614E2">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2946205B" w14:textId="5B3868B1" w:rsidR="007614E2" w:rsidRPr="007614E2" w:rsidRDefault="007614E2" w:rsidP="00F474EB">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sidR="00F474EB">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 xml:space="preserve"> Pozostałe postanowienia</w:t>
      </w:r>
    </w:p>
    <w:p w14:paraId="4B3079FF" w14:textId="2D7B9468" w:rsidR="0065185C" w:rsidRDefault="007614E2" w:rsidP="007614E2">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26.1 </w:t>
      </w:r>
      <w:r w:rsidR="005E4B44" w:rsidRPr="005E4B44">
        <w:rPr>
          <w:rFonts w:ascii="Times New Roman" w:eastAsia="Times New Roman" w:hAnsi="Times New Roman" w:cs="Times New Roman"/>
          <w:sz w:val="22"/>
          <w:szCs w:val="22"/>
        </w:rPr>
        <w:t xml:space="preserve">Zamawiający informuje, że na  niniejsze zadanie otrzymał dofinansowanie </w:t>
      </w:r>
      <w:r>
        <w:rPr>
          <w:rFonts w:ascii="Times New Roman" w:eastAsia="Times New Roman" w:hAnsi="Times New Roman" w:cs="Times New Roman"/>
          <w:sz w:val="22"/>
          <w:szCs w:val="22"/>
        </w:rPr>
        <w:t xml:space="preserve">ze środków krajowych </w:t>
      </w:r>
      <w:r w:rsidR="005E4B44" w:rsidRPr="005E4B44">
        <w:rPr>
          <w:rFonts w:ascii="Times New Roman" w:eastAsia="Times New Roman" w:hAnsi="Times New Roman" w:cs="Times New Roman"/>
          <w:sz w:val="22"/>
          <w:szCs w:val="22"/>
        </w:rPr>
        <w:t xml:space="preserve">w ramach </w:t>
      </w:r>
      <w:r>
        <w:rPr>
          <w:rFonts w:ascii="Times New Roman" w:eastAsia="Times New Roman" w:hAnsi="Times New Roman" w:cs="Times New Roman"/>
          <w:sz w:val="22"/>
          <w:szCs w:val="22"/>
        </w:rPr>
        <w:t>programu RZADOWY PROGRAM „CENTRA OPIEKUŃCZO-MIESZKALNE” oraz RZĄDOWY FUNDUSZ INWESTYCJI LOKALNYCH</w:t>
      </w:r>
      <w:r w:rsidR="005E4B44" w:rsidRPr="005E4B44">
        <w:rPr>
          <w:rFonts w:ascii="Times New Roman" w:eastAsia="Times New Roman" w:hAnsi="Times New Roman" w:cs="Times New Roman"/>
          <w:sz w:val="22"/>
          <w:szCs w:val="22"/>
        </w:rPr>
        <w:t xml:space="preserve"> i w przypadku narażenia Zamawiającego na utratę dofinansowania spowodowanym przez niedotrzymanie obowiązków umownych, z winy Wykonawcy, Zamawiający będzie dochodził pełnych roszczeń</w:t>
      </w:r>
      <w:r>
        <w:rPr>
          <w:rFonts w:ascii="Times New Roman" w:eastAsia="Times New Roman" w:hAnsi="Times New Roman" w:cs="Times New Roman"/>
          <w:sz w:val="22"/>
          <w:szCs w:val="22"/>
        </w:rPr>
        <w:t>.</w:t>
      </w:r>
    </w:p>
    <w:p w14:paraId="78F92A8D" w14:textId="108F51DF" w:rsidR="007614E2" w:rsidRDefault="007614E2" w:rsidP="007614E2">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26.2. Zamawiający nie przewiduje zwrotu kosztów udziału w postępowaniu.</w:t>
      </w:r>
    </w:p>
    <w:p w14:paraId="65447F0C" w14:textId="12E19234" w:rsidR="007614E2" w:rsidRPr="005E4B44" w:rsidRDefault="00237F0A" w:rsidP="00237F0A">
      <w:pPr>
        <w:pStyle w:val="Akapitzlist"/>
        <w:shd w:val="clear" w:color="auto" w:fill="FFFFFF"/>
        <w:tabs>
          <w:tab w:val="left" w:pos="426"/>
        </w:tabs>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 xml:space="preserve">26.3. Zamawiający nie przewiduje obowiązku odbycia przez Wykonawcę wizji lokalnej, natomiast Zamawiający zaleca dokonania wizji lokalnej terenu. </w:t>
      </w:r>
    </w:p>
    <w:p w14:paraId="3CB69654" w14:textId="2193274F" w:rsidR="0065185C" w:rsidRDefault="0065185C" w:rsidP="00775217">
      <w:pPr>
        <w:shd w:val="clear" w:color="auto" w:fill="FFFFFF"/>
        <w:spacing w:before="5" w:line="250" w:lineRule="exact"/>
        <w:ind w:right="19"/>
        <w:jc w:val="both"/>
      </w:pPr>
    </w:p>
    <w:p w14:paraId="3048E01D" w14:textId="7DF3C4C0" w:rsidR="0065185C" w:rsidRPr="00F474EB" w:rsidRDefault="0065185C" w:rsidP="00F474EB">
      <w:pPr>
        <w:pStyle w:val="Akapitzlist"/>
        <w:numPr>
          <w:ilvl w:val="0"/>
          <w:numId w:val="70"/>
        </w:numPr>
        <w:shd w:val="clear" w:color="auto" w:fill="FFFFFF"/>
        <w:spacing w:line="254" w:lineRule="exact"/>
        <w:ind w:left="0" w:hanging="426"/>
        <w:rPr>
          <w:sz w:val="22"/>
          <w:szCs w:val="22"/>
        </w:rPr>
      </w:pPr>
      <w:r w:rsidRPr="00F474EB">
        <w:rPr>
          <w:rFonts w:ascii="Times New Roman" w:hAnsi="Times New Roman" w:cs="Times New Roman"/>
          <w:b/>
          <w:bCs/>
          <w:sz w:val="22"/>
          <w:szCs w:val="22"/>
        </w:rPr>
        <w:t>Klauzula informacyjna dotycz</w:t>
      </w:r>
      <w:r w:rsidRPr="00F474EB">
        <w:rPr>
          <w:rFonts w:ascii="Times New Roman" w:eastAsia="Times New Roman" w:hAnsi="Times New Roman" w:cs="Times New Roman"/>
          <w:b/>
          <w:bCs/>
          <w:sz w:val="22"/>
          <w:szCs w:val="22"/>
        </w:rPr>
        <w:t>ąca przetwarzania danych osobowych na podstawie obowiązku prawnego ciążącego na administratorze.</w:t>
      </w:r>
    </w:p>
    <w:p w14:paraId="76CA72AD" w14:textId="77777777"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14:paraId="131CFBE2" w14:textId="77777777" w:rsidTr="00B8243D">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4F9E5540" w14:textId="77777777" w:rsidR="0065185C" w:rsidRDefault="0065185C" w:rsidP="00B8243D">
            <w:pPr>
              <w:shd w:val="clear" w:color="auto" w:fill="FFFFFF"/>
              <w:ind w:left="322"/>
            </w:pPr>
            <w:r>
              <w:rPr>
                <w:rFonts w:ascii="Times New Roman" w:hAnsi="Times New Roman" w:cs="Times New Roman"/>
                <w:b/>
                <w:bCs/>
                <w:spacing w:val="-1"/>
                <w:sz w:val="24"/>
                <w:szCs w:val="24"/>
              </w:rPr>
              <w:lastRenderedPageBreak/>
              <w:t>Klauzula informacyjna dot. przetwarzania danych osobowych na podstawie</w:t>
            </w:r>
          </w:p>
          <w:p w14:paraId="08396294" w14:textId="77777777" w:rsidR="0065185C" w:rsidRDefault="0065185C" w:rsidP="00B8243D">
            <w:pPr>
              <w:shd w:val="clear" w:color="auto" w:fill="FFFFFF"/>
              <w:ind w:left="322"/>
            </w:pPr>
            <w:r>
              <w:rPr>
                <w:rFonts w:ascii="Times New Roman" w:hAnsi="Times New Roman" w:cs="Times New Roman"/>
                <w:b/>
                <w:bCs/>
                <w:sz w:val="24"/>
                <w:szCs w:val="24"/>
              </w:rPr>
              <w:t>obowi</w:t>
            </w:r>
            <w:r>
              <w:rPr>
                <w:rFonts w:ascii="Times New Roman" w:eastAsia="Times New Roman" w:hAnsi="Times New Roman" w:cs="Times New Roman"/>
                <w:b/>
                <w:bCs/>
                <w:sz w:val="24"/>
                <w:szCs w:val="24"/>
              </w:rPr>
              <w:t>ązku prawnego ciążącego na administratorze</w:t>
            </w:r>
          </w:p>
          <w:p w14:paraId="1C877194" w14:textId="77777777" w:rsidR="0065185C" w:rsidRDefault="0065185C" w:rsidP="00B8243D">
            <w:pPr>
              <w:shd w:val="clear" w:color="auto" w:fill="FFFFFF"/>
              <w:ind w:left="322"/>
            </w:pPr>
            <w:r>
              <w:rPr>
                <w:rFonts w:ascii="Times New Roman" w:hAnsi="Times New Roman" w:cs="Times New Roman"/>
                <w:b/>
                <w:bCs/>
              </w:rPr>
              <w:t>(ZAM</w:t>
            </w:r>
            <w:r>
              <w:rPr>
                <w:rFonts w:ascii="Times New Roman" w:eastAsia="Times New Roman" w:hAnsi="Times New Roman" w:cs="Times New Roman"/>
                <w:b/>
                <w:bCs/>
              </w:rPr>
              <w:t>ÓWIENIA PUBLICZNE)</w:t>
            </w:r>
          </w:p>
        </w:tc>
      </w:tr>
      <w:tr w:rsidR="0065185C" w14:paraId="6D3957B6" w14:textId="77777777" w:rsidTr="00B8243D">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9F7BAA8" w14:textId="77777777"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0FC0A9A8" w14:textId="46896279" w:rsidR="0065185C" w:rsidRDefault="0065185C" w:rsidP="00B8243D">
            <w:pPr>
              <w:shd w:val="clear" w:color="auto" w:fill="FFFFFF"/>
              <w:spacing w:line="182" w:lineRule="exact"/>
              <w:ind w:right="370"/>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14:paraId="31403463" w14:textId="77777777" w:rsidTr="0065185C">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4BE6DE79" w14:textId="77777777" w:rsidR="0065185C" w:rsidRDefault="0065185C" w:rsidP="00B8243D">
            <w:pPr>
              <w:shd w:val="clear" w:color="auto" w:fill="FFFFFF"/>
              <w:spacing w:line="182" w:lineRule="exact"/>
            </w:pPr>
            <w:r>
              <w:rPr>
                <w:rFonts w:ascii="Times New Roman" w:hAnsi="Times New Roman" w:cs="Times New Roman"/>
                <w:b/>
                <w:bCs/>
                <w:sz w:val="16"/>
                <w:szCs w:val="16"/>
              </w:rPr>
              <w:t>DANE</w:t>
            </w:r>
          </w:p>
          <w:p w14:paraId="72F19D73" w14:textId="77777777"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A322848" w14:textId="5D6CF113" w:rsidR="0065185C" w:rsidRDefault="0065185C" w:rsidP="0065185C">
            <w:pPr>
              <w:shd w:val="clear" w:color="auto" w:fill="FFFFFF"/>
              <w:spacing w:line="187" w:lineRule="exact"/>
              <w:ind w:right="158"/>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7"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14:paraId="752A0C35" w14:textId="77777777" w:rsidTr="0065185C">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072698D4" w14:textId="77777777" w:rsidR="0065185C" w:rsidRDefault="0065185C" w:rsidP="00B8243D">
            <w:pPr>
              <w:shd w:val="clear" w:color="auto" w:fill="FFFFFF"/>
              <w:spacing w:line="182" w:lineRule="exact"/>
            </w:pPr>
            <w:r>
              <w:rPr>
                <w:rFonts w:ascii="Times New Roman" w:hAnsi="Times New Roman" w:cs="Times New Roman"/>
                <w:b/>
                <w:bCs/>
                <w:sz w:val="16"/>
                <w:szCs w:val="16"/>
              </w:rPr>
              <w:t>CELE</w:t>
            </w:r>
          </w:p>
          <w:p w14:paraId="6EC1AED7" w14:textId="77777777"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75D664B" w14:textId="57E87219" w:rsidR="0065185C" w:rsidRDefault="0065185C" w:rsidP="0065185C">
            <w:pPr>
              <w:shd w:val="clear" w:color="auto" w:fill="FFFFFF"/>
              <w:spacing w:line="182" w:lineRule="exact"/>
              <w:ind w:right="34"/>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ędą na podstawie art. 6 ust. 1 lit. c RODO w celu związanym z postępowaniem o udzielenie zamówienia: Budowa Centrum Opiekuńczo-Mieszkalnego w Kępicach – Etap I</w:t>
            </w:r>
          </w:p>
        </w:tc>
      </w:tr>
      <w:tr w:rsidR="0065185C" w14:paraId="358A4DD7"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9233999" w14:textId="77777777" w:rsidR="0065185C" w:rsidRDefault="0065185C" w:rsidP="00B8243D">
            <w:pPr>
              <w:shd w:val="clear" w:color="auto" w:fill="FFFFFF"/>
              <w:spacing w:line="182" w:lineRule="exact"/>
            </w:pPr>
            <w:r>
              <w:rPr>
                <w:rFonts w:ascii="Times New Roman" w:hAnsi="Times New Roman" w:cs="Times New Roman"/>
                <w:b/>
                <w:bCs/>
                <w:sz w:val="16"/>
                <w:szCs w:val="16"/>
              </w:rPr>
              <w:t>OKRES</w:t>
            </w:r>
          </w:p>
          <w:p w14:paraId="0765959A"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14:paraId="5F28E173"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E5DF4EF" w14:textId="77777777" w:rsidR="0065185C" w:rsidRDefault="0065185C" w:rsidP="00B8243D">
            <w:pPr>
              <w:shd w:val="clear" w:color="auto" w:fill="FFFFFF"/>
              <w:spacing w:line="182" w:lineRule="exact"/>
              <w:ind w:right="67"/>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przechowywane, zgodnie z art. 97 ust. 1 ustawy Pzp,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14:paraId="3EF0457E" w14:textId="77777777" w:rsidTr="00B8243D">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5D902DB" w14:textId="77777777" w:rsidR="0065185C" w:rsidRDefault="0065185C" w:rsidP="00B8243D">
            <w:pPr>
              <w:shd w:val="clear" w:color="auto" w:fill="FFFFFF"/>
              <w:spacing w:line="182" w:lineRule="exact"/>
            </w:pPr>
            <w:r>
              <w:rPr>
                <w:rFonts w:ascii="Times New Roman" w:hAnsi="Times New Roman" w:cs="Times New Roman"/>
                <w:b/>
                <w:bCs/>
                <w:sz w:val="16"/>
                <w:szCs w:val="16"/>
              </w:rPr>
              <w:t>PRAWA</w:t>
            </w:r>
          </w:p>
          <w:p w14:paraId="414F458E" w14:textId="77777777"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14:paraId="192C22B1"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D3BAC6D" w14:textId="77777777" w:rsidR="0065185C" w:rsidRDefault="0065185C" w:rsidP="00B8243D">
            <w:pPr>
              <w:shd w:val="clear" w:color="auto" w:fill="FFFFFF"/>
              <w:spacing w:line="182" w:lineRule="exact"/>
            </w:pPr>
            <w:r>
              <w:rPr>
                <w:rFonts w:ascii="Times New Roman" w:hAnsi="Times New Roman" w:cs="Times New Roman"/>
                <w:sz w:val="16"/>
                <w:szCs w:val="16"/>
              </w:rPr>
              <w:t>posiada Pani/Pan:</w:t>
            </w:r>
          </w:p>
          <w:p w14:paraId="0552C06C"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14:paraId="52AC9526"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14:paraId="41E2A932" w14:textId="77777777"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14:paraId="2F81CD90" w14:textId="77777777"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14:paraId="21B7E475" w14:textId="77777777"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14:paraId="26C4197F" w14:textId="77777777"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14:paraId="4C12F16E" w14:textId="77777777"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14:paraId="0DC4F011" w14:textId="77777777"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14:paraId="573A6D41" w14:textId="77777777"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14:paraId="777E2F7A" w14:textId="77777777"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14:paraId="3474037F" w14:textId="77777777"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22A6DB73" w14:textId="77777777"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63D9B19" w14:textId="77777777" w:rsidR="0065185C" w:rsidRDefault="0065185C" w:rsidP="00B8243D">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 xml:space="preserve">dokumentacja postępowania w oparciu o art. 8 oraz art. 96 ust. 3 ustawy z dnia 29 stycznia 2004 r. – </w:t>
            </w:r>
            <w:r>
              <w:rPr>
                <w:rFonts w:ascii="Times New Roman" w:eastAsia="Times New Roman" w:hAnsi="Times New Roman" w:cs="Times New Roman"/>
                <w:sz w:val="16"/>
                <w:szCs w:val="16"/>
              </w:rPr>
              <w:t>Prawo zamówień publicznych (Dz. U. z 2018 r. poz. 1986 ze zm.), dalej „ustawa Pzp”;</w:t>
            </w:r>
          </w:p>
        </w:tc>
      </w:tr>
      <w:tr w:rsidR="0065185C" w14:paraId="4D1ED7B8"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1B6EAE3"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15DF8CE" w14:textId="77777777" w:rsidR="0065185C" w:rsidRDefault="0065185C" w:rsidP="00B8243D">
            <w:pPr>
              <w:shd w:val="clear" w:color="auto" w:fill="FFFFFF"/>
              <w:spacing w:line="182" w:lineRule="exact"/>
              <w:ind w:right="355"/>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14:paraId="0FA15BA0" w14:textId="77777777"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346825D" w14:textId="77777777" w:rsidR="0065185C" w:rsidRDefault="0065185C" w:rsidP="00B8243D">
            <w:pPr>
              <w:shd w:val="clear" w:color="auto" w:fill="FFFFFF"/>
              <w:spacing w:line="182" w:lineRule="exact"/>
              <w:ind w:right="158"/>
            </w:pPr>
            <w:r>
              <w:rPr>
                <w:rFonts w:ascii="Times New Roman" w:hAnsi="Times New Roman" w:cs="Times New Roman"/>
                <w:b/>
                <w:bCs/>
                <w:sz w:val="16"/>
                <w:szCs w:val="16"/>
              </w:rPr>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303FF6E"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Pzp,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wynikają z ustawy Pzp;</w:t>
            </w:r>
          </w:p>
          <w:p w14:paraId="3B6AEA0A"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14:paraId="3C44C25F" w14:textId="77777777" w:rsidR="0065185C" w:rsidRDefault="0065185C" w:rsidP="0065185C">
      <w:pPr>
        <w:numPr>
          <w:ilvl w:val="0"/>
          <w:numId w:val="68"/>
        </w:numPr>
        <w:shd w:val="clear" w:color="auto" w:fill="FFFFFF"/>
        <w:tabs>
          <w:tab w:val="left" w:pos="144"/>
        </w:tabs>
        <w:spacing w:before="1378" w:line="235" w:lineRule="exact"/>
        <w:ind w:left="144" w:hanging="144"/>
      </w:pPr>
      <w:r>
        <w:rPr>
          <w:rFonts w:ascii="Times New Roman" w:hAnsi="Times New Roman" w:cs="Times New Roman"/>
          <w:b/>
          <w:bCs/>
          <w:i/>
          <w:iCs/>
          <w:spacing w:val="-1"/>
        </w:rPr>
        <w:t>Wyja</w:t>
      </w:r>
      <w:r>
        <w:rPr>
          <w:rFonts w:ascii="Times New Roman" w:eastAsia="Times New Roman" w:hAnsi="Times New Roman" w:cs="Times New Roman"/>
          <w:b/>
          <w:bCs/>
          <w:i/>
          <w:iCs/>
          <w:spacing w:val="-1"/>
        </w:rPr>
        <w:t xml:space="preserve">śnienie: </w:t>
      </w:r>
      <w:r>
        <w:rPr>
          <w:rFonts w:ascii="Times New Roman" w:eastAsia="Times New Roman" w:hAnsi="Times New Roman" w:cs="Times New Roman"/>
          <w:i/>
          <w:iCs/>
          <w:spacing w:val="-1"/>
        </w:rPr>
        <w:t xml:space="preserve">informacja w tym zakresie jest wymagana, jeżeli w odniesieniu do danego administratora lub podmiotu </w:t>
      </w:r>
      <w:r>
        <w:rPr>
          <w:rFonts w:ascii="Times New Roman" w:eastAsia="Times New Roman" w:hAnsi="Times New Roman" w:cs="Times New Roman"/>
          <w:i/>
          <w:iCs/>
        </w:rPr>
        <w:t>przetwarzającego istnieje obowiązek wyznaczenia inspektora ochrony danych osobowych</w:t>
      </w:r>
    </w:p>
    <w:p w14:paraId="34E187A9" w14:textId="77777777" w:rsidR="0065185C" w:rsidRDefault="0065185C" w:rsidP="0065185C">
      <w:pPr>
        <w:numPr>
          <w:ilvl w:val="0"/>
          <w:numId w:val="68"/>
        </w:numPr>
        <w:shd w:val="clear" w:color="auto" w:fill="FFFFFF"/>
        <w:tabs>
          <w:tab w:val="left" w:pos="144"/>
        </w:tabs>
        <w:spacing w:line="235" w:lineRule="exact"/>
        <w:ind w:left="144" w:hanging="144"/>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skorzystanie z prawa do sprostowania nie może skutkować zmianą wyniku postępowania </w:t>
      </w:r>
      <w:r>
        <w:rPr>
          <w:rFonts w:ascii="Times New Roman" w:eastAsia="Times New Roman" w:hAnsi="Times New Roman" w:cs="Times New Roman"/>
          <w:i/>
          <w:iCs/>
          <w:spacing w:val="-1"/>
        </w:rPr>
        <w:t xml:space="preserve">o udzielenie zamówienia publicznego ani zmianą postanowień umowy w zakresie niezgodnym z ustawą Pzp oraz nie </w:t>
      </w:r>
      <w:r>
        <w:rPr>
          <w:rFonts w:ascii="Times New Roman" w:eastAsia="Times New Roman" w:hAnsi="Times New Roman" w:cs="Times New Roman"/>
          <w:i/>
          <w:iCs/>
        </w:rPr>
        <w:t>może naruszać integralności protokołu oraz jego załączników</w:t>
      </w:r>
    </w:p>
    <w:p w14:paraId="4123DD5B" w14:textId="33FF3F92" w:rsidR="00B51DAD" w:rsidRPr="0065185C" w:rsidRDefault="0065185C" w:rsidP="0065185C">
      <w:pPr>
        <w:numPr>
          <w:ilvl w:val="0"/>
          <w:numId w:val="68"/>
        </w:numPr>
        <w:shd w:val="clear" w:color="auto" w:fill="FFFFFF"/>
        <w:tabs>
          <w:tab w:val="left" w:pos="144"/>
        </w:tabs>
        <w:spacing w:line="235" w:lineRule="exact"/>
        <w:ind w:left="144" w:hanging="144"/>
        <w:sectPr w:rsidR="00B51DAD" w:rsidRPr="0065185C">
          <w:pgSz w:w="11909" w:h="16834"/>
          <w:pgMar w:top="1051" w:right="1078" w:bottom="360" w:left="1082" w:header="708" w:footer="708" w:gutter="0"/>
          <w:cols w:space="60"/>
          <w:noEndnote/>
        </w:sectPr>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prawo do ograniczenia przetwarzania nie ma zastosowania w odniesieniu do przechowywania, w celu </w:t>
      </w:r>
      <w:r>
        <w:rPr>
          <w:rFonts w:ascii="Times New Roman" w:eastAsia="Times New Roman" w:hAnsi="Times New Roman" w:cs="Times New Roman"/>
          <w:i/>
          <w:iCs/>
          <w:spacing w:val="-1"/>
        </w:rPr>
        <w:t xml:space="preserve">zapewnienia korzystania ze środków ochrony prawnej lub w celu ochrony praw innej osoby fizycznej lub prawnej, lub z </w:t>
      </w:r>
      <w:r>
        <w:rPr>
          <w:rFonts w:ascii="Times New Roman" w:eastAsia="Times New Roman" w:hAnsi="Times New Roman" w:cs="Times New Roman"/>
          <w:i/>
          <w:iCs/>
        </w:rPr>
        <w:t>uwagi na ważne względy interesu publicznego Unii Europej</w:t>
      </w:r>
      <w:r w:rsidR="001E0F4D">
        <w:rPr>
          <w:rFonts w:ascii="Times New Roman" w:eastAsia="Times New Roman" w:hAnsi="Times New Roman" w:cs="Times New Roman"/>
          <w:i/>
          <w:iCs/>
        </w:rPr>
        <w:t>skiej lub państwa członkowskieg</w:t>
      </w:r>
    </w:p>
    <w:p w14:paraId="40923C63" w14:textId="77777777" w:rsidR="000F05CB" w:rsidRDefault="000F05CB" w:rsidP="0065185C">
      <w:pPr>
        <w:shd w:val="clear" w:color="auto" w:fill="FFFFFF"/>
        <w:spacing w:before="710"/>
        <w:sectPr w:rsidR="000F05CB">
          <w:pgSz w:w="11909" w:h="16834"/>
          <w:pgMar w:top="1051" w:right="1078" w:bottom="360" w:left="1082" w:header="708" w:footer="708" w:gutter="0"/>
          <w:cols w:space="60"/>
          <w:noEndnote/>
        </w:sectPr>
      </w:pPr>
    </w:p>
    <w:p w14:paraId="6819F570" w14:textId="36B420A9"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14:paraId="6EEA9ABF" w14:textId="5BB18AD7"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14:paraId="5D056D45" w14:textId="3A0E8FDB"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14:paraId="0C2444A8" w14:textId="77777777"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14:paraId="7EACA29E" w14:textId="77777777"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14:paraId="55E9C707" w14:textId="77777777"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14:paraId="71F3BEAA" w14:textId="77777777"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14:paraId="214641EA" w14:textId="00B808EB"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14:paraId="3DD60024" w14:textId="77777777"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14:paraId="1E382CFC" w14:textId="0B6197F0"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14:paraId="2540CE59" w14:textId="77777777"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14:paraId="7A5DD5CF" w14:textId="77777777"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14:paraId="3E854AB3" w14:textId="5271572E"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14:paraId="00366657" w14:textId="77777777"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14:paraId="6864CA2B" w14:textId="15C9831D" w:rsidR="00BE1493" w:rsidRDefault="00BE1493" w:rsidP="0065185C">
      <w:pPr>
        <w:shd w:val="clear" w:color="auto" w:fill="FFFFFF"/>
        <w:spacing w:line="254" w:lineRule="exact"/>
      </w:pPr>
    </w:p>
    <w:sectPr w:rsidR="00BE1493">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59AC" w14:textId="77777777" w:rsidR="004A02BE" w:rsidRDefault="004A02BE" w:rsidP="00D5508D">
      <w:r>
        <w:separator/>
      </w:r>
    </w:p>
  </w:endnote>
  <w:endnote w:type="continuationSeparator" w:id="0">
    <w:p w14:paraId="751EA79F" w14:textId="77777777" w:rsidR="004A02BE" w:rsidRDefault="004A02BE"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85196085"/>
      <w:docPartObj>
        <w:docPartGallery w:val="Page Numbers (Bottom of Page)"/>
        <w:docPartUnique/>
      </w:docPartObj>
    </w:sdtPr>
    <w:sdtEndPr>
      <w:rPr>
        <w:rFonts w:ascii="Times New Roman" w:hAnsi="Times New Roman" w:cs="Times New Roman"/>
        <w:sz w:val="18"/>
        <w:szCs w:val="18"/>
      </w:rPr>
    </w:sdtEndPr>
    <w:sdtContent>
      <w:p w14:paraId="6228A9EE" w14:textId="5A8667A6" w:rsidR="004A02BE" w:rsidRPr="0065185C" w:rsidRDefault="004A02BE">
        <w:pPr>
          <w:pStyle w:val="Stopka"/>
          <w:jc w:val="right"/>
          <w:rPr>
            <w:rFonts w:ascii="Times New Roman" w:eastAsiaTheme="majorEastAsia" w:hAnsi="Times New Roman" w:cs="Times New Roman"/>
            <w:sz w:val="18"/>
            <w:szCs w:val="18"/>
          </w:rPr>
        </w:pPr>
        <w:r w:rsidRPr="0065185C">
          <w:rPr>
            <w:rFonts w:ascii="Times New Roman" w:eastAsiaTheme="majorEastAsia" w:hAnsi="Times New Roman" w:cs="Times New Roman"/>
            <w:sz w:val="18"/>
            <w:szCs w:val="18"/>
          </w:rPr>
          <w:t xml:space="preserve">str. </w:t>
        </w:r>
        <w:r w:rsidRPr="0065185C">
          <w:rPr>
            <w:rFonts w:ascii="Times New Roman" w:hAnsi="Times New Roman" w:cs="Times New Roman"/>
            <w:sz w:val="18"/>
            <w:szCs w:val="18"/>
          </w:rPr>
          <w:fldChar w:fldCharType="begin"/>
        </w:r>
        <w:r w:rsidRPr="0065185C">
          <w:rPr>
            <w:rFonts w:ascii="Times New Roman" w:hAnsi="Times New Roman" w:cs="Times New Roman"/>
            <w:sz w:val="18"/>
            <w:szCs w:val="18"/>
          </w:rPr>
          <w:instrText>PAGE    \* MERGEFORMAT</w:instrText>
        </w:r>
        <w:r w:rsidRPr="0065185C">
          <w:rPr>
            <w:rFonts w:ascii="Times New Roman" w:hAnsi="Times New Roman" w:cs="Times New Roman"/>
            <w:sz w:val="18"/>
            <w:szCs w:val="18"/>
          </w:rPr>
          <w:fldChar w:fldCharType="separate"/>
        </w:r>
        <w:r w:rsidR="0035644C" w:rsidRPr="0035644C">
          <w:rPr>
            <w:rFonts w:ascii="Times New Roman" w:eastAsiaTheme="majorEastAsia" w:hAnsi="Times New Roman" w:cs="Times New Roman"/>
            <w:noProof/>
            <w:sz w:val="18"/>
            <w:szCs w:val="18"/>
          </w:rPr>
          <w:t>34</w:t>
        </w:r>
        <w:r w:rsidRPr="0065185C">
          <w:rPr>
            <w:rFonts w:ascii="Times New Roman" w:eastAsiaTheme="majorEastAsia" w:hAnsi="Times New Roman" w:cs="Times New Roman"/>
            <w:sz w:val="18"/>
            <w:szCs w:val="18"/>
          </w:rPr>
          <w:fldChar w:fldCharType="end"/>
        </w:r>
      </w:p>
    </w:sdtContent>
  </w:sdt>
  <w:p w14:paraId="631D18A9" w14:textId="77777777" w:rsidR="004A02BE" w:rsidRDefault="004A02B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D9A3" w14:textId="77777777" w:rsidR="004A02BE" w:rsidRDefault="004A02BE" w:rsidP="00D5508D">
      <w:r>
        <w:separator/>
      </w:r>
    </w:p>
  </w:footnote>
  <w:footnote w:type="continuationSeparator" w:id="0">
    <w:p w14:paraId="08D4D900" w14:textId="77777777" w:rsidR="004A02BE" w:rsidRDefault="004A02BE" w:rsidP="00D5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4" w15:restartNumberingAfterBreak="0">
    <w:nsid w:val="050D6D09"/>
    <w:multiLevelType w:val="hybridMultilevel"/>
    <w:tmpl w:val="2DBC030A"/>
    <w:lvl w:ilvl="0" w:tplc="E0F233EC">
      <w:start w:val="26"/>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7" w15:restartNumberingAfterBreak="0">
    <w:nsid w:val="09AA6E9F"/>
    <w:multiLevelType w:val="singleLevel"/>
    <w:tmpl w:val="129C29D2"/>
    <w:lvl w:ilvl="0">
      <w:start w:val="4"/>
      <w:numFmt w:val="decimal"/>
      <w:lvlText w:val="3.%1."/>
      <w:legacy w:legacy="1" w:legacySpace="0" w:legacyIndent="432"/>
      <w:lvlJc w:val="left"/>
      <w:rPr>
        <w:rFonts w:ascii="Times New Roman" w:hAnsi="Times New Roman" w:cs="Times New Roman" w:hint="default"/>
      </w:rPr>
    </w:lvl>
  </w:abstractNum>
  <w:abstractNum w:abstractNumId="8"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9"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0F6E1EA5"/>
    <w:multiLevelType w:val="singleLevel"/>
    <w:tmpl w:val="A3D26202"/>
    <w:lvl w:ilvl="0">
      <w:start w:val="2"/>
      <w:numFmt w:val="decimal"/>
      <w:lvlText w:val="4.%1."/>
      <w:legacy w:legacy="1" w:legacySpace="0" w:legacyIndent="432"/>
      <w:lvlJc w:val="left"/>
      <w:rPr>
        <w:rFonts w:ascii="Times New Roman" w:hAnsi="Times New Roman" w:cs="Times New Roman" w:hint="default"/>
      </w:rPr>
    </w:lvl>
  </w:abstractNum>
  <w:abstractNum w:abstractNumId="11"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2"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3"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4"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5"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7"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1EBA093C"/>
    <w:multiLevelType w:val="singleLevel"/>
    <w:tmpl w:val="03E85980"/>
    <w:lvl w:ilvl="0">
      <w:start w:val="1"/>
      <w:numFmt w:val="decimal"/>
      <w:lvlText w:val="%1)"/>
      <w:legacy w:legacy="1" w:legacySpace="0" w:legacyIndent="245"/>
      <w:lvlJc w:val="left"/>
      <w:rPr>
        <w:rFonts w:ascii="Times New Roman" w:hAnsi="Times New Roman" w:cs="Times New Roman" w:hint="default"/>
      </w:rPr>
    </w:lvl>
  </w:abstractNum>
  <w:abstractNum w:abstractNumId="19" w15:restartNumberingAfterBreak="0">
    <w:nsid w:val="20186B1B"/>
    <w:multiLevelType w:val="singleLevel"/>
    <w:tmpl w:val="82FC7D34"/>
    <w:lvl w:ilvl="0">
      <w:start w:val="10"/>
      <w:numFmt w:val="decimal"/>
      <w:lvlText w:val="15.%1."/>
      <w:legacy w:legacy="1" w:legacySpace="0" w:legacyIndent="681"/>
      <w:lvlJc w:val="left"/>
      <w:rPr>
        <w:rFonts w:ascii="Times New Roman" w:hAnsi="Times New Roman" w:cs="Times New Roman" w:hint="default"/>
      </w:rPr>
    </w:lvl>
  </w:abstractNum>
  <w:abstractNum w:abstractNumId="20"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21" w15:restartNumberingAfterBreak="0">
    <w:nsid w:val="260A77DF"/>
    <w:multiLevelType w:val="singleLevel"/>
    <w:tmpl w:val="F7BC7754"/>
    <w:lvl w:ilvl="0">
      <w:start w:val="3"/>
      <w:numFmt w:val="decimal"/>
      <w:lvlText w:val="14.%1."/>
      <w:legacy w:legacy="1" w:legacySpace="0" w:legacyIndent="504"/>
      <w:lvlJc w:val="left"/>
      <w:rPr>
        <w:rFonts w:ascii="Times New Roman" w:hAnsi="Times New Roman" w:cs="Times New Roman" w:hint="default"/>
      </w:rPr>
    </w:lvl>
  </w:abstractNum>
  <w:abstractNum w:abstractNumId="22"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6" w15:restartNumberingAfterBreak="0">
    <w:nsid w:val="2A2215C6"/>
    <w:multiLevelType w:val="singleLevel"/>
    <w:tmpl w:val="E5FEE008"/>
    <w:lvl w:ilvl="0">
      <w:start w:val="4"/>
      <w:numFmt w:val="lowerLetter"/>
      <w:lvlText w:val="%1)"/>
      <w:legacy w:legacy="1" w:legacySpace="0" w:legacyIndent="374"/>
      <w:lvlJc w:val="left"/>
      <w:rPr>
        <w:rFonts w:ascii="Times New Roman" w:hAnsi="Times New Roman" w:cs="Times New Roman" w:hint="default"/>
      </w:rPr>
    </w:lvl>
  </w:abstractNum>
  <w:abstractNum w:abstractNumId="27" w15:restartNumberingAfterBreak="0">
    <w:nsid w:val="2B854D69"/>
    <w:multiLevelType w:val="singleLevel"/>
    <w:tmpl w:val="A0764880"/>
    <w:lvl w:ilvl="0">
      <w:start w:val="1"/>
      <w:numFmt w:val="decimal"/>
      <w:lvlText w:val="%1"/>
      <w:legacy w:legacy="1" w:legacySpace="0" w:legacyIndent="144"/>
      <w:lvlJc w:val="left"/>
      <w:rPr>
        <w:rFonts w:ascii="Times New Roman" w:hAnsi="Times New Roman" w:cs="Times New Roman" w:hint="default"/>
      </w:rPr>
    </w:lvl>
  </w:abstractNum>
  <w:abstractNum w:abstractNumId="28" w15:restartNumberingAfterBreak="0">
    <w:nsid w:val="2BF334ED"/>
    <w:multiLevelType w:val="singleLevel"/>
    <w:tmpl w:val="3F1A3E4A"/>
    <w:lvl w:ilvl="0">
      <w:start w:val="1"/>
      <w:numFmt w:val="lowerLetter"/>
      <w:lvlText w:val="%1)"/>
      <w:legacy w:legacy="1" w:legacySpace="0" w:legacyIndent="451"/>
      <w:lvlJc w:val="left"/>
      <w:rPr>
        <w:rFonts w:ascii="Times New Roman" w:hAnsi="Times New Roman" w:cs="Times New Roman" w:hint="default"/>
      </w:rPr>
    </w:lvl>
  </w:abstractNum>
  <w:abstractNum w:abstractNumId="29" w15:restartNumberingAfterBreak="0">
    <w:nsid w:val="2BFF7E57"/>
    <w:multiLevelType w:val="singleLevel"/>
    <w:tmpl w:val="36DE6A6C"/>
    <w:lvl w:ilvl="0">
      <w:start w:val="4"/>
      <w:numFmt w:val="decimal"/>
      <w:lvlText w:val="16.%1."/>
      <w:legacy w:legacy="1" w:legacySpace="0" w:legacyIndent="504"/>
      <w:lvlJc w:val="left"/>
      <w:rPr>
        <w:rFonts w:ascii="Times New Roman" w:hAnsi="Times New Roman" w:cs="Times New Roman" w:hint="default"/>
      </w:rPr>
    </w:lvl>
  </w:abstractNum>
  <w:abstractNum w:abstractNumId="30"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31" w15:restartNumberingAfterBreak="0">
    <w:nsid w:val="2D624E2D"/>
    <w:multiLevelType w:val="singleLevel"/>
    <w:tmpl w:val="93B4EBD8"/>
    <w:lvl w:ilvl="0">
      <w:start w:val="4"/>
      <w:numFmt w:val="decimal"/>
      <w:lvlText w:val="9.%1."/>
      <w:legacy w:legacy="1" w:legacySpace="0" w:legacyIndent="504"/>
      <w:lvlJc w:val="left"/>
      <w:rPr>
        <w:rFonts w:ascii="Times New Roman" w:hAnsi="Times New Roman" w:cs="Times New Roman" w:hint="default"/>
      </w:rPr>
    </w:lvl>
  </w:abstractNum>
  <w:abstractNum w:abstractNumId="32"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3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35"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36"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AE36DC"/>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3CA258E4"/>
    <w:multiLevelType w:val="singleLevel"/>
    <w:tmpl w:val="E1AE4FB0"/>
    <w:lvl w:ilvl="0">
      <w:start w:val="1"/>
      <w:numFmt w:val="lowerLetter"/>
      <w:lvlText w:val="%1)"/>
      <w:legacy w:legacy="1" w:legacySpace="0" w:legacyIndent="341"/>
      <w:lvlJc w:val="left"/>
      <w:rPr>
        <w:rFonts w:ascii="Times New Roman" w:hAnsi="Times New Roman" w:cs="Times New Roman" w:hint="default"/>
      </w:rPr>
    </w:lvl>
  </w:abstractNum>
  <w:abstractNum w:abstractNumId="39"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40"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41" w15:restartNumberingAfterBreak="0">
    <w:nsid w:val="47815412"/>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2"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43"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44"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45" w15:restartNumberingAfterBreak="0">
    <w:nsid w:val="4AA8612C"/>
    <w:multiLevelType w:val="multilevel"/>
    <w:tmpl w:val="25DCDE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BD57435"/>
    <w:multiLevelType w:val="hybridMultilevel"/>
    <w:tmpl w:val="4F64230A"/>
    <w:lvl w:ilvl="0" w:tplc="889A0B2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48"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49"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50"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1"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52" w15:restartNumberingAfterBreak="0">
    <w:nsid w:val="549E7F85"/>
    <w:multiLevelType w:val="singleLevel"/>
    <w:tmpl w:val="D45EA9EA"/>
    <w:lvl w:ilvl="0">
      <w:start w:val="2"/>
      <w:numFmt w:val="decimal"/>
      <w:lvlText w:val="3.%1."/>
      <w:legacy w:legacy="1" w:legacySpace="0" w:legacyIndent="432"/>
      <w:lvlJc w:val="left"/>
      <w:rPr>
        <w:rFonts w:ascii="Times New Roman" w:hAnsi="Times New Roman" w:cs="Times New Roman" w:hint="default"/>
      </w:rPr>
    </w:lvl>
  </w:abstractNum>
  <w:abstractNum w:abstractNumId="53"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54"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55"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0172BD0"/>
    <w:multiLevelType w:val="singleLevel"/>
    <w:tmpl w:val="FCF85EB4"/>
    <w:lvl w:ilvl="0">
      <w:start w:val="15"/>
      <w:numFmt w:val="decimal"/>
      <w:lvlText w:val="13.%1."/>
      <w:legacy w:legacy="1" w:legacySpace="0" w:legacyIndent="705"/>
      <w:lvlJc w:val="left"/>
      <w:rPr>
        <w:rFonts w:ascii="Times New Roman" w:hAnsi="Times New Roman" w:cs="Times New Roman" w:hint="default"/>
      </w:rPr>
    </w:lvl>
  </w:abstractNum>
  <w:abstractNum w:abstractNumId="57"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58" w15:restartNumberingAfterBreak="0">
    <w:nsid w:val="61A41624"/>
    <w:multiLevelType w:val="singleLevel"/>
    <w:tmpl w:val="300487C6"/>
    <w:lvl w:ilvl="0">
      <w:start w:val="1"/>
      <w:numFmt w:val="decimal"/>
      <w:lvlText w:val="16.%1."/>
      <w:legacy w:legacy="1" w:legacySpace="0" w:legacyIndent="504"/>
      <w:lvlJc w:val="left"/>
      <w:rPr>
        <w:rFonts w:ascii="Times New Roman" w:hAnsi="Times New Roman" w:cs="Times New Roman" w:hint="default"/>
      </w:rPr>
    </w:lvl>
  </w:abstractNum>
  <w:abstractNum w:abstractNumId="59"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60"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61"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62" w15:restartNumberingAfterBreak="0">
    <w:nsid w:val="716F756C"/>
    <w:multiLevelType w:val="singleLevel"/>
    <w:tmpl w:val="1CE0367C"/>
    <w:lvl w:ilvl="0">
      <w:start w:val="8"/>
      <w:numFmt w:val="decimal"/>
      <w:lvlText w:val="3.%1."/>
      <w:legacy w:legacy="1" w:legacySpace="0" w:legacyIndent="509"/>
      <w:lvlJc w:val="left"/>
      <w:rPr>
        <w:rFonts w:ascii="Times New Roman" w:hAnsi="Times New Roman" w:cs="Times New Roman" w:hint="default"/>
      </w:rPr>
    </w:lvl>
  </w:abstractNum>
  <w:abstractNum w:abstractNumId="63"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64"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65" w15:restartNumberingAfterBreak="0">
    <w:nsid w:val="7AB429C4"/>
    <w:multiLevelType w:val="singleLevel"/>
    <w:tmpl w:val="F9BC243A"/>
    <w:lvl w:ilvl="0">
      <w:start w:val="3"/>
      <w:numFmt w:val="decimal"/>
      <w:lvlText w:val="7.%1."/>
      <w:legacy w:legacy="1" w:legacySpace="0" w:legacyIndent="432"/>
      <w:lvlJc w:val="left"/>
      <w:rPr>
        <w:rFonts w:ascii="Times New Roman" w:hAnsi="Times New Roman" w:cs="Times New Roman" w:hint="default"/>
      </w:rPr>
    </w:lvl>
  </w:abstractNum>
  <w:abstractNum w:abstractNumId="66" w15:restartNumberingAfterBreak="0">
    <w:nsid w:val="7DE924D6"/>
    <w:multiLevelType w:val="multilevel"/>
    <w:tmpl w:val="B6486B88"/>
    <w:lvl w:ilvl="0">
      <w:start w:val="23"/>
      <w:numFmt w:val="decimal"/>
      <w:lvlText w:val="%1."/>
      <w:lvlJc w:val="left"/>
      <w:pPr>
        <w:ind w:left="405" w:hanging="405"/>
      </w:pPr>
      <w:rPr>
        <w:rFonts w:ascii="Times New Roman" w:hAnsi="Times New Roman" w:cs="Times New Roman" w:hint="default"/>
      </w:rPr>
    </w:lvl>
    <w:lvl w:ilvl="1">
      <w:start w:val="6"/>
      <w:numFmt w:val="decimal"/>
      <w:lvlText w:val="%1.%2."/>
      <w:lvlJc w:val="left"/>
      <w:pPr>
        <w:ind w:left="765" w:hanging="405"/>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67" w15:restartNumberingAfterBreak="0">
    <w:nsid w:val="7E0260D4"/>
    <w:multiLevelType w:val="singleLevel"/>
    <w:tmpl w:val="040E055E"/>
    <w:lvl w:ilvl="0">
      <w:start w:val="1"/>
      <w:numFmt w:val="lowerLetter"/>
      <w:lvlText w:val="%1)"/>
      <w:legacy w:legacy="1" w:legacySpace="0" w:legacyIndent="225"/>
      <w:lvlJc w:val="left"/>
      <w:rPr>
        <w:rFonts w:ascii="Times New Roman" w:hAnsi="Times New Roman" w:cs="Times New Roman" w:hint="default"/>
      </w:rPr>
    </w:lvl>
  </w:abstractNum>
  <w:abstractNum w:abstractNumId="68"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11"/>
  </w:num>
  <w:num w:numId="2">
    <w:abstractNumId w:val="43"/>
  </w:num>
  <w:num w:numId="3">
    <w:abstractNumId w:val="35"/>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2">
    <w:abstractNumId w:val="52"/>
  </w:num>
  <w:num w:numId="13">
    <w:abstractNumId w:val="7"/>
  </w:num>
  <w:num w:numId="14">
    <w:abstractNumId w:val="62"/>
  </w:num>
  <w:num w:numId="15">
    <w:abstractNumId w:val="50"/>
  </w:num>
  <w:num w:numId="16">
    <w:abstractNumId w:val="59"/>
  </w:num>
  <w:num w:numId="17">
    <w:abstractNumId w:val="10"/>
  </w:num>
  <w:num w:numId="18">
    <w:abstractNumId w:val="28"/>
  </w:num>
  <w:num w:numId="19">
    <w:abstractNumId w:val="63"/>
  </w:num>
  <w:num w:numId="20">
    <w:abstractNumId w:val="42"/>
  </w:num>
  <w:num w:numId="21">
    <w:abstractNumId w:val="39"/>
  </w:num>
  <w:num w:numId="22">
    <w:abstractNumId w:val="65"/>
  </w:num>
  <w:num w:numId="23">
    <w:abstractNumId w:val="18"/>
  </w:num>
  <w:num w:numId="24">
    <w:abstractNumId w:val="67"/>
  </w:num>
  <w:num w:numId="25">
    <w:abstractNumId w:val="26"/>
  </w:num>
  <w:num w:numId="26">
    <w:abstractNumId w:val="9"/>
  </w:num>
  <w:num w:numId="27">
    <w:abstractNumId w:val="12"/>
  </w:num>
  <w:num w:numId="28">
    <w:abstractNumId w:val="25"/>
  </w:num>
  <w:num w:numId="29">
    <w:abstractNumId w:val="3"/>
  </w:num>
  <w:num w:numId="30">
    <w:abstractNumId w:val="68"/>
  </w:num>
  <w:num w:numId="31">
    <w:abstractNumId w:val="31"/>
  </w:num>
  <w:num w:numId="32">
    <w:abstractNumId w:val="24"/>
  </w:num>
  <w:num w:numId="33">
    <w:abstractNumId w:val="57"/>
  </w:num>
  <w:num w:numId="34">
    <w:abstractNumId w:val="61"/>
  </w:num>
  <w:num w:numId="35">
    <w:abstractNumId w:val="23"/>
  </w:num>
  <w:num w:numId="36">
    <w:abstractNumId w:val="8"/>
  </w:num>
  <w:num w:numId="37">
    <w:abstractNumId w:val="54"/>
  </w:num>
  <w:num w:numId="38">
    <w:abstractNumId w:val="20"/>
  </w:num>
  <w:num w:numId="39">
    <w:abstractNumId w:val="13"/>
  </w:num>
  <w:num w:numId="40">
    <w:abstractNumId w:val="2"/>
  </w:num>
  <w:num w:numId="41">
    <w:abstractNumId w:val="48"/>
  </w:num>
  <w:num w:numId="42">
    <w:abstractNumId w:val="15"/>
  </w:num>
  <w:num w:numId="43">
    <w:abstractNumId w:val="1"/>
  </w:num>
  <w:num w:numId="44">
    <w:abstractNumId w:val="6"/>
  </w:num>
  <w:num w:numId="45">
    <w:abstractNumId w:val="51"/>
  </w:num>
  <w:num w:numId="46">
    <w:abstractNumId w:val="32"/>
  </w:num>
  <w:num w:numId="47">
    <w:abstractNumId w:val="56"/>
  </w:num>
  <w:num w:numId="48">
    <w:abstractNumId w:val="41"/>
  </w:num>
  <w:num w:numId="49">
    <w:abstractNumId w:val="21"/>
  </w:num>
  <w:num w:numId="50">
    <w:abstractNumId w:val="37"/>
  </w:num>
  <w:num w:numId="51">
    <w:abstractNumId w:val="38"/>
  </w:num>
  <w:num w:numId="52">
    <w:abstractNumId w:val="34"/>
  </w:num>
  <w:num w:numId="53">
    <w:abstractNumId w:val="30"/>
  </w:num>
  <w:num w:numId="54">
    <w:abstractNumId w:val="53"/>
  </w:num>
  <w:num w:numId="55">
    <w:abstractNumId w:val="60"/>
  </w:num>
  <w:num w:numId="56">
    <w:abstractNumId w:val="19"/>
  </w:num>
  <w:num w:numId="57">
    <w:abstractNumId w:val="58"/>
  </w:num>
  <w:num w:numId="58">
    <w:abstractNumId w:val="29"/>
  </w:num>
  <w:num w:numId="59">
    <w:abstractNumId w:val="14"/>
  </w:num>
  <w:num w:numId="60">
    <w:abstractNumId w:val="44"/>
  </w:num>
  <w:num w:numId="61">
    <w:abstractNumId w:val="40"/>
  </w:num>
  <w:num w:numId="62">
    <w:abstractNumId w:val="64"/>
  </w:num>
  <w:num w:numId="63">
    <w:abstractNumId w:val="5"/>
  </w:num>
  <w:num w:numId="64">
    <w:abstractNumId w:val="16"/>
  </w:num>
  <w:num w:numId="65">
    <w:abstractNumId w:val="16"/>
    <w:lvlOverride w:ilvl="0">
      <w:lvl w:ilvl="0">
        <w:start w:val="1"/>
        <w:numFmt w:val="decimal"/>
        <w:lvlText w:val="%1)"/>
        <w:legacy w:legacy="1" w:legacySpace="0" w:legacyIndent="350"/>
        <w:lvlJc w:val="left"/>
        <w:rPr>
          <w:rFonts w:ascii="Times New Roman" w:hAnsi="Times New Roman" w:cs="Times New Roman" w:hint="default"/>
        </w:rPr>
      </w:lvl>
    </w:lvlOverride>
  </w:num>
  <w:num w:numId="66">
    <w:abstractNumId w:val="47"/>
  </w:num>
  <w:num w:numId="67">
    <w:abstractNumId w:val="49"/>
  </w:num>
  <w:num w:numId="68">
    <w:abstractNumId w:val="27"/>
  </w:num>
  <w:num w:numId="69">
    <w:abstractNumId w:val="55"/>
  </w:num>
  <w:num w:numId="70">
    <w:abstractNumId w:val="36"/>
  </w:num>
  <w:num w:numId="71">
    <w:abstractNumId w:val="45"/>
  </w:num>
  <w:num w:numId="72">
    <w:abstractNumId w:val="22"/>
  </w:num>
  <w:num w:numId="73">
    <w:abstractNumId w:val="33"/>
  </w:num>
  <w:num w:numId="74">
    <w:abstractNumId w:val="46"/>
  </w:num>
  <w:num w:numId="75">
    <w:abstractNumId w:val="66"/>
  </w:num>
  <w:num w:numId="76">
    <w:abstractNumId w:val="17"/>
  </w:num>
  <w:num w:numId="77">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E0CA4"/>
    <w:rsid w:val="000F05CB"/>
    <w:rsid w:val="001261ED"/>
    <w:rsid w:val="001734CB"/>
    <w:rsid w:val="001750CB"/>
    <w:rsid w:val="001C4817"/>
    <w:rsid w:val="001C5C53"/>
    <w:rsid w:val="001E0F4D"/>
    <w:rsid w:val="001E5223"/>
    <w:rsid w:val="00237F0A"/>
    <w:rsid w:val="00295E86"/>
    <w:rsid w:val="002C634B"/>
    <w:rsid w:val="00335E56"/>
    <w:rsid w:val="00340621"/>
    <w:rsid w:val="0035644C"/>
    <w:rsid w:val="00373CFE"/>
    <w:rsid w:val="003C100D"/>
    <w:rsid w:val="00402750"/>
    <w:rsid w:val="00446458"/>
    <w:rsid w:val="00482410"/>
    <w:rsid w:val="004A02BE"/>
    <w:rsid w:val="004B73F0"/>
    <w:rsid w:val="004C10D1"/>
    <w:rsid w:val="0059068D"/>
    <w:rsid w:val="005E4B44"/>
    <w:rsid w:val="00601576"/>
    <w:rsid w:val="0065185C"/>
    <w:rsid w:val="00670A25"/>
    <w:rsid w:val="006E5C40"/>
    <w:rsid w:val="007614E2"/>
    <w:rsid w:val="00775217"/>
    <w:rsid w:val="00787348"/>
    <w:rsid w:val="00811376"/>
    <w:rsid w:val="00845D3B"/>
    <w:rsid w:val="0087666F"/>
    <w:rsid w:val="008A538B"/>
    <w:rsid w:val="008D12BD"/>
    <w:rsid w:val="008E1948"/>
    <w:rsid w:val="00913245"/>
    <w:rsid w:val="009729F0"/>
    <w:rsid w:val="00B47188"/>
    <w:rsid w:val="00B51DAD"/>
    <w:rsid w:val="00B8243D"/>
    <w:rsid w:val="00BC2409"/>
    <w:rsid w:val="00BE1493"/>
    <w:rsid w:val="00BF2A51"/>
    <w:rsid w:val="00D5508D"/>
    <w:rsid w:val="00E5708E"/>
    <w:rsid w:val="00E8613F"/>
    <w:rsid w:val="00EC7650"/>
    <w:rsid w:val="00EE14DD"/>
    <w:rsid w:val="00F474EB"/>
    <w:rsid w:val="00F90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841AE9A"/>
  <w14:defaultImageDpi w14:val="0"/>
  <w15:docId w15:val="{24A3C2F9-5F13-4446-B815-CCE63B98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kep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amloczynska@kep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p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kczyzewska@kepice.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mpiszko-bojaryn@kepice.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oczta@kepice.pl" TargetMode="External"/><Relationship Id="rId14" Type="http://schemas.openxmlformats.org/officeDocument/2006/relationships/hyperlink" Target="https://platformazakupowa.pl/pn/kep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www.kepi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9E522-5744-4DD7-AF70-763962BC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34</Pages>
  <Words>9221</Words>
  <Characters>62077</Characters>
  <Application>Microsoft Office Word</Application>
  <DocSecurity>0</DocSecurity>
  <Lines>517</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WojtekK</dc:creator>
  <cp:keywords/>
  <dc:description/>
  <cp:lastModifiedBy>Aleksandra</cp:lastModifiedBy>
  <cp:revision>11</cp:revision>
  <cp:lastPrinted>2021-03-03T12:24:00Z</cp:lastPrinted>
  <dcterms:created xsi:type="dcterms:W3CDTF">2021-03-02T12:23:00Z</dcterms:created>
  <dcterms:modified xsi:type="dcterms:W3CDTF">2021-03-03T12:24:00Z</dcterms:modified>
</cp:coreProperties>
</file>