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5031F" w14:textId="5326592E" w:rsidR="00D033BB" w:rsidRDefault="00D033BB" w:rsidP="00D033BB">
      <w:pPr>
        <w:pStyle w:val="Tytu"/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</w:rPr>
        <w:t xml:space="preserve">UMOWA </w:t>
      </w:r>
      <w:r>
        <w:rPr>
          <w:rFonts w:ascii="Times New Roman" w:hAnsi="Times New Roman"/>
          <w:b w:val="0"/>
          <w:sz w:val="28"/>
        </w:rPr>
        <w:t>Nr CZMZ/........ / 202</w:t>
      </w:r>
      <w:r w:rsidR="00DF2D7D"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>/  PROJEKT</w:t>
      </w:r>
      <w:r>
        <w:rPr>
          <w:rFonts w:ascii="Times New Roman" w:hAnsi="Times New Roman"/>
          <w:b w:val="0"/>
          <w:i/>
          <w:sz w:val="28"/>
        </w:rPr>
        <w:t xml:space="preserve">  </w:t>
      </w:r>
    </w:p>
    <w:p w14:paraId="4C759C2B" w14:textId="77777777" w:rsidR="00D033BB" w:rsidRDefault="00D033BB" w:rsidP="00D033BB">
      <w:pPr>
        <w:jc w:val="center"/>
        <w:rPr>
          <w:rFonts w:ascii="Times New Roman" w:hAnsi="Times New Roman"/>
          <w:b/>
        </w:rPr>
      </w:pPr>
    </w:p>
    <w:p w14:paraId="56F50AA4" w14:textId="77777777" w:rsidR="00D033BB" w:rsidRPr="00FB4288" w:rsidRDefault="00D033BB" w:rsidP="00D033BB">
      <w:pPr>
        <w:pStyle w:val="Domylnie"/>
        <w:spacing w:before="120" w:after="120"/>
        <w:jc w:val="both"/>
      </w:pPr>
      <w:r w:rsidRPr="00FB4288">
        <w:rPr>
          <w:b/>
        </w:rPr>
        <w:t>Centrum Zdrowia Mazowsza Zachodniego Spółka z ograniczoną odpowiedzialnością</w:t>
      </w:r>
      <w:r w:rsidRPr="00FB4288">
        <w:t xml:space="preserve"> </w:t>
      </w:r>
      <w:r w:rsidRPr="00FB4288">
        <w:br/>
        <w:t>z siedzibą w Żyrardowie 96-300 przy ul. Limanowskiego 30, posiadającą NIP:</w:t>
      </w:r>
      <w:r w:rsidRPr="00FB4288">
        <w:rPr>
          <w:color w:val="FF0000"/>
        </w:rPr>
        <w:t xml:space="preserve"> </w:t>
      </w:r>
      <w:r w:rsidRPr="00FB4288">
        <w:t>838-184-36-03,</w:t>
      </w:r>
      <w:r w:rsidRPr="00FB4288">
        <w:rPr>
          <w:color w:val="FF0000"/>
        </w:rPr>
        <w:t xml:space="preserve"> </w:t>
      </w:r>
      <w:r w:rsidRPr="00FB4288">
        <w:t>REGON: 143149671,</w:t>
      </w:r>
      <w:r w:rsidRPr="00FB4288">
        <w:rPr>
          <w:color w:val="FF0000"/>
        </w:rPr>
        <w:t xml:space="preserve"> </w:t>
      </w:r>
      <w:r w:rsidRPr="00FB4288">
        <w:t>zarejestrowanym w Sądzie Rejonowym dla Łodzi – Śródmieścia,       XX Wydział Gospodarczy Krajowego Rejestru Sądowego pod numerem</w:t>
      </w:r>
      <w:r w:rsidRPr="00FB4288">
        <w:rPr>
          <w:color w:val="FF0000"/>
        </w:rPr>
        <w:t xml:space="preserve"> </w:t>
      </w:r>
      <w:r w:rsidRPr="00FB4288">
        <w:t xml:space="preserve">KRS: 0000390318, reprezentowanym przez: </w:t>
      </w:r>
      <w:r w:rsidRPr="00FB4288">
        <w:rPr>
          <w:b/>
          <w:bCs/>
        </w:rPr>
        <w:t>Marcina Plutę</w:t>
      </w:r>
      <w:r w:rsidRPr="00FB4288">
        <w:t xml:space="preserve"> –</w:t>
      </w:r>
      <w:r w:rsidRPr="00FB4288">
        <w:rPr>
          <w:bCs/>
        </w:rPr>
        <w:t xml:space="preserve"> Prezesa Zarządu, zwanego dalej </w:t>
      </w:r>
      <w:r w:rsidRPr="00FB4288">
        <w:rPr>
          <w:b/>
          <w:bCs/>
        </w:rPr>
        <w:t xml:space="preserve">Zamawiającym </w:t>
      </w:r>
      <w:r w:rsidRPr="00FB4288">
        <w:rPr>
          <w:bCs/>
        </w:rPr>
        <w:t>lub</w:t>
      </w:r>
      <w:r w:rsidRPr="00FB4288">
        <w:rPr>
          <w:b/>
          <w:bCs/>
        </w:rPr>
        <w:t xml:space="preserve"> CZMZ,</w:t>
      </w:r>
    </w:p>
    <w:p w14:paraId="11A61A6F" w14:textId="77777777" w:rsidR="00D033BB" w:rsidRPr="00FB4288" w:rsidRDefault="00D033BB" w:rsidP="00D033BB">
      <w:pPr>
        <w:pStyle w:val="Domylnie"/>
        <w:spacing w:before="120" w:after="120"/>
      </w:pPr>
      <w:r w:rsidRPr="00FB4288">
        <w:rPr>
          <w:bCs/>
        </w:rPr>
        <w:t>oraz</w:t>
      </w:r>
    </w:p>
    <w:p w14:paraId="2C50DA89" w14:textId="77777777" w:rsidR="00D033BB" w:rsidRPr="00FB4288" w:rsidRDefault="00D033BB" w:rsidP="00D033BB">
      <w:pPr>
        <w:pStyle w:val="Wcicietekstu"/>
        <w:ind w:left="0"/>
      </w:pPr>
      <w:r w:rsidRPr="00FB4288">
        <w:rPr>
          <w:b/>
        </w:rPr>
        <w:t xml:space="preserve">Wykonawcą </w:t>
      </w:r>
      <w:r w:rsidRPr="00FB4288"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 w:rsidRPr="00FB4288">
        <w:rPr>
          <w:b/>
        </w:rPr>
        <w:t xml:space="preserve"> </w:t>
      </w:r>
      <w:r w:rsidRPr="00FB4288">
        <w:t xml:space="preserve">reprezentowaną przez: </w:t>
      </w:r>
      <w:r w:rsidRPr="00FB4288">
        <w:rPr>
          <w:b/>
        </w:rPr>
        <w:t xml:space="preserve">……………. </w:t>
      </w:r>
      <w:r w:rsidRPr="00FB4288">
        <w:t>– …............................</w:t>
      </w:r>
    </w:p>
    <w:p w14:paraId="34DC74D0" w14:textId="77777777" w:rsidR="00D033BB" w:rsidRPr="00FB4288" w:rsidRDefault="00D033BB" w:rsidP="00D033BB">
      <w:pPr>
        <w:pStyle w:val="Wcicietekstu"/>
        <w:ind w:left="0"/>
      </w:pPr>
      <w:r w:rsidRPr="00FB4288">
        <w:t>oraz</w:t>
      </w:r>
    </w:p>
    <w:p w14:paraId="087A2E80" w14:textId="77777777" w:rsidR="00D033BB" w:rsidRPr="00FB4288" w:rsidRDefault="00D033BB" w:rsidP="00D033BB">
      <w:pPr>
        <w:pStyle w:val="Wcicietekstu"/>
        <w:ind w:left="0"/>
      </w:pPr>
      <w:r w:rsidRPr="00FB4288">
        <w:t xml:space="preserve"> </w:t>
      </w:r>
      <w:r w:rsidRPr="00FB4288">
        <w:rPr>
          <w:b/>
        </w:rPr>
        <w:t xml:space="preserve">………………… </w:t>
      </w:r>
      <w:r w:rsidRPr="00FB4288">
        <w:t xml:space="preserve">– …......................................, zwaną dalej </w:t>
      </w:r>
      <w:r w:rsidRPr="00FB4288">
        <w:rPr>
          <w:b/>
          <w:bCs/>
        </w:rPr>
        <w:t xml:space="preserve">Wykonawcą, </w:t>
      </w:r>
    </w:p>
    <w:p w14:paraId="52569D4B" w14:textId="77777777" w:rsidR="00D033BB" w:rsidRPr="00FB4288" w:rsidRDefault="00D033BB" w:rsidP="00D03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D3A4F" w14:textId="6BBE2984" w:rsidR="00561412" w:rsidRPr="00FB4288" w:rsidRDefault="00D033BB" w:rsidP="00561412">
      <w:pPr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w trybie podstawowym zgodnie z art. 275 pkt 1  ustawy z dnia 11 września 2019 r. Prawa zamówień publicznych (Dz. U. z 202</w:t>
      </w:r>
      <w:r w:rsidR="00DF2D7D">
        <w:rPr>
          <w:rFonts w:ascii="Times New Roman" w:hAnsi="Times New Roman" w:cs="Times New Roman"/>
          <w:sz w:val="24"/>
          <w:szCs w:val="24"/>
        </w:rPr>
        <w:t>3</w:t>
      </w:r>
      <w:r w:rsidR="008D7542">
        <w:rPr>
          <w:rFonts w:ascii="Times New Roman" w:hAnsi="Times New Roman" w:cs="Times New Roman"/>
          <w:sz w:val="24"/>
          <w:szCs w:val="24"/>
        </w:rPr>
        <w:t xml:space="preserve"> </w:t>
      </w:r>
      <w:r w:rsidRPr="00FB4288">
        <w:rPr>
          <w:rFonts w:ascii="Times New Roman" w:hAnsi="Times New Roman" w:cs="Times New Roman"/>
          <w:sz w:val="24"/>
          <w:szCs w:val="24"/>
        </w:rPr>
        <w:t xml:space="preserve">r.; poz. </w:t>
      </w:r>
      <w:r w:rsidR="00DF2D7D">
        <w:rPr>
          <w:rFonts w:ascii="Times New Roman" w:hAnsi="Times New Roman" w:cs="Times New Roman"/>
          <w:sz w:val="24"/>
          <w:szCs w:val="24"/>
        </w:rPr>
        <w:t>1605</w:t>
      </w:r>
      <w:r w:rsidRPr="00FB428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FB42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B42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4288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B4288">
        <w:rPr>
          <w:rFonts w:ascii="Times New Roman" w:hAnsi="Times New Roman" w:cs="Times New Roman"/>
          <w:sz w:val="24"/>
          <w:szCs w:val="24"/>
        </w:rPr>
        <w:t>), Strony postanowiły zawrzeć umowę następującej treści:</w:t>
      </w:r>
    </w:p>
    <w:p w14:paraId="4512D066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1</w:t>
      </w:r>
    </w:p>
    <w:p w14:paraId="7DD1C1E0" w14:textId="37ECFDCF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Przedmiotem niniejszej umowy </w:t>
      </w:r>
      <w:r w:rsidR="008D7542">
        <w:rPr>
          <w:rFonts w:ascii="Times New Roman" w:eastAsia="Times New Roman" w:hAnsi="Times New Roman" w:cs="Times New Roman"/>
          <w:sz w:val="24"/>
          <w:szCs w:val="24"/>
        </w:rPr>
        <w:t>jest dostawa odczynników i materiałów eksploatacyjnych wraz z dzierżawą analizatora do badań immunohematologicznych oraz systemu do mikrometody manualnej</w:t>
      </w:r>
      <w:r w:rsidR="00E44005" w:rsidRPr="00FB4288">
        <w:rPr>
          <w:rFonts w:ascii="Times New Roman" w:hAnsi="Times New Roman" w:cs="Times New Roman"/>
          <w:b/>
          <w:sz w:val="24"/>
          <w:szCs w:val="24"/>
        </w:rPr>
        <w:t>,</w:t>
      </w:r>
      <w:r w:rsidRPr="00FB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zwanych dalej towarem, do Centrum Zdrowia Mazowsza Zachodniego sp. z o. o.</w:t>
      </w:r>
      <w:r w:rsidRPr="00FB428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w Żyrardowie przy ul. Limanowskiego 30, opis znajduje się w załączniku nr 1 (formularzu asortymentowo- cenowym</w:t>
      </w:r>
      <w:r w:rsidRPr="00FB4288">
        <w:rPr>
          <w:rFonts w:ascii="Times New Roman" w:hAnsi="Times New Roman" w:cs="Times New Roman"/>
          <w:sz w:val="24"/>
          <w:szCs w:val="24"/>
        </w:rPr>
        <w:t xml:space="preserve"> oraz </w:t>
      </w:r>
      <w:r w:rsidR="000C44CE">
        <w:rPr>
          <w:rFonts w:ascii="Times New Roman" w:hAnsi="Times New Roman" w:cs="Times New Roman"/>
          <w:sz w:val="24"/>
          <w:szCs w:val="24"/>
        </w:rPr>
        <w:t>parametrach technicznych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>) do niniejszej umowy.</w:t>
      </w:r>
    </w:p>
    <w:p w14:paraId="7307B2FF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oświadcza, że </w:t>
      </w:r>
      <w:r w:rsidR="00E44005" w:rsidRPr="00FB4288">
        <w:rPr>
          <w:rFonts w:ascii="Times New Roman" w:eastAsia="Times New Roman" w:hAnsi="Times New Roman" w:cs="Times New Roman"/>
          <w:sz w:val="24"/>
          <w:szCs w:val="24"/>
        </w:rPr>
        <w:t>odczynniki i materiały posiadają aktualne dokumenty stwierdzające dopuszczenie do obrotu i stosowania zgodnie z obowiązującymi przepisami prawa, jak również opakowania jednostkowe oraz zbiorcze będą oznaczone zgodnie z obowiązującymi w tym zakresie przepisami prawnymi (ustawa o wyrobach medycznych).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6ACDF6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Zamawiający w trakcie trwania umowy może w każdym czasie zażądać dokumentów potwierdzających spełnienie warunku, o którym mowa w ust. 2.</w:t>
      </w:r>
    </w:p>
    <w:p w14:paraId="616C0A71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Wykonawca zapewnia, iż towar stanowiący przedmiot umowy spełnia bezwzględne wymagania Zamawiającego zawarte w SWZ. </w:t>
      </w:r>
    </w:p>
    <w:p w14:paraId="08D9741C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Dostawa towaru do siedziby Zamawiającego nastąpi na koszt i ryzyko Wykonawcy.</w:t>
      </w:r>
    </w:p>
    <w:p w14:paraId="19480E98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Ceny jednostkowe towaru określa formularz asortymentowo –cenowy, o którym mowa 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br/>
        <w:t xml:space="preserve">w ust 1. </w:t>
      </w:r>
    </w:p>
    <w:p w14:paraId="7C64AE70" w14:textId="77777777" w:rsidR="00561412" w:rsidRPr="00FB4288" w:rsidRDefault="00561412" w:rsidP="00561412">
      <w:pPr>
        <w:pStyle w:val="Tekstpodstawowy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Wartość zamówienia wyrażona w PLN wynosi ............................................ zł</w:t>
      </w:r>
    </w:p>
    <w:p w14:paraId="3D84FAFE" w14:textId="77777777" w:rsidR="00561412" w:rsidRPr="00FB4288" w:rsidRDefault="00561412" w:rsidP="00FB4288">
      <w:pPr>
        <w:pStyle w:val="Tekstpodstawowy"/>
        <w:tabs>
          <w:tab w:val="left" w:pos="0"/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(słownie:................................................................), w tym kwota netto: .............. zł (słownie: ............................................................), kwota VAT: ........................... zł (słownie: ...............................................................)</w:t>
      </w:r>
    </w:p>
    <w:p w14:paraId="319DC94D" w14:textId="77777777" w:rsidR="00561412" w:rsidRPr="00FB4288" w:rsidRDefault="0056141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2</w:t>
      </w:r>
    </w:p>
    <w:p w14:paraId="0D405F73" w14:textId="77777777" w:rsidR="00E44005" w:rsidRPr="00FB4288" w:rsidRDefault="00E44005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przekazać Zamawiającemu </w:t>
      </w:r>
      <w:r w:rsidR="009320D8">
        <w:rPr>
          <w:color w:val="auto"/>
        </w:rPr>
        <w:t>sprzęt</w:t>
      </w:r>
      <w:r w:rsidRPr="00FB4288">
        <w:rPr>
          <w:color w:val="auto"/>
        </w:rPr>
        <w:t xml:space="preserve"> wraz z  kompletnym wyposażeniem umożli</w:t>
      </w:r>
      <w:r w:rsidR="004011E0" w:rsidRPr="00FB4288">
        <w:rPr>
          <w:color w:val="auto"/>
        </w:rPr>
        <w:t>wiającym właściwe i zgodne z jeg</w:t>
      </w:r>
      <w:r w:rsidRPr="00FB4288">
        <w:rPr>
          <w:color w:val="auto"/>
        </w:rPr>
        <w:t>o przeznaczeniem funkcjonowanie w ciągu 7 dni od daty podpisania umowy i zostanie to potwierdzone protokołem zdawczo-odbiorczym, po uprzednim dokonaniu jego badania technicznego (orzeczenie techniczne).</w:t>
      </w:r>
    </w:p>
    <w:p w14:paraId="799A7566" w14:textId="77777777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Wykonawca zobowiązuje się do: </w:t>
      </w:r>
    </w:p>
    <w:p w14:paraId="3596B3DB" w14:textId="30F8F288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>a) bezpłatnego autoryzowanego serwisu gwarancyjnego na okres trwania umowy obejmujący: naprawy, części zamienne, dojazd inżyniera serwisu oraz zapewnienie bezpłatnego przeglądu aparatu</w:t>
      </w:r>
      <w:r w:rsidR="000C44CE">
        <w:rPr>
          <w:color w:val="auto"/>
        </w:rPr>
        <w:t xml:space="preserve">, systemu backup, pipety nie mniej niż raz w ciągu 12 miesięcy </w:t>
      </w:r>
      <w:r w:rsidRPr="00FB4288">
        <w:rPr>
          <w:color w:val="auto"/>
        </w:rPr>
        <w:t xml:space="preserve">w czasie trwania umowy, </w:t>
      </w:r>
    </w:p>
    <w:p w14:paraId="717E9E50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 xml:space="preserve">b) dostarczenie instrukcji obsługi sprzętu w języku polskim, </w:t>
      </w:r>
    </w:p>
    <w:p w14:paraId="218C6763" w14:textId="77777777" w:rsidR="00536B26" w:rsidRPr="00FB4288" w:rsidRDefault="00536B26" w:rsidP="00FB4288">
      <w:pPr>
        <w:pStyle w:val="Domylnie"/>
        <w:spacing w:line="240" w:lineRule="auto"/>
        <w:ind w:left="397"/>
        <w:jc w:val="both"/>
        <w:rPr>
          <w:color w:val="auto"/>
        </w:rPr>
      </w:pPr>
      <w:r w:rsidRPr="00FB4288">
        <w:rPr>
          <w:color w:val="auto"/>
        </w:rPr>
        <w:t>c) przeszkolenia personelu Zamawiającego w obsłudze sprzętu i interpretacji  wyników.</w:t>
      </w:r>
    </w:p>
    <w:p w14:paraId="2267126A" w14:textId="77777777" w:rsidR="00536B26" w:rsidRPr="00FB4288" w:rsidRDefault="00536B26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  <w:rPr>
          <w:color w:val="auto"/>
        </w:rPr>
      </w:pPr>
      <w:r w:rsidRPr="00FB4288">
        <w:rPr>
          <w:color w:val="auto"/>
        </w:rPr>
        <w:t xml:space="preserve">W przypadku awarii sprzętu czas reakcji serwisu od momentu zgłoszenia awarii maksimum 24 h; w przypadku braku usunięcia awarii w ciągu 48 godzin Wykonawca zapewnia wykonanie oznaczeń w innym laboratorium na własny koszt; w przypadku awarii dłuższej niż 10 dni Wykonawca dostarcza sprzęt zastępczy. </w:t>
      </w:r>
    </w:p>
    <w:p w14:paraId="673A30FD" w14:textId="77777777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Z tytułu dzierżawy, Zamawiający zapłaci Wykonawcy czynsz dzierżawny w kwocie …….…zł miesięcznie netto, powiększony o podatek VAT według stawki 23% , czyli </w:t>
      </w:r>
      <w:r w:rsidR="00FB4288">
        <w:t>…..</w:t>
      </w:r>
      <w:r w:rsidRPr="00FB4288">
        <w:t xml:space="preserve">…. zł brutto, na podstawie faktury VAT wystawionej przez Wykonawcę ostatniego dnia </w:t>
      </w:r>
      <w:r w:rsidR="00FB4288">
        <w:t>każdego miesiąca kalendarzowego</w:t>
      </w:r>
      <w:r w:rsidRPr="00FB4288">
        <w:t>, w terminie do 60 dni.</w:t>
      </w:r>
    </w:p>
    <w:p w14:paraId="3E765ADD" w14:textId="77777777" w:rsidR="00747723" w:rsidRPr="00FB4288" w:rsidRDefault="00747723" w:rsidP="00FB4288">
      <w:pPr>
        <w:pStyle w:val="Domylnie"/>
        <w:numPr>
          <w:ilvl w:val="0"/>
          <w:numId w:val="16"/>
        </w:numPr>
        <w:tabs>
          <w:tab w:val="clear" w:pos="708"/>
        </w:tabs>
        <w:spacing w:line="240" w:lineRule="auto"/>
        <w:jc w:val="both"/>
      </w:pPr>
      <w:r w:rsidRPr="00FB4288">
        <w:t xml:space="preserve">Po zakończeniu okresu dzierżawy, Zamawiający zwróci sprzęt Wykonawcy w stanie nie gorszym, z uwzględnieniem naturalnego </w:t>
      </w:r>
      <w:r w:rsidR="00200BC6" w:rsidRPr="00FB4288">
        <w:t>zużycia</w:t>
      </w:r>
      <w:r w:rsidRPr="00FB4288">
        <w:t xml:space="preserve"> wynikającego z prawidłowej eksploatacji.</w:t>
      </w:r>
    </w:p>
    <w:p w14:paraId="5D889AEA" w14:textId="77777777" w:rsidR="00B87656" w:rsidRPr="00FB4288" w:rsidRDefault="00B87656" w:rsidP="00200BC6">
      <w:pPr>
        <w:pStyle w:val="Domylnie"/>
        <w:tabs>
          <w:tab w:val="clear" w:pos="708"/>
        </w:tabs>
        <w:jc w:val="both"/>
        <w:rPr>
          <w:color w:val="FF0000"/>
        </w:rPr>
      </w:pPr>
    </w:p>
    <w:p w14:paraId="5CABD98C" w14:textId="77777777" w:rsidR="00B87656" w:rsidRPr="00FB4288" w:rsidRDefault="00B87656" w:rsidP="00B876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 3</w:t>
      </w:r>
    </w:p>
    <w:p w14:paraId="47C5C832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Zamawiający zastrzega sobie możliwość zmniejszenia ilości zamawianego przedmiotu zamówienia wynikającego z przeprowadzonego postępowania o zamówienie publiczne </w:t>
      </w:r>
      <w:r w:rsidRPr="00FB4288">
        <w:br/>
        <w:t xml:space="preserve">do </w:t>
      </w:r>
      <w:r w:rsidR="00B87656" w:rsidRPr="00FB4288">
        <w:t>2</w:t>
      </w:r>
      <w:r w:rsidRPr="00FB4288">
        <w:t>0% bez prawa dochodzenia roszczeń z tego tytułu.</w:t>
      </w:r>
    </w:p>
    <w:p w14:paraId="099DF511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Dostawy odbywały się będą na podstawie bieżących cząstkowych </w:t>
      </w:r>
      <w:r w:rsidR="00D513E9" w:rsidRPr="00FB4288">
        <w:t>zamówień</w:t>
      </w:r>
      <w:r w:rsidRPr="00FB4288">
        <w:t xml:space="preserve"> składanych mailowo, przez osobę upoważnioną przez Zamawiającego.</w:t>
      </w:r>
    </w:p>
    <w:p w14:paraId="0BCF4AEC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Wykonawca zobowiązuje się do elastycznego reagowania na potrzeby Zamawiającego i realizowania zamówień poprzez dostarczanie przedmiotu zamówienia w okresie 3 dni roboczych od chwili złożenia zamówienia.</w:t>
      </w:r>
    </w:p>
    <w:p w14:paraId="2A79E6A0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Wykonawca odpowiada za jakość, tożsamość i termin ważności dostarczonego </w:t>
      </w:r>
      <w:r w:rsidR="00B87656" w:rsidRPr="00FB4288">
        <w:t xml:space="preserve">odczynników laboratoryjnych. </w:t>
      </w:r>
    </w:p>
    <w:p w14:paraId="21914605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W przypadku stwierdzenia braków ilościowych i jakościowych dostarczonych towarów Zamawiający powiadomi niezwłocznie o fakcie ich istnienia Wykonawcę, który w terminie 3 dni roboczych od daty uznania reklamacji dostarczy towar wolny od wad i zgodny, co do ilości.</w:t>
      </w:r>
    </w:p>
    <w:p w14:paraId="5D37E2A4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W przypadku niewykonania lub nienależytego wykonania przedmiotu zamówienia poprzez zwłokę w  </w:t>
      </w:r>
      <w:r w:rsidR="00C9262B" w:rsidRPr="00FB4288">
        <w:t xml:space="preserve">dostawie, o której mowa w ust. </w:t>
      </w:r>
      <w:r w:rsidR="00D513E9" w:rsidRPr="00FB4288">
        <w:t>3</w:t>
      </w:r>
      <w:r w:rsidRPr="00FB4288">
        <w:t xml:space="preserve"> lub zwłokę w uzupełnieniu </w:t>
      </w:r>
      <w:r w:rsidR="00C9262B" w:rsidRPr="00FB4288">
        <w:t xml:space="preserve">dostawy, </w:t>
      </w:r>
      <w:r w:rsidR="00C9262B" w:rsidRPr="00FB4288">
        <w:br/>
        <w:t xml:space="preserve">o którym mowa w ust. </w:t>
      </w:r>
      <w:r w:rsidR="004020DF" w:rsidRPr="00FB4288">
        <w:t>5</w:t>
      </w:r>
      <w:r w:rsidRPr="00FB4288">
        <w:t xml:space="preserve">, jeśli nastąpiły one z przyczyn leżących po stronie Wykonawcy, </w:t>
      </w:r>
      <w:r w:rsidRPr="00FB4288">
        <w:lastRenderedPageBreak/>
        <w:t>Wykonawca zapłaci Zamawiającemu karę umowną w wysokości 2 % wartości przedmiotu umowy dostarczonego ze zwłoką lub uzupełnienia dostawy za każdy dzień roboczy zwłoki.</w:t>
      </w:r>
    </w:p>
    <w:p w14:paraId="43FE8997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Wykonawcy, Wykonawca zapłaci karę w wysokości 5 % wartości brutto niezrealizowanej części umowy.</w:t>
      </w:r>
    </w:p>
    <w:p w14:paraId="16F141CC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Z tytułu odstąpienia od umowy z przyczyn zależnych od Zamawiającego, Zamawiający zapłaci karę umowną w wysokości 5 % wartości brutto niezrealizowanej części umowy.</w:t>
      </w:r>
      <w:r w:rsidR="004020DF" w:rsidRPr="00FB4288">
        <w:t xml:space="preserve"> Nie dotyczy to sytuacji, o których mowa w art. 456 ustawy Prawo Zamówień Publicznych.</w:t>
      </w:r>
      <w:r w:rsidRPr="00FB4288">
        <w:t xml:space="preserve"> </w:t>
      </w:r>
    </w:p>
    <w:p w14:paraId="4075DDB7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 xml:space="preserve">Limit kar umownych wynosi 10% kwoty wynagrodzenia brutto określonego łącznie w </w:t>
      </w:r>
      <w:r w:rsidRPr="00FB4288">
        <w:rPr>
          <w:b/>
          <w:bCs/>
        </w:rPr>
        <w:t>§ 1 ust. 7</w:t>
      </w:r>
      <w:r w:rsidRPr="00FB4288">
        <w:t xml:space="preserve"> niniejszej umowy. W przypadku, gdy wysokość wyrządzonej szkody przewyższa naliczoną karę umowną Zamawiający ma prawo żądać odszkodowania uzupełniającego na zasadach ogólnych</w:t>
      </w:r>
      <w:r w:rsidRPr="00FB4288">
        <w:rPr>
          <w:color w:val="FF0000"/>
        </w:rPr>
        <w:t>.</w:t>
      </w:r>
    </w:p>
    <w:p w14:paraId="04C78E93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odpowiedzialną, ze strony Zamawiającego, za kontakt z Wykonawcą i realizacje umowy jest: ......................... tel.: ............................., email: .......................................</w:t>
      </w:r>
    </w:p>
    <w:p w14:paraId="76B54FC0" w14:textId="77777777" w:rsidR="00561412" w:rsidRPr="00FB4288" w:rsidRDefault="00561412" w:rsidP="00B87656">
      <w:pPr>
        <w:pStyle w:val="Akapitzlist"/>
        <w:numPr>
          <w:ilvl w:val="0"/>
          <w:numId w:val="24"/>
        </w:numPr>
        <w:ind w:left="426" w:hanging="284"/>
        <w:jc w:val="both"/>
      </w:pPr>
      <w:r w:rsidRPr="00FB4288">
        <w:t>Osobą odpowiedzialną ze strony Wykonawcy, za kontakt z Zamawiającym i realizacje umowy jest:………………….. tel.: …………………, email:…………………………</w:t>
      </w:r>
    </w:p>
    <w:p w14:paraId="24C17B5A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5F640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4</w:t>
      </w:r>
    </w:p>
    <w:p w14:paraId="52E4C4D3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nienależytego wywiązywania się z warunków niniejszej umowy, Zamawiającemu przysługuje prawo jej rozwiązania po uprzednim wezwaniu do zaniechania jej naruszeń i upływie dziesięciodniowego terminu na realizację wezwania.</w:t>
      </w:r>
    </w:p>
    <w:p w14:paraId="2D5FA8BF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5</w:t>
      </w:r>
    </w:p>
    <w:p w14:paraId="49D975E9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ustalają, że należność za dostawy towarów objętych niniejszą umową będzie określona na podstawie cen jednostkowych, określonych w formularzu asortymentowo –cenowym złożonym w ofercie (zał. nr 1 do niniejszej umowy) oraz ilości faktycznie dostarczonych, potwierdzonych przez upoważnioną osobę Zamawiającego.</w:t>
      </w:r>
    </w:p>
    <w:p w14:paraId="368D5345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Podstawą do zapłaty za dostarczony towar będzie faktura VAT.</w:t>
      </w:r>
    </w:p>
    <w:p w14:paraId="66C05FEC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Płatność terminie 60 dni od daty przekazania oryginału przez Wykonawcę faktury VAT,  przelewem na konto Wykonawcy wskazane na fakturze</w:t>
      </w:r>
    </w:p>
    <w:p w14:paraId="7D2CC31D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Faktura VAT będzie dostarczana do każdej dostawie towaru.</w:t>
      </w:r>
    </w:p>
    <w:p w14:paraId="39461C55" w14:textId="77777777" w:rsidR="00561412" w:rsidRPr="00FB4288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Strony postanawiają, że roszczenia wynikające z umowy nie mogą być przelewane w całości ani w części na rzecz osób trzecich.</w:t>
      </w:r>
    </w:p>
    <w:p w14:paraId="51B9B8D4" w14:textId="77777777" w:rsidR="00561412" w:rsidRDefault="00561412" w:rsidP="00561412">
      <w:pPr>
        <w:numPr>
          <w:ilvl w:val="0"/>
          <w:numId w:val="17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opóźnienia w płatności Wykonawcy przysługuje ustawowe prawo naliczania odsetek karnych za każdy dzień opóźnienia, co wyczerpuje roszczenia z niniejszej umowy.</w:t>
      </w:r>
    </w:p>
    <w:p w14:paraId="5CF46F96" w14:textId="77777777" w:rsidR="00567E63" w:rsidRPr="00567E63" w:rsidRDefault="00567E63" w:rsidP="00567E63">
      <w:pPr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9ADC7" w14:textId="77777777" w:rsidR="00561412" w:rsidRPr="00FB4288" w:rsidRDefault="00F933B2" w:rsidP="005614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§ 6</w:t>
      </w:r>
    </w:p>
    <w:p w14:paraId="793C6E6D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Wszelkie zmiany w umowie pod rygorem nieważności muszą być dokonane w formie pisemnej.</w:t>
      </w:r>
    </w:p>
    <w:p w14:paraId="1E654236" w14:textId="77777777" w:rsidR="00561412" w:rsidRPr="00FB4288" w:rsidRDefault="00561412" w:rsidP="0056141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2DA9D9C6" w14:textId="77777777" w:rsidR="00C51BCD" w:rsidRDefault="00C51BCD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57B2" w14:textId="77777777" w:rsidR="00567E63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52E8A" w14:textId="77777777" w:rsidR="00567E63" w:rsidRPr="00FB4288" w:rsidRDefault="00567E63" w:rsidP="00FB4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FC4BD" w14:textId="77777777" w:rsidR="00DF2D7D" w:rsidRDefault="00DF2D7D" w:rsidP="00FB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7FB452" w14:textId="77777777" w:rsidR="00DF2D7D" w:rsidRPr="00FB4288" w:rsidRDefault="00DF2D7D" w:rsidP="00DF2D7D">
      <w:pPr>
        <w:pStyle w:val="Akapitzlist"/>
        <w:ind w:left="284"/>
        <w:jc w:val="center"/>
      </w:pPr>
      <w:r w:rsidRPr="00FB4288">
        <w:t>§ 7</w:t>
      </w:r>
    </w:p>
    <w:p w14:paraId="08358EAD" w14:textId="77777777" w:rsidR="00DF2D7D" w:rsidRPr="00FB4288" w:rsidRDefault="00DF2D7D" w:rsidP="00DF2D7D">
      <w:pPr>
        <w:pStyle w:val="Akapitzlist"/>
        <w:ind w:left="284"/>
        <w:jc w:val="center"/>
      </w:pPr>
    </w:p>
    <w:p w14:paraId="09AF3C79" w14:textId="77777777" w:rsidR="00DF2D7D" w:rsidRPr="00FB4288" w:rsidRDefault="00DF2D7D" w:rsidP="00DF2D7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1. </w:t>
      </w:r>
      <w:r w:rsidRPr="00FB4288">
        <w:rPr>
          <w:rFonts w:ascii="Times New Roman" w:hAnsi="Times New Roman" w:cs="Times New Roman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Strony dopuszczają zmiany umowy w zakresie: </w:t>
      </w:r>
    </w:p>
    <w:p w14:paraId="22AF9539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numeru katalogowego produktu</w:t>
      </w:r>
    </w:p>
    <w:p w14:paraId="44FC6614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>2)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nazwy produktu przy zachowaniu jego parametrów </w:t>
      </w:r>
    </w:p>
    <w:p w14:paraId="21E4D3DA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>przedmiotowym / produkt zamienny</w:t>
      </w:r>
    </w:p>
    <w:p w14:paraId="62A009B7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sposobu konfekcjonowania </w:t>
      </w:r>
    </w:p>
    <w:p w14:paraId="30A1A22D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5)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liczby opakowań </w:t>
      </w:r>
    </w:p>
    <w:p w14:paraId="43D75304" w14:textId="77777777" w:rsidR="00DF2D7D" w:rsidRPr="00FB4288" w:rsidRDefault="00DF2D7D" w:rsidP="00DF2D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 sytuacji gdy: </w:t>
      </w:r>
    </w:p>
    <w:p w14:paraId="3698A2E9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a)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wprowadzony zostanie do sprzedaży przez wykonawcę produkt zmodyfikowany / udoskonalony </w:t>
      </w:r>
    </w:p>
    <w:p w14:paraId="18AE920C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wystąpi przejściowy brak produktu z przyczyn leżących po stronie producenta przy  jednoczesnym dostarczeniu produktu zamiennego o parametrach nie gorszych od produktu objętego umową </w:t>
      </w:r>
    </w:p>
    <w:p w14:paraId="7C25A22F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c)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zmieni się liczba badań objętych zapotrzebowaniem Zamawiającego </w:t>
      </w:r>
    </w:p>
    <w:p w14:paraId="4ACBDE62" w14:textId="77777777" w:rsidR="00DF2D7D" w:rsidRPr="00FB4288" w:rsidRDefault="00DF2D7D" w:rsidP="00DF2D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d) </w:t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nastąpi zmiana organizacji pracy laboratorium Zamawiającego. </w:t>
      </w:r>
    </w:p>
    <w:p w14:paraId="0A1F3271" w14:textId="77777777" w:rsidR="00DF2D7D" w:rsidRPr="00E16835" w:rsidRDefault="00DF2D7D" w:rsidP="00DF2D7D">
      <w:pPr>
        <w:tabs>
          <w:tab w:val="left" w:pos="20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FB4288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Powyższe zmiany nie mogą skutkować zmianą ceny jednostkowej, wartości umowy i nie mogą być niekorzystne dla Zamawiającego. </w:t>
      </w:r>
    </w:p>
    <w:p w14:paraId="69DECE8C" w14:textId="7E7853EA" w:rsidR="00DF2D7D" w:rsidRDefault="00DF2D7D" w:rsidP="00DF2D7D">
      <w:pPr>
        <w:shd w:val="clear" w:color="auto" w:fill="FFFFFF"/>
        <w:spacing w:after="0" w:line="240" w:lineRule="auto"/>
        <w:ind w:left="567" w:right="-34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B4288">
        <w:rPr>
          <w:rFonts w:ascii="Times New Roman" w:hAnsi="Times New Roman" w:cs="Times New Roman"/>
          <w:sz w:val="24"/>
          <w:szCs w:val="24"/>
        </w:rPr>
        <w:t>.</w:t>
      </w:r>
      <w:r w:rsidRPr="00FB4288">
        <w:rPr>
          <w:rFonts w:ascii="Times New Roman" w:hAnsi="Times New Roman" w:cs="Times New Roman"/>
          <w:sz w:val="24"/>
          <w:szCs w:val="24"/>
        </w:rPr>
        <w:tab/>
      </w:r>
      <w:bookmarkStart w:id="0" w:name="_Hlk126919406"/>
      <w:r w:rsidRPr="00B244B9">
        <w:rPr>
          <w:rFonts w:ascii="Times New Roman" w:hAnsi="Times New Roman"/>
          <w:sz w:val="24"/>
          <w:szCs w:val="24"/>
        </w:rPr>
        <w:t>Strony przewidują następujące podstawy, zasady i mechanizmy zmiany wynagrodzenia należnego Wykonawcy</w:t>
      </w:r>
      <w:r>
        <w:rPr>
          <w:rFonts w:ascii="Times New Roman" w:hAnsi="Times New Roman"/>
          <w:sz w:val="24"/>
          <w:szCs w:val="24"/>
        </w:rPr>
        <w:t xml:space="preserve"> w zakresie</w:t>
      </w:r>
      <w:r w:rsidRPr="00B244B9">
        <w:rPr>
          <w:rFonts w:ascii="Times New Roman" w:hAnsi="Times New Roman"/>
          <w:sz w:val="24"/>
          <w:szCs w:val="24"/>
        </w:rPr>
        <w:t>:</w:t>
      </w:r>
      <w:r w:rsidRPr="00B244B9">
        <w:rPr>
          <w:rFonts w:ascii="Times New Roman" w:hAnsi="Times New Roman"/>
          <w:sz w:val="24"/>
          <w:szCs w:val="24"/>
        </w:rPr>
        <w:br/>
        <w:t>1) waloryzację wysokości wynagrodzenia</w:t>
      </w:r>
      <w:r>
        <w:rPr>
          <w:rFonts w:ascii="Times New Roman" w:hAnsi="Times New Roman"/>
          <w:sz w:val="24"/>
          <w:szCs w:val="24"/>
        </w:rPr>
        <w:t xml:space="preserve"> na zasadach ustawowych</w:t>
      </w:r>
      <w:r w:rsidRPr="00B244B9">
        <w:rPr>
          <w:rFonts w:ascii="Times New Roman" w:hAnsi="Times New Roman"/>
          <w:sz w:val="24"/>
          <w:szCs w:val="24"/>
        </w:rPr>
        <w:t xml:space="preserve"> przewiduje się nie wcześniej, niż po upływie 6 miesięcy od dnia rozpoczęcia realizacji umowy;</w:t>
      </w:r>
      <w:r>
        <w:rPr>
          <w:rFonts w:ascii="Times New Roman" w:hAnsi="Times New Roman"/>
          <w:sz w:val="24"/>
          <w:szCs w:val="24"/>
        </w:rPr>
        <w:t xml:space="preserve"> z zastrzeżeniem pkt 2-5</w:t>
      </w:r>
      <w:r w:rsidRPr="00B244B9">
        <w:rPr>
          <w:rFonts w:ascii="Times New Roman" w:hAnsi="Times New Roman"/>
          <w:sz w:val="24"/>
          <w:szCs w:val="24"/>
        </w:rPr>
        <w:br/>
        <w:t xml:space="preserve">2) </w:t>
      </w:r>
      <w:r w:rsidRPr="00DF2D7D">
        <w:rPr>
          <w:rFonts w:ascii="Times New Roman" w:eastAsia="MS Mincho" w:hAnsi="Times New Roman" w:cs="Times New Roman"/>
          <w:sz w:val="24"/>
          <w:szCs w:val="24"/>
        </w:rPr>
        <w:t>zmiana w okresie pierwszych 6 miesięcy realizacji umowy (licząc ten termin łącznie od daty złożenia oferty)  cen materiałów lub kosztów mających wpływ na realizację zamówienia o więcej, niż 10% licząc od pierwotnych cen stanowiących podstawę do sporządzenia oferty Wykonawcy powiększonych o wzrosty cen i kosztów przewidywalnych w chwili złożenia oferty (wzrosty nieprzewidywalne) uprawnia każdą ze Stron do żądania zmiany wysokości wynagrodzenia Wykonawcy (zmniejszenia albo zwiększenia tego wynagrodzenia), o ten nieprzewidywalny wzrost kosztów wykonywania umowy.</w:t>
      </w:r>
      <w:r w:rsidRPr="00DF2D7D">
        <w:rPr>
          <w:rFonts w:ascii="Times New Roman" w:eastAsia="MS Mincho" w:hAnsi="Times New Roman" w:cs="Times New Roman"/>
          <w:sz w:val="24"/>
          <w:szCs w:val="24"/>
        </w:rPr>
        <w:br/>
        <w:t>Nieprzewidywalny wzrost kosztów wykonywania umowy ustala się w oparciu o udokumentowany procentowy wskaźnik  zmiany cen towarów i usług publikowanej przez GUS za okres 6 miesięcy kalendarzowych wchodzących w skład okresu, jak wyżej o ten udokumentowany wskaźnik pomniejszony o wzrosty cen i kosztów przewidywalnych w chwili złożenia oferty.</w:t>
      </w:r>
      <w:r w:rsidRPr="00B244B9">
        <w:rPr>
          <w:rFonts w:ascii="Times New Roman" w:hAnsi="Times New Roman"/>
          <w:sz w:val="24"/>
          <w:szCs w:val="24"/>
        </w:rPr>
        <w:br/>
      </w:r>
      <w:bookmarkStart w:id="1" w:name="_Hlk126305456"/>
      <w:r w:rsidRPr="00B244B9">
        <w:rPr>
          <w:rFonts w:ascii="Times New Roman" w:hAnsi="Times New Roman"/>
          <w:sz w:val="24"/>
          <w:szCs w:val="24"/>
        </w:rPr>
        <w:t>3) zmianę cen materiałów i kosztów wykazuje ta Strona umowy, która wywodzi z tej zmiany korzyści finansowe;</w:t>
      </w:r>
      <w:r w:rsidRPr="00B244B9">
        <w:rPr>
          <w:rFonts w:ascii="Times New Roman" w:hAnsi="Times New Roman"/>
          <w:sz w:val="24"/>
          <w:szCs w:val="24"/>
        </w:rPr>
        <w:br/>
        <w:t xml:space="preserve">4) strona składająca wniosek o zmianę wynagrodzenia powinna przedstawić w szczególności: </w:t>
      </w:r>
      <w:r w:rsidRPr="00B244B9">
        <w:rPr>
          <w:rFonts w:ascii="Times New Roman" w:hAnsi="Times New Roman"/>
          <w:sz w:val="24"/>
          <w:szCs w:val="24"/>
        </w:rPr>
        <w:br/>
        <w:t xml:space="preserve">   a) wyliczenie wnioskowanego współczynnika wzrostu i wnioskowanej kwoty zmiany  </w:t>
      </w:r>
      <w:r w:rsidRPr="00B244B9">
        <w:rPr>
          <w:rFonts w:ascii="Times New Roman" w:hAnsi="Times New Roman"/>
          <w:sz w:val="24"/>
          <w:szCs w:val="24"/>
        </w:rPr>
        <w:br/>
        <w:t xml:space="preserve">       wynagrodzenia w oparciu o zasady, jak w pkt 2; </w:t>
      </w:r>
      <w:r w:rsidRPr="00B244B9">
        <w:rPr>
          <w:rFonts w:ascii="Times New Roman" w:hAnsi="Times New Roman"/>
          <w:sz w:val="24"/>
          <w:szCs w:val="24"/>
        </w:rPr>
        <w:br/>
        <w:t xml:space="preserve">   b) dowody na to, że wzrost cen materiałów lub kosztów miał wpływ na koszt realizacji </w:t>
      </w:r>
      <w:r w:rsidRPr="00B244B9">
        <w:rPr>
          <w:rFonts w:ascii="Times New Roman" w:hAnsi="Times New Roman"/>
          <w:sz w:val="24"/>
          <w:szCs w:val="24"/>
        </w:rPr>
        <w:br/>
        <w:t xml:space="preserve">       zamówienia i jaki procent w całości kosztów realizacji zamówieni stanowiły te materiały  i koszty;</w:t>
      </w:r>
      <w:r w:rsidRPr="00B244B9">
        <w:rPr>
          <w:rFonts w:ascii="Times New Roman" w:hAnsi="Times New Roman"/>
          <w:sz w:val="24"/>
          <w:szCs w:val="24"/>
        </w:rPr>
        <w:br/>
        <w:t xml:space="preserve">5) dopuszcza się maksymalnie 10% wzrost albo obniżkę wysokości wynagrodzenia </w:t>
      </w:r>
      <w:r w:rsidRPr="00B244B9">
        <w:rPr>
          <w:rFonts w:ascii="Times New Roman" w:hAnsi="Times New Roman"/>
          <w:sz w:val="24"/>
          <w:szCs w:val="24"/>
        </w:rPr>
        <w:br/>
      </w:r>
      <w:r w:rsidRPr="00B244B9">
        <w:rPr>
          <w:rFonts w:ascii="Times New Roman" w:hAnsi="Times New Roman"/>
          <w:sz w:val="24"/>
          <w:szCs w:val="24"/>
        </w:rPr>
        <w:lastRenderedPageBreak/>
        <w:t xml:space="preserve">Wykonawcy w wyniku zastosowania zasad i mechanizmów waloryzacji określonych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244B9">
        <w:rPr>
          <w:rFonts w:ascii="Times New Roman" w:hAnsi="Times New Roman"/>
          <w:sz w:val="24"/>
          <w:szCs w:val="24"/>
        </w:rPr>
        <w:t xml:space="preserve">wyżej i w terminie wskazanym w pkt 2; </w:t>
      </w:r>
    </w:p>
    <w:p w14:paraId="23A6C53A" w14:textId="77777777" w:rsidR="00DF2D7D" w:rsidRPr="00FB4288" w:rsidRDefault="00DF2D7D" w:rsidP="00DF2D7D">
      <w:pPr>
        <w:shd w:val="clear" w:color="auto" w:fill="FFFFFF"/>
        <w:spacing w:after="0" w:line="240" w:lineRule="auto"/>
        <w:ind w:left="567" w:right="-345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      </w:t>
      </w:r>
      <w:r w:rsidRPr="00FB4288">
        <w:rPr>
          <w:rFonts w:ascii="Times New Roman" w:hAnsi="Times New Roman" w:cs="Times New Roman"/>
          <w:sz w:val="24"/>
          <w:szCs w:val="24"/>
        </w:rPr>
        <w:t>Wszelkie zmiany w umowie pod rygorem nieważności muszą być dokonane w formie</w:t>
      </w:r>
    </w:p>
    <w:p w14:paraId="4FE8F8EB" w14:textId="77777777" w:rsidR="00DF2D7D" w:rsidRDefault="00DF2D7D" w:rsidP="00DF2D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  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pisemnej.</w:t>
      </w:r>
    </w:p>
    <w:p w14:paraId="00E45439" w14:textId="77777777" w:rsidR="00DF2D7D" w:rsidRPr="00FB4288" w:rsidRDefault="00DF2D7D" w:rsidP="00FB42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F08FC5" w14:textId="77777777" w:rsidR="00480F58" w:rsidRPr="00FB4288" w:rsidRDefault="00537EFE" w:rsidP="00537EFE">
      <w:pPr>
        <w:pStyle w:val="Akapitzlist"/>
        <w:ind w:left="284"/>
        <w:jc w:val="center"/>
      </w:pPr>
      <w:r w:rsidRPr="00FB4288">
        <w:t xml:space="preserve">§ </w:t>
      </w:r>
      <w:r w:rsidR="00F933B2" w:rsidRPr="00FB4288">
        <w:t>8</w:t>
      </w:r>
    </w:p>
    <w:p w14:paraId="41C85195" w14:textId="77777777" w:rsidR="00537EFE" w:rsidRPr="00FB4288" w:rsidRDefault="00537EFE" w:rsidP="00537EF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ROZPORZĄDZENIE O OCHRONIE DANYCH „RODO”</w:t>
      </w:r>
    </w:p>
    <w:p w14:paraId="3CEE92E0" w14:textId="77777777" w:rsidR="00537EFE" w:rsidRPr="00FB4288" w:rsidRDefault="00537EFE" w:rsidP="00537EFE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Przetwarzane udostępnionych  i powierzonych danych osobowych  odbywa się w Centrum Zdrowia Mazowsza Zachodniego sp. z o. o. w Żyrardowie zgodnie z Rozporządzeniem Parlamentu Europejskiego i Rady (UE) 2016/679 o ochronie danych osobowych z 27 kwietnia 2016r. (RODO). W związku z powyższym podaje się, jak niżej: </w:t>
      </w:r>
    </w:p>
    <w:p w14:paraId="27857BBC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Administratorem Pani/Pana Danych Osobowych przetwarzanych przez Centrum Zdrowia Mazowsza Zachodniego sp. z o. o. w Żyrardowie jest  ta osoba prawna z  siedzibą w Żyrardowie , 90-300 Żyrardów, ul. Limanowskiego 30.</w:t>
      </w:r>
    </w:p>
    <w:p w14:paraId="46E8A567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Administrator powołał inspektora ochrony danych w Centrum Zdrowia Mazowsza Zachodniego sp. z o. o. w Żyrardowie; </w:t>
      </w:r>
      <w:r w:rsidRPr="00FB4288">
        <w:rPr>
          <w:rFonts w:ascii="Times New Roman" w:hAnsi="Times New Roman" w:cs="Times New Roman"/>
          <w:bCs/>
          <w:sz w:val="24"/>
          <w:szCs w:val="24"/>
        </w:rPr>
        <w:t>adres: 96-300 Żyrardów, ul. Limanowskiego 30; tel. 046 854 32 94, , e-mail: daniel.jelinski@szpitalzyrardow.pl</w:t>
      </w:r>
    </w:p>
    <w:p w14:paraId="661E2C8B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Przetwarzanie danych osobowych przez CZMZ w Żyrardowie odbywa się wyłącznie w celu wykonywania przez Administratora  zawartej umowy i w zakresie niezbędnym dla jej prawidłowego wykonania i ewentualnej kontroli przez organy uprawnione. </w:t>
      </w:r>
    </w:p>
    <w:p w14:paraId="2E9FBF51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Odbiorcami danych osobowych są i będą wyłącznie organy lub podmioty publiczne w zakresie, w jakim jest to niezbędne do wywiązania się z obowiązków prawnych, które spoczywają na Administratorze,  a także  podmioty przetwarzające te dane w imieniu Administratora.</w:t>
      </w:r>
    </w:p>
    <w:p w14:paraId="417B52B4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nie są i nie będą przekazywane do państw spoza Europejskiego Obszaru Gospodarczego, które tworzą Państwa Unii Europejskiej oraz Islandia, Norwegia i Lichtenstein. </w:t>
      </w:r>
    </w:p>
    <w:p w14:paraId="332099C9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Dane osobowe przetwarzane przez CZMZ w Żyrardowie przetwarzane są przez okres obowiązywania zawartej umowy, przez okres trwania rękojmi/gwarancji z umowy, a dodatkowo przez okres określony przepisami prawa oraz przepisami archiwalnymi obowiązującymi Administratora. </w:t>
      </w:r>
    </w:p>
    <w:p w14:paraId="04B8780F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Dane osobowe przetwarzane przez CZMZ w Żyrardowie nie podlegają profilowaniu oraz nie są wobec tych osób podejmowane zautomatyzowane decyzje.</w:t>
      </w:r>
    </w:p>
    <w:p w14:paraId="33E2883B" w14:textId="77777777" w:rsidR="00537EFE" w:rsidRPr="00FB4288" w:rsidRDefault="00537EFE" w:rsidP="00537EFE">
      <w:pPr>
        <w:numPr>
          <w:ilvl w:val="0"/>
          <w:numId w:val="25"/>
        </w:numPr>
        <w:tabs>
          <w:tab w:val="num" w:pos="540"/>
        </w:tabs>
        <w:spacing w:after="0" w:line="240" w:lineRule="auto"/>
        <w:ind w:left="540" w:right="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Osoby, których dane zostały udostępnione posiadają:</w:t>
      </w:r>
    </w:p>
    <w:p w14:paraId="1490FC6E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1)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15 RODO prawo dostępu do danych osobowych Pani/Pana dotyczących;</w:t>
      </w:r>
    </w:p>
    <w:p w14:paraId="1930B5E5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2) </w:t>
      </w:r>
      <w:r w:rsidRPr="00FB4288">
        <w:rPr>
          <w:rFonts w:ascii="Times New Roman" w:hAnsi="Times New Roman" w:cs="Times New Roman"/>
          <w:sz w:val="24"/>
          <w:szCs w:val="24"/>
        </w:rPr>
        <w:tab/>
        <w:t>na podstawie art. 16 RODO prawo do sprostowania Pani/Pana danych osobowych;</w:t>
      </w:r>
    </w:p>
    <w:p w14:paraId="7CBED2ED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3)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3FAECBE7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40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4) 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prawo do wniesienia skargi do Prezesa Urzędu Ochrony Danych Osobowych, w przypadku uznania, że przetwarzanie danych osobowych narusza przepisy RODO;</w:t>
      </w:r>
    </w:p>
    <w:p w14:paraId="2FD135DC" w14:textId="77777777" w:rsidR="00537EFE" w:rsidRPr="00FB4288" w:rsidRDefault="00537EFE" w:rsidP="00537EFE">
      <w:pPr>
        <w:numPr>
          <w:ilvl w:val="0"/>
          <w:numId w:val="25"/>
        </w:numPr>
        <w:tabs>
          <w:tab w:val="clear" w:pos="720"/>
          <w:tab w:val="num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Osobom, których dane zostały udostępnione posiadają:</w:t>
      </w:r>
    </w:p>
    <w:p w14:paraId="080C03B4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1)</w:t>
      </w:r>
      <w:r w:rsidRPr="00FB4288">
        <w:rPr>
          <w:rFonts w:ascii="Times New Roman" w:hAnsi="Times New Roman" w:cs="Times New Roman"/>
          <w:sz w:val="24"/>
          <w:szCs w:val="24"/>
        </w:rPr>
        <w:tab/>
        <w:t>w związku z art. 17 ust. 3 lit. b, d lub e RODO prawa do usunięcia danych osobowych;</w:t>
      </w:r>
    </w:p>
    <w:p w14:paraId="4FF6CE81" w14:textId="77777777" w:rsidR="00537EFE" w:rsidRPr="00FB4288" w:rsidRDefault="00537EFE" w:rsidP="00537EFE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FB4288">
        <w:rPr>
          <w:rFonts w:ascii="Times New Roman" w:hAnsi="Times New Roman" w:cs="Times New Roman"/>
          <w:sz w:val="24"/>
          <w:szCs w:val="24"/>
        </w:rPr>
        <w:tab/>
        <w:t>prawa do przenoszenia danych osobowych, o którym mowa w art. 20 RODO;</w:t>
      </w:r>
    </w:p>
    <w:p w14:paraId="4A5D1AF5" w14:textId="77777777" w:rsidR="00537EFE" w:rsidRDefault="00537EFE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3)</w:t>
      </w:r>
      <w:r w:rsidRPr="00FB4288">
        <w:rPr>
          <w:rFonts w:ascii="Times New Roman" w:hAnsi="Times New Roman" w:cs="Times New Roman"/>
          <w:sz w:val="24"/>
          <w:szCs w:val="24"/>
        </w:rPr>
        <w:tab/>
        <w:t xml:space="preserve"> na podstawie art. 21 RODO prawo sprzeciwu, wobec przetwarzania danych osobowych, gdyż  podstawą prawną przetwarzania Pani/Pana danych osobowych jest art. 6 ust. 1 lit. c RODO. </w:t>
      </w:r>
    </w:p>
    <w:p w14:paraId="70DFF8A6" w14:textId="77777777" w:rsidR="00C104CA" w:rsidRPr="00C104CA" w:rsidRDefault="00C104CA" w:rsidP="00C104CA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B52FBBA" w14:textId="77777777" w:rsidR="00561412" w:rsidRPr="00FB4288" w:rsidRDefault="00480F58" w:rsidP="00561412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F933B2" w:rsidRPr="00FB4288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98FFF7D" w14:textId="79C750B4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Umowa zostaje zawarta na czas określony 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>od ……….do ………………</w:t>
      </w:r>
      <w:r w:rsidR="000264CA">
        <w:rPr>
          <w:rFonts w:ascii="Times New Roman" w:hAnsi="Times New Roman" w:cs="Times New Roman"/>
          <w:sz w:val="24"/>
          <w:szCs w:val="24"/>
        </w:rPr>
        <w:t xml:space="preserve">- </w:t>
      </w:r>
      <w:r w:rsidR="00260908">
        <w:rPr>
          <w:rFonts w:ascii="Times New Roman" w:hAnsi="Times New Roman" w:cs="Times New Roman"/>
          <w:sz w:val="24"/>
          <w:szCs w:val="24"/>
        </w:rPr>
        <w:t>36</w:t>
      </w:r>
      <w:r w:rsidR="004020DF" w:rsidRPr="00FB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EFE" w:rsidRPr="00FB4288">
        <w:rPr>
          <w:rFonts w:ascii="Times New Roman" w:eastAsia="Times New Roman" w:hAnsi="Times New Roman" w:cs="Times New Roman"/>
          <w:sz w:val="24"/>
          <w:szCs w:val="24"/>
        </w:rPr>
        <w:t>miesi</w:t>
      </w:r>
      <w:r w:rsidR="00260908">
        <w:rPr>
          <w:rFonts w:ascii="Times New Roman" w:eastAsia="Times New Roman" w:hAnsi="Times New Roman" w:cs="Times New Roman"/>
          <w:sz w:val="24"/>
          <w:szCs w:val="24"/>
        </w:rPr>
        <w:t>ęcy</w:t>
      </w:r>
      <w:r w:rsidRPr="00FB4288">
        <w:rPr>
          <w:rFonts w:ascii="Times New Roman" w:eastAsia="Times New Roman" w:hAnsi="Times New Roman" w:cs="Times New Roman"/>
          <w:sz w:val="24"/>
          <w:szCs w:val="24"/>
        </w:rPr>
        <w:t xml:space="preserve"> od dnia podpisania umowy. </w:t>
      </w:r>
    </w:p>
    <w:p w14:paraId="44492DFC" w14:textId="77777777" w:rsidR="00561412" w:rsidRPr="00FB4288" w:rsidRDefault="00561412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wcześniejszego wyczerpania ilości zakupów, o której mowa w § 1 ust. 1 lub maksymalnej wartości zamówienia, o której mowa w § 1 ust. 7 umowa ulega wcześniejszemu rozwiązaniu.</w:t>
      </w:r>
    </w:p>
    <w:p w14:paraId="4675F2A4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wykorzystania wartości umowy do dnia określonego w umowie, Strony przewidują możliwość jej przedłużenia do czasu jej wykorzystania.</w:t>
      </w:r>
    </w:p>
    <w:p w14:paraId="35EA4C1B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Przedłużenie umowy wymaga formy pisemnej  - aneksu pod rygorem nieważności.</w:t>
      </w:r>
    </w:p>
    <w:p w14:paraId="78766911" w14:textId="77777777" w:rsidR="004020DF" w:rsidRPr="00FB4288" w:rsidRDefault="004020DF" w:rsidP="00561412">
      <w:pPr>
        <w:numPr>
          <w:ilvl w:val="0"/>
          <w:numId w:val="19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W przypadku nie wyrażenia zgody przez Wykonawcę na przedłużenie umowy, w przypadku wskazanym w ust. 4, nie przysługują mu roszczenia odszkodowawcze z tytułu nie wyczerpania wartości umowy.</w:t>
      </w:r>
    </w:p>
    <w:p w14:paraId="71A9B965" w14:textId="77777777" w:rsidR="00537EFE" w:rsidRPr="00FB4288" w:rsidRDefault="00537EFE" w:rsidP="00537EF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A3A3A" w14:textId="77777777" w:rsidR="00537EFE" w:rsidRPr="00FB4288" w:rsidRDefault="00F933B2" w:rsidP="00537EFE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§ 10</w:t>
      </w:r>
    </w:p>
    <w:p w14:paraId="2FD87127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Zakazuje się dokonywania zmian postanowień umowy w stosunku do treści oferty, na podstawie, której dokonano wyboru Wykonawcy.</w:t>
      </w:r>
    </w:p>
    <w:p w14:paraId="1D79B3D8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 xml:space="preserve">Każda ze stron jest uprawniona do rozwiązania umowy z zachowaniem </w:t>
      </w:r>
      <w:r w:rsidR="00CC1105">
        <w:rPr>
          <w:rFonts w:ascii="Times New Roman" w:hAnsi="Times New Roman" w:cs="Times New Roman"/>
          <w:sz w:val="24"/>
          <w:szCs w:val="24"/>
        </w:rPr>
        <w:t>dwumiesięcznego</w:t>
      </w:r>
      <w:r w:rsidRPr="00FB4288">
        <w:rPr>
          <w:rFonts w:ascii="Times New Roman" w:hAnsi="Times New Roman" w:cs="Times New Roman"/>
          <w:sz w:val="24"/>
          <w:szCs w:val="24"/>
        </w:rPr>
        <w:t xml:space="preserve"> okresu wypowiedzenia ze skutkiem na koniec miesiąca kalendarzowego.</w:t>
      </w:r>
    </w:p>
    <w:p w14:paraId="60F534AB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 przypadku zaistnienia ewentualnych sporów na tle wykonywania niniejszej umowy, strony  podejmą próbę w celu ugodowego rozwiązania sporu, w  przypadku braku możliwości  sprawa zostanie skierowana na drogę sądową. Sądem właściwym do rozpatrywania sporów będzie Sąd miejscowo właściwy dla zamawiającego.</w:t>
      </w:r>
    </w:p>
    <w:p w14:paraId="39F25DBC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Wszelkie zmiany w umowie pod rygorem nieważności muszą być dokonane w formie pisemnej</w:t>
      </w:r>
    </w:p>
    <w:p w14:paraId="2202D86E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Strony ustalają, że w sprawach nie uregulowanych w niniejszej umowie będą miały zastosowanie przepisy ustawy o zamówieniach publicznych i Kodeksu cywilnego.</w:t>
      </w:r>
    </w:p>
    <w:p w14:paraId="6235B359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Zmiana osób reprezentujących którąkolwiek ze stron oraz zmiana nazwy którejkolwiek ze stron będąca wynikiem reorganizacji lub przekształcenia nie stanowi zmiany umowy.</w:t>
      </w:r>
    </w:p>
    <w:p w14:paraId="412E50CC" w14:textId="77777777" w:rsidR="00537EFE" w:rsidRPr="00FB4288" w:rsidRDefault="00537EFE" w:rsidP="00537EFE">
      <w:pPr>
        <w:pStyle w:val="Tekstpodstawowy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567" w:right="-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88">
        <w:rPr>
          <w:rFonts w:ascii="Times New Roman" w:hAnsi="Times New Roman" w:cs="Times New Roman"/>
          <w:sz w:val="24"/>
          <w:szCs w:val="24"/>
        </w:rPr>
        <w:t>Umowę sporządzano w dwóch jednobrzmiących egzemplarzach po jednym dla każdej ze stron</w:t>
      </w:r>
      <w:r w:rsidRPr="00FB4288">
        <w:rPr>
          <w:rFonts w:ascii="Times New Roman" w:hAnsi="Times New Roman" w:cs="Times New Roman"/>
          <w:b/>
          <w:sz w:val="24"/>
          <w:szCs w:val="24"/>
        </w:rPr>
        <w:t>.</w:t>
      </w:r>
    </w:p>
    <w:p w14:paraId="28DE786E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ED106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Integralnymi częściami niniejszej umowy są:</w:t>
      </w:r>
    </w:p>
    <w:p w14:paraId="2865D4CF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65A1C5F7" w14:textId="77777777" w:rsidR="00561412" w:rsidRPr="00FB4288" w:rsidRDefault="00561412" w:rsidP="00561412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sz w:val="24"/>
          <w:szCs w:val="24"/>
        </w:rPr>
        <w:t>oferta przetargowa</w:t>
      </w:r>
    </w:p>
    <w:p w14:paraId="1A4BB427" w14:textId="77777777" w:rsidR="00561412" w:rsidRPr="00FB4288" w:rsidRDefault="00561412" w:rsidP="005614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9184C" w14:textId="41255EC2" w:rsidR="00E105CF" w:rsidRPr="00E15222" w:rsidRDefault="00561412" w:rsidP="00E152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B4288">
        <w:rPr>
          <w:rFonts w:ascii="Times New Roman" w:eastAsia="Times New Roman" w:hAnsi="Times New Roman" w:cs="Times New Roman"/>
          <w:b/>
          <w:sz w:val="24"/>
          <w:szCs w:val="24"/>
        </w:rPr>
        <w:tab/>
        <w:t>Wykonawca</w:t>
      </w:r>
    </w:p>
    <w:p w14:paraId="0085CD24" w14:textId="77777777" w:rsidR="002873BE" w:rsidRPr="00FB4288" w:rsidRDefault="002873BE">
      <w:pPr>
        <w:pStyle w:val="Tretekstu"/>
      </w:pPr>
    </w:p>
    <w:sectPr w:rsidR="002873BE" w:rsidRPr="00FB4288" w:rsidSect="002873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3B2B" w14:textId="77777777" w:rsidR="00CE05E5" w:rsidRDefault="00CE05E5" w:rsidP="002873BE">
      <w:pPr>
        <w:spacing w:after="0" w:line="240" w:lineRule="auto"/>
      </w:pPr>
      <w:r>
        <w:separator/>
      </w:r>
    </w:p>
  </w:endnote>
  <w:endnote w:type="continuationSeparator" w:id="0">
    <w:p w14:paraId="4E68F151" w14:textId="77777777" w:rsidR="00CE05E5" w:rsidRDefault="00CE05E5" w:rsidP="0028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37902" w14:textId="77777777" w:rsidR="002873BE" w:rsidRDefault="0067323A">
    <w:pPr>
      <w:pStyle w:val="Stopka"/>
      <w:jc w:val="right"/>
    </w:pPr>
    <w:r>
      <w:fldChar w:fldCharType="begin"/>
    </w:r>
    <w:r w:rsidR="00DB0694">
      <w:instrText>PAGE</w:instrText>
    </w:r>
    <w:r>
      <w:fldChar w:fldCharType="separate"/>
    </w:r>
    <w:r w:rsidR="00567E63">
      <w:rPr>
        <w:noProof/>
      </w:rPr>
      <w:t>2</w:t>
    </w:r>
    <w:r>
      <w:fldChar w:fldCharType="end"/>
    </w:r>
  </w:p>
  <w:p w14:paraId="28361F64" w14:textId="77777777" w:rsidR="002873BE" w:rsidRDefault="002873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AB8FD" w14:textId="77777777" w:rsidR="00CE05E5" w:rsidRDefault="00CE05E5" w:rsidP="002873BE">
      <w:pPr>
        <w:spacing w:after="0" w:line="240" w:lineRule="auto"/>
      </w:pPr>
      <w:r>
        <w:separator/>
      </w:r>
    </w:p>
  </w:footnote>
  <w:footnote w:type="continuationSeparator" w:id="0">
    <w:p w14:paraId="6B2129B7" w14:textId="77777777" w:rsidR="00CE05E5" w:rsidRDefault="00CE05E5" w:rsidP="0028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7FA6" w14:textId="18B4D0E2" w:rsidR="00887700" w:rsidRPr="00887700" w:rsidRDefault="00416B9B" w:rsidP="00887700">
    <w:pPr>
      <w:pStyle w:val="Nagwek"/>
      <w:keepNext/>
      <w:spacing w:before="240" w:after="120"/>
      <w:rPr>
        <w:sz w:val="20"/>
        <w:szCs w:val="20"/>
      </w:rPr>
    </w:pPr>
    <w:r>
      <w:rPr>
        <w:sz w:val="20"/>
        <w:szCs w:val="20"/>
      </w:rPr>
      <w:t>Znak sprawy: CZMZ/2500/</w:t>
    </w:r>
    <w:r w:rsidR="008D7542">
      <w:rPr>
        <w:sz w:val="20"/>
        <w:szCs w:val="20"/>
      </w:rPr>
      <w:t>18</w:t>
    </w:r>
    <w:r w:rsidR="00427CB9">
      <w:rPr>
        <w:sz w:val="20"/>
        <w:szCs w:val="20"/>
      </w:rPr>
      <w:t>/202</w:t>
    </w:r>
    <w:r w:rsidR="00DF2D7D">
      <w:rPr>
        <w:sz w:val="20"/>
        <w:szCs w:val="20"/>
      </w:rPr>
      <w:t>4</w:t>
    </w:r>
    <w:r w:rsidR="00887700" w:rsidRPr="00887700">
      <w:rPr>
        <w:b/>
        <w:color w:val="FF0000"/>
        <w:sz w:val="20"/>
        <w:szCs w:val="20"/>
      </w:rPr>
      <w:t xml:space="preserve"> </w:t>
    </w:r>
    <w:r w:rsidR="00887700" w:rsidRPr="00887700">
      <w:rPr>
        <w:rFonts w:ascii="Tahoma" w:hAnsi="Tahoma" w:cs="Tahoma"/>
        <w:sz w:val="20"/>
        <w:szCs w:val="20"/>
      </w:rPr>
      <w:t xml:space="preserve">                 </w:t>
    </w:r>
    <w:r w:rsidR="00887700">
      <w:rPr>
        <w:rFonts w:ascii="Tahoma" w:hAnsi="Tahoma" w:cs="Tahoma"/>
        <w:sz w:val="20"/>
        <w:szCs w:val="20"/>
      </w:rPr>
      <w:t xml:space="preserve">               </w:t>
    </w:r>
    <w:r w:rsidR="00887700" w:rsidRPr="00887700">
      <w:rPr>
        <w:rFonts w:ascii="Tahoma" w:hAnsi="Tahoma" w:cs="Tahoma"/>
        <w:sz w:val="20"/>
        <w:szCs w:val="20"/>
      </w:rPr>
      <w:t xml:space="preserve">             </w:t>
    </w:r>
    <w:r w:rsidR="0039351B">
      <w:rPr>
        <w:sz w:val="20"/>
        <w:szCs w:val="20"/>
      </w:rPr>
      <w:t>Załącznik Nr 4</w:t>
    </w:r>
    <w:r w:rsidR="00427CB9">
      <w:rPr>
        <w:sz w:val="20"/>
        <w:szCs w:val="20"/>
      </w:rPr>
      <w:t xml:space="preserve"> do S</w:t>
    </w:r>
    <w:r w:rsidR="00887700" w:rsidRPr="00887700">
      <w:rPr>
        <w:sz w:val="20"/>
        <w:szCs w:val="20"/>
      </w:rPr>
      <w:t>WZ – wzór umowy</w:t>
    </w:r>
  </w:p>
  <w:p w14:paraId="569CC936" w14:textId="77777777" w:rsidR="002873BE" w:rsidRDefault="002873BE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A87"/>
    <w:multiLevelType w:val="multilevel"/>
    <w:tmpl w:val="FF1C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E1FCA"/>
    <w:multiLevelType w:val="singleLevel"/>
    <w:tmpl w:val="7CC2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AB7C4E"/>
    <w:multiLevelType w:val="hybridMultilevel"/>
    <w:tmpl w:val="02F27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730674"/>
    <w:multiLevelType w:val="multilevel"/>
    <w:tmpl w:val="628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092A"/>
    <w:multiLevelType w:val="hybridMultilevel"/>
    <w:tmpl w:val="61C63FD2"/>
    <w:lvl w:ilvl="0" w:tplc="280CA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C49C4"/>
    <w:multiLevelType w:val="hybridMultilevel"/>
    <w:tmpl w:val="D70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162E"/>
    <w:multiLevelType w:val="multilevel"/>
    <w:tmpl w:val="A7FAD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D7179F7"/>
    <w:multiLevelType w:val="multilevel"/>
    <w:tmpl w:val="B78CE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7646D"/>
    <w:multiLevelType w:val="multilevel"/>
    <w:tmpl w:val="0F0447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8B7D5C"/>
    <w:multiLevelType w:val="multilevel"/>
    <w:tmpl w:val="678A93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1AA7419"/>
    <w:multiLevelType w:val="hybridMultilevel"/>
    <w:tmpl w:val="1DD2726C"/>
    <w:lvl w:ilvl="0" w:tplc="6648593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2CEC"/>
    <w:multiLevelType w:val="multilevel"/>
    <w:tmpl w:val="72A0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86E14"/>
    <w:multiLevelType w:val="multilevel"/>
    <w:tmpl w:val="739A5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C6936"/>
    <w:multiLevelType w:val="singleLevel"/>
    <w:tmpl w:val="D9343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588A6361"/>
    <w:multiLevelType w:val="hybridMultilevel"/>
    <w:tmpl w:val="72D00DBA"/>
    <w:lvl w:ilvl="0" w:tplc="FAFE93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1CDF"/>
    <w:multiLevelType w:val="singleLevel"/>
    <w:tmpl w:val="5A291CDF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1106145"/>
    <w:multiLevelType w:val="hybridMultilevel"/>
    <w:tmpl w:val="C428E7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0F3540"/>
    <w:multiLevelType w:val="hybridMultilevel"/>
    <w:tmpl w:val="16644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425B7"/>
    <w:multiLevelType w:val="hybridMultilevel"/>
    <w:tmpl w:val="370C3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53A3"/>
    <w:multiLevelType w:val="hybridMultilevel"/>
    <w:tmpl w:val="BCA0D5A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 w15:restartNumberingAfterBreak="0">
    <w:nsid w:val="6AB1531A"/>
    <w:multiLevelType w:val="hybridMultilevel"/>
    <w:tmpl w:val="BDD05AC0"/>
    <w:lvl w:ilvl="0" w:tplc="FBEAD08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C21007"/>
    <w:multiLevelType w:val="hybridMultilevel"/>
    <w:tmpl w:val="C080686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4" w15:restartNumberingAfterBreak="0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129116">
    <w:abstractNumId w:val="7"/>
  </w:num>
  <w:num w:numId="2" w16cid:durableId="1861233174">
    <w:abstractNumId w:val="4"/>
  </w:num>
  <w:num w:numId="3" w16cid:durableId="1515146982">
    <w:abstractNumId w:val="0"/>
  </w:num>
  <w:num w:numId="4" w16cid:durableId="591663358">
    <w:abstractNumId w:val="12"/>
  </w:num>
  <w:num w:numId="5" w16cid:durableId="1584681315">
    <w:abstractNumId w:val="8"/>
  </w:num>
  <w:num w:numId="6" w16cid:durableId="866143351">
    <w:abstractNumId w:val="13"/>
  </w:num>
  <w:num w:numId="7" w16cid:durableId="1158231540">
    <w:abstractNumId w:val="9"/>
  </w:num>
  <w:num w:numId="8" w16cid:durableId="756295460">
    <w:abstractNumId w:val="22"/>
  </w:num>
  <w:num w:numId="9" w16cid:durableId="2110738711">
    <w:abstractNumId w:val="16"/>
  </w:num>
  <w:num w:numId="10" w16cid:durableId="109325921">
    <w:abstractNumId w:val="3"/>
    <w:lvlOverride w:ilvl="0">
      <w:startOverride w:val="1"/>
    </w:lvlOverride>
  </w:num>
  <w:num w:numId="11" w16cid:durableId="20677274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8888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7315192">
    <w:abstractNumId w:val="17"/>
  </w:num>
  <w:num w:numId="14" w16cid:durableId="1324970812">
    <w:abstractNumId w:val="3"/>
  </w:num>
  <w:num w:numId="15" w16cid:durableId="93333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6269017">
    <w:abstractNumId w:val="15"/>
    <w:lvlOverride w:ilvl="0">
      <w:startOverride w:val="1"/>
    </w:lvlOverride>
  </w:num>
  <w:num w:numId="17" w16cid:durableId="168176849">
    <w:abstractNumId w:val="1"/>
    <w:lvlOverride w:ilvl="0">
      <w:startOverride w:val="1"/>
    </w:lvlOverride>
  </w:num>
  <w:num w:numId="18" w16cid:durableId="7311944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007581">
    <w:abstractNumId w:val="18"/>
  </w:num>
  <w:num w:numId="20" w16cid:durableId="890002940">
    <w:abstractNumId w:val="11"/>
  </w:num>
  <w:num w:numId="21" w16cid:durableId="402916267">
    <w:abstractNumId w:val="10"/>
  </w:num>
  <w:num w:numId="22" w16cid:durableId="968052506">
    <w:abstractNumId w:val="23"/>
  </w:num>
  <w:num w:numId="23" w16cid:durableId="713501363">
    <w:abstractNumId w:val="2"/>
  </w:num>
  <w:num w:numId="24" w16cid:durableId="1344892744">
    <w:abstractNumId w:val="6"/>
  </w:num>
  <w:num w:numId="25" w16cid:durableId="1957565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9601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3BE"/>
    <w:rsid w:val="00006C9D"/>
    <w:rsid w:val="00017400"/>
    <w:rsid w:val="000264CA"/>
    <w:rsid w:val="00036171"/>
    <w:rsid w:val="00043C50"/>
    <w:rsid w:val="0008563D"/>
    <w:rsid w:val="0009711E"/>
    <w:rsid w:val="000C3C6C"/>
    <w:rsid w:val="000C44CE"/>
    <w:rsid w:val="000C5344"/>
    <w:rsid w:val="000D45C4"/>
    <w:rsid w:val="000F0B7E"/>
    <w:rsid w:val="000F5533"/>
    <w:rsid w:val="00102A06"/>
    <w:rsid w:val="0010556A"/>
    <w:rsid w:val="00112244"/>
    <w:rsid w:val="00137F99"/>
    <w:rsid w:val="00145911"/>
    <w:rsid w:val="00152140"/>
    <w:rsid w:val="00155A24"/>
    <w:rsid w:val="00167A7F"/>
    <w:rsid w:val="001A6056"/>
    <w:rsid w:val="001C3B03"/>
    <w:rsid w:val="001D4AF7"/>
    <w:rsid w:val="001E7D92"/>
    <w:rsid w:val="001F0B0C"/>
    <w:rsid w:val="001F5FAE"/>
    <w:rsid w:val="00200BC6"/>
    <w:rsid w:val="00217A81"/>
    <w:rsid w:val="002460C1"/>
    <w:rsid w:val="00247407"/>
    <w:rsid w:val="00255558"/>
    <w:rsid w:val="00260908"/>
    <w:rsid w:val="00265CF8"/>
    <w:rsid w:val="0026647F"/>
    <w:rsid w:val="00267F7A"/>
    <w:rsid w:val="0027512A"/>
    <w:rsid w:val="00285233"/>
    <w:rsid w:val="002873BE"/>
    <w:rsid w:val="00287C23"/>
    <w:rsid w:val="002B213C"/>
    <w:rsid w:val="002C00F6"/>
    <w:rsid w:val="002C5505"/>
    <w:rsid w:val="002E141E"/>
    <w:rsid w:val="00316514"/>
    <w:rsid w:val="00325A97"/>
    <w:rsid w:val="0033018F"/>
    <w:rsid w:val="003339AC"/>
    <w:rsid w:val="003410FD"/>
    <w:rsid w:val="0035288F"/>
    <w:rsid w:val="0035619E"/>
    <w:rsid w:val="00366B19"/>
    <w:rsid w:val="0039047C"/>
    <w:rsid w:val="0039351B"/>
    <w:rsid w:val="003C1818"/>
    <w:rsid w:val="003C1E7C"/>
    <w:rsid w:val="003C33EB"/>
    <w:rsid w:val="003C3A62"/>
    <w:rsid w:val="003E2703"/>
    <w:rsid w:val="003F4973"/>
    <w:rsid w:val="004011E0"/>
    <w:rsid w:val="004020DF"/>
    <w:rsid w:val="00416B9B"/>
    <w:rsid w:val="00423FDC"/>
    <w:rsid w:val="00425333"/>
    <w:rsid w:val="00426476"/>
    <w:rsid w:val="00427CB9"/>
    <w:rsid w:val="004359B8"/>
    <w:rsid w:val="00462077"/>
    <w:rsid w:val="004660C3"/>
    <w:rsid w:val="0047326F"/>
    <w:rsid w:val="00480F58"/>
    <w:rsid w:val="00482EEE"/>
    <w:rsid w:val="004E366A"/>
    <w:rsid w:val="004E6B30"/>
    <w:rsid w:val="00503C42"/>
    <w:rsid w:val="005066BF"/>
    <w:rsid w:val="00536B26"/>
    <w:rsid w:val="00536FC3"/>
    <w:rsid w:val="00537EFE"/>
    <w:rsid w:val="0055218C"/>
    <w:rsid w:val="00555484"/>
    <w:rsid w:val="00561412"/>
    <w:rsid w:val="00567E63"/>
    <w:rsid w:val="00573EAA"/>
    <w:rsid w:val="00580335"/>
    <w:rsid w:val="00581B24"/>
    <w:rsid w:val="00595AC1"/>
    <w:rsid w:val="00596394"/>
    <w:rsid w:val="005A54A7"/>
    <w:rsid w:val="005A758B"/>
    <w:rsid w:val="005B073E"/>
    <w:rsid w:val="005B3414"/>
    <w:rsid w:val="005C719E"/>
    <w:rsid w:val="005D2A3F"/>
    <w:rsid w:val="00610223"/>
    <w:rsid w:val="00645A47"/>
    <w:rsid w:val="006576DF"/>
    <w:rsid w:val="00660E2B"/>
    <w:rsid w:val="0067323A"/>
    <w:rsid w:val="00676FDC"/>
    <w:rsid w:val="00685937"/>
    <w:rsid w:val="006869DE"/>
    <w:rsid w:val="006B48E6"/>
    <w:rsid w:val="006C46FA"/>
    <w:rsid w:val="006C54D4"/>
    <w:rsid w:val="006E233D"/>
    <w:rsid w:val="006F02B0"/>
    <w:rsid w:val="00701FAA"/>
    <w:rsid w:val="007240C9"/>
    <w:rsid w:val="00726DD0"/>
    <w:rsid w:val="00730011"/>
    <w:rsid w:val="00747723"/>
    <w:rsid w:val="00764BC7"/>
    <w:rsid w:val="007978FC"/>
    <w:rsid w:val="007D135F"/>
    <w:rsid w:val="007D3AF4"/>
    <w:rsid w:val="007D3E95"/>
    <w:rsid w:val="007E48DF"/>
    <w:rsid w:val="007F63D9"/>
    <w:rsid w:val="00812C67"/>
    <w:rsid w:val="00815F60"/>
    <w:rsid w:val="008237D5"/>
    <w:rsid w:val="00824F6B"/>
    <w:rsid w:val="0083022D"/>
    <w:rsid w:val="008371C0"/>
    <w:rsid w:val="00844E29"/>
    <w:rsid w:val="008502FF"/>
    <w:rsid w:val="008629BF"/>
    <w:rsid w:val="00880731"/>
    <w:rsid w:val="00887700"/>
    <w:rsid w:val="00895E29"/>
    <w:rsid w:val="008A1840"/>
    <w:rsid w:val="008A7E46"/>
    <w:rsid w:val="008D24DE"/>
    <w:rsid w:val="008D7542"/>
    <w:rsid w:val="0092194D"/>
    <w:rsid w:val="009277F0"/>
    <w:rsid w:val="009320D8"/>
    <w:rsid w:val="00973D4A"/>
    <w:rsid w:val="00990CF7"/>
    <w:rsid w:val="00991DAA"/>
    <w:rsid w:val="009A1355"/>
    <w:rsid w:val="009E4F09"/>
    <w:rsid w:val="009F6489"/>
    <w:rsid w:val="00A1517B"/>
    <w:rsid w:val="00A15DD9"/>
    <w:rsid w:val="00A17412"/>
    <w:rsid w:val="00A33483"/>
    <w:rsid w:val="00A35FFF"/>
    <w:rsid w:val="00A538A5"/>
    <w:rsid w:val="00A544BA"/>
    <w:rsid w:val="00A85DA9"/>
    <w:rsid w:val="00A91D29"/>
    <w:rsid w:val="00A962CF"/>
    <w:rsid w:val="00AA6D5E"/>
    <w:rsid w:val="00AC130F"/>
    <w:rsid w:val="00AC1B36"/>
    <w:rsid w:val="00AC71C0"/>
    <w:rsid w:val="00AD0F69"/>
    <w:rsid w:val="00AE45B8"/>
    <w:rsid w:val="00AF0528"/>
    <w:rsid w:val="00B3028B"/>
    <w:rsid w:val="00B34113"/>
    <w:rsid w:val="00B363A6"/>
    <w:rsid w:val="00B415C2"/>
    <w:rsid w:val="00B447A2"/>
    <w:rsid w:val="00B82017"/>
    <w:rsid w:val="00B87656"/>
    <w:rsid w:val="00B9509D"/>
    <w:rsid w:val="00B95241"/>
    <w:rsid w:val="00BE6725"/>
    <w:rsid w:val="00BF227B"/>
    <w:rsid w:val="00C016A6"/>
    <w:rsid w:val="00C06D23"/>
    <w:rsid w:val="00C104CA"/>
    <w:rsid w:val="00C15FE8"/>
    <w:rsid w:val="00C20002"/>
    <w:rsid w:val="00C21CE3"/>
    <w:rsid w:val="00C33F83"/>
    <w:rsid w:val="00C51BCD"/>
    <w:rsid w:val="00C55A96"/>
    <w:rsid w:val="00C7442C"/>
    <w:rsid w:val="00C80703"/>
    <w:rsid w:val="00C81633"/>
    <w:rsid w:val="00C9262B"/>
    <w:rsid w:val="00C967D7"/>
    <w:rsid w:val="00CA30F1"/>
    <w:rsid w:val="00CB16EB"/>
    <w:rsid w:val="00CC1105"/>
    <w:rsid w:val="00CE05E5"/>
    <w:rsid w:val="00CE200F"/>
    <w:rsid w:val="00CE2122"/>
    <w:rsid w:val="00CF58A7"/>
    <w:rsid w:val="00D033BB"/>
    <w:rsid w:val="00D355A3"/>
    <w:rsid w:val="00D430DF"/>
    <w:rsid w:val="00D447E7"/>
    <w:rsid w:val="00D513E9"/>
    <w:rsid w:val="00D526F1"/>
    <w:rsid w:val="00D53580"/>
    <w:rsid w:val="00D67379"/>
    <w:rsid w:val="00D93312"/>
    <w:rsid w:val="00D93624"/>
    <w:rsid w:val="00D93963"/>
    <w:rsid w:val="00DB0694"/>
    <w:rsid w:val="00DB102E"/>
    <w:rsid w:val="00DB7160"/>
    <w:rsid w:val="00DE3E51"/>
    <w:rsid w:val="00DE4EDB"/>
    <w:rsid w:val="00DE775E"/>
    <w:rsid w:val="00DF2D7D"/>
    <w:rsid w:val="00DF5797"/>
    <w:rsid w:val="00E01AFA"/>
    <w:rsid w:val="00E105CF"/>
    <w:rsid w:val="00E14527"/>
    <w:rsid w:val="00E15222"/>
    <w:rsid w:val="00E23A32"/>
    <w:rsid w:val="00E35D3A"/>
    <w:rsid w:val="00E44005"/>
    <w:rsid w:val="00E54177"/>
    <w:rsid w:val="00E60AA7"/>
    <w:rsid w:val="00E77D66"/>
    <w:rsid w:val="00E824AA"/>
    <w:rsid w:val="00E8499E"/>
    <w:rsid w:val="00E928A9"/>
    <w:rsid w:val="00EB0A3D"/>
    <w:rsid w:val="00EC74C0"/>
    <w:rsid w:val="00F06352"/>
    <w:rsid w:val="00F2505D"/>
    <w:rsid w:val="00F377E8"/>
    <w:rsid w:val="00F40BC8"/>
    <w:rsid w:val="00F543F5"/>
    <w:rsid w:val="00F54745"/>
    <w:rsid w:val="00F56597"/>
    <w:rsid w:val="00F63062"/>
    <w:rsid w:val="00F933B2"/>
    <w:rsid w:val="00F951A6"/>
    <w:rsid w:val="00FA7F36"/>
    <w:rsid w:val="00FB4288"/>
    <w:rsid w:val="00FB5FE5"/>
    <w:rsid w:val="00FD180E"/>
    <w:rsid w:val="00FD7DF7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0EE5"/>
  <w15:docId w15:val="{2EAB4985-84C2-4082-A6FD-D3C4D901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873BE"/>
    <w:pPr>
      <w:tabs>
        <w:tab w:val="left" w:pos="708"/>
      </w:tabs>
      <w:suppressAutoHyphens/>
      <w:overflowPunct w:val="0"/>
      <w:spacing w:after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2873B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2873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2873BE"/>
    <w:rPr>
      <w:color w:val="00000A"/>
    </w:rPr>
  </w:style>
  <w:style w:type="character" w:customStyle="1" w:styleId="ListLabel2">
    <w:name w:val="ListLabel 2"/>
    <w:rsid w:val="002873BE"/>
    <w:rPr>
      <w:color w:val="00000A"/>
    </w:rPr>
  </w:style>
  <w:style w:type="character" w:customStyle="1" w:styleId="ListLabel3">
    <w:name w:val="ListLabel 3"/>
    <w:rsid w:val="002873BE"/>
    <w:rPr>
      <w:color w:val="00000A"/>
    </w:rPr>
  </w:style>
  <w:style w:type="character" w:customStyle="1" w:styleId="ListLabel4">
    <w:name w:val="ListLabel 4"/>
    <w:rsid w:val="002873BE"/>
    <w:rPr>
      <w:color w:val="00000A"/>
    </w:rPr>
  </w:style>
  <w:style w:type="paragraph" w:styleId="Nagwek">
    <w:name w:val="header"/>
    <w:basedOn w:val="Domylnie"/>
    <w:rsid w:val="002873B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2873BE"/>
    <w:pPr>
      <w:spacing w:after="120"/>
    </w:pPr>
  </w:style>
  <w:style w:type="paragraph" w:styleId="Lista">
    <w:name w:val="List"/>
    <w:basedOn w:val="Tretekstu"/>
    <w:rsid w:val="002873BE"/>
    <w:rPr>
      <w:rFonts w:cs="Mangal"/>
    </w:rPr>
  </w:style>
  <w:style w:type="paragraph" w:styleId="Podpis">
    <w:name w:val="Signature"/>
    <w:basedOn w:val="Domylnie"/>
    <w:rsid w:val="002873B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2873B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2873BE"/>
    <w:pPr>
      <w:ind w:left="360"/>
      <w:jc w:val="both"/>
    </w:pPr>
  </w:style>
  <w:style w:type="paragraph" w:styleId="Tekstpodstawowywcity3">
    <w:name w:val="Body Text Indent 3"/>
    <w:basedOn w:val="Domylnie"/>
    <w:rsid w:val="002873BE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Domylnie"/>
    <w:rsid w:val="002873BE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Domylnie"/>
    <w:rsid w:val="002873BE"/>
    <w:pPr>
      <w:suppressLineNumbers/>
    </w:pPr>
  </w:style>
  <w:style w:type="paragraph" w:styleId="Tekstpodstawowy">
    <w:name w:val="Body Text"/>
    <w:basedOn w:val="Normalny"/>
    <w:link w:val="TekstpodstawowyZnak1"/>
    <w:uiPriority w:val="99"/>
    <w:unhideWhenUsed/>
    <w:rsid w:val="00581B24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81B24"/>
  </w:style>
  <w:style w:type="paragraph" w:styleId="Akapitzlist">
    <w:name w:val="List Paragraph"/>
    <w:basedOn w:val="Normalny"/>
    <w:uiPriority w:val="34"/>
    <w:qFormat/>
    <w:rsid w:val="006869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033BB"/>
    <w:pPr>
      <w:spacing w:after="0" w:line="240" w:lineRule="auto"/>
      <w:jc w:val="center"/>
    </w:pPr>
    <w:rPr>
      <w:rFonts w:ascii="Arial" w:eastAsia="MS Mincho" w:hAnsi="Arial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033BB"/>
    <w:rPr>
      <w:rFonts w:ascii="Arial" w:eastAsia="MS Mincho" w:hAnsi="Arial" w:cs="Times New Roman"/>
      <w:b/>
      <w:sz w:val="32"/>
      <w:szCs w:val="20"/>
    </w:rPr>
  </w:style>
  <w:style w:type="character" w:styleId="Hipercze">
    <w:name w:val="Hyperlink"/>
    <w:rsid w:val="0053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Zyrardów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Licencje CZMZ</cp:lastModifiedBy>
  <cp:revision>166</cp:revision>
  <cp:lastPrinted>2024-03-01T11:47:00Z</cp:lastPrinted>
  <dcterms:created xsi:type="dcterms:W3CDTF">2012-06-05T10:44:00Z</dcterms:created>
  <dcterms:modified xsi:type="dcterms:W3CDTF">2024-11-07T10:10:00Z</dcterms:modified>
</cp:coreProperties>
</file>