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B2" w:rsidRDefault="003F59B2" w:rsidP="003F59B2">
      <w:pPr>
        <w:pStyle w:val="Nagwek"/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F1AF2">
        <w:rPr>
          <w:rFonts w:ascii="Arial" w:hAnsi="Arial" w:cs="Arial"/>
          <w:b/>
          <w:sz w:val="28"/>
          <w:szCs w:val="28"/>
          <w:u w:val="single"/>
        </w:rPr>
        <w:t>Zadanie nr 2</w:t>
      </w:r>
    </w:p>
    <w:p w:rsidR="009F3FB4" w:rsidRDefault="009F3FB4" w:rsidP="003F59B2">
      <w:pPr>
        <w:pStyle w:val="Tekstpodstawowy"/>
        <w:rPr>
          <w:rFonts w:ascii="Arial" w:hAnsi="Arial" w:cs="Arial"/>
          <w:b/>
          <w:sz w:val="28"/>
          <w:szCs w:val="28"/>
        </w:rPr>
      </w:pPr>
    </w:p>
    <w:p w:rsidR="003F59B2" w:rsidRDefault="003F59B2" w:rsidP="003F59B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</w:t>
      </w:r>
      <w:r w:rsidRPr="002F1548">
        <w:rPr>
          <w:rFonts w:ascii="Arial" w:hAnsi="Arial" w:cs="Arial"/>
          <w:b/>
          <w:sz w:val="28"/>
          <w:szCs w:val="28"/>
        </w:rPr>
        <w:t xml:space="preserve">SEROKOPIARKA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F3FB4">
        <w:rPr>
          <w:rFonts w:ascii="Arial" w:hAnsi="Arial" w:cs="Arial"/>
          <w:b/>
          <w:sz w:val="28"/>
          <w:szCs w:val="28"/>
        </w:rPr>
        <w:t>SHARP AR- 6023</w:t>
      </w:r>
      <w:r w:rsidRPr="002F1548">
        <w:rPr>
          <w:rFonts w:ascii="Arial" w:hAnsi="Arial" w:cs="Arial"/>
          <w:b/>
          <w:sz w:val="28"/>
          <w:szCs w:val="28"/>
        </w:rPr>
        <w:t>N</w:t>
      </w:r>
      <w:r w:rsidR="009F3FB4">
        <w:rPr>
          <w:rFonts w:ascii="Arial" w:hAnsi="Arial" w:cs="Arial"/>
          <w:b/>
          <w:sz w:val="28"/>
          <w:szCs w:val="28"/>
        </w:rPr>
        <w:t>V</w:t>
      </w:r>
      <w:r w:rsidRPr="002F1548">
        <w:rPr>
          <w:rFonts w:ascii="Arial" w:hAnsi="Arial" w:cs="Arial"/>
          <w:b/>
          <w:sz w:val="28"/>
          <w:szCs w:val="28"/>
        </w:rPr>
        <w:t xml:space="preserve"> - szt. </w:t>
      </w:r>
      <w:r w:rsidR="009F3FB4">
        <w:rPr>
          <w:rFonts w:ascii="Arial" w:hAnsi="Arial" w:cs="Arial"/>
          <w:b/>
          <w:sz w:val="28"/>
          <w:szCs w:val="28"/>
        </w:rPr>
        <w:t xml:space="preserve">2   </w:t>
      </w:r>
      <w:r w:rsidRPr="00106F75">
        <w:rPr>
          <w:rFonts w:ascii="Arial" w:hAnsi="Arial" w:cs="Arial"/>
          <w:b/>
          <w:sz w:val="28"/>
          <w:szCs w:val="28"/>
        </w:rPr>
        <w:t xml:space="preserve">  </w:t>
      </w:r>
      <w:r w:rsidR="00106F75" w:rsidRPr="00106F75">
        <w:rPr>
          <w:rFonts w:ascii="Arial" w:hAnsi="Arial" w:cs="Arial"/>
          <w:b/>
          <w:sz w:val="28"/>
          <w:szCs w:val="28"/>
        </w:rPr>
        <w:t>CPV: 30 121 200-5</w:t>
      </w:r>
      <w:r w:rsidRPr="002F15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F59B2" w:rsidRDefault="003F59B2" w:rsidP="00E94D28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8869DF">
        <w:rPr>
          <w:rFonts w:ascii="Arial" w:hAnsi="Arial" w:cs="Arial"/>
        </w:rPr>
        <w:t>kopiowanie, drukowanie sieciowe, skanowanie sieciowe w kolorze</w:t>
      </w:r>
      <w:r>
        <w:rPr>
          <w:rFonts w:ascii="Arial" w:hAnsi="Arial" w:cs="Arial"/>
        </w:rPr>
        <w:t xml:space="preserve">) </w:t>
      </w:r>
      <w:r w:rsidR="00C67E7C">
        <w:rPr>
          <w:rFonts w:ascii="Arial" w:hAnsi="Arial" w:cs="Arial"/>
        </w:rPr>
        <w:t>gotowa</w:t>
      </w:r>
      <w:r>
        <w:rPr>
          <w:rFonts w:ascii="Arial" w:hAnsi="Arial" w:cs="Arial"/>
        </w:rPr>
        <w:t xml:space="preserve"> do pracy</w:t>
      </w:r>
      <w:r w:rsidR="009D7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67E7C">
        <w:rPr>
          <w:rFonts w:ascii="Arial" w:hAnsi="Arial" w:cs="Arial"/>
        </w:rPr>
        <w:t>wyposażona</w:t>
      </w:r>
      <w:r>
        <w:rPr>
          <w:rFonts w:ascii="Arial" w:hAnsi="Arial" w:cs="Arial"/>
        </w:rPr>
        <w:t xml:space="preserve"> w mater</w:t>
      </w:r>
      <w:r w:rsidR="00C67E7C">
        <w:rPr>
          <w:rFonts w:ascii="Arial" w:hAnsi="Arial" w:cs="Arial"/>
        </w:rPr>
        <w:t>iały eksploatacyjne), posiadająca</w:t>
      </w:r>
      <w:r>
        <w:rPr>
          <w:rFonts w:ascii="Arial" w:hAnsi="Arial" w:cs="Arial"/>
        </w:rPr>
        <w:t xml:space="preserve">: górny </w:t>
      </w:r>
      <w:r w:rsidR="009F3FB4">
        <w:rPr>
          <w:rFonts w:ascii="Arial" w:hAnsi="Arial" w:cs="Arial"/>
        </w:rPr>
        <w:t xml:space="preserve">dwustronny podajnik dokumentów oraz </w:t>
      </w:r>
      <w:r>
        <w:rPr>
          <w:rFonts w:ascii="Arial" w:hAnsi="Arial" w:cs="Arial"/>
        </w:rPr>
        <w:t>toner MX-237GT na ok. 20 000 kopii A4</w:t>
      </w:r>
      <w:r w:rsidR="009D7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ilości</w:t>
      </w:r>
      <w:r w:rsidR="009F3FB4">
        <w:rPr>
          <w:rFonts w:ascii="Arial" w:hAnsi="Arial" w:cs="Arial"/>
        </w:rPr>
        <w:t xml:space="preserve"> 1</w:t>
      </w:r>
      <w:r w:rsidR="00E94D28">
        <w:rPr>
          <w:rFonts w:ascii="Arial" w:hAnsi="Arial" w:cs="Arial"/>
        </w:rPr>
        <w:t xml:space="preserve"> </w:t>
      </w:r>
      <w:r w:rsidR="00706EF8">
        <w:rPr>
          <w:rFonts w:ascii="Arial" w:hAnsi="Arial" w:cs="Arial"/>
        </w:rPr>
        <w:t>szt</w:t>
      </w:r>
      <w:r>
        <w:rPr>
          <w:rFonts w:ascii="Arial" w:hAnsi="Arial" w:cs="Arial"/>
        </w:rPr>
        <w:t xml:space="preserve">.   </w:t>
      </w:r>
    </w:p>
    <w:p w:rsidR="00AC2CA8" w:rsidRDefault="00AC2CA8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Termin wykonania zamówienia – dostawa jednorazowa  w terminie 10 dni licząc od daty złożenia zamówienia przez Zamawiającego na koszt oferenta, do Magazynu KWP w Kielcach przy ul. Kusocińskiego  51</w:t>
      </w:r>
      <w:r w:rsidR="00E57E86" w:rsidRPr="00552B82">
        <w:rPr>
          <w:rFonts w:ascii="Arial" w:hAnsi="Arial" w:cs="Arial"/>
          <w:sz w:val="22"/>
          <w:szCs w:val="22"/>
        </w:rPr>
        <w:t xml:space="preserve"> w godz. 8.00-15.00,</w:t>
      </w:r>
      <w:r w:rsidRPr="00552B82">
        <w:rPr>
          <w:rFonts w:ascii="Arial" w:hAnsi="Arial" w:cs="Arial"/>
          <w:sz w:val="22"/>
          <w:szCs w:val="22"/>
        </w:rPr>
        <w:t xml:space="preserve"> wraz z rozładunkiem.</w:t>
      </w:r>
    </w:p>
    <w:p w:rsidR="0023026E" w:rsidRDefault="0023026E" w:rsidP="009D70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i miejscu, uzgodnionym telefonicznie </w:t>
      </w:r>
      <w:r w:rsidR="009D70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="009D70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Wykonawcą, </w:t>
      </w:r>
      <w:r w:rsidR="009D70C2">
        <w:rPr>
          <w:rFonts w:ascii="Arial" w:hAnsi="Arial" w:cs="Arial"/>
          <w:sz w:val="22"/>
          <w:szCs w:val="22"/>
        </w:rPr>
        <w:t>instalacja  urządzeń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026E" w:rsidRPr="0023026E" w:rsidRDefault="0023026E" w:rsidP="009D70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wraz z przeszkoleniem dwóch pracowników Zamawiającego.</w:t>
      </w:r>
    </w:p>
    <w:p w:rsidR="003F59B2" w:rsidRPr="00552B82" w:rsidRDefault="003F59B2" w:rsidP="00AC2CA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Tonery muszą być nowe i nieużywane, pierwszej kategorii oraz wyprodukow</w:t>
      </w:r>
      <w:r w:rsidR="008C17B2" w:rsidRPr="00552B82">
        <w:rPr>
          <w:rFonts w:ascii="Arial" w:hAnsi="Arial" w:cs="Arial"/>
          <w:sz w:val="22"/>
          <w:szCs w:val="22"/>
        </w:rPr>
        <w:t xml:space="preserve">ane </w:t>
      </w:r>
      <w:r w:rsidR="00AC2CA8" w:rsidRPr="00552B82">
        <w:rPr>
          <w:rFonts w:ascii="Arial" w:hAnsi="Arial" w:cs="Arial"/>
          <w:sz w:val="22"/>
          <w:szCs w:val="22"/>
        </w:rPr>
        <w:t xml:space="preserve"> </w:t>
      </w:r>
      <w:r w:rsidR="008C17B2" w:rsidRPr="00552B82">
        <w:rPr>
          <w:rFonts w:ascii="Arial" w:hAnsi="Arial" w:cs="Arial"/>
          <w:sz w:val="22"/>
          <w:szCs w:val="22"/>
        </w:rPr>
        <w:t>przez producenta oferowanego urządzenia</w:t>
      </w:r>
      <w:r w:rsidRPr="00552B82">
        <w:rPr>
          <w:rFonts w:ascii="Arial" w:hAnsi="Arial" w:cs="Arial"/>
          <w:sz w:val="22"/>
          <w:szCs w:val="22"/>
        </w:rPr>
        <w:t>.</w:t>
      </w:r>
    </w:p>
    <w:p w:rsidR="003F59B2" w:rsidRPr="00552B82" w:rsidRDefault="0023026E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</w:t>
      </w:r>
      <w:r w:rsidR="003F59B2" w:rsidRPr="00552B82">
        <w:rPr>
          <w:rFonts w:ascii="Arial" w:hAnsi="Arial" w:cs="Arial"/>
          <w:sz w:val="22"/>
          <w:szCs w:val="22"/>
        </w:rPr>
        <w:t xml:space="preserve"> i tonery muszą być fabrycznie nowe</w:t>
      </w:r>
      <w:r w:rsidR="00B63032" w:rsidRPr="00552B82">
        <w:rPr>
          <w:rFonts w:ascii="Arial" w:hAnsi="Arial" w:cs="Arial"/>
          <w:sz w:val="22"/>
          <w:szCs w:val="22"/>
        </w:rPr>
        <w:t>,</w:t>
      </w:r>
      <w:r w:rsidR="00523059" w:rsidRPr="00552B82">
        <w:rPr>
          <w:rFonts w:ascii="Arial" w:hAnsi="Arial" w:cs="Arial"/>
          <w:sz w:val="22"/>
          <w:szCs w:val="22"/>
        </w:rPr>
        <w:t xml:space="preserve"> </w:t>
      </w:r>
      <w:r w:rsidR="004B59FB" w:rsidRPr="00552B82">
        <w:rPr>
          <w:rFonts w:ascii="Arial" w:hAnsi="Arial" w:cs="Arial"/>
          <w:sz w:val="22"/>
          <w:szCs w:val="22"/>
        </w:rPr>
        <w:t>kompletne, wolne od wad technicznych,</w:t>
      </w:r>
      <w:r w:rsidR="00B63032" w:rsidRPr="00552B82">
        <w:rPr>
          <w:rFonts w:ascii="Arial" w:hAnsi="Arial" w:cs="Arial"/>
          <w:sz w:val="22"/>
          <w:szCs w:val="22"/>
        </w:rPr>
        <w:t xml:space="preserve"> </w:t>
      </w:r>
      <w:r w:rsidR="003F59B2" w:rsidRPr="00552B82">
        <w:rPr>
          <w:rFonts w:ascii="Arial" w:hAnsi="Arial" w:cs="Arial"/>
          <w:sz w:val="22"/>
          <w:szCs w:val="22"/>
        </w:rPr>
        <w:t>zapakowane w oryginalne opakowania od producenta</w:t>
      </w:r>
      <w:r w:rsidR="00B63032" w:rsidRPr="00552B82">
        <w:rPr>
          <w:rFonts w:ascii="Arial" w:hAnsi="Arial" w:cs="Arial"/>
          <w:sz w:val="22"/>
          <w:szCs w:val="22"/>
        </w:rPr>
        <w:t>, rok produkcji</w:t>
      </w:r>
      <w:r w:rsidR="003F59B2" w:rsidRPr="00552B82">
        <w:rPr>
          <w:rFonts w:ascii="Arial" w:hAnsi="Arial" w:cs="Arial"/>
          <w:sz w:val="22"/>
          <w:szCs w:val="22"/>
        </w:rPr>
        <w:t xml:space="preserve"> </w:t>
      </w:r>
      <w:r w:rsidR="00B63032" w:rsidRPr="00552B82">
        <w:rPr>
          <w:rFonts w:ascii="Arial" w:hAnsi="Arial" w:cs="Arial"/>
          <w:sz w:val="22"/>
          <w:szCs w:val="22"/>
        </w:rPr>
        <w:t>2018.</w:t>
      </w:r>
    </w:p>
    <w:p w:rsidR="004B59FB" w:rsidRPr="00552B82" w:rsidRDefault="004B59FB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Wykonawca zapewni opakowanie towaru wymagane do zabezpieczenia go przed uszkodzeniem w drodze do miejsca przeznaczenia.</w:t>
      </w:r>
    </w:p>
    <w:p w:rsidR="00AC2CA8" w:rsidRPr="00552B82" w:rsidRDefault="009039F3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W przypadku stwierdzenia uszkodzenia przedmiotu w dostawie uniemożliwiającego jego przyjęcie do magazynu Zamawiającego, podstawą odbioru </w:t>
      </w:r>
      <w:r w:rsidR="00124658" w:rsidRPr="00552B82">
        <w:rPr>
          <w:rFonts w:ascii="Arial" w:hAnsi="Arial" w:cs="Arial"/>
          <w:sz w:val="22"/>
          <w:szCs w:val="22"/>
        </w:rPr>
        <w:t xml:space="preserve">przedmiotu </w:t>
      </w:r>
      <w:r w:rsidR="00545AA2" w:rsidRPr="00552B82">
        <w:rPr>
          <w:rFonts w:ascii="Arial" w:hAnsi="Arial" w:cs="Arial"/>
          <w:sz w:val="22"/>
          <w:szCs w:val="22"/>
        </w:rPr>
        <w:t>zamówienia</w:t>
      </w:r>
      <w:r w:rsidRPr="00552B82">
        <w:rPr>
          <w:rFonts w:ascii="Arial" w:hAnsi="Arial" w:cs="Arial"/>
          <w:sz w:val="22"/>
          <w:szCs w:val="22"/>
        </w:rPr>
        <w:t xml:space="preserve"> będzie protokół rozbieżności podpisany przez Zamawiającego.</w:t>
      </w:r>
    </w:p>
    <w:p w:rsidR="00124658" w:rsidRPr="00552B82" w:rsidRDefault="00124658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W przypadku opisanym w </w:t>
      </w:r>
      <w:r w:rsidR="00E57E86" w:rsidRPr="00552B82">
        <w:rPr>
          <w:rFonts w:ascii="Arial" w:hAnsi="Arial" w:cs="Arial"/>
          <w:sz w:val="22"/>
          <w:szCs w:val="22"/>
        </w:rPr>
        <w:t>pkt</w:t>
      </w:r>
      <w:r w:rsidRPr="00552B82">
        <w:rPr>
          <w:rFonts w:ascii="Arial" w:hAnsi="Arial" w:cs="Arial"/>
          <w:sz w:val="22"/>
          <w:szCs w:val="22"/>
        </w:rPr>
        <w:t xml:space="preserve">. 5, Zamawiający przekaże niezwłocznie Wykonawcy drogą elektroniczną lub </w:t>
      </w:r>
      <w:proofErr w:type="spellStart"/>
      <w:r w:rsidRPr="00552B82">
        <w:rPr>
          <w:rFonts w:ascii="Arial" w:hAnsi="Arial" w:cs="Arial"/>
          <w:sz w:val="22"/>
          <w:szCs w:val="22"/>
        </w:rPr>
        <w:t>faxem</w:t>
      </w:r>
      <w:proofErr w:type="spellEnd"/>
      <w:r w:rsidRPr="00552B82">
        <w:rPr>
          <w:rFonts w:ascii="Arial" w:hAnsi="Arial" w:cs="Arial"/>
          <w:sz w:val="22"/>
          <w:szCs w:val="22"/>
        </w:rPr>
        <w:t xml:space="preserve"> protokół rozbieżności podpisany przez Zamawiającego.</w:t>
      </w:r>
    </w:p>
    <w:p w:rsidR="00124658" w:rsidRPr="00552B82" w:rsidRDefault="00124658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Zamawiający dopuszcza obecność przedstawiciela Wykonawcy podczas odbioru ilościowego i jakościowego. O terminie odbioru przedmiotu </w:t>
      </w:r>
      <w:r w:rsidR="00545AA2" w:rsidRPr="00552B82">
        <w:rPr>
          <w:rFonts w:ascii="Arial" w:hAnsi="Arial" w:cs="Arial"/>
          <w:sz w:val="22"/>
          <w:szCs w:val="22"/>
        </w:rPr>
        <w:t xml:space="preserve">zamówienia </w:t>
      </w:r>
      <w:r w:rsidRPr="00552B82">
        <w:rPr>
          <w:rFonts w:ascii="Arial" w:hAnsi="Arial" w:cs="Arial"/>
          <w:sz w:val="22"/>
          <w:szCs w:val="22"/>
        </w:rPr>
        <w:t xml:space="preserve"> Zamawiający powiadomi Wykonawcę telefonicznie lub mailem. W przypadku braku przedstawiciela Wykonawcy podczas odbioru jakościowego, Wykonawcy nie przysługuje wnoszenie uwag oraz zastrzeżeń co do sposobu przeprowadzenia odbioru.</w:t>
      </w:r>
    </w:p>
    <w:p w:rsidR="00124658" w:rsidRPr="00552B82" w:rsidRDefault="00124658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 przypadku ustalenia przy odbiorze ilościowo-jakościowym, że przedmiot zamówienia</w:t>
      </w:r>
      <w:r w:rsidR="00545AA2" w:rsidRPr="00552B82">
        <w:rPr>
          <w:rFonts w:ascii="Arial" w:hAnsi="Arial" w:cs="Arial"/>
          <w:sz w:val="22"/>
          <w:szCs w:val="22"/>
        </w:rPr>
        <w:t xml:space="preserve"> jest niekompletny, uszkodzony, wadliwy, Wykonawca w terminie nie przekraczającym 7 dni licząc od dnia sporządzenia protokołu zawierającego zastrzeżenia, zobowiązany jest do wymiany wadliwego urządzenia na nowe wolne od wad lub do uzupełnienia braków.</w:t>
      </w:r>
    </w:p>
    <w:p w:rsidR="00545AA2" w:rsidRPr="00552B82" w:rsidRDefault="00545AA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Wykonawca zobowiązuje się do odbioru zareklamowanego przez Zamawiającego przedmiotu zamówienia z Magazynu Wydziału Zaopatrzenia i Inwestycji KWP</w:t>
      </w:r>
      <w:r w:rsidR="00552B82">
        <w:rPr>
          <w:rFonts w:ascii="Arial" w:hAnsi="Arial" w:cs="Arial"/>
          <w:sz w:val="22"/>
          <w:szCs w:val="22"/>
        </w:rPr>
        <w:t xml:space="preserve">          </w:t>
      </w:r>
      <w:r w:rsidRPr="00552B82">
        <w:rPr>
          <w:rFonts w:ascii="Arial" w:hAnsi="Arial" w:cs="Arial"/>
          <w:sz w:val="22"/>
          <w:szCs w:val="22"/>
        </w:rPr>
        <w:t xml:space="preserve"> w Kielcach w dzień powszedni, w godz. od 8.00 do 15.00, w ciągu 48 godzin od pisemnego zgłoszenia reklamacji.</w:t>
      </w:r>
    </w:p>
    <w:p w:rsidR="003F59B2" w:rsidRPr="00552B82" w:rsidRDefault="00545AA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Wykonawca udziela Zamawiającemu na przedmiot zamówienia gwarancji na okres</w:t>
      </w:r>
      <w:r w:rsidR="003F59B2" w:rsidRPr="00552B82">
        <w:rPr>
          <w:rFonts w:ascii="Arial" w:hAnsi="Arial" w:cs="Arial"/>
          <w:sz w:val="22"/>
          <w:szCs w:val="22"/>
        </w:rPr>
        <w:t xml:space="preserve"> nie </w:t>
      </w:r>
      <w:r w:rsidRPr="00552B82">
        <w:rPr>
          <w:rFonts w:ascii="Arial" w:hAnsi="Arial" w:cs="Arial"/>
          <w:sz w:val="22"/>
          <w:szCs w:val="22"/>
        </w:rPr>
        <w:t xml:space="preserve">krótszy </w:t>
      </w:r>
      <w:r w:rsidR="003F59B2" w:rsidRPr="00552B82">
        <w:rPr>
          <w:rFonts w:ascii="Arial" w:hAnsi="Arial" w:cs="Arial"/>
          <w:sz w:val="22"/>
          <w:szCs w:val="22"/>
        </w:rPr>
        <w:t>niż 24 miesiące w miejscu zgłoszenia awarii.</w:t>
      </w:r>
    </w:p>
    <w:p w:rsidR="003F59B2" w:rsidRPr="00552B82" w:rsidRDefault="003F59B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Przeglądy, konserwacja, nieodpłatne przez okres gwarancji. </w:t>
      </w:r>
    </w:p>
    <w:p w:rsidR="003F59B2" w:rsidRPr="00552B82" w:rsidRDefault="003F59B2" w:rsidP="00E57E86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Przez okres gwarancji utrzymanie urządzenia w należytej sprawności leży po stronie oferenta  ( ewentualna wymiana mat. eksploatacyjnych z wyjątkiem tonera).</w:t>
      </w:r>
    </w:p>
    <w:p w:rsidR="00B63032" w:rsidRPr="00552B82" w:rsidRDefault="00B6303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Termin płatności wynosi 30 dni od dnia otrzymania faktury przez Zamawiającego, przelewem na rachunek Wykonawcy.</w:t>
      </w:r>
    </w:p>
    <w:p w:rsidR="00E57E86" w:rsidRDefault="00E57E86" w:rsidP="00E57E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Ważność oferty - 30 dni.</w:t>
      </w:r>
    </w:p>
    <w:p w:rsidR="00106F75" w:rsidRPr="00552B82" w:rsidRDefault="00106F75" w:rsidP="00E57E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kontaktu: Kamila </w:t>
      </w:r>
      <w:proofErr w:type="spellStart"/>
      <w:r>
        <w:rPr>
          <w:rFonts w:ascii="Arial" w:hAnsi="Arial" w:cs="Arial"/>
          <w:sz w:val="22"/>
          <w:szCs w:val="22"/>
        </w:rPr>
        <w:t>Kajdy-Skrzeczowska</w:t>
      </w:r>
      <w:proofErr w:type="spellEnd"/>
      <w:r>
        <w:rPr>
          <w:rFonts w:ascii="Arial" w:hAnsi="Arial" w:cs="Arial"/>
          <w:sz w:val="22"/>
          <w:szCs w:val="22"/>
        </w:rPr>
        <w:t xml:space="preserve"> te. 41-349-28-19</w:t>
      </w:r>
    </w:p>
    <w:p w:rsidR="00B63032" w:rsidRPr="008A4A99" w:rsidRDefault="00106F75" w:rsidP="00B63032">
      <w:pPr>
        <w:spacing w:line="300" w:lineRule="atLeast"/>
        <w:textAlignment w:val="baseline"/>
        <w:rPr>
          <w:rFonts w:ascii="Arial" w:hAnsi="Arial" w:cs="Arial"/>
          <w:caps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caps/>
          <w:color w:val="000000" w:themeColor="text1"/>
          <w:sz w:val="28"/>
          <w:szCs w:val="28"/>
          <w:lang w:eastAsia="pl-PL"/>
        </w:rPr>
        <w:t xml:space="preserve">    </w:t>
      </w:r>
    </w:p>
    <w:p w:rsidR="00B63032" w:rsidRPr="005E0016" w:rsidRDefault="00B63032" w:rsidP="00B63032">
      <w:pPr>
        <w:spacing w:line="300" w:lineRule="atLeast"/>
        <w:textAlignment w:val="baseline"/>
        <w:rPr>
          <w:rFonts w:ascii="Futura" w:hAnsi="Futura"/>
          <w:caps/>
          <w:color w:val="000000" w:themeColor="text1"/>
          <w:sz w:val="18"/>
          <w:szCs w:val="18"/>
          <w:lang w:eastAsia="pl-PL"/>
        </w:rPr>
      </w:pPr>
    </w:p>
    <w:p w:rsidR="00B63032" w:rsidRPr="005E0016" w:rsidRDefault="00B63032" w:rsidP="00B63032">
      <w:pPr>
        <w:spacing w:line="300" w:lineRule="atLeast"/>
        <w:textAlignment w:val="baseline"/>
        <w:rPr>
          <w:rFonts w:ascii="Futura" w:hAnsi="Futura"/>
          <w:caps/>
          <w:color w:val="000000" w:themeColor="text1"/>
          <w:sz w:val="18"/>
          <w:szCs w:val="18"/>
          <w:lang w:eastAsia="pl-PL"/>
        </w:rPr>
      </w:pPr>
    </w:p>
    <w:p w:rsidR="0051721C" w:rsidRDefault="00C67E7C" w:rsidP="00E94D28">
      <w:pPr>
        <w:jc w:val="both"/>
      </w:pPr>
    </w:p>
    <w:sectPr w:rsidR="0051721C" w:rsidSect="00FD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25C"/>
    <w:multiLevelType w:val="hybridMultilevel"/>
    <w:tmpl w:val="1C9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59B2"/>
    <w:rsid w:val="00106F75"/>
    <w:rsid w:val="0011559A"/>
    <w:rsid w:val="00124658"/>
    <w:rsid w:val="00151FB5"/>
    <w:rsid w:val="00195D7A"/>
    <w:rsid w:val="001F16EA"/>
    <w:rsid w:val="0023026E"/>
    <w:rsid w:val="003F59B2"/>
    <w:rsid w:val="004B59FB"/>
    <w:rsid w:val="00523059"/>
    <w:rsid w:val="00545AA2"/>
    <w:rsid w:val="00552B82"/>
    <w:rsid w:val="00706EF8"/>
    <w:rsid w:val="007D2FBB"/>
    <w:rsid w:val="008C17B2"/>
    <w:rsid w:val="008D3AFB"/>
    <w:rsid w:val="008F1949"/>
    <w:rsid w:val="009039F3"/>
    <w:rsid w:val="009D70C2"/>
    <w:rsid w:val="009F3FB4"/>
    <w:rsid w:val="00A82786"/>
    <w:rsid w:val="00AC2CA8"/>
    <w:rsid w:val="00B51A5C"/>
    <w:rsid w:val="00B63032"/>
    <w:rsid w:val="00BD47EF"/>
    <w:rsid w:val="00C32FC2"/>
    <w:rsid w:val="00C536C9"/>
    <w:rsid w:val="00C67E7C"/>
    <w:rsid w:val="00DC3EFF"/>
    <w:rsid w:val="00E24D66"/>
    <w:rsid w:val="00E57E86"/>
    <w:rsid w:val="00E94D28"/>
    <w:rsid w:val="00EA6388"/>
    <w:rsid w:val="00F443C1"/>
    <w:rsid w:val="00F515B2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F59B2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5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F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9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69C1-469F-40F3-8266-660F2049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DamianPodsiedlik</dc:creator>
  <cp:keywords/>
  <dc:description/>
  <cp:lastModifiedBy>DamianPodsiedlik</cp:lastModifiedBy>
  <cp:revision>6</cp:revision>
  <cp:lastPrinted>2018-11-23T12:57:00Z</cp:lastPrinted>
  <dcterms:created xsi:type="dcterms:W3CDTF">2018-11-22T13:21:00Z</dcterms:created>
  <dcterms:modified xsi:type="dcterms:W3CDTF">2018-11-23T12:57:00Z</dcterms:modified>
</cp:coreProperties>
</file>