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688" w14:textId="77777777" w:rsidR="003600DA" w:rsidRPr="003600DA" w:rsidRDefault="003600DA" w:rsidP="003600DA">
      <w:pPr>
        <w:rPr>
          <w:rFonts w:ascii="Calibri" w:hAnsi="Calibri" w:cs="Calibri"/>
          <w:color w:val="FF0000"/>
          <w:kern w:val="0"/>
          <w:sz w:val="20"/>
          <w:szCs w:val="20"/>
          <w14:ligatures w14:val="none"/>
        </w:rPr>
      </w:pPr>
    </w:p>
    <w:tbl>
      <w:tblPr>
        <w:tblStyle w:val="Tabela-Siatka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5256"/>
      </w:tblGrid>
      <w:tr w:rsidR="003600DA" w:rsidRPr="003600DA" w14:paraId="15F92B4A" w14:textId="77777777" w:rsidTr="00392B1F">
        <w:tc>
          <w:tcPr>
            <w:tcW w:w="5256" w:type="dxa"/>
          </w:tcPr>
          <w:p w14:paraId="59431368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b/>
                <w:i/>
              </w:rPr>
            </w:pPr>
          </w:p>
          <w:p w14:paraId="7D4C58DD" w14:textId="77777777" w:rsidR="003600DA" w:rsidRPr="003600DA" w:rsidRDefault="003600DA" w:rsidP="003600DA">
            <w:pPr>
              <w:rPr>
                <w:rFonts w:ascii="Calibri" w:hAnsi="Calibri" w:cs="Calibri"/>
                <w:b/>
              </w:rPr>
            </w:pPr>
            <w:r w:rsidRPr="003600DA">
              <w:rPr>
                <w:rFonts w:ascii="Calibri" w:hAnsi="Calibri" w:cs="Calibri"/>
                <w:b/>
              </w:rPr>
              <w:t xml:space="preserve">Nazwa Wykonawcy: </w:t>
            </w:r>
          </w:p>
          <w:p w14:paraId="74FA1F8D" w14:textId="77777777" w:rsidR="003600DA" w:rsidRPr="003600DA" w:rsidRDefault="003600DA" w:rsidP="003600DA">
            <w:pPr>
              <w:rPr>
                <w:rFonts w:ascii="Calibri" w:hAnsi="Calibri" w:cs="Calibri"/>
                <w:b/>
              </w:rPr>
            </w:pPr>
            <w:r w:rsidRPr="003600DA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3A995B6F" w14:textId="77777777" w:rsidR="003600DA" w:rsidRPr="003600DA" w:rsidRDefault="003600DA" w:rsidP="003600DA">
            <w:pPr>
              <w:rPr>
                <w:rFonts w:ascii="Calibri" w:hAnsi="Calibri" w:cs="Calibri"/>
                <w:b/>
              </w:rPr>
            </w:pPr>
          </w:p>
          <w:p w14:paraId="28558ADE" w14:textId="77777777" w:rsidR="003600DA" w:rsidRPr="003600DA" w:rsidRDefault="003600DA" w:rsidP="003600DA">
            <w:pPr>
              <w:rPr>
                <w:rFonts w:ascii="Calibri" w:hAnsi="Calibri" w:cs="Calibri"/>
                <w:b/>
              </w:rPr>
            </w:pPr>
            <w:r w:rsidRPr="003600DA">
              <w:rPr>
                <w:rFonts w:ascii="Calibri" w:hAnsi="Calibri" w:cs="Calibri"/>
                <w:b/>
              </w:rPr>
              <w:t>Adres Wykonawcy: …………………………………………………………..</w:t>
            </w:r>
          </w:p>
          <w:p w14:paraId="74BD1C72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14:paraId="12FE82B0" w14:textId="77777777" w:rsidR="003600DA" w:rsidRPr="003600DA" w:rsidRDefault="003600DA" w:rsidP="003600DA">
      <w:pPr>
        <w:keepNext/>
        <w:keepLines/>
        <w:spacing w:before="40" w:after="0" w:line="240" w:lineRule="auto"/>
        <w:jc w:val="right"/>
        <w:outlineLvl w:val="2"/>
        <w:rPr>
          <w:rFonts w:ascii="Calibri" w:eastAsiaTheme="majorEastAsia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3600DA">
        <w:rPr>
          <w:rFonts w:ascii="Calibri" w:eastAsiaTheme="majorEastAsia" w:hAnsi="Calibri" w:cs="Calibri"/>
          <w:b/>
          <w:kern w:val="0"/>
          <w:sz w:val="20"/>
          <w:szCs w:val="20"/>
          <w:lang w:eastAsia="pl-PL"/>
          <w14:ligatures w14:val="none"/>
        </w:rPr>
        <w:t>Załącznik nr  6 do SWZ wzór Oświadczenia – Wykaz dostaw – Część II</w:t>
      </w:r>
    </w:p>
    <w:p w14:paraId="48E85462" w14:textId="77777777" w:rsidR="003600DA" w:rsidRPr="003600DA" w:rsidRDefault="003600DA" w:rsidP="003600DA">
      <w:pPr>
        <w:spacing w:after="60"/>
        <w:jc w:val="right"/>
        <w:rPr>
          <w:rFonts w:ascii="Calibri" w:hAnsi="Calibri" w:cs="Calibri"/>
          <w:b/>
          <w:bCs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b/>
          <w:bCs/>
          <w:i/>
          <w:iCs/>
          <w:kern w:val="0"/>
          <w:sz w:val="20"/>
          <w:szCs w:val="20"/>
          <w14:ligatures w14:val="none"/>
        </w:rPr>
        <w:t xml:space="preserve">- składane na wezwanie Zamawiającego  </w:t>
      </w:r>
      <w:r w:rsidRPr="003600DA">
        <w:rPr>
          <w:rFonts w:ascii="Calibri" w:hAnsi="Calibri" w:cs="Calibri"/>
          <w:b/>
          <w:bCs/>
          <w:iCs/>
          <w:kern w:val="0"/>
          <w:sz w:val="20"/>
          <w:szCs w:val="20"/>
          <w14:ligatures w14:val="none"/>
        </w:rPr>
        <w:t xml:space="preserve"> </w:t>
      </w:r>
    </w:p>
    <w:p w14:paraId="13FA0128" w14:textId="77777777" w:rsidR="003600DA" w:rsidRPr="003600DA" w:rsidRDefault="003600DA" w:rsidP="003600DA">
      <w:pPr>
        <w:spacing w:line="360" w:lineRule="auto"/>
        <w:jc w:val="center"/>
        <w:rPr>
          <w:rFonts w:ascii="Calibri" w:hAnsi="Calibri" w:cs="Calibri"/>
          <w:b/>
          <w:kern w:val="0"/>
          <w:sz w:val="20"/>
          <w:szCs w:val="20"/>
          <w14:ligatures w14:val="none"/>
        </w:rPr>
      </w:pPr>
    </w:p>
    <w:p w14:paraId="790B0EEE" w14:textId="77777777" w:rsidR="003600DA" w:rsidRPr="003600DA" w:rsidRDefault="003600DA" w:rsidP="003600DA">
      <w:pPr>
        <w:spacing w:line="360" w:lineRule="auto"/>
        <w:jc w:val="center"/>
        <w:rPr>
          <w:rFonts w:ascii="Calibri" w:hAnsi="Calibri" w:cs="Calibri"/>
          <w:b/>
          <w:kern w:val="0"/>
          <w:sz w:val="20"/>
          <w:szCs w:val="20"/>
          <w14:ligatures w14:val="none"/>
        </w:rPr>
      </w:pPr>
    </w:p>
    <w:p w14:paraId="3848B187" w14:textId="77777777" w:rsidR="003600DA" w:rsidRPr="003600DA" w:rsidRDefault="003600DA" w:rsidP="003600DA">
      <w:pPr>
        <w:spacing w:after="0" w:line="360" w:lineRule="auto"/>
        <w:jc w:val="center"/>
        <w:rPr>
          <w:rFonts w:ascii="Calibri" w:hAnsi="Calibri" w:cs="Calibri"/>
          <w:b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b/>
          <w:kern w:val="0"/>
          <w:sz w:val="20"/>
          <w:szCs w:val="20"/>
          <w14:ligatures w14:val="none"/>
        </w:rPr>
        <w:t>Oświadczenie – Wykaz dostaw</w:t>
      </w:r>
    </w:p>
    <w:p w14:paraId="57CF65A1" w14:textId="77777777" w:rsidR="003600DA" w:rsidRPr="003600DA" w:rsidRDefault="003600DA" w:rsidP="003600DA">
      <w:pPr>
        <w:tabs>
          <w:tab w:val="left" w:pos="2244"/>
        </w:tabs>
        <w:spacing w:after="0"/>
        <w:contextualSpacing/>
        <w:jc w:val="center"/>
        <w:rPr>
          <w:rFonts w:ascii="Calibri" w:hAnsi="Calibri" w:cs="Calibri"/>
          <w:b/>
          <w:kern w:val="0"/>
          <w:sz w:val="20"/>
          <w:szCs w:val="20"/>
          <w14:ligatures w14:val="none"/>
        </w:rPr>
      </w:pPr>
      <w:r w:rsidRPr="003600DA">
        <w:rPr>
          <w:rFonts w:ascii="Arial" w:hAnsi="Arial" w:cs="Arial"/>
          <w:b/>
          <w:kern w:val="0"/>
          <w:sz w:val="18"/>
          <w:szCs w:val="18"/>
          <w14:ligatures w14:val="none"/>
        </w:rPr>
        <w:t>BOR07.2619.4.2023.DS</w:t>
      </w:r>
      <w:r w:rsidRPr="003600DA">
        <w:rPr>
          <w:rFonts w:ascii="Arial" w:hAnsi="Arial" w:cs="Arial"/>
          <w:kern w:val="0"/>
          <w:sz w:val="18"/>
          <w:szCs w:val="18"/>
          <w14:ligatures w14:val="none"/>
        </w:rPr>
        <w:t xml:space="preserve"> </w:t>
      </w:r>
    </w:p>
    <w:p w14:paraId="4A7AA64F" w14:textId="77777777" w:rsidR="003600DA" w:rsidRPr="003600DA" w:rsidRDefault="003600DA" w:rsidP="003600DA">
      <w:pPr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kern w:val="0"/>
          <w:sz w:val="20"/>
          <w:szCs w:val="20"/>
          <w14:ligatures w14:val="none"/>
        </w:rPr>
        <w:t xml:space="preserve">Przystępując do udziału w postępowaniu o zamówienie publiczne na </w:t>
      </w:r>
      <w:r w:rsidRPr="003600DA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 xml:space="preserve">„Dostawy artykułów biurowych oraz papieru kserograficznego A3, A4, A5 na potrzeby BP i </w:t>
      </w:r>
      <w:proofErr w:type="spellStart"/>
      <w:r w:rsidRPr="003600DA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>MzOR</w:t>
      </w:r>
      <w:proofErr w:type="spellEnd"/>
      <w:r w:rsidRPr="003600DA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 xml:space="preserve"> ARiMR</w:t>
      </w:r>
      <w:r w:rsidRPr="003600DA">
        <w:rPr>
          <w:rFonts w:ascii="Calibri" w:hAnsi="Calibri" w:cs="Calibri"/>
          <w:b/>
          <w:kern w:val="0"/>
          <w:sz w:val="20"/>
          <w:szCs w:val="20"/>
          <w14:ligatures w14:val="none"/>
        </w:rPr>
        <w:t>”,</w:t>
      </w:r>
      <w:r w:rsidRPr="003600DA">
        <w:rPr>
          <w:rFonts w:ascii="Calibri" w:hAnsi="Calibri" w:cs="Calibri"/>
          <w:kern w:val="0"/>
          <w:sz w:val="20"/>
          <w:szCs w:val="20"/>
          <w14:ligatures w14:val="none"/>
        </w:rPr>
        <w:t xml:space="preserve"> </w:t>
      </w:r>
      <w:r w:rsidRPr="003600DA">
        <w:rPr>
          <w:rFonts w:ascii="Calibri" w:hAnsi="Calibri" w:cs="Calibri"/>
          <w:kern w:val="0"/>
          <w:sz w:val="20"/>
          <w:szCs w:val="20"/>
          <w:u w:val="single"/>
          <w14:ligatures w14:val="none"/>
        </w:rPr>
        <w:t>składamy w zakresie części nr 2 zamówienia (dostawa papieru kserograficznego)</w:t>
      </w:r>
      <w:r w:rsidRPr="003600DA">
        <w:rPr>
          <w:rFonts w:ascii="Calibri" w:hAnsi="Calibri" w:cs="Calibri"/>
          <w:kern w:val="0"/>
          <w:sz w:val="20"/>
          <w:szCs w:val="20"/>
          <w14:ligatures w14:val="none"/>
        </w:rPr>
        <w:t xml:space="preserve"> wykaz dostaw wykonanych (wykonywanych) w okresie ostatnich trzech lat przed upływem terminu składania ofert, a jeżeli okres prowadzenia działalności jest krótszy - w tym okresie,</w:t>
      </w:r>
      <w:r w:rsidRPr="003600DA">
        <w:rPr>
          <w:rFonts w:ascii="Calibri" w:hAnsi="Calibri" w:cs="Calibri"/>
          <w:kern w:val="0"/>
          <w:sz w:val="20"/>
          <w:szCs w:val="20"/>
          <w:vertAlign w:val="subscript"/>
          <w14:ligatures w14:val="none"/>
        </w:rPr>
        <w:t xml:space="preserve"> </w:t>
      </w:r>
      <w:r w:rsidRPr="003600DA">
        <w:rPr>
          <w:rFonts w:ascii="Calibri" w:hAnsi="Calibri" w:cs="Calibri"/>
          <w:kern w:val="0"/>
          <w:sz w:val="20"/>
          <w:szCs w:val="20"/>
          <w14:ligatures w14:val="none"/>
        </w:rPr>
        <w:t>na potwierdzenie spełniania warunku udziału w postępowaniu, o którym mowa w Rozdziale III pkt 1.2.4 SWZ.</w:t>
      </w:r>
    </w:p>
    <w:tbl>
      <w:tblPr>
        <w:tblW w:w="14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3600DA" w:rsidRPr="003600DA" w14:paraId="20DAB805" w14:textId="77777777" w:rsidTr="00392B1F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AEFDA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E05F26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Przedmiot wykonanych/wykonywanych dostaw</w:t>
            </w:r>
          </w:p>
          <w:p w14:paraId="69AF36A7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 xml:space="preserve"> (wg warunku udziału w postępowaniu w </w:t>
            </w:r>
          </w:p>
          <w:p w14:paraId="01D09CA2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Rozdział III pkt. 1.2.4 SWZ)</w:t>
            </w:r>
          </w:p>
          <w:p w14:paraId="3B159EE9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7E22FE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Wartość brutto dostawy **</w:t>
            </w:r>
          </w:p>
          <w:p w14:paraId="4D114CA7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w zł</w:t>
            </w:r>
          </w:p>
          <w:p w14:paraId="2BB68F77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eastAsiaTheme="minorEastAsia" w:hAnsi="Calibri" w:cs="Calibri"/>
                <w:bCs/>
                <w:kern w:val="0"/>
                <w:sz w:val="20"/>
                <w:szCs w:val="20"/>
                <w14:ligatures w14:val="none"/>
              </w:rPr>
              <w:t>(w przypadku gdy zakres dostawy jest szerszy, należy podać wyłącznie wartość dostawy odpowiadającej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AA982F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Podmiot na rzecz którego wykonano dostawę</w:t>
            </w:r>
          </w:p>
          <w:p w14:paraId="4C9CEF48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i/>
                <w:iCs/>
                <w:kern w:val="0"/>
                <w:sz w:val="20"/>
                <w:szCs w:val="20"/>
                <w14:ligatures w14:val="none"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7D71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9D1B30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0B0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iCs/>
                <w:kern w:val="0"/>
                <w:sz w:val="20"/>
                <w:szCs w:val="20"/>
                <w14:ligatures w14:val="none"/>
              </w:rPr>
              <w:t>Informacje uzupełniające</w:t>
            </w:r>
          </w:p>
        </w:tc>
      </w:tr>
      <w:tr w:rsidR="003600DA" w:rsidRPr="003600DA" w14:paraId="178768FA" w14:textId="77777777" w:rsidTr="00392B1F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79F" w14:textId="77777777" w:rsidR="003600DA" w:rsidRPr="003600DA" w:rsidRDefault="003600DA" w:rsidP="003600DA">
            <w:pPr>
              <w:spacing w:after="60"/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DD07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646E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CFB7" w14:textId="77777777" w:rsidR="003600DA" w:rsidRPr="003600DA" w:rsidRDefault="003600DA" w:rsidP="003600DA">
            <w:pPr>
              <w:spacing w:after="60"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6DC8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Od</w:t>
            </w:r>
          </w:p>
          <w:p w14:paraId="59C36460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dd</w:t>
            </w:r>
            <w:proofErr w:type="spellEnd"/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-mm-</w:t>
            </w:r>
            <w:proofErr w:type="spellStart"/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rrrr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A518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Do</w:t>
            </w:r>
          </w:p>
          <w:p w14:paraId="59406AF9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dd</w:t>
            </w:r>
            <w:proofErr w:type="spellEnd"/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-mm-</w:t>
            </w:r>
            <w:proofErr w:type="spellStart"/>
            <w:r w:rsidRPr="003600DA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rrrr</w:t>
            </w:r>
            <w:proofErr w:type="spellEnd"/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4C9D2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E54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iCs/>
                <w:kern w:val="0"/>
                <w:sz w:val="20"/>
                <w:szCs w:val="20"/>
                <w14:ligatures w14:val="none"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977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iCs/>
                <w:kern w:val="0"/>
                <w:sz w:val="20"/>
                <w:szCs w:val="20"/>
                <w14:ligatures w14:val="none"/>
              </w:rPr>
              <w:t>Nazwa innego podmiotu</w:t>
            </w:r>
          </w:p>
        </w:tc>
      </w:tr>
      <w:tr w:rsidR="003600DA" w:rsidRPr="003600DA" w14:paraId="3C64360A" w14:textId="77777777" w:rsidTr="00392B1F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0D30447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A58003D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D0E2C4F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3C687D3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2557B2D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46338CE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86E6F1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56768D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0EF89B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3600DA" w:rsidRPr="003600DA" w14:paraId="37817A85" w14:textId="77777777" w:rsidTr="00392B1F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E67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E47" w14:textId="77777777" w:rsidR="003600DA" w:rsidRPr="003600DA" w:rsidRDefault="003600DA" w:rsidP="003600DA">
            <w:pPr>
              <w:spacing w:after="60"/>
              <w:ind w:left="112"/>
              <w:contextualSpacing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254B232F" w14:textId="77777777" w:rsidR="003600DA" w:rsidRPr="003600DA" w:rsidRDefault="003600DA" w:rsidP="003600DA">
            <w:pPr>
              <w:spacing w:after="60"/>
              <w:ind w:left="112"/>
              <w:contextualSpacing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04C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5BA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C8D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7BF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88B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224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A29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600DA" w:rsidRPr="003600DA" w14:paraId="3965DF1B" w14:textId="77777777" w:rsidTr="00392B1F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FEC" w14:textId="77777777" w:rsidR="003600DA" w:rsidRPr="003600DA" w:rsidRDefault="003600DA" w:rsidP="003600D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3600DA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840" w14:textId="77777777" w:rsidR="003600DA" w:rsidRPr="003600DA" w:rsidRDefault="003600DA" w:rsidP="003600DA">
            <w:pPr>
              <w:spacing w:after="60"/>
              <w:ind w:left="112"/>
              <w:contextualSpacing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7EF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DDD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2A9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C1D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948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A91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65F" w14:textId="77777777" w:rsidR="003600DA" w:rsidRPr="003600DA" w:rsidRDefault="003600DA" w:rsidP="003600DA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2CEB6C" w14:textId="77777777" w:rsidR="003600DA" w:rsidRPr="003600DA" w:rsidRDefault="003600DA" w:rsidP="003600DA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1A505532" w14:textId="77777777" w:rsidR="003600DA" w:rsidRPr="003600DA" w:rsidRDefault="003600DA" w:rsidP="003600DA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b/>
          <w:kern w:val="0"/>
          <w:sz w:val="20"/>
          <w:szCs w:val="20"/>
          <w14:ligatures w14:val="none"/>
        </w:rPr>
        <w:t>**</w:t>
      </w: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 xml:space="preserve">W przypadku, gdy wymagane prace są częścią większych zamówień dotyczących szerszego zakresu dostaw, należy bezwzględnie podać tylko budżet dotyczący dostaw wskazanych w </w:t>
      </w:r>
      <w:r w:rsidRPr="003600DA">
        <w:rPr>
          <w:rFonts w:ascii="Calibri" w:hAnsi="Calibri" w:cs="Calibri"/>
          <w:kern w:val="0"/>
          <w:sz w:val="20"/>
          <w:szCs w:val="20"/>
          <w14:ligatures w14:val="none"/>
        </w:rPr>
        <w:t xml:space="preserve">warunku udziału </w:t>
      </w:r>
      <w:r w:rsidRPr="003600DA">
        <w:rPr>
          <w:rFonts w:ascii="Calibri" w:hAnsi="Calibri" w:cs="Calibri"/>
          <w:i/>
          <w:kern w:val="0"/>
          <w:sz w:val="20"/>
          <w:szCs w:val="20"/>
          <w14:ligatures w14:val="none"/>
        </w:rPr>
        <w:t>w postępowaniu, o którym mowa w Rozdziale III pkt 1.2.4 SWZ</w:t>
      </w: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 xml:space="preserve"> i tylko te dostawy należy wymienić. </w:t>
      </w:r>
    </w:p>
    <w:p w14:paraId="16E1132B" w14:textId="77777777" w:rsidR="003600DA" w:rsidRPr="003600DA" w:rsidRDefault="003600DA" w:rsidP="003600DA">
      <w:pPr>
        <w:autoSpaceDE w:val="0"/>
        <w:autoSpaceDN w:val="0"/>
        <w:adjustRightInd w:val="0"/>
        <w:spacing w:after="60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Uwaga do kol.7:</w:t>
      </w:r>
    </w:p>
    <w:p w14:paraId="53A90E58" w14:textId="77777777" w:rsidR="003600DA" w:rsidRPr="003600DA" w:rsidRDefault="003600DA" w:rsidP="003600D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Do wykazu należy dołączyć dowody potwierdzające, że powyższe dostawy zostały wykonane lub są wykonywane należycie, tj.:</w:t>
      </w:r>
    </w:p>
    <w:p w14:paraId="179828E0" w14:textId="77777777" w:rsidR="003600DA" w:rsidRPr="003600DA" w:rsidRDefault="003600DA" w:rsidP="003600DA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referencje bądź inne dokumenty wystawione przez podmiot, na rzecz którego usługi były wykonywane należycie,</w:t>
      </w:r>
    </w:p>
    <w:p w14:paraId="4364EA39" w14:textId="77777777" w:rsidR="003600DA" w:rsidRPr="003600DA" w:rsidRDefault="003600DA" w:rsidP="003600DA">
      <w:pPr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lastRenderedPageBreak/>
        <w:t>oświadczenie Wykonawcy - jeżeli z uzasadnionych przyczyn o obiektywnym charakterze Wykonawca nie jest w stanie uzyskać dokumentów, o którym mowa wyżej w pkt 1.1;</w:t>
      </w:r>
    </w:p>
    <w:p w14:paraId="117A662D" w14:textId="77777777" w:rsidR="003600DA" w:rsidRPr="003600DA" w:rsidRDefault="003600DA" w:rsidP="003600D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Należy wpisać nazwę dowodu (dokumentu) potwierdzającego, że usługi zostały wykonane wykonywane należycie;</w:t>
      </w:r>
    </w:p>
    <w:p w14:paraId="1FAE7B2E" w14:textId="77777777" w:rsidR="003600DA" w:rsidRPr="003600DA" w:rsidRDefault="003600DA" w:rsidP="003600DA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Uwaga do kol.8:</w:t>
      </w:r>
    </w:p>
    <w:p w14:paraId="03B85B59" w14:textId="77777777" w:rsidR="003600DA" w:rsidRPr="003600DA" w:rsidRDefault="003600DA" w:rsidP="003600DA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>Zaznaczyć „TAK", tylko w przypadku gdy Wykonawca polega na zasobach innego podmiotu dla wykazania spełniania warunku udziału;</w:t>
      </w:r>
    </w:p>
    <w:p w14:paraId="52950B52" w14:textId="77777777" w:rsidR="003600DA" w:rsidRPr="003600DA" w:rsidRDefault="003600DA" w:rsidP="003600DA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hAnsi="Calibri" w:cs="Calibri"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 xml:space="preserve">Dla wykazania spełniania warunku udziału w postępowaniu, opisanego w Rozdziale III pkt 1.2.4. SWZ, Wykonawca może polegać, na zasadach określonych w art.118 ustawy. W tym celu Wykonawca składa dokumenty i oświadczenia zgodnie z </w:t>
      </w:r>
      <w:r w:rsidRPr="003600DA">
        <w:rPr>
          <w:rFonts w:ascii="Calibri" w:hAnsi="Calibri" w:cs="Calibri"/>
          <w:kern w:val="0"/>
          <w:sz w:val="20"/>
          <w:szCs w:val="20"/>
          <w14:ligatures w14:val="none"/>
        </w:rPr>
        <w:t>zasadami</w:t>
      </w:r>
      <w:r w:rsidRPr="003600DA">
        <w:rPr>
          <w:rFonts w:ascii="Calibri" w:hAnsi="Calibri" w:cs="Calibri"/>
          <w:i/>
          <w:iCs/>
          <w:kern w:val="0"/>
          <w:sz w:val="20"/>
          <w:szCs w:val="20"/>
          <w14:ligatures w14:val="none"/>
        </w:rPr>
        <w:t xml:space="preserve"> określonymi w Rozdziale IV.4 SWZ.</w:t>
      </w:r>
    </w:p>
    <w:p w14:paraId="3AE02626" w14:textId="77777777" w:rsidR="003600DA" w:rsidRPr="003600DA" w:rsidRDefault="003600DA" w:rsidP="003600DA">
      <w:pPr>
        <w:rPr>
          <w:rFonts w:ascii="Calibri" w:hAnsi="Calibri" w:cs="Calibri"/>
          <w:color w:val="FF0000"/>
          <w:kern w:val="0"/>
          <w:sz w:val="20"/>
          <w:szCs w:val="20"/>
          <w14:ligatures w14:val="none"/>
        </w:rPr>
      </w:pPr>
    </w:p>
    <w:p w14:paraId="44246615" w14:textId="77777777" w:rsidR="003600DA" w:rsidRPr="003600DA" w:rsidRDefault="003600DA" w:rsidP="003600DA">
      <w:pPr>
        <w:rPr>
          <w:rFonts w:ascii="Calibri" w:hAnsi="Calibri" w:cs="Calibri"/>
          <w:color w:val="FF0000"/>
          <w:kern w:val="0"/>
          <w:sz w:val="20"/>
          <w:szCs w:val="20"/>
          <w14:ligatures w14:val="none"/>
        </w:rPr>
      </w:pPr>
    </w:p>
    <w:p w14:paraId="436D0B25" w14:textId="77777777" w:rsidR="003600DA" w:rsidRPr="003600DA" w:rsidRDefault="003600DA" w:rsidP="003600DA">
      <w:pPr>
        <w:spacing w:line="276" w:lineRule="auto"/>
        <w:jc w:val="both"/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</w:pPr>
      <w:r w:rsidRPr="003600DA">
        <w:rPr>
          <w:rFonts w:ascii="Calibri" w:hAnsi="Calibri" w:cs="Calibri"/>
          <w:b/>
          <w:bCs/>
          <w:kern w:val="0"/>
          <w:sz w:val="20"/>
          <w:szCs w:val="20"/>
          <w14:ligatures w14:val="none"/>
        </w:rPr>
        <w:t>UWAGA: NINIEJSZY DOKUMENT NALEŻY PRZEKAZAĆ W POSTACI ELEKTRONICZNEJ OPATRZONEJ KWALIFIKOWANYM PODPISEM ELEKTRONICZNYM, PODPISEM ZAUFANYM LUB PODPISEM OSOBISTYM</w:t>
      </w:r>
    </w:p>
    <w:p w14:paraId="49516A46" w14:textId="77777777" w:rsidR="003600DA" w:rsidRPr="003600DA" w:rsidRDefault="003600DA" w:rsidP="003600DA">
      <w:pPr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5366E57B" w14:textId="77777777" w:rsidR="003600DA" w:rsidRPr="003600DA" w:rsidRDefault="003600DA" w:rsidP="003600DA">
      <w:pPr>
        <w:tabs>
          <w:tab w:val="left" w:pos="7836"/>
        </w:tabs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2D7E88A9" w14:textId="77777777" w:rsidR="003600DA" w:rsidRPr="003600DA" w:rsidRDefault="003600DA" w:rsidP="003600DA">
      <w:pPr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6A4D813A" w14:textId="77777777" w:rsidR="003600DA" w:rsidRPr="003600DA" w:rsidRDefault="003600DA" w:rsidP="003600DA">
      <w:pPr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3A637300" w14:textId="77777777" w:rsidR="003600DA" w:rsidRPr="003600DA" w:rsidRDefault="003600DA" w:rsidP="003600DA">
      <w:pPr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143F942E" w14:textId="77777777" w:rsidR="003600DA" w:rsidRPr="003600DA" w:rsidRDefault="003600DA" w:rsidP="003600DA">
      <w:pPr>
        <w:rPr>
          <w:rFonts w:ascii="Calibri" w:hAnsi="Calibri" w:cs="Calibri"/>
          <w:kern w:val="0"/>
          <w:sz w:val="20"/>
          <w:szCs w:val="20"/>
          <w14:ligatures w14:val="none"/>
        </w:rPr>
      </w:pPr>
    </w:p>
    <w:p w14:paraId="45F0932E" w14:textId="77777777" w:rsidR="00980D20" w:rsidRDefault="00980D20"/>
    <w:sectPr w:rsidR="00980D20" w:rsidSect="00360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BFB3" w14:textId="77777777" w:rsidR="000007FF" w:rsidRDefault="000007FF" w:rsidP="003600DA">
      <w:pPr>
        <w:spacing w:after="0" w:line="240" w:lineRule="auto"/>
      </w:pPr>
      <w:r>
        <w:separator/>
      </w:r>
    </w:p>
  </w:endnote>
  <w:endnote w:type="continuationSeparator" w:id="0">
    <w:p w14:paraId="0E1F470D" w14:textId="77777777" w:rsidR="000007FF" w:rsidRDefault="000007FF" w:rsidP="0036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AA2" w14:textId="77777777" w:rsidR="003600DA" w:rsidRPr="00F91B01" w:rsidRDefault="003600DA" w:rsidP="003600DA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39A6FC8A" w14:textId="77777777" w:rsidR="003600DA" w:rsidRDefault="0036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A97D" w14:textId="77777777" w:rsidR="000007FF" w:rsidRDefault="000007FF" w:rsidP="003600DA">
      <w:pPr>
        <w:spacing w:after="0" w:line="240" w:lineRule="auto"/>
      </w:pPr>
      <w:r>
        <w:separator/>
      </w:r>
    </w:p>
  </w:footnote>
  <w:footnote w:type="continuationSeparator" w:id="0">
    <w:p w14:paraId="115D9FB7" w14:textId="77777777" w:rsidR="000007FF" w:rsidRDefault="000007FF" w:rsidP="0036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BC9A" w14:textId="77777777" w:rsidR="003600DA" w:rsidRPr="00F91B01" w:rsidRDefault="003600DA" w:rsidP="003600DA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bookmarkStart w:id="0" w:name="_Hlk144749370"/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  <w:bookmarkEnd w:id="0"/>
  <w:p w14:paraId="3E96142E" w14:textId="77777777" w:rsidR="003600DA" w:rsidRDefault="00360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3577077">
    <w:abstractNumId w:val="1"/>
  </w:num>
  <w:num w:numId="2" w16cid:durableId="175990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DA"/>
    <w:rsid w:val="000007FF"/>
    <w:rsid w:val="003600DA"/>
    <w:rsid w:val="009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60BD"/>
  <w15:chartTrackingRefBased/>
  <w15:docId w15:val="{087B4162-92E8-414F-A4BD-88D7BA8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0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0DA"/>
  </w:style>
  <w:style w:type="paragraph" w:styleId="Stopka">
    <w:name w:val="footer"/>
    <w:basedOn w:val="Normalny"/>
    <w:link w:val="StopkaZnak"/>
    <w:uiPriority w:val="99"/>
    <w:unhideWhenUsed/>
    <w:rsid w:val="0036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0DA"/>
  </w:style>
  <w:style w:type="paragraph" w:customStyle="1" w:styleId="Styl">
    <w:name w:val="Styl"/>
    <w:basedOn w:val="Normalny"/>
    <w:next w:val="Nagwek"/>
    <w:uiPriority w:val="99"/>
    <w:rsid w:val="00360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Nowacka</dc:creator>
  <cp:keywords/>
  <dc:description/>
  <cp:lastModifiedBy>Małgorzata Nowacka</cp:lastModifiedBy>
  <cp:revision>1</cp:revision>
  <dcterms:created xsi:type="dcterms:W3CDTF">2023-09-04T17:50:00Z</dcterms:created>
  <dcterms:modified xsi:type="dcterms:W3CDTF">2023-09-04T17:51:00Z</dcterms:modified>
</cp:coreProperties>
</file>