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1767" w14:textId="2C6DB1FC" w:rsidR="004B6D95" w:rsidRDefault="004B6D95" w:rsidP="004B6D95">
      <w:pPr>
        <w:tabs>
          <w:tab w:val="left" w:pos="3380"/>
        </w:tabs>
        <w:spacing w:after="120"/>
        <w:ind w:left="567" w:hanging="567"/>
        <w:jc w:val="right"/>
        <w:rPr>
          <w:rFonts w:ascii="Times New Roman" w:hAnsi="Times New Roman"/>
          <w:bCs/>
          <w:sz w:val="20"/>
          <w:szCs w:val="20"/>
        </w:rPr>
      </w:pPr>
      <w:r w:rsidRPr="004B6D95">
        <w:rPr>
          <w:rFonts w:ascii="Times New Roman" w:hAnsi="Times New Roman"/>
          <w:bCs/>
          <w:sz w:val="20"/>
          <w:szCs w:val="20"/>
        </w:rPr>
        <w:t xml:space="preserve">     PM/Z/2418/48a/2022 (74/PU/2022)</w:t>
      </w:r>
    </w:p>
    <w:p w14:paraId="0751CD05" w14:textId="77777777" w:rsidR="0046546D" w:rsidRPr="004B6D95" w:rsidRDefault="0046546D" w:rsidP="004B6D95">
      <w:pPr>
        <w:tabs>
          <w:tab w:val="left" w:pos="3380"/>
        </w:tabs>
        <w:spacing w:after="120"/>
        <w:ind w:left="567" w:hanging="567"/>
        <w:jc w:val="right"/>
        <w:rPr>
          <w:rFonts w:ascii="Times New Roman" w:hAnsi="Times New Roman"/>
          <w:bCs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1DDBA44" w14:textId="4BA1A338" w:rsidR="00B972EF" w:rsidRDefault="005F40DC" w:rsidP="007E2250">
      <w:pPr>
        <w:pStyle w:val="Style11"/>
        <w:tabs>
          <w:tab w:val="left" w:pos="567"/>
        </w:tabs>
        <w:spacing w:before="34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  <w:spacing w:val="-2"/>
        </w:rPr>
        <w:t>Przedsiębiors</w:t>
      </w:r>
      <w:r w:rsidR="00423A39" w:rsidRPr="004F51E4">
        <w:rPr>
          <w:rFonts w:ascii="Times New Roman" w:hAnsi="Times New Roman" w:cs="Times New Roman"/>
          <w:spacing w:val="-2"/>
        </w:rPr>
        <w:t>two Wodociągów i Kanalizacji Spółka</w:t>
      </w:r>
      <w:r w:rsidRPr="004F51E4">
        <w:rPr>
          <w:rFonts w:ascii="Times New Roman" w:hAnsi="Times New Roman" w:cs="Times New Roman"/>
          <w:spacing w:val="-2"/>
        </w:rPr>
        <w:t xml:space="preserve"> z o.o. </w:t>
      </w:r>
      <w:r w:rsidR="001F0AFD" w:rsidRPr="004F51E4">
        <w:rPr>
          <w:rFonts w:ascii="Times New Roman" w:hAnsi="Times New Roman" w:cs="Times New Roman"/>
          <w:spacing w:val="-2"/>
        </w:rPr>
        <w:t xml:space="preserve">z siedzibą </w:t>
      </w:r>
      <w:r w:rsidRPr="004F51E4">
        <w:rPr>
          <w:rFonts w:ascii="Times New Roman" w:hAnsi="Times New Roman" w:cs="Times New Roman"/>
          <w:spacing w:val="-2"/>
        </w:rPr>
        <w:t xml:space="preserve">w Kaliszu prosi </w:t>
      </w:r>
      <w:r w:rsidR="00A36DFE" w:rsidRPr="004F51E4">
        <w:rPr>
          <w:rFonts w:ascii="Times New Roman" w:hAnsi="Times New Roman" w:cs="Times New Roman"/>
          <w:spacing w:val="-2"/>
        </w:rPr>
        <w:br/>
        <w:t>o przedstawienie</w:t>
      </w:r>
      <w:r w:rsidRPr="004F51E4">
        <w:rPr>
          <w:rFonts w:ascii="Times New Roman" w:hAnsi="Times New Roman" w:cs="Times New Roman"/>
          <w:spacing w:val="-2"/>
        </w:rPr>
        <w:t xml:space="preserve"> oferty </w:t>
      </w:r>
      <w:bookmarkStart w:id="0" w:name="_Hlk87351422"/>
      <w:r w:rsidR="00A36DFE" w:rsidRPr="004F51E4">
        <w:rPr>
          <w:rFonts w:ascii="Times New Roman" w:hAnsi="Times New Roman" w:cs="Times New Roman"/>
          <w:spacing w:val="-2"/>
        </w:rPr>
        <w:t>na</w:t>
      </w:r>
      <w:r w:rsidR="0083310A" w:rsidRPr="004F51E4">
        <w:rPr>
          <w:rFonts w:ascii="Times New Roman" w:hAnsi="Times New Roman" w:cs="Times New Roman"/>
          <w:spacing w:val="-2"/>
        </w:rPr>
        <w:t xml:space="preserve"> </w:t>
      </w:r>
      <w:bookmarkStart w:id="1" w:name="_Hlk114742627"/>
      <w:bookmarkEnd w:id="0"/>
      <w:r w:rsidR="00B972EF">
        <w:rPr>
          <w:rFonts w:ascii="Times New Roman" w:hAnsi="Times New Roman" w:cs="Times New Roman"/>
          <w:spacing w:val="-2"/>
        </w:rPr>
        <w:t>b</w:t>
      </w:r>
      <w:r w:rsidR="00B972EF" w:rsidRPr="00B972EF">
        <w:rPr>
          <w:rFonts w:ascii="Times New Roman" w:hAnsi="Times New Roman" w:cs="Times New Roman"/>
          <w:spacing w:val="-2"/>
        </w:rPr>
        <w:t>udow</w:t>
      </w:r>
      <w:r w:rsidR="00B972EF">
        <w:rPr>
          <w:rFonts w:ascii="Times New Roman" w:hAnsi="Times New Roman" w:cs="Times New Roman"/>
          <w:spacing w:val="-2"/>
        </w:rPr>
        <w:t>ę</w:t>
      </w:r>
      <w:r w:rsidR="00B972EF" w:rsidRPr="00B972EF">
        <w:rPr>
          <w:rFonts w:ascii="Times New Roman" w:hAnsi="Times New Roman" w:cs="Times New Roman"/>
          <w:spacing w:val="-2"/>
        </w:rPr>
        <w:t xml:space="preserve"> energetycznego przyłącza kablowego SN z kompaktową stacją transformatorową SN/</w:t>
      </w:r>
      <w:proofErr w:type="spellStart"/>
      <w:r w:rsidR="00B972EF" w:rsidRPr="00B972EF">
        <w:rPr>
          <w:rFonts w:ascii="Times New Roman" w:hAnsi="Times New Roman" w:cs="Times New Roman"/>
          <w:spacing w:val="-2"/>
        </w:rPr>
        <w:t>nN</w:t>
      </w:r>
      <w:r w:rsidR="007E2250">
        <w:rPr>
          <w:rFonts w:ascii="Times New Roman" w:hAnsi="Times New Roman" w:cs="Times New Roman"/>
          <w:spacing w:val="-2"/>
        </w:rPr>
        <w:t>.</w:t>
      </w:r>
      <w:proofErr w:type="spellEnd"/>
    </w:p>
    <w:p w14:paraId="12FF8705" w14:textId="77777777" w:rsidR="007E2250" w:rsidRDefault="007E2250" w:rsidP="007E2250">
      <w:pPr>
        <w:pStyle w:val="Style11"/>
        <w:tabs>
          <w:tab w:val="left" w:pos="567"/>
        </w:tabs>
        <w:spacing w:before="34"/>
        <w:ind w:left="567"/>
        <w:jc w:val="both"/>
        <w:rPr>
          <w:rFonts w:ascii="Times New Roman" w:hAnsi="Times New Roman" w:cs="Times New Roman"/>
          <w:spacing w:val="-2"/>
        </w:rPr>
      </w:pPr>
    </w:p>
    <w:bookmarkEnd w:id="1"/>
    <w:p w14:paraId="6A5CC0E1" w14:textId="530F0272" w:rsidR="00151456" w:rsidRPr="00B972EF" w:rsidRDefault="00151456" w:rsidP="00986B85">
      <w:pPr>
        <w:pStyle w:val="Style11"/>
        <w:tabs>
          <w:tab w:val="left" w:pos="567"/>
        </w:tabs>
        <w:spacing w:before="34" w:after="120"/>
        <w:ind w:left="567"/>
        <w:jc w:val="both"/>
        <w:rPr>
          <w:rFonts w:ascii="Times New Roman" w:hAnsi="Times New Roman" w:cs="Times New Roman"/>
          <w:spacing w:val="-2"/>
        </w:rPr>
      </w:pPr>
      <w:r w:rsidRPr="004F51E4">
        <w:rPr>
          <w:rFonts w:ascii="Times New Roman" w:hAnsi="Times New Roman" w:cs="Times New Roman"/>
        </w:rPr>
        <w:t xml:space="preserve">Postępowanie prowadzone będzie w trybie zapytania ofertowego zgodnie </w:t>
      </w:r>
      <w:r w:rsidR="00A36DFE" w:rsidRPr="004F51E4">
        <w:rPr>
          <w:rFonts w:ascii="Times New Roman" w:hAnsi="Times New Roman" w:cs="Times New Roman"/>
        </w:rPr>
        <w:t xml:space="preserve">z </w:t>
      </w:r>
      <w:r w:rsidR="00A17C6D" w:rsidRPr="004F51E4">
        <w:rPr>
          <w:rFonts w:ascii="Times New Roman" w:hAnsi="Times New Roman" w:cs="Times New Roman"/>
        </w:rPr>
        <w:t xml:space="preserve">§5 pkt. II </w:t>
      </w:r>
      <w:r w:rsidRPr="004F51E4">
        <w:rPr>
          <w:rFonts w:ascii="Times New Roman" w:hAnsi="Times New Roman" w:cs="Times New Roman"/>
        </w:rPr>
        <w:t>Regulaminu Udzielania Zamówień.</w:t>
      </w:r>
    </w:p>
    <w:p w14:paraId="272E3DFF" w14:textId="5D1CBB7E" w:rsidR="003C6621" w:rsidRDefault="00A36DFE" w:rsidP="007B2A4C">
      <w:pPr>
        <w:pStyle w:val="Akapitzlist"/>
        <w:numPr>
          <w:ilvl w:val="0"/>
          <w:numId w:val="2"/>
        </w:numPr>
        <w:spacing w:before="120"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4F51E4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4F51E4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3251A897" w14:textId="77777777" w:rsidR="007B2A4C" w:rsidRPr="007B2A4C" w:rsidRDefault="007B2A4C" w:rsidP="007B2A4C">
      <w:pPr>
        <w:pStyle w:val="Akapitzlist"/>
        <w:spacing w:before="120" w:after="12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1AD10AF3" w14:textId="7DD03D49" w:rsidR="00B972EF" w:rsidRDefault="007B2A4C" w:rsidP="00B43325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  <w:bookmarkStart w:id="2" w:name="_Hlk116552373"/>
      <w:bookmarkStart w:id="3" w:name="_Hlk121128687"/>
      <w:r w:rsidRPr="007B2A4C">
        <w:rPr>
          <w:rFonts w:ascii="Times New Roman" w:hAnsi="Times New Roman"/>
          <w:bCs/>
          <w:sz w:val="24"/>
          <w:szCs w:val="24"/>
        </w:rPr>
        <w:t>Budowa energetycznego przyłącza kablowego SN z kompaktową stacją transformatorową SN/</w:t>
      </w:r>
      <w:proofErr w:type="spellStart"/>
      <w:r w:rsidRPr="007B2A4C">
        <w:rPr>
          <w:rFonts w:ascii="Times New Roman" w:hAnsi="Times New Roman"/>
          <w:bCs/>
          <w:sz w:val="24"/>
          <w:szCs w:val="24"/>
        </w:rPr>
        <w:t>nN</w:t>
      </w:r>
      <w:bookmarkEnd w:id="2"/>
      <w:proofErr w:type="spellEnd"/>
      <w:r w:rsidRPr="007B2A4C">
        <w:rPr>
          <w:rFonts w:ascii="Times New Roman" w:hAnsi="Times New Roman"/>
          <w:bCs/>
          <w:sz w:val="24"/>
          <w:szCs w:val="24"/>
        </w:rPr>
        <w:t>, kategoria obiektu XXVI</w:t>
      </w:r>
      <w:r w:rsidR="00024609">
        <w:rPr>
          <w:rFonts w:ascii="Times New Roman" w:hAnsi="Times New Roman"/>
          <w:bCs/>
          <w:sz w:val="24"/>
          <w:szCs w:val="24"/>
        </w:rPr>
        <w:t xml:space="preserve">, </w:t>
      </w:r>
      <w:r w:rsidR="00024609" w:rsidRPr="00AA6740">
        <w:rPr>
          <w:rFonts w:ascii="Times New Roman" w:hAnsi="Times New Roman"/>
          <w:bCs/>
          <w:sz w:val="24"/>
          <w:szCs w:val="24"/>
        </w:rPr>
        <w:t xml:space="preserve">zgodnie z </w:t>
      </w:r>
      <w:r w:rsidR="007C48CB" w:rsidRPr="00AA6740">
        <w:rPr>
          <w:rFonts w:ascii="Times New Roman" w:hAnsi="Times New Roman"/>
          <w:bCs/>
          <w:sz w:val="24"/>
          <w:szCs w:val="24"/>
        </w:rPr>
        <w:t>P</w:t>
      </w:r>
      <w:r w:rsidR="00024609" w:rsidRPr="00AA6740">
        <w:rPr>
          <w:rFonts w:ascii="Times New Roman" w:hAnsi="Times New Roman"/>
          <w:bCs/>
          <w:sz w:val="24"/>
          <w:szCs w:val="24"/>
        </w:rPr>
        <w:t xml:space="preserve">rojektem </w:t>
      </w:r>
      <w:r w:rsidR="007C48CB" w:rsidRPr="00AA6740">
        <w:rPr>
          <w:rFonts w:ascii="Times New Roman" w:hAnsi="Times New Roman"/>
          <w:bCs/>
          <w:sz w:val="24"/>
          <w:szCs w:val="24"/>
        </w:rPr>
        <w:t>B</w:t>
      </w:r>
      <w:r w:rsidR="00024609" w:rsidRPr="00AA6740">
        <w:rPr>
          <w:rFonts w:ascii="Times New Roman" w:hAnsi="Times New Roman"/>
          <w:bCs/>
          <w:sz w:val="24"/>
          <w:szCs w:val="24"/>
        </w:rPr>
        <w:t xml:space="preserve">udowlanym opracowanym przez </w:t>
      </w:r>
      <w:r w:rsidR="007C48CB" w:rsidRPr="00AA6740">
        <w:rPr>
          <w:rFonts w:ascii="Times New Roman" w:hAnsi="Times New Roman"/>
          <w:bCs/>
          <w:sz w:val="24"/>
          <w:szCs w:val="24"/>
        </w:rPr>
        <w:t xml:space="preserve">Usługi Elektryczne Krzysztof Just, ul. Ślusarska 4, 63-400 Ostów Wlkp., </w:t>
      </w:r>
      <w:r w:rsidR="00AA6740" w:rsidRPr="00AA6740">
        <w:rPr>
          <w:rFonts w:ascii="Times New Roman" w:hAnsi="Times New Roman"/>
          <w:bCs/>
          <w:sz w:val="24"/>
          <w:szCs w:val="24"/>
        </w:rPr>
        <w:t xml:space="preserve">lipiec </w:t>
      </w:r>
      <w:r w:rsidR="007C48CB" w:rsidRPr="00AA6740">
        <w:rPr>
          <w:rFonts w:ascii="Times New Roman" w:hAnsi="Times New Roman"/>
          <w:bCs/>
          <w:sz w:val="24"/>
          <w:szCs w:val="24"/>
        </w:rPr>
        <w:t xml:space="preserve">2022r. </w:t>
      </w:r>
      <w:r w:rsidR="00AA6740" w:rsidRPr="00AA6740">
        <w:rPr>
          <w:rFonts w:ascii="Times New Roman" w:hAnsi="Times New Roman"/>
          <w:bCs/>
          <w:sz w:val="24"/>
          <w:szCs w:val="24"/>
        </w:rPr>
        <w:br/>
      </w:r>
      <w:r w:rsidR="007C48CB" w:rsidRPr="00AA6740">
        <w:rPr>
          <w:rFonts w:ascii="Times New Roman" w:hAnsi="Times New Roman"/>
          <w:bCs/>
          <w:sz w:val="24"/>
          <w:szCs w:val="24"/>
        </w:rPr>
        <w:t xml:space="preserve">i Projektem Technicznym opracowanym przez Usługi Elektryczne Krzysztof Just, </w:t>
      </w:r>
      <w:r w:rsidR="004164F5">
        <w:rPr>
          <w:rFonts w:ascii="Times New Roman" w:hAnsi="Times New Roman"/>
          <w:bCs/>
          <w:sz w:val="24"/>
          <w:szCs w:val="24"/>
        </w:rPr>
        <w:br/>
      </w:r>
      <w:r w:rsidR="007C48CB" w:rsidRPr="00AA6740">
        <w:rPr>
          <w:rFonts w:ascii="Times New Roman" w:hAnsi="Times New Roman"/>
          <w:bCs/>
          <w:sz w:val="24"/>
          <w:szCs w:val="24"/>
        </w:rPr>
        <w:t>ul. Ślusarska 4, 63-400 Ostów Wlkp., lipiec 2022r.</w:t>
      </w:r>
    </w:p>
    <w:p w14:paraId="5C802564" w14:textId="77777777" w:rsidR="00B43325" w:rsidRPr="00B43325" w:rsidRDefault="00B43325" w:rsidP="00B43325">
      <w:pPr>
        <w:pStyle w:val="Akapitzlist"/>
        <w:spacing w:before="120" w:after="0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14:paraId="44ADE564" w14:textId="729DB21B" w:rsidR="000756EF" w:rsidRDefault="000756EF" w:rsidP="000756EF">
      <w:pPr>
        <w:pStyle w:val="Akapitzlist"/>
        <w:spacing w:before="120" w:after="36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Szczegółowy zakres zamówienia obejmuje:</w:t>
      </w:r>
    </w:p>
    <w:p w14:paraId="2632FEEB" w14:textId="77777777" w:rsidR="000756EF" w:rsidRPr="000756EF" w:rsidRDefault="000756EF" w:rsidP="000756EF">
      <w:pPr>
        <w:pStyle w:val="Akapitzlist"/>
        <w:spacing w:before="120" w:after="36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2A995FF0" w14:textId="77777777" w:rsidR="00B972EF" w:rsidRPr="00B972EF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bookmarkStart w:id="4" w:name="_Hlk87351482"/>
      <w:r w:rsidRPr="00B972EF">
        <w:rPr>
          <w:rFonts w:ascii="Times New Roman" w:hAnsi="Times New Roman"/>
          <w:b/>
          <w:bCs/>
          <w:sz w:val="24"/>
          <w:szCs w:val="24"/>
        </w:rPr>
        <w:t xml:space="preserve">Przyłącze kablowe SN-15 </w:t>
      </w:r>
      <w:proofErr w:type="spellStart"/>
      <w:r w:rsidRPr="00B972EF">
        <w:rPr>
          <w:rFonts w:ascii="Times New Roman" w:hAnsi="Times New Roman"/>
          <w:b/>
          <w:bCs/>
          <w:sz w:val="24"/>
          <w:szCs w:val="24"/>
        </w:rPr>
        <w:t>kV</w:t>
      </w:r>
      <w:proofErr w:type="spellEnd"/>
      <w:r w:rsidRPr="00B972EF">
        <w:rPr>
          <w:rFonts w:ascii="Times New Roman" w:hAnsi="Times New Roman"/>
          <w:b/>
          <w:bCs/>
          <w:sz w:val="24"/>
          <w:szCs w:val="24"/>
        </w:rPr>
        <w:t>.</w:t>
      </w:r>
    </w:p>
    <w:p w14:paraId="59024CE8" w14:textId="3C8AFDFC" w:rsidR="00B972EF" w:rsidRPr="000B4F26" w:rsidRDefault="00C56B40" w:rsidP="00996A0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bookmarkStart w:id="5" w:name="_Hlk115682745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Zakres zadania obejmuje: zasilanie obiektów pompowni wody zlokalizowanej </w:t>
      </w:r>
      <w:r w:rsidR="00657C2E"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w Kaliszu, przy ul. Smolnej 11, na działce nr 57/3, w postaci przyłącza kablowego </w:t>
      </w:r>
      <w:r w:rsidR="00657C2E"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SN-15 </w:t>
      </w:r>
      <w:proofErr w:type="spellStart"/>
      <w:r w:rsidRPr="000B4F26">
        <w:rPr>
          <w:rFonts w:ascii="Times New Roman" w:hAnsi="Times New Roman"/>
          <w:color w:val="000000" w:themeColor="text1"/>
          <w:spacing w:val="-6"/>
          <w:sz w:val="24"/>
          <w:szCs w:val="24"/>
        </w:rPr>
        <w:t>kV</w:t>
      </w:r>
      <w:proofErr w:type="spellEnd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z projektowanego rozgałęźnika kablowego RPK SN do projektowanej małogabarytowej stacji transformatorowej SN/</w:t>
      </w:r>
      <w:proofErr w:type="spellStart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nN</w:t>
      </w:r>
      <w:proofErr w:type="spellEnd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typu WBST 20-630. Zgodnie </w:t>
      </w:r>
      <w:r w:rsidR="00657C2E"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br/>
      </w:r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z umową przyłączeniową nowa stacja SN/</w:t>
      </w:r>
      <w:proofErr w:type="spellStart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>nN</w:t>
      </w:r>
      <w:proofErr w:type="spellEnd"/>
      <w:r w:rsidRPr="000B4F26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zastąpi istniejącą wieżyczkową stację transformatorową nr 19-188.</w:t>
      </w:r>
    </w:p>
    <w:bookmarkEnd w:id="5"/>
    <w:p w14:paraId="58C965C1" w14:textId="15BD3CBF" w:rsidR="00B972EF" w:rsidRPr="00996A07" w:rsidRDefault="00B972EF" w:rsidP="00996A07">
      <w:pPr>
        <w:autoSpaceDE w:val="0"/>
        <w:autoSpaceDN w:val="0"/>
        <w:adjustRightInd w:val="0"/>
        <w:spacing w:after="120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996A07">
        <w:rPr>
          <w:rFonts w:ascii="Times New Roman" w:hAnsi="Times New Roman"/>
          <w:sz w:val="24"/>
          <w:szCs w:val="24"/>
        </w:rPr>
        <w:t>Istotn</w:t>
      </w:r>
      <w:r w:rsidR="00171A0D" w:rsidRPr="00996A07">
        <w:rPr>
          <w:rFonts w:ascii="Times New Roman" w:hAnsi="Times New Roman"/>
          <w:sz w:val="24"/>
          <w:szCs w:val="24"/>
        </w:rPr>
        <w:t>e</w:t>
      </w:r>
      <w:r w:rsidRPr="00996A07">
        <w:rPr>
          <w:rFonts w:ascii="Times New Roman" w:hAnsi="Times New Roman"/>
          <w:sz w:val="24"/>
          <w:szCs w:val="24"/>
        </w:rPr>
        <w:t xml:space="preserve"> parametry techniczne</w:t>
      </w:r>
      <w:r w:rsidR="00E460F8" w:rsidRPr="00996A07">
        <w:rPr>
          <w:rFonts w:ascii="Times New Roman" w:hAnsi="Times New Roman"/>
          <w:sz w:val="24"/>
          <w:szCs w:val="24"/>
        </w:rPr>
        <w:t xml:space="preserve"> przyłącza kablowego</w:t>
      </w:r>
      <w:r w:rsidRPr="00996A07">
        <w:rPr>
          <w:rFonts w:ascii="Times New Roman" w:hAnsi="Times New Roman"/>
          <w:sz w:val="24"/>
          <w:szCs w:val="24"/>
        </w:rPr>
        <w:t>:</w:t>
      </w:r>
    </w:p>
    <w:p w14:paraId="7E4CB030" w14:textId="665576F3" w:rsidR="00441CF8" w:rsidRPr="00C202CE" w:rsidRDefault="00441CF8" w:rsidP="00C202C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C202CE">
        <w:rPr>
          <w:rFonts w:ascii="Times New Roman" w:hAnsi="Times New Roman"/>
          <w:spacing w:val="-10"/>
          <w:sz w:val="24"/>
          <w:szCs w:val="24"/>
        </w:rPr>
        <w:t>P</w:t>
      </w:r>
      <w:r w:rsidR="00B972EF" w:rsidRPr="00C202CE">
        <w:rPr>
          <w:rFonts w:ascii="Times New Roman" w:hAnsi="Times New Roman"/>
          <w:spacing w:val="-10"/>
          <w:sz w:val="24"/>
          <w:szCs w:val="24"/>
        </w:rPr>
        <w:t>rojektowana długość przyłącza kablowego 166 m (całkowita długość kabla – 3x180,0 m)</w:t>
      </w:r>
      <w:r w:rsidR="00BF7A29" w:rsidRPr="00C202CE">
        <w:rPr>
          <w:rFonts w:ascii="Times New Roman" w:hAnsi="Times New Roman"/>
          <w:spacing w:val="-10"/>
          <w:sz w:val="24"/>
          <w:szCs w:val="24"/>
        </w:rPr>
        <w:t>.</w:t>
      </w:r>
      <w:r w:rsidR="00B972EF" w:rsidRPr="00C202CE">
        <w:rPr>
          <w:rFonts w:ascii="Times New Roman" w:hAnsi="Times New Roman"/>
          <w:spacing w:val="-10"/>
          <w:sz w:val="24"/>
          <w:szCs w:val="24"/>
        </w:rPr>
        <w:t xml:space="preserve">                    </w:t>
      </w:r>
    </w:p>
    <w:p w14:paraId="41519479" w14:textId="660BC8A3" w:rsidR="00B972EF" w:rsidRDefault="00C202CE" w:rsidP="00170EC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Kabel</w:t>
      </w:r>
      <w:r w:rsidR="00B972EF" w:rsidRPr="00441CF8">
        <w:rPr>
          <w:rFonts w:ascii="Times New Roman" w:hAnsi="Times New Roman"/>
          <w:sz w:val="24"/>
          <w:szCs w:val="24"/>
        </w:rPr>
        <w:t xml:space="preserve"> 3x1xNA2XS(FL)2Y (XRUHAKXS) 70/25 mm</w:t>
      </w:r>
      <w:r w:rsidR="00B972EF" w:rsidRPr="00441CF8">
        <w:rPr>
          <w:rFonts w:ascii="Times New Roman" w:hAnsi="Times New Roman"/>
          <w:sz w:val="24"/>
          <w:szCs w:val="24"/>
          <w:vertAlign w:val="superscript"/>
        </w:rPr>
        <w:t>2</w:t>
      </w:r>
      <w:r w:rsidR="00BF7A29">
        <w:rPr>
          <w:rFonts w:ascii="Times New Roman" w:hAnsi="Times New Roman"/>
          <w:sz w:val="24"/>
          <w:szCs w:val="24"/>
        </w:rPr>
        <w:t>.</w:t>
      </w:r>
    </w:p>
    <w:p w14:paraId="72BC6121" w14:textId="610BFE6B" w:rsidR="00E460F8" w:rsidRDefault="00E460F8" w:rsidP="00170ECA">
      <w:pPr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dodatkowe:</w:t>
      </w:r>
    </w:p>
    <w:p w14:paraId="71B9CD5B" w14:textId="5B6C6A3B" w:rsidR="00B972EF" w:rsidRPr="004B6D95" w:rsidRDefault="00441CF8" w:rsidP="004B6D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4B6D95">
        <w:rPr>
          <w:rFonts w:ascii="Times New Roman" w:hAnsi="Times New Roman"/>
          <w:sz w:val="24"/>
          <w:szCs w:val="24"/>
        </w:rPr>
        <w:t>K</w:t>
      </w:r>
      <w:r w:rsidR="00B972EF" w:rsidRPr="004B6D95">
        <w:rPr>
          <w:rFonts w:ascii="Times New Roman" w:hAnsi="Times New Roman"/>
          <w:sz w:val="24"/>
          <w:szCs w:val="24"/>
        </w:rPr>
        <w:t xml:space="preserve">abel </w:t>
      </w:r>
      <w:r w:rsidR="00E460F8" w:rsidRPr="004B6D95">
        <w:rPr>
          <w:rFonts w:ascii="Times New Roman" w:hAnsi="Times New Roman"/>
          <w:sz w:val="24"/>
          <w:szCs w:val="24"/>
        </w:rPr>
        <w:t xml:space="preserve">należy </w:t>
      </w:r>
      <w:r w:rsidR="00B972EF" w:rsidRPr="004B6D95">
        <w:rPr>
          <w:rFonts w:ascii="Times New Roman" w:hAnsi="Times New Roman"/>
          <w:sz w:val="24"/>
          <w:szCs w:val="24"/>
        </w:rPr>
        <w:t xml:space="preserve">wprowadzić do rozgałęźnika i podłączyć w polu transformatorowym </w:t>
      </w:r>
      <w:r w:rsidR="00B972EF" w:rsidRPr="004B6D95">
        <w:rPr>
          <w:rFonts w:ascii="Times New Roman" w:hAnsi="Times New Roman"/>
          <w:spacing w:val="-4"/>
          <w:sz w:val="24"/>
          <w:szCs w:val="24"/>
        </w:rPr>
        <w:t>nr 3, po wybudowaniu rozgałęźnika RPK SN przez ENERGA – OPERATOR S.A.,</w:t>
      </w:r>
    </w:p>
    <w:p w14:paraId="00080F61" w14:textId="11C72F88" w:rsidR="00B972EF" w:rsidRPr="007B2A4C" w:rsidRDefault="00441CF8" w:rsidP="004B6D9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E460F8">
        <w:rPr>
          <w:rFonts w:ascii="Times New Roman" w:hAnsi="Times New Roman"/>
          <w:spacing w:val="-8"/>
          <w:sz w:val="24"/>
          <w:szCs w:val="24"/>
        </w:rPr>
        <w:t>P</w:t>
      </w:r>
      <w:r w:rsidR="00B972EF" w:rsidRPr="00E460F8">
        <w:rPr>
          <w:rFonts w:ascii="Times New Roman" w:hAnsi="Times New Roman"/>
          <w:spacing w:val="-8"/>
          <w:sz w:val="24"/>
          <w:szCs w:val="24"/>
        </w:rPr>
        <w:t>race związane z montażem rozgałęźnika kablowego zgodnie z umową przyłączeniową</w:t>
      </w:r>
      <w:r w:rsidR="00B972EF" w:rsidRPr="007B2A4C">
        <w:rPr>
          <w:rFonts w:ascii="Times New Roman" w:hAnsi="Times New Roman"/>
          <w:spacing w:val="-4"/>
          <w:sz w:val="24"/>
          <w:szCs w:val="24"/>
        </w:rPr>
        <w:t xml:space="preserve"> wykona przedsiębiorstwo ENERGA – OPERATOR SA.</w:t>
      </w:r>
      <w:r w:rsidR="000B4F26">
        <w:rPr>
          <w:rFonts w:ascii="Times New Roman" w:hAnsi="Times New Roman"/>
          <w:spacing w:val="-4"/>
          <w:sz w:val="24"/>
          <w:szCs w:val="24"/>
        </w:rPr>
        <w:t>,</w:t>
      </w:r>
    </w:p>
    <w:p w14:paraId="26C0EF29" w14:textId="77777777" w:rsidR="00B972EF" w:rsidRPr="00986B85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</w:p>
    <w:p w14:paraId="52A3B58F" w14:textId="77777777" w:rsidR="00B972EF" w:rsidRPr="00036734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036734">
        <w:rPr>
          <w:rFonts w:ascii="Times New Roman" w:hAnsi="Times New Roman"/>
          <w:b/>
          <w:bCs/>
          <w:sz w:val="24"/>
          <w:szCs w:val="24"/>
        </w:rPr>
        <w:t>Kompaktowa stacja transformatorowa.</w:t>
      </w:r>
    </w:p>
    <w:p w14:paraId="6D791B98" w14:textId="315C628F" w:rsidR="00B972EF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9A0A51">
        <w:rPr>
          <w:rFonts w:ascii="Times New Roman" w:hAnsi="Times New Roman"/>
          <w:spacing w:val="-6"/>
          <w:sz w:val="24"/>
          <w:szCs w:val="24"/>
        </w:rPr>
        <w:t>S</w:t>
      </w:r>
      <w:r w:rsidR="00B972EF" w:rsidRPr="009A0A51">
        <w:rPr>
          <w:rFonts w:ascii="Times New Roman" w:hAnsi="Times New Roman"/>
          <w:spacing w:val="-6"/>
          <w:sz w:val="24"/>
          <w:szCs w:val="24"/>
        </w:rPr>
        <w:t xml:space="preserve">tacja transformatorowa 15/0,4 </w:t>
      </w:r>
      <w:proofErr w:type="spellStart"/>
      <w:r w:rsidR="00B972EF" w:rsidRPr="009A0A51">
        <w:rPr>
          <w:rFonts w:ascii="Times New Roman" w:hAnsi="Times New Roman"/>
          <w:spacing w:val="-6"/>
          <w:sz w:val="24"/>
          <w:szCs w:val="24"/>
        </w:rPr>
        <w:t>kV</w:t>
      </w:r>
      <w:proofErr w:type="spellEnd"/>
      <w:r w:rsidR="00B972EF" w:rsidRPr="009A0A51">
        <w:rPr>
          <w:rFonts w:ascii="Times New Roman" w:hAnsi="Times New Roman"/>
          <w:spacing w:val="-6"/>
          <w:sz w:val="24"/>
          <w:szCs w:val="24"/>
        </w:rPr>
        <w:t>, w wykonaniu kompaktowym z transformatorem olejowym</w:t>
      </w:r>
      <w:r w:rsidR="00B972EF" w:rsidRPr="00036734">
        <w:rPr>
          <w:rFonts w:ascii="Times New Roman" w:hAnsi="Times New Roman"/>
          <w:sz w:val="24"/>
          <w:szCs w:val="24"/>
        </w:rPr>
        <w:t xml:space="preserve"> o mocy 400 kVA, z zewnętrzną strefą obsługi urządzeń SN i </w:t>
      </w:r>
      <w:proofErr w:type="spellStart"/>
      <w:r w:rsidR="00B972EF" w:rsidRPr="00036734">
        <w:rPr>
          <w:rFonts w:ascii="Times New Roman" w:hAnsi="Times New Roman"/>
          <w:sz w:val="24"/>
          <w:szCs w:val="24"/>
        </w:rPr>
        <w:t>nN</w:t>
      </w:r>
      <w:r w:rsidR="00EB4E97">
        <w:rPr>
          <w:rFonts w:ascii="Times New Roman" w:hAnsi="Times New Roman"/>
          <w:sz w:val="24"/>
          <w:szCs w:val="24"/>
        </w:rPr>
        <w:t>.</w:t>
      </w:r>
      <w:proofErr w:type="spellEnd"/>
    </w:p>
    <w:p w14:paraId="5A247E98" w14:textId="5ABB0962" w:rsidR="00B972EF" w:rsidRDefault="009A0A51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Stację transformatorową należy w</w:t>
      </w:r>
      <w:r w:rsidR="00B972EF" w:rsidRPr="00036734">
        <w:rPr>
          <w:rFonts w:ascii="Times New Roman" w:hAnsi="Times New Roman"/>
          <w:spacing w:val="-4"/>
          <w:sz w:val="24"/>
          <w:szCs w:val="24"/>
        </w:rPr>
        <w:t xml:space="preserve">yposażyć w rozdzielnicę SN-15 </w:t>
      </w:r>
      <w:proofErr w:type="spellStart"/>
      <w:r w:rsidR="00B972EF" w:rsidRPr="00036734">
        <w:rPr>
          <w:rFonts w:ascii="Times New Roman" w:hAnsi="Times New Roman"/>
          <w:spacing w:val="-4"/>
          <w:sz w:val="24"/>
          <w:szCs w:val="24"/>
        </w:rPr>
        <w:t>kV</w:t>
      </w:r>
      <w:proofErr w:type="spellEnd"/>
      <w:r w:rsidR="00B972EF" w:rsidRPr="00036734">
        <w:rPr>
          <w:rFonts w:ascii="Times New Roman" w:hAnsi="Times New Roman"/>
          <w:spacing w:val="-4"/>
          <w:sz w:val="24"/>
          <w:szCs w:val="24"/>
        </w:rPr>
        <w:t>, typu XIRIA E 24kV, produkcji EATON- HOLEC, składającą się z pola liniowego z rozłącznikiem 630A, pola pomiarowego z układem pomiaru energii elektrycznej oraz pola transformatorowego z wyłącznikiem 200A.</w:t>
      </w:r>
    </w:p>
    <w:p w14:paraId="4519681B" w14:textId="7DAC6A07" w:rsidR="00B972EF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36734">
        <w:rPr>
          <w:rFonts w:ascii="Times New Roman" w:hAnsi="Times New Roman"/>
          <w:spacing w:val="-8"/>
          <w:sz w:val="24"/>
          <w:szCs w:val="24"/>
        </w:rPr>
        <w:lastRenderedPageBreak/>
        <w:t>P</w:t>
      </w:r>
      <w:r w:rsidR="00B972EF" w:rsidRPr="00036734">
        <w:rPr>
          <w:rFonts w:ascii="Times New Roman" w:hAnsi="Times New Roman"/>
          <w:spacing w:val="-8"/>
          <w:sz w:val="24"/>
          <w:szCs w:val="24"/>
        </w:rPr>
        <w:t xml:space="preserve">o stronie niskiego napięcia wykonać </w:t>
      </w:r>
      <w:proofErr w:type="spellStart"/>
      <w:r w:rsidR="00B972EF" w:rsidRPr="00036734">
        <w:rPr>
          <w:rFonts w:ascii="Times New Roman" w:hAnsi="Times New Roman"/>
          <w:spacing w:val="-8"/>
          <w:sz w:val="24"/>
          <w:szCs w:val="24"/>
        </w:rPr>
        <w:t>ośmio</w:t>
      </w:r>
      <w:proofErr w:type="spellEnd"/>
      <w:r w:rsidR="00B972EF" w:rsidRPr="00036734">
        <w:rPr>
          <w:rFonts w:ascii="Times New Roman" w:hAnsi="Times New Roman"/>
          <w:spacing w:val="-8"/>
          <w:sz w:val="24"/>
          <w:szCs w:val="24"/>
        </w:rPr>
        <w:t xml:space="preserve"> – polową rozdzielnicę, wyposażoną </w:t>
      </w:r>
      <w:r w:rsidR="004D1E71">
        <w:rPr>
          <w:rFonts w:ascii="Times New Roman" w:hAnsi="Times New Roman"/>
          <w:spacing w:val="-8"/>
          <w:sz w:val="24"/>
          <w:szCs w:val="24"/>
        </w:rPr>
        <w:br/>
      </w:r>
      <w:r w:rsidR="00B972EF" w:rsidRPr="00036734">
        <w:rPr>
          <w:rFonts w:ascii="Times New Roman" w:hAnsi="Times New Roman"/>
          <w:spacing w:val="-8"/>
          <w:sz w:val="24"/>
          <w:szCs w:val="24"/>
        </w:rPr>
        <w:t>w rozłączniki typu ARS 630 i ARS 400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7ABBBA4F" w14:textId="5A6C8A53" w:rsidR="00B972EF" w:rsidRPr="00036734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972EF" w:rsidRPr="00036734">
        <w:rPr>
          <w:rFonts w:ascii="Times New Roman" w:hAnsi="Times New Roman"/>
          <w:sz w:val="24"/>
          <w:szCs w:val="24"/>
        </w:rPr>
        <w:t xml:space="preserve">o rozdzielnicy należy wprowadzić, po jego przecięciu, kabel 2xYAKY 4x240 mm2, aktualnie wyprowadzony ze stacji 19188 i zasilający rozdzielnię główną </w:t>
      </w:r>
      <w:r w:rsidR="004D1E71">
        <w:rPr>
          <w:rFonts w:ascii="Times New Roman" w:hAnsi="Times New Roman"/>
          <w:sz w:val="24"/>
          <w:szCs w:val="24"/>
        </w:rPr>
        <w:br/>
      </w:r>
      <w:r w:rsidR="00B972EF" w:rsidRPr="00036734">
        <w:rPr>
          <w:rFonts w:ascii="Times New Roman" w:hAnsi="Times New Roman"/>
          <w:sz w:val="24"/>
          <w:szCs w:val="24"/>
        </w:rPr>
        <w:t>w budynku</w:t>
      </w:r>
      <w:r>
        <w:rPr>
          <w:rFonts w:ascii="Times New Roman" w:hAnsi="Times New Roman"/>
          <w:sz w:val="24"/>
          <w:szCs w:val="24"/>
        </w:rPr>
        <w:t>.</w:t>
      </w:r>
    </w:p>
    <w:p w14:paraId="0EE75520" w14:textId="2825209C" w:rsidR="00B972EF" w:rsidRPr="00EB4E97" w:rsidRDefault="00036734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972EF" w:rsidRPr="00036734">
        <w:rPr>
          <w:rFonts w:ascii="Times New Roman" w:hAnsi="Times New Roman"/>
          <w:sz w:val="24"/>
          <w:szCs w:val="24"/>
        </w:rPr>
        <w:t>asilanie urządzeń obiektu zabezpieczenia instalacji fotowoltaicznej odbywać się będzie bez zmian w formie dotychczasowej</w:t>
      </w:r>
      <w:r w:rsidR="00EB4E97">
        <w:rPr>
          <w:rFonts w:ascii="Times New Roman" w:hAnsi="Times New Roman"/>
          <w:sz w:val="24"/>
          <w:szCs w:val="24"/>
        </w:rPr>
        <w:t>.</w:t>
      </w:r>
    </w:p>
    <w:p w14:paraId="229AE892" w14:textId="77777777" w:rsidR="002317E8" w:rsidRPr="002317E8" w:rsidRDefault="00EB4E97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317E8">
        <w:rPr>
          <w:rFonts w:ascii="Times New Roman" w:hAnsi="Times New Roman"/>
          <w:spacing w:val="-10"/>
          <w:sz w:val="24"/>
          <w:szCs w:val="24"/>
        </w:rPr>
        <w:t>P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 xml:space="preserve">ozostały odcinek kabla 2xYAKY 4x240 mm2 w kierunku dotychczasowej stacji wieżowej 19188 należy przedłużyć i również podłączyć do projektowanej rozdzielnicy </w:t>
      </w:r>
      <w:proofErr w:type="spellStart"/>
      <w:r w:rsidR="00B972EF" w:rsidRPr="002317E8">
        <w:rPr>
          <w:rFonts w:ascii="Times New Roman" w:hAnsi="Times New Roman"/>
          <w:spacing w:val="-10"/>
          <w:sz w:val="24"/>
          <w:szCs w:val="24"/>
        </w:rPr>
        <w:t>nN</w:t>
      </w:r>
      <w:r w:rsidR="00BF7A29" w:rsidRPr="002317E8">
        <w:rPr>
          <w:rFonts w:ascii="Times New Roman" w:hAnsi="Times New Roman"/>
          <w:spacing w:val="-10"/>
          <w:sz w:val="24"/>
          <w:szCs w:val="24"/>
        </w:rPr>
        <w:t>.</w:t>
      </w:r>
      <w:proofErr w:type="spellEnd"/>
      <w:r w:rsidR="00B972EF" w:rsidRPr="002317E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14:paraId="5BB959CE" w14:textId="1FE34F1D" w:rsidR="00B972EF" w:rsidRPr="00B63C9F" w:rsidRDefault="00B972EF" w:rsidP="00657C2E">
      <w:pPr>
        <w:pStyle w:val="Akapitzlist"/>
        <w:autoSpaceDE w:val="0"/>
        <w:autoSpaceDN w:val="0"/>
        <w:adjustRightInd w:val="0"/>
        <w:spacing w:after="0"/>
        <w:ind w:left="1701"/>
        <w:jc w:val="both"/>
        <w:rPr>
          <w:rFonts w:ascii="Times New Roman" w:hAnsi="Times New Roman"/>
          <w:spacing w:val="-8"/>
          <w:sz w:val="24"/>
          <w:szCs w:val="24"/>
        </w:rPr>
      </w:pPr>
      <w:r w:rsidRPr="00B63C9F">
        <w:rPr>
          <w:rFonts w:ascii="Times New Roman" w:hAnsi="Times New Roman"/>
          <w:spacing w:val="-8"/>
          <w:sz w:val="24"/>
          <w:szCs w:val="24"/>
        </w:rPr>
        <w:t>Kabel zasila</w:t>
      </w:r>
      <w:r w:rsidR="00A47DE6">
        <w:rPr>
          <w:rFonts w:ascii="Times New Roman" w:hAnsi="Times New Roman"/>
          <w:spacing w:val="-8"/>
          <w:sz w:val="24"/>
          <w:szCs w:val="24"/>
        </w:rPr>
        <w:t>ć</w:t>
      </w:r>
      <w:r w:rsidRPr="00B63C9F">
        <w:rPr>
          <w:rFonts w:ascii="Times New Roman" w:hAnsi="Times New Roman"/>
          <w:spacing w:val="-8"/>
          <w:sz w:val="24"/>
          <w:szCs w:val="24"/>
        </w:rPr>
        <w:t xml:space="preserve"> będzie obiekty PSZOK, zasilane obecnie z abonenckiej rozdzielnicy </w:t>
      </w:r>
      <w:proofErr w:type="spellStart"/>
      <w:r w:rsidRPr="00B63C9F">
        <w:rPr>
          <w:rFonts w:ascii="Times New Roman" w:hAnsi="Times New Roman"/>
          <w:spacing w:val="-8"/>
          <w:sz w:val="24"/>
          <w:szCs w:val="24"/>
        </w:rPr>
        <w:t>nN</w:t>
      </w:r>
      <w:proofErr w:type="spellEnd"/>
      <w:r w:rsidRPr="00B63C9F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2317E8">
        <w:rPr>
          <w:rFonts w:ascii="Times New Roman" w:hAnsi="Times New Roman"/>
          <w:spacing w:val="-8"/>
          <w:sz w:val="24"/>
          <w:szCs w:val="24"/>
        </w:rPr>
        <w:br/>
      </w:r>
      <w:r w:rsidRPr="00B63C9F">
        <w:rPr>
          <w:rFonts w:ascii="Times New Roman" w:hAnsi="Times New Roman"/>
          <w:spacing w:val="-8"/>
          <w:sz w:val="24"/>
          <w:szCs w:val="24"/>
        </w:rPr>
        <w:t>w stacji 19188.</w:t>
      </w:r>
    </w:p>
    <w:p w14:paraId="5BB5BE20" w14:textId="2AD595C6" w:rsidR="00EB4E97" w:rsidRPr="00BF7A29" w:rsidRDefault="002317E8" w:rsidP="00E460F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Należy w</w:t>
      </w:r>
      <w:r w:rsidR="00B972EF" w:rsidRPr="00BF7A29">
        <w:rPr>
          <w:rFonts w:ascii="Times New Roman" w:hAnsi="Times New Roman"/>
          <w:spacing w:val="-10"/>
          <w:sz w:val="24"/>
          <w:szCs w:val="24"/>
        </w:rPr>
        <w:t xml:space="preserve">ykonać uziemienie ochronno-robocze stacji o rezystancji nie przekraczającej wartości 3,96 </w:t>
      </w:r>
      <w:r w:rsidR="00BF6EB0">
        <w:rPr>
          <w:rFonts w:ascii="Segoe UI Semilight" w:hAnsi="Segoe UI Semilight" w:cs="Segoe UI Semilight"/>
          <w:spacing w:val="-10"/>
          <w:sz w:val="24"/>
          <w:szCs w:val="24"/>
        </w:rPr>
        <w:t>Ω</w:t>
      </w:r>
      <w:r w:rsidR="00EB4E97" w:rsidRPr="00BF7A29">
        <w:rPr>
          <w:rFonts w:ascii="Times New Roman" w:hAnsi="Times New Roman"/>
          <w:spacing w:val="-10"/>
          <w:sz w:val="24"/>
          <w:szCs w:val="24"/>
        </w:rPr>
        <w:t>.</w:t>
      </w:r>
    </w:p>
    <w:p w14:paraId="3C9F7479" w14:textId="76E86C3B" w:rsidR="00B972EF" w:rsidRDefault="00EB4E97" w:rsidP="002317E8">
      <w:pPr>
        <w:pStyle w:val="Akapitzlist"/>
        <w:autoSpaceDE w:val="0"/>
        <w:autoSpaceDN w:val="0"/>
        <w:adjustRightInd w:val="0"/>
        <w:spacing w:after="240"/>
        <w:ind w:left="1134"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2317E8">
        <w:rPr>
          <w:rFonts w:ascii="Times New Roman" w:hAnsi="Times New Roman"/>
          <w:spacing w:val="-8"/>
          <w:sz w:val="24"/>
          <w:szCs w:val="24"/>
        </w:rPr>
        <w:t>U</w:t>
      </w:r>
      <w:r w:rsidR="00B972EF" w:rsidRPr="002317E8">
        <w:rPr>
          <w:rFonts w:ascii="Times New Roman" w:hAnsi="Times New Roman"/>
          <w:spacing w:val="-8"/>
          <w:sz w:val="24"/>
          <w:szCs w:val="24"/>
        </w:rPr>
        <w:t>ziemienie powinno zapewniać ograniczenie napięcia rażenia (dotykowego) do 82 V</w:t>
      </w:r>
      <w:r w:rsidR="00B972EF" w:rsidRPr="002317E8">
        <w:rPr>
          <w:rFonts w:ascii="Times New Roman" w:hAnsi="Times New Roman"/>
          <w:spacing w:val="-10"/>
          <w:sz w:val="24"/>
          <w:szCs w:val="24"/>
        </w:rPr>
        <w:t>.</w:t>
      </w:r>
    </w:p>
    <w:p w14:paraId="4D8D10A3" w14:textId="77777777" w:rsidR="002317E8" w:rsidRPr="002317E8" w:rsidRDefault="002317E8" w:rsidP="002317E8">
      <w:pPr>
        <w:pStyle w:val="Akapitzlist"/>
        <w:autoSpaceDE w:val="0"/>
        <w:autoSpaceDN w:val="0"/>
        <w:adjustRightInd w:val="0"/>
        <w:spacing w:after="240"/>
        <w:ind w:left="1134" w:firstLine="567"/>
        <w:jc w:val="both"/>
        <w:rPr>
          <w:rFonts w:ascii="Times New Roman" w:hAnsi="Times New Roman"/>
          <w:spacing w:val="-10"/>
          <w:sz w:val="16"/>
          <w:szCs w:val="16"/>
        </w:rPr>
      </w:pPr>
    </w:p>
    <w:p w14:paraId="4C441B26" w14:textId="0E6B16F6" w:rsidR="00B972EF" w:rsidRDefault="00B972EF" w:rsidP="007A29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EB4E97">
        <w:rPr>
          <w:rFonts w:ascii="Times New Roman" w:hAnsi="Times New Roman"/>
          <w:b/>
          <w:bCs/>
          <w:sz w:val="24"/>
          <w:szCs w:val="24"/>
        </w:rPr>
        <w:t>Układ pomiaru energii elektrycznej.</w:t>
      </w:r>
    </w:p>
    <w:p w14:paraId="3D5C869A" w14:textId="77777777" w:rsidR="007A2952" w:rsidRPr="007A2952" w:rsidRDefault="007A2952" w:rsidP="007A2952">
      <w:pPr>
        <w:pStyle w:val="Akapitzlist"/>
        <w:autoSpaceDE w:val="0"/>
        <w:autoSpaceDN w:val="0"/>
        <w:adjustRightInd w:val="0"/>
        <w:spacing w:after="120"/>
        <w:ind w:left="1134"/>
        <w:rPr>
          <w:rFonts w:ascii="Times New Roman" w:hAnsi="Times New Roman"/>
          <w:b/>
          <w:bCs/>
          <w:sz w:val="12"/>
          <w:szCs w:val="12"/>
        </w:rPr>
      </w:pPr>
    </w:p>
    <w:p w14:paraId="6BD26ECC" w14:textId="3B178875" w:rsidR="00B972EF" w:rsidRPr="00EB4E97" w:rsidRDefault="00B972EF" w:rsidP="003817C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Dla pomiaru energii elektrycznej wykonać </w:t>
      </w:r>
      <w:r w:rsidR="006722D8">
        <w:rPr>
          <w:rFonts w:ascii="Times New Roman" w:hAnsi="Times New Roman"/>
          <w:sz w:val="24"/>
          <w:szCs w:val="24"/>
        </w:rPr>
        <w:t xml:space="preserve">należy </w:t>
      </w:r>
      <w:r w:rsidRPr="00EB4E97">
        <w:rPr>
          <w:rFonts w:ascii="Times New Roman" w:hAnsi="Times New Roman"/>
          <w:sz w:val="24"/>
          <w:szCs w:val="24"/>
        </w:rPr>
        <w:t xml:space="preserve">układ pośredni, zgodnie </w:t>
      </w:r>
      <w:r w:rsidR="003817CE">
        <w:rPr>
          <w:rFonts w:ascii="Times New Roman" w:hAnsi="Times New Roman"/>
          <w:sz w:val="24"/>
          <w:szCs w:val="24"/>
        </w:rPr>
        <w:br/>
      </w:r>
      <w:r w:rsidRPr="00EB4E97">
        <w:rPr>
          <w:rFonts w:ascii="Times New Roman" w:hAnsi="Times New Roman"/>
          <w:sz w:val="24"/>
          <w:szCs w:val="24"/>
        </w:rPr>
        <w:t>z wydanymi przez ENERGA OPERATOR SA Oddział w Kaliszu, warunkami przyłączenia do sieci i wyposażyć w urządzenia spełniające poniższe wymagania:</w:t>
      </w:r>
    </w:p>
    <w:p w14:paraId="02F17AD4" w14:textId="43A758BA" w:rsidR="00B972EF" w:rsidRPr="000A58AB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0A58AB">
        <w:rPr>
          <w:rFonts w:ascii="Times New Roman" w:hAnsi="Times New Roman"/>
          <w:spacing w:val="-8"/>
          <w:sz w:val="24"/>
          <w:szCs w:val="24"/>
        </w:rPr>
        <w:t xml:space="preserve">przekładniki prądowe typu CTS 17 produkcji INTRA, z przekładnią 20A/5A, </w:t>
      </w:r>
      <w:r w:rsidR="00EB4E97" w:rsidRPr="000A58AB">
        <w:rPr>
          <w:rFonts w:ascii="Times New Roman" w:hAnsi="Times New Roman"/>
          <w:spacing w:val="-8"/>
          <w:sz w:val="24"/>
          <w:szCs w:val="24"/>
        </w:rPr>
        <w:br/>
      </w:r>
      <w:r w:rsidRPr="000A58AB">
        <w:rPr>
          <w:rFonts w:ascii="Times New Roman" w:hAnsi="Times New Roman"/>
          <w:spacing w:val="-8"/>
          <w:sz w:val="24"/>
          <w:szCs w:val="24"/>
        </w:rPr>
        <w:t xml:space="preserve">w klasie 0,2s; o mocy 10VA oraz współczynniku FS=5 (zamiennie można zastosować inne przekładniki np. produkcji ABB, </w:t>
      </w:r>
      <w:proofErr w:type="spellStart"/>
      <w:r w:rsidRPr="000A58AB">
        <w:rPr>
          <w:rFonts w:ascii="Times New Roman" w:hAnsi="Times New Roman"/>
          <w:spacing w:val="-8"/>
          <w:sz w:val="24"/>
          <w:szCs w:val="24"/>
        </w:rPr>
        <w:t>Esit</w:t>
      </w:r>
      <w:proofErr w:type="spellEnd"/>
      <w:r w:rsidRPr="000A58AB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0A58AB">
        <w:rPr>
          <w:rFonts w:ascii="Times New Roman" w:hAnsi="Times New Roman"/>
          <w:spacing w:val="-8"/>
          <w:sz w:val="24"/>
          <w:szCs w:val="24"/>
        </w:rPr>
        <w:t>Elektrik</w:t>
      </w:r>
      <w:proofErr w:type="spellEnd"/>
      <w:r w:rsidRPr="000A58AB">
        <w:rPr>
          <w:rFonts w:ascii="Times New Roman" w:hAnsi="Times New Roman"/>
          <w:spacing w:val="-8"/>
          <w:sz w:val="24"/>
          <w:szCs w:val="24"/>
        </w:rPr>
        <w:t>, itp.), legalizowane i wzorcowane</w:t>
      </w:r>
      <w:r w:rsidR="00BF7A29" w:rsidRPr="000A58AB">
        <w:rPr>
          <w:rFonts w:ascii="Times New Roman" w:hAnsi="Times New Roman"/>
          <w:spacing w:val="-8"/>
          <w:sz w:val="24"/>
          <w:szCs w:val="24"/>
        </w:rPr>
        <w:t>;</w:t>
      </w:r>
    </w:p>
    <w:p w14:paraId="314C0F3E" w14:textId="7123E4DE" w:rsidR="00B972EF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przekładniki napięciowe typu VTS 25 produkcji INTRA z przekładnią 15:√3 </w:t>
      </w:r>
      <w:proofErr w:type="spellStart"/>
      <w:r w:rsidRPr="00EB4E97">
        <w:rPr>
          <w:rFonts w:ascii="Times New Roman" w:hAnsi="Times New Roman"/>
          <w:sz w:val="24"/>
          <w:szCs w:val="24"/>
        </w:rPr>
        <w:t>kV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/0,1:√3 </w:t>
      </w:r>
      <w:proofErr w:type="spellStart"/>
      <w:r w:rsidRPr="00EB4E97">
        <w:rPr>
          <w:rFonts w:ascii="Times New Roman" w:hAnsi="Times New Roman"/>
          <w:sz w:val="24"/>
          <w:szCs w:val="24"/>
        </w:rPr>
        <w:t>kV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, w klasie 0,2, o mocy 5VA (zamiennie można zastosować np. przekładniki produkcji ABB, </w:t>
      </w:r>
      <w:proofErr w:type="spellStart"/>
      <w:r w:rsidRPr="00EB4E97">
        <w:rPr>
          <w:rFonts w:ascii="Times New Roman" w:hAnsi="Times New Roman"/>
          <w:sz w:val="24"/>
          <w:szCs w:val="24"/>
        </w:rPr>
        <w:t>Esit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E97">
        <w:rPr>
          <w:rFonts w:ascii="Times New Roman" w:hAnsi="Times New Roman"/>
          <w:sz w:val="24"/>
          <w:szCs w:val="24"/>
        </w:rPr>
        <w:t>Elektrik</w:t>
      </w:r>
      <w:proofErr w:type="spellEnd"/>
      <w:r w:rsidRPr="00EB4E97">
        <w:rPr>
          <w:rFonts w:ascii="Times New Roman" w:hAnsi="Times New Roman"/>
          <w:sz w:val="24"/>
          <w:szCs w:val="24"/>
        </w:rPr>
        <w:t>, itp.),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EB4E97">
        <w:rPr>
          <w:rFonts w:ascii="Times New Roman" w:hAnsi="Times New Roman"/>
          <w:sz w:val="24"/>
          <w:szCs w:val="24"/>
        </w:rPr>
        <w:t>legalizowane i wzorcowane, połączone w gwiazdę;</w:t>
      </w:r>
    </w:p>
    <w:p w14:paraId="4DF1818C" w14:textId="71900897" w:rsidR="00B972EF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obwody wtórne układu pomiarowego wykonać </w:t>
      </w:r>
      <w:r w:rsidR="000A58AB">
        <w:rPr>
          <w:rFonts w:ascii="Times New Roman" w:hAnsi="Times New Roman"/>
          <w:sz w:val="24"/>
          <w:szCs w:val="24"/>
        </w:rPr>
        <w:t xml:space="preserve">należy </w:t>
      </w:r>
      <w:r w:rsidRPr="00EB4E97">
        <w:rPr>
          <w:rFonts w:ascii="Times New Roman" w:hAnsi="Times New Roman"/>
          <w:sz w:val="24"/>
          <w:szCs w:val="24"/>
        </w:rPr>
        <w:t>kablami miedzianymi o przekroju 2,5 mm</w:t>
      </w:r>
      <w:r w:rsidRPr="00EB4E97">
        <w:rPr>
          <w:rFonts w:ascii="Times New Roman" w:hAnsi="Times New Roman"/>
          <w:sz w:val="24"/>
          <w:szCs w:val="24"/>
          <w:vertAlign w:val="superscript"/>
        </w:rPr>
        <w:t>2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EB4E97">
        <w:rPr>
          <w:rFonts w:ascii="Times New Roman" w:hAnsi="Times New Roman"/>
          <w:sz w:val="24"/>
          <w:szCs w:val="24"/>
        </w:rPr>
        <w:t>w powłokach odpornych na UV – napięciowe YKY (HO7RN-F) 5x2,5 mm2 i prądowe YKSY (HO7RN-F) 7x2,5 mm</w:t>
      </w:r>
      <w:r w:rsidRPr="00EB4E97">
        <w:rPr>
          <w:rFonts w:ascii="Times New Roman" w:hAnsi="Times New Roman"/>
          <w:sz w:val="24"/>
          <w:szCs w:val="24"/>
          <w:vertAlign w:val="superscript"/>
        </w:rPr>
        <w:t>2</w:t>
      </w:r>
      <w:r w:rsidRPr="00EB4E97">
        <w:rPr>
          <w:rFonts w:ascii="Times New Roman" w:hAnsi="Times New Roman"/>
          <w:sz w:val="24"/>
          <w:szCs w:val="24"/>
        </w:rPr>
        <w:t xml:space="preserve"> z żyłami numerowanymi;</w:t>
      </w:r>
    </w:p>
    <w:p w14:paraId="4503C61E" w14:textId="4448B83B" w:rsidR="00B972EF" w:rsidRPr="00EB4E97" w:rsidRDefault="00B972EF" w:rsidP="003817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4E97">
        <w:rPr>
          <w:rFonts w:ascii="Times New Roman" w:hAnsi="Times New Roman"/>
          <w:sz w:val="24"/>
          <w:szCs w:val="24"/>
        </w:rPr>
        <w:t xml:space="preserve">wszystkie elementy układu pomiarowego powinny spełniać wymagania </w:t>
      </w:r>
      <w:proofErr w:type="spellStart"/>
      <w:r w:rsidRPr="00EB4E97">
        <w:rPr>
          <w:rFonts w:ascii="Times New Roman" w:hAnsi="Times New Roman"/>
          <w:sz w:val="24"/>
          <w:szCs w:val="24"/>
        </w:rPr>
        <w:t>IRiESD</w:t>
      </w:r>
      <w:proofErr w:type="spellEnd"/>
      <w:r w:rsidRPr="00EB4E97">
        <w:rPr>
          <w:rFonts w:ascii="Times New Roman" w:hAnsi="Times New Roman"/>
          <w:sz w:val="24"/>
          <w:szCs w:val="24"/>
        </w:rPr>
        <w:t xml:space="preserve"> w zakresie układów pomiarowych klasy B3 i należy przystosować je do plombowania.</w:t>
      </w:r>
    </w:p>
    <w:p w14:paraId="3CD43E6C" w14:textId="77777777" w:rsidR="00B972EF" w:rsidRPr="00B972EF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834B667" w14:textId="52193FE2" w:rsidR="00B972EF" w:rsidRPr="00B972EF" w:rsidRDefault="00B972EF" w:rsidP="00553FB2">
      <w:p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B972EF">
        <w:rPr>
          <w:rFonts w:ascii="Times New Roman" w:hAnsi="Times New Roman"/>
          <w:sz w:val="24"/>
          <w:szCs w:val="24"/>
        </w:rPr>
        <w:t>Dla skompensowania strat jałowych transformatora należy w polu transformatora, po</w:t>
      </w:r>
      <w:r w:rsidR="00EB4E97">
        <w:rPr>
          <w:rFonts w:ascii="Times New Roman" w:hAnsi="Times New Roman"/>
          <w:sz w:val="24"/>
          <w:szCs w:val="24"/>
        </w:rPr>
        <w:t xml:space="preserve"> </w:t>
      </w:r>
      <w:r w:rsidRPr="00B972EF">
        <w:rPr>
          <w:rFonts w:ascii="Times New Roman" w:hAnsi="Times New Roman"/>
          <w:sz w:val="24"/>
          <w:szCs w:val="24"/>
        </w:rPr>
        <w:t xml:space="preserve">stronie niskiego napięcia, zamontować kondensator o mocy 5 </w:t>
      </w:r>
      <w:proofErr w:type="spellStart"/>
      <w:r w:rsidRPr="00B972EF">
        <w:rPr>
          <w:rFonts w:ascii="Times New Roman" w:hAnsi="Times New Roman"/>
          <w:sz w:val="24"/>
          <w:szCs w:val="24"/>
        </w:rPr>
        <w:t>kVAr</w:t>
      </w:r>
      <w:proofErr w:type="spellEnd"/>
      <w:r w:rsidRPr="00B972EF">
        <w:rPr>
          <w:rFonts w:ascii="Times New Roman" w:hAnsi="Times New Roman"/>
          <w:sz w:val="24"/>
          <w:szCs w:val="24"/>
        </w:rPr>
        <w:t>.</w:t>
      </w:r>
    </w:p>
    <w:p w14:paraId="19467ECA" w14:textId="77777777" w:rsidR="00B972EF" w:rsidRPr="00B972EF" w:rsidRDefault="00B972EF" w:rsidP="00B972E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07AB81E" w14:textId="77777777" w:rsidR="00B972EF" w:rsidRPr="00EB4E97" w:rsidRDefault="00B972E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567"/>
        <w:rPr>
          <w:rFonts w:ascii="Times New Roman" w:hAnsi="Times New Roman"/>
          <w:b/>
          <w:bCs/>
          <w:sz w:val="24"/>
          <w:szCs w:val="24"/>
        </w:rPr>
      </w:pPr>
      <w:r w:rsidRPr="00EB4E97">
        <w:rPr>
          <w:rFonts w:ascii="Times New Roman" w:hAnsi="Times New Roman"/>
          <w:b/>
          <w:bCs/>
          <w:sz w:val="24"/>
          <w:szCs w:val="24"/>
        </w:rPr>
        <w:t>Transformator.</w:t>
      </w:r>
    </w:p>
    <w:p w14:paraId="3EF61B3C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Olejowy,</w:t>
      </w:r>
    </w:p>
    <w:p w14:paraId="027F9974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Moc pozorna – 400 kVA,</w:t>
      </w:r>
    </w:p>
    <w:p w14:paraId="742EA3A5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Grupa połączeń – Dyn5,</w:t>
      </w:r>
    </w:p>
    <w:p w14:paraId="3C48ED1A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 xml:space="preserve">Przekładnia – 15,75/0,42 </w:t>
      </w:r>
      <w:proofErr w:type="spellStart"/>
      <w:r w:rsidRPr="00542CC9">
        <w:rPr>
          <w:rFonts w:ascii="Times New Roman" w:hAnsi="Times New Roman"/>
          <w:sz w:val="24"/>
          <w:szCs w:val="24"/>
        </w:rPr>
        <w:t>kV</w:t>
      </w:r>
      <w:proofErr w:type="spellEnd"/>
      <w:r w:rsidRPr="00542CC9">
        <w:rPr>
          <w:rFonts w:ascii="Times New Roman" w:hAnsi="Times New Roman"/>
          <w:sz w:val="24"/>
          <w:szCs w:val="24"/>
        </w:rPr>
        <w:t>,</w:t>
      </w:r>
    </w:p>
    <w:p w14:paraId="54BCC819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lastRenderedPageBreak/>
        <w:t>Chłodzenie – ONAN,</w:t>
      </w:r>
    </w:p>
    <w:p w14:paraId="69555620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Rodzaj pracy – C,</w:t>
      </w:r>
    </w:p>
    <w:p w14:paraId="09D5EAD0" w14:textId="34D089F3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Klasa izolacji – A</w:t>
      </w:r>
      <w:r w:rsidR="00BF7A29">
        <w:rPr>
          <w:rFonts w:ascii="Times New Roman" w:hAnsi="Times New Roman"/>
          <w:sz w:val="24"/>
          <w:szCs w:val="24"/>
        </w:rPr>
        <w:t>,</w:t>
      </w:r>
    </w:p>
    <w:p w14:paraId="6E9DD13A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>Stopień ochrony – IP 00,</w:t>
      </w:r>
    </w:p>
    <w:p w14:paraId="37708998" w14:textId="77777777" w:rsidR="00B972EF" w:rsidRPr="00542CC9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1701" w:hanging="567"/>
        <w:rPr>
          <w:rFonts w:ascii="Times New Roman" w:hAnsi="Times New Roman"/>
          <w:sz w:val="24"/>
          <w:szCs w:val="24"/>
        </w:rPr>
      </w:pPr>
      <w:r w:rsidRPr="00542CC9">
        <w:rPr>
          <w:rFonts w:ascii="Times New Roman" w:hAnsi="Times New Roman"/>
          <w:sz w:val="24"/>
          <w:szCs w:val="24"/>
        </w:rPr>
        <w:t xml:space="preserve">Częstotliwość – 50 </w:t>
      </w:r>
      <w:proofErr w:type="spellStart"/>
      <w:r w:rsidRPr="00542CC9">
        <w:rPr>
          <w:rFonts w:ascii="Times New Roman" w:hAnsi="Times New Roman"/>
          <w:sz w:val="24"/>
          <w:szCs w:val="24"/>
        </w:rPr>
        <w:t>Hz</w:t>
      </w:r>
      <w:proofErr w:type="spellEnd"/>
      <w:r w:rsidRPr="00542CC9">
        <w:rPr>
          <w:rFonts w:ascii="Times New Roman" w:hAnsi="Times New Roman"/>
          <w:sz w:val="24"/>
          <w:szCs w:val="24"/>
        </w:rPr>
        <w:t>,</w:t>
      </w:r>
    </w:p>
    <w:p w14:paraId="735B58DE" w14:textId="4D1F84EB" w:rsidR="00B972EF" w:rsidRDefault="00B972E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D6234">
        <w:rPr>
          <w:rFonts w:ascii="Times New Roman" w:hAnsi="Times New Roman"/>
          <w:sz w:val="24"/>
          <w:szCs w:val="24"/>
        </w:rPr>
        <w:t xml:space="preserve">Max. Temp. Otoczenia – 40 </w:t>
      </w:r>
      <w:proofErr w:type="spellStart"/>
      <w:r w:rsidRPr="003D6234">
        <w:rPr>
          <w:rFonts w:ascii="Times New Roman" w:hAnsi="Times New Roman"/>
          <w:sz w:val="24"/>
          <w:szCs w:val="24"/>
          <w:vertAlign w:val="superscript"/>
        </w:rPr>
        <w:t>o</w:t>
      </w:r>
      <w:r w:rsidRPr="003D6234">
        <w:rPr>
          <w:rFonts w:ascii="Times New Roman" w:hAnsi="Times New Roman"/>
          <w:sz w:val="24"/>
          <w:szCs w:val="24"/>
        </w:rPr>
        <w:t>C</w:t>
      </w:r>
      <w:proofErr w:type="spellEnd"/>
      <w:r w:rsidR="004B210D">
        <w:rPr>
          <w:rFonts w:ascii="Times New Roman" w:hAnsi="Times New Roman"/>
          <w:sz w:val="24"/>
          <w:szCs w:val="24"/>
        </w:rPr>
        <w:t>,</w:t>
      </w:r>
    </w:p>
    <w:p w14:paraId="4D3B1000" w14:textId="5EA327DD" w:rsidR="004B210D" w:rsidRPr="003F4A84" w:rsidRDefault="004B210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6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3F4A84">
        <w:rPr>
          <w:rFonts w:ascii="Times New Roman" w:hAnsi="Times New Roman"/>
          <w:sz w:val="24"/>
          <w:szCs w:val="24"/>
        </w:rPr>
        <w:t>Spełnia aktualną tzw. ECO Dyrektywę</w:t>
      </w:r>
      <w:r w:rsidR="007C48CB" w:rsidRPr="003F4A84">
        <w:rPr>
          <w:rFonts w:ascii="Times New Roman" w:hAnsi="Times New Roman"/>
          <w:sz w:val="24"/>
          <w:szCs w:val="24"/>
        </w:rPr>
        <w:t xml:space="preserve"> II</w:t>
      </w:r>
      <w:r w:rsidRPr="003F4A84">
        <w:rPr>
          <w:rFonts w:ascii="Times New Roman" w:hAnsi="Times New Roman"/>
          <w:sz w:val="24"/>
          <w:szCs w:val="24"/>
        </w:rPr>
        <w:t>.</w:t>
      </w:r>
    </w:p>
    <w:p w14:paraId="53DF6BCB" w14:textId="77777777" w:rsidR="00BF7A29" w:rsidRPr="00BF7A29" w:rsidRDefault="00BF7A29" w:rsidP="00BF7A29">
      <w:pPr>
        <w:pStyle w:val="Akapitzlist"/>
        <w:autoSpaceDE w:val="0"/>
        <w:autoSpaceDN w:val="0"/>
        <w:adjustRightInd w:val="0"/>
        <w:spacing w:after="360"/>
        <w:ind w:left="1701"/>
        <w:jc w:val="both"/>
        <w:rPr>
          <w:sz w:val="12"/>
          <w:szCs w:val="12"/>
        </w:rPr>
      </w:pPr>
    </w:p>
    <w:p w14:paraId="4CED718E" w14:textId="7945E642" w:rsidR="00542CC9" w:rsidRPr="00B43325" w:rsidRDefault="007A29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4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43325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3F4A84" w:rsidRPr="00B43325">
        <w:rPr>
          <w:rFonts w:ascii="Times New Roman" w:hAnsi="Times New Roman"/>
          <w:b/>
          <w:bCs/>
          <w:sz w:val="24"/>
          <w:szCs w:val="24"/>
        </w:rPr>
        <w:t>prac</w:t>
      </w:r>
      <w:r w:rsidRPr="00B43325">
        <w:rPr>
          <w:rFonts w:ascii="Times New Roman" w:hAnsi="Times New Roman"/>
          <w:b/>
          <w:bCs/>
          <w:sz w:val="24"/>
          <w:szCs w:val="24"/>
        </w:rPr>
        <w:t>:</w:t>
      </w:r>
    </w:p>
    <w:p w14:paraId="0669ACD8" w14:textId="77777777" w:rsidR="00BF7A29" w:rsidRPr="00B43325" w:rsidRDefault="00BF7A29" w:rsidP="00BF7A29">
      <w:pPr>
        <w:pStyle w:val="Akapitzlist"/>
        <w:autoSpaceDE w:val="0"/>
        <w:autoSpaceDN w:val="0"/>
        <w:adjustRightInd w:val="0"/>
        <w:spacing w:after="240"/>
        <w:ind w:left="1134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5119E5C" w14:textId="3A6D9E44" w:rsidR="00542CC9" w:rsidRPr="00B43325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B</w:t>
      </w:r>
      <w:r w:rsidR="00542CC9" w:rsidRPr="00B43325">
        <w:rPr>
          <w:rFonts w:ascii="Times New Roman" w:hAnsi="Times New Roman"/>
          <w:sz w:val="24"/>
          <w:szCs w:val="24"/>
        </w:rPr>
        <w:t xml:space="preserve">udowa przyłącza SN (ułożenie kabli </w:t>
      </w:r>
      <w:r w:rsidR="007A2952" w:rsidRPr="00B43325">
        <w:rPr>
          <w:rFonts w:ascii="Times New Roman" w:hAnsi="Times New Roman"/>
          <w:sz w:val="24"/>
          <w:szCs w:val="24"/>
        </w:rPr>
        <w:t xml:space="preserve">z wprowadzeniem kabla do rozgałęźnika oraz </w:t>
      </w:r>
      <w:r w:rsidR="00353B60" w:rsidRPr="00B43325">
        <w:rPr>
          <w:rFonts w:ascii="Times New Roman" w:hAnsi="Times New Roman"/>
          <w:sz w:val="24"/>
          <w:szCs w:val="24"/>
        </w:rPr>
        <w:t>wykonaniem głowic kablowych</w:t>
      </w:r>
      <w:r w:rsidR="007A2952" w:rsidRPr="00B43325">
        <w:rPr>
          <w:rFonts w:ascii="Times New Roman" w:hAnsi="Times New Roman"/>
          <w:sz w:val="24"/>
          <w:szCs w:val="24"/>
        </w:rPr>
        <w:t xml:space="preserve"> </w:t>
      </w:r>
      <w:r w:rsidR="006C405C" w:rsidRPr="00B43325">
        <w:rPr>
          <w:rFonts w:ascii="Times New Roman" w:hAnsi="Times New Roman"/>
          <w:sz w:val="24"/>
          <w:szCs w:val="24"/>
        </w:rPr>
        <w:t>oraz przeprowadzenie badania kabla (rezystancja izolacji, próba napięciowa),</w:t>
      </w:r>
    </w:p>
    <w:p w14:paraId="0FF4D8EF" w14:textId="1833128D" w:rsidR="00542CC9" w:rsidRPr="00B43325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P</w:t>
      </w:r>
      <w:r w:rsidR="00542CC9" w:rsidRPr="00B43325">
        <w:rPr>
          <w:rFonts w:ascii="Times New Roman" w:hAnsi="Times New Roman"/>
          <w:sz w:val="24"/>
          <w:szCs w:val="24"/>
        </w:rPr>
        <w:t>osadowienie stacji transformatorowej,</w:t>
      </w:r>
    </w:p>
    <w:p w14:paraId="3F33146D" w14:textId="53AF4527" w:rsidR="00542CC9" w:rsidRPr="00496A07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42CC9" w:rsidRPr="00496A07">
        <w:rPr>
          <w:rFonts w:ascii="Times New Roman" w:hAnsi="Times New Roman"/>
          <w:sz w:val="24"/>
          <w:szCs w:val="24"/>
        </w:rPr>
        <w:t xml:space="preserve">prowadzenie i podłączenie kabli </w:t>
      </w:r>
      <w:proofErr w:type="spellStart"/>
      <w:r w:rsidR="00542CC9" w:rsidRPr="00496A07">
        <w:rPr>
          <w:rFonts w:ascii="Times New Roman" w:hAnsi="Times New Roman"/>
          <w:sz w:val="24"/>
          <w:szCs w:val="24"/>
        </w:rPr>
        <w:t>nN</w:t>
      </w:r>
      <w:proofErr w:type="spellEnd"/>
      <w:r w:rsidR="00542CC9" w:rsidRPr="00496A07">
        <w:rPr>
          <w:rFonts w:ascii="Times New Roman" w:hAnsi="Times New Roman"/>
          <w:sz w:val="24"/>
          <w:szCs w:val="24"/>
        </w:rPr>
        <w:t xml:space="preserve"> do stacji,</w:t>
      </w:r>
    </w:p>
    <w:p w14:paraId="5BE2A28C" w14:textId="47EF5817" w:rsidR="00BF7A29" w:rsidRDefault="00496A07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42CC9" w:rsidRPr="00496A07">
        <w:rPr>
          <w:rFonts w:ascii="Times New Roman" w:hAnsi="Times New Roman"/>
          <w:sz w:val="24"/>
          <w:szCs w:val="24"/>
        </w:rPr>
        <w:t xml:space="preserve">o czasu wykonania rozgałęźnika, rozdzielnica </w:t>
      </w:r>
      <w:proofErr w:type="spellStart"/>
      <w:r w:rsidR="00542CC9" w:rsidRPr="00496A07">
        <w:rPr>
          <w:rFonts w:ascii="Times New Roman" w:hAnsi="Times New Roman"/>
          <w:sz w:val="24"/>
          <w:szCs w:val="24"/>
        </w:rPr>
        <w:t>nN</w:t>
      </w:r>
      <w:proofErr w:type="spellEnd"/>
      <w:r w:rsidR="00542CC9" w:rsidRPr="00496A07">
        <w:rPr>
          <w:rFonts w:ascii="Times New Roman" w:hAnsi="Times New Roman"/>
          <w:sz w:val="24"/>
          <w:szCs w:val="24"/>
        </w:rPr>
        <w:t xml:space="preserve"> nowo wybudowanej stacji będzie pełnić funkcję zwory</w:t>
      </w:r>
      <w:r w:rsidR="005F11D0">
        <w:rPr>
          <w:rFonts w:ascii="Times New Roman" w:hAnsi="Times New Roman"/>
          <w:sz w:val="24"/>
          <w:szCs w:val="24"/>
        </w:rPr>
        <w:t>,</w:t>
      </w:r>
    </w:p>
    <w:p w14:paraId="7AE62960" w14:textId="50B2EEDB" w:rsidR="00542CC9" w:rsidRPr="005F11D0" w:rsidRDefault="00542CC9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5F11D0">
        <w:rPr>
          <w:rFonts w:ascii="Times New Roman" w:hAnsi="Times New Roman"/>
          <w:spacing w:val="-6"/>
          <w:sz w:val="24"/>
          <w:szCs w:val="24"/>
        </w:rPr>
        <w:t xml:space="preserve">po uzgodnieniu z ENERGA-OPERATOR  i służbami </w:t>
      </w:r>
      <w:proofErr w:type="spellStart"/>
      <w:r w:rsidRPr="005F11D0">
        <w:rPr>
          <w:rFonts w:ascii="Times New Roman" w:hAnsi="Times New Roman"/>
          <w:spacing w:val="-6"/>
          <w:sz w:val="24"/>
          <w:szCs w:val="24"/>
        </w:rPr>
        <w:t>PWiK</w:t>
      </w:r>
      <w:proofErr w:type="spellEnd"/>
      <w:r w:rsidR="00765CE6" w:rsidRPr="005F11D0">
        <w:rPr>
          <w:rFonts w:ascii="Times New Roman" w:hAnsi="Times New Roman"/>
          <w:spacing w:val="-6"/>
          <w:sz w:val="24"/>
          <w:szCs w:val="24"/>
        </w:rPr>
        <w:t xml:space="preserve"> należy </w:t>
      </w:r>
      <w:r w:rsidRPr="005F11D0">
        <w:rPr>
          <w:rFonts w:ascii="Times New Roman" w:hAnsi="Times New Roman"/>
          <w:spacing w:val="-6"/>
          <w:sz w:val="24"/>
          <w:szCs w:val="24"/>
        </w:rPr>
        <w:t xml:space="preserve"> dokonać</w:t>
      </w:r>
      <w:r w:rsidRPr="005F11D0">
        <w:rPr>
          <w:rFonts w:ascii="Times New Roman" w:hAnsi="Times New Roman"/>
          <w:sz w:val="24"/>
          <w:szCs w:val="24"/>
        </w:rPr>
        <w:t xml:space="preserve"> przełączeń:</w:t>
      </w:r>
    </w:p>
    <w:p w14:paraId="2A32240A" w14:textId="73541F83" w:rsidR="00542CC9" w:rsidRPr="005528CC" w:rsidRDefault="00542CC9" w:rsidP="006C40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 xml:space="preserve">dokonać odbioru i uruchomienia nowo wybudowanej stacji wraz </w:t>
      </w:r>
      <w:r w:rsidR="00933DBE">
        <w:rPr>
          <w:rFonts w:ascii="Times New Roman" w:hAnsi="Times New Roman"/>
          <w:sz w:val="24"/>
          <w:szCs w:val="24"/>
        </w:rPr>
        <w:br/>
      </w:r>
      <w:r w:rsidRPr="005528CC">
        <w:rPr>
          <w:rFonts w:ascii="Times New Roman" w:hAnsi="Times New Roman"/>
          <w:sz w:val="24"/>
          <w:szCs w:val="24"/>
        </w:rPr>
        <w:t>z układem pomiarowym,</w:t>
      </w:r>
    </w:p>
    <w:p w14:paraId="609D539F" w14:textId="502C2F89" w:rsidR="00542CC9" w:rsidRDefault="00542CC9" w:rsidP="006C40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5528CC">
        <w:rPr>
          <w:rFonts w:ascii="Times New Roman" w:hAnsi="Times New Roman"/>
          <w:sz w:val="24"/>
          <w:szCs w:val="24"/>
        </w:rPr>
        <w:t>całość prac ze względu na krytyczne znaczenie obiektu,</w:t>
      </w:r>
      <w:r w:rsidR="00912657">
        <w:rPr>
          <w:rFonts w:ascii="Times New Roman" w:hAnsi="Times New Roman"/>
          <w:sz w:val="24"/>
          <w:szCs w:val="24"/>
        </w:rPr>
        <w:t xml:space="preserve"> należy</w:t>
      </w:r>
      <w:r w:rsidRPr="005528CC">
        <w:rPr>
          <w:rFonts w:ascii="Times New Roman" w:hAnsi="Times New Roman"/>
          <w:sz w:val="24"/>
          <w:szCs w:val="24"/>
        </w:rPr>
        <w:t xml:space="preserve"> wykonać jednego dnia w czasie ośmiu godzin,</w:t>
      </w:r>
    </w:p>
    <w:p w14:paraId="141D6E4D" w14:textId="27DC6929" w:rsidR="00542CC9" w:rsidRDefault="00542CC9" w:rsidP="006C405C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6A699E">
        <w:rPr>
          <w:rFonts w:ascii="Times New Roman" w:hAnsi="Times New Roman"/>
          <w:sz w:val="24"/>
          <w:szCs w:val="24"/>
        </w:rPr>
        <w:t>w czasie wykonywania przełączeń, zasilanie obiektu będzie realizowane przez zespół spalinowo</w:t>
      </w:r>
      <w:r w:rsidR="000A58AB">
        <w:rPr>
          <w:rFonts w:ascii="Times New Roman" w:hAnsi="Times New Roman"/>
          <w:sz w:val="24"/>
          <w:szCs w:val="24"/>
        </w:rPr>
        <w:t xml:space="preserve"> –</w:t>
      </w:r>
      <w:r w:rsidR="000A58AB" w:rsidRPr="000A58AB">
        <w:rPr>
          <w:rFonts w:ascii="Times New Roman" w:hAnsi="Times New Roman"/>
          <w:sz w:val="24"/>
          <w:szCs w:val="24"/>
        </w:rPr>
        <w:t xml:space="preserve"> </w:t>
      </w:r>
      <w:r w:rsidRPr="000A58AB">
        <w:rPr>
          <w:rFonts w:ascii="Times New Roman" w:hAnsi="Times New Roman"/>
          <w:sz w:val="24"/>
          <w:szCs w:val="24"/>
        </w:rPr>
        <w:t>elektryczny inwestora</w:t>
      </w:r>
      <w:r w:rsidR="00955963">
        <w:rPr>
          <w:rFonts w:ascii="Times New Roman" w:hAnsi="Times New Roman"/>
          <w:sz w:val="24"/>
          <w:szCs w:val="24"/>
        </w:rPr>
        <w:t>,</w:t>
      </w:r>
    </w:p>
    <w:p w14:paraId="4DBB090F" w14:textId="5519A00A" w:rsidR="00955963" w:rsidRPr="00B43325" w:rsidRDefault="00955963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 xml:space="preserve">pozyskanie z Energa-Operator oświadczenia o wykonanie przyłączenia </w:t>
      </w:r>
      <w:r w:rsidR="00BA7514" w:rsidRPr="00B43325">
        <w:rPr>
          <w:rFonts w:ascii="Times New Roman" w:hAnsi="Times New Roman"/>
          <w:sz w:val="24"/>
          <w:szCs w:val="24"/>
        </w:rPr>
        <w:br/>
      </w:r>
      <w:r w:rsidRPr="00B43325">
        <w:rPr>
          <w:rFonts w:ascii="Times New Roman" w:hAnsi="Times New Roman"/>
          <w:sz w:val="24"/>
          <w:szCs w:val="24"/>
        </w:rPr>
        <w:t>w związku z realizacją umowy o przyłączenie do sieci energetycznej obiektu zgodnie z umową przyłączenia Nr P/21/074850</w:t>
      </w:r>
      <w:r w:rsidR="00BA7514" w:rsidRPr="00B43325">
        <w:rPr>
          <w:rFonts w:ascii="Times New Roman" w:hAnsi="Times New Roman"/>
          <w:sz w:val="24"/>
          <w:szCs w:val="24"/>
        </w:rPr>
        <w:t xml:space="preserve"> z 07.09.2021r.</w:t>
      </w:r>
    </w:p>
    <w:p w14:paraId="531D76B3" w14:textId="6AC5FF98" w:rsidR="00BA7514" w:rsidRPr="00B43325" w:rsidRDefault="00BA7514" w:rsidP="006C405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zaktualizowa</w:t>
      </w:r>
      <w:r w:rsidR="006C405C" w:rsidRPr="00B43325">
        <w:rPr>
          <w:rFonts w:ascii="Times New Roman" w:hAnsi="Times New Roman"/>
          <w:sz w:val="24"/>
          <w:szCs w:val="24"/>
        </w:rPr>
        <w:t>nie</w:t>
      </w:r>
      <w:r w:rsidRPr="00B43325">
        <w:rPr>
          <w:rFonts w:ascii="Times New Roman" w:hAnsi="Times New Roman"/>
          <w:sz w:val="24"/>
          <w:szCs w:val="24"/>
        </w:rPr>
        <w:t xml:space="preserve"> przy współudziale Zamawiającego umow</w:t>
      </w:r>
      <w:r w:rsidR="006C405C" w:rsidRPr="00B43325">
        <w:rPr>
          <w:rFonts w:ascii="Times New Roman" w:hAnsi="Times New Roman"/>
          <w:sz w:val="24"/>
          <w:szCs w:val="24"/>
        </w:rPr>
        <w:t>y</w:t>
      </w:r>
      <w:r w:rsidRPr="00B43325">
        <w:rPr>
          <w:rFonts w:ascii="Times New Roman" w:hAnsi="Times New Roman"/>
          <w:sz w:val="24"/>
          <w:szCs w:val="24"/>
        </w:rPr>
        <w:t xml:space="preserve"> dystrybucji dla obiektu w odniesieniu do zrealizowanej umowy przyłączeniowej Nr P/21/074850.</w:t>
      </w:r>
    </w:p>
    <w:p w14:paraId="234E7452" w14:textId="06095000" w:rsidR="00542CC9" w:rsidRPr="00B43325" w:rsidRDefault="006C405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134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43325">
        <w:rPr>
          <w:rFonts w:ascii="Times New Roman" w:hAnsi="Times New Roman"/>
          <w:b/>
          <w:bCs/>
          <w:sz w:val="24"/>
          <w:szCs w:val="24"/>
        </w:rPr>
        <w:t>D</w:t>
      </w:r>
      <w:r w:rsidR="0077101B" w:rsidRPr="00B43325">
        <w:rPr>
          <w:rFonts w:ascii="Times New Roman" w:hAnsi="Times New Roman"/>
          <w:b/>
          <w:bCs/>
          <w:sz w:val="24"/>
          <w:szCs w:val="24"/>
        </w:rPr>
        <w:t>o obowiązków Wykonawcy należy:</w:t>
      </w:r>
    </w:p>
    <w:p w14:paraId="0ECB5E20" w14:textId="6A465C1D" w:rsidR="00B43325" w:rsidRPr="00B43325" w:rsidRDefault="00B43325" w:rsidP="00B43325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pacing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Prowadzenie prac pod kierownictwem osoby posiadającej uprawnienia budowlane bez ograniczeń w specjalności instalacyjnej w zakresie sieci instalacji i urządzeń elektrycznych i elektroenergetycznych wraz z aktualnym zaświadczeniem o członkostwie w Wielkopolskiej Okręgowej Izbie Inżynierów Budownictwa.</w:t>
      </w:r>
    </w:p>
    <w:p w14:paraId="32E026AA" w14:textId="77777777" w:rsidR="00B43325" w:rsidRPr="00B43325" w:rsidRDefault="00B43325" w:rsidP="00B43325">
      <w:pPr>
        <w:pStyle w:val="Akapitzlist"/>
        <w:widowControl w:val="0"/>
        <w:numPr>
          <w:ilvl w:val="0"/>
          <w:numId w:val="26"/>
        </w:numPr>
        <w:tabs>
          <w:tab w:val="left" w:pos="1134"/>
        </w:tabs>
        <w:spacing w:after="24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 xml:space="preserve">Dostarczenie Zamawiającemu kompletnej dokumentacji powykonawczej wraz </w:t>
      </w:r>
      <w:r w:rsidRPr="00B43325">
        <w:rPr>
          <w:rFonts w:ascii="Times New Roman" w:hAnsi="Times New Roman"/>
          <w:sz w:val="24"/>
          <w:szCs w:val="24"/>
        </w:rPr>
        <w:br/>
        <w:t>z geodezyjną inwentaryzacją powykonawczą oraz zaświadczeniem z Nadzoru Budowlanego o braku sprzeciwu do zamiaru użytkowania obiektu.</w:t>
      </w:r>
    </w:p>
    <w:p w14:paraId="50F643D5" w14:textId="77777777" w:rsidR="00B43325" w:rsidRPr="00B43325" w:rsidRDefault="00B43325" w:rsidP="00B4332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43325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Wykonanie geodezyjnej inwentaryzacji powykonawczej – inwentaryzacje należy dostarczyć w wersji papierowej (2 egzemplarze) i cyfrowej w formacie </w:t>
      </w:r>
      <w:proofErr w:type="spellStart"/>
      <w:r w:rsidRPr="00B43325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dxf</w:t>
      </w:r>
      <w:proofErr w:type="spellEnd"/>
      <w:r w:rsidRPr="00B43325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oraz txt.</w:t>
      </w:r>
    </w:p>
    <w:p w14:paraId="7A85717F" w14:textId="6E22DF7B" w:rsidR="0077101B" w:rsidRPr="00B43325" w:rsidRDefault="006C405C" w:rsidP="006C405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B43325">
        <w:rPr>
          <w:rFonts w:ascii="Times New Roman" w:hAnsi="Times New Roman"/>
          <w:spacing w:val="-4"/>
          <w:sz w:val="24"/>
          <w:szCs w:val="24"/>
        </w:rPr>
        <w:t>O</w:t>
      </w:r>
      <w:r w:rsidR="004B210D" w:rsidRPr="00B43325">
        <w:rPr>
          <w:rFonts w:ascii="Times New Roman" w:hAnsi="Times New Roman"/>
          <w:spacing w:val="-4"/>
          <w:sz w:val="24"/>
          <w:szCs w:val="24"/>
        </w:rPr>
        <w:t>pracowanie</w:t>
      </w:r>
      <w:r w:rsidR="0077101B" w:rsidRPr="00B43325">
        <w:rPr>
          <w:rFonts w:ascii="Times New Roman" w:hAnsi="Times New Roman"/>
          <w:spacing w:val="-4"/>
          <w:sz w:val="24"/>
          <w:szCs w:val="24"/>
        </w:rPr>
        <w:t xml:space="preserve"> instrukcji współpracy</w:t>
      </w:r>
      <w:r w:rsidRPr="00B433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7101B" w:rsidRPr="00B43325">
        <w:rPr>
          <w:rFonts w:ascii="Times New Roman" w:hAnsi="Times New Roman"/>
          <w:spacing w:val="-4"/>
          <w:sz w:val="24"/>
          <w:szCs w:val="24"/>
        </w:rPr>
        <w:t>z siecią Energa-Operator</w:t>
      </w:r>
      <w:r w:rsidR="00797E24" w:rsidRPr="00B4332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3325" w:rsidRPr="00B43325">
        <w:rPr>
          <w:rFonts w:ascii="Times New Roman" w:hAnsi="Times New Roman"/>
          <w:spacing w:val="-4"/>
          <w:sz w:val="24"/>
          <w:szCs w:val="24"/>
        </w:rPr>
        <w:t>wraz z jej</w:t>
      </w:r>
      <w:r w:rsidR="00797E24" w:rsidRPr="00B43325">
        <w:rPr>
          <w:rFonts w:ascii="Times New Roman" w:hAnsi="Times New Roman"/>
          <w:spacing w:val="-4"/>
          <w:sz w:val="24"/>
          <w:szCs w:val="24"/>
        </w:rPr>
        <w:t xml:space="preserve"> zatwierdzeni</w:t>
      </w:r>
      <w:r w:rsidR="00B43325" w:rsidRPr="00B43325">
        <w:rPr>
          <w:rFonts w:ascii="Times New Roman" w:hAnsi="Times New Roman"/>
          <w:spacing w:val="-4"/>
          <w:sz w:val="24"/>
          <w:szCs w:val="24"/>
        </w:rPr>
        <w:t>em przez Energa - Operator</w:t>
      </w:r>
      <w:r w:rsidR="0077101B" w:rsidRPr="00B43325">
        <w:rPr>
          <w:rFonts w:ascii="Times New Roman" w:hAnsi="Times New Roman"/>
          <w:spacing w:val="-4"/>
          <w:sz w:val="24"/>
          <w:szCs w:val="24"/>
        </w:rPr>
        <w:t>.</w:t>
      </w:r>
    </w:p>
    <w:p w14:paraId="139E9D17" w14:textId="6FE5BF7A" w:rsidR="00EC5A8C" w:rsidRPr="00EC5A8C" w:rsidRDefault="00EC5A8C" w:rsidP="00EC5A8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bookmarkStart w:id="6" w:name="_Hlk115782823"/>
      <w:r w:rsidRPr="00EC5A8C">
        <w:rPr>
          <w:rFonts w:ascii="Times New Roman" w:hAnsi="Times New Roman"/>
          <w:sz w:val="24"/>
          <w:szCs w:val="24"/>
        </w:rPr>
        <w:t xml:space="preserve">Przedstawienie imiennej listy pracowników z nr dowodu osobistego, w celu wystawienia przepustki na czas </w:t>
      </w:r>
      <w:r>
        <w:rPr>
          <w:rFonts w:ascii="Times New Roman" w:hAnsi="Times New Roman"/>
          <w:sz w:val="24"/>
          <w:szCs w:val="24"/>
        </w:rPr>
        <w:t>prac</w:t>
      </w:r>
      <w:r w:rsidRPr="00EC5A8C">
        <w:rPr>
          <w:rFonts w:ascii="Times New Roman" w:hAnsi="Times New Roman"/>
          <w:sz w:val="24"/>
          <w:szCs w:val="24"/>
        </w:rPr>
        <w:t xml:space="preserve"> (wymóg Planu Ochrony Obiektów).</w:t>
      </w:r>
    </w:p>
    <w:p w14:paraId="33AE298A" w14:textId="2D9222B7" w:rsidR="006C405C" w:rsidRPr="00630CFA" w:rsidRDefault="00EC5A8C" w:rsidP="00630CF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170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</w:t>
      </w:r>
      <w:r w:rsidRPr="00EC5A8C">
        <w:rPr>
          <w:rFonts w:ascii="Times New Roman" w:hAnsi="Times New Roman"/>
          <w:sz w:val="24"/>
          <w:szCs w:val="24"/>
        </w:rPr>
        <w:t>apewnienie dla swoich pracowników zaplecza socjalnego i sanitariatów</w:t>
      </w:r>
      <w:r>
        <w:rPr>
          <w:rFonts w:ascii="Times New Roman" w:hAnsi="Times New Roman"/>
          <w:sz w:val="24"/>
          <w:szCs w:val="24"/>
        </w:rPr>
        <w:t>.</w:t>
      </w:r>
      <w:bookmarkEnd w:id="6"/>
    </w:p>
    <w:bookmarkEnd w:id="3"/>
    <w:p w14:paraId="15EB515B" w14:textId="083D5337" w:rsidR="002B5BC6" w:rsidRDefault="002B5BC6" w:rsidP="00B04EF6">
      <w:pPr>
        <w:tabs>
          <w:tab w:val="left" w:pos="567"/>
        </w:tabs>
        <w:autoSpaceDE w:val="0"/>
        <w:autoSpaceDN w:val="0"/>
        <w:adjustRightInd w:val="0"/>
        <w:spacing w:before="34" w:after="120"/>
        <w:ind w:left="567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Uwagi:</w:t>
      </w:r>
    </w:p>
    <w:p w14:paraId="023B8678" w14:textId="005AF5AB" w:rsidR="0046546D" w:rsidRPr="00926145" w:rsidRDefault="001B1C2B" w:rsidP="007A295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_Hlk66966839"/>
      <w:r>
        <w:rPr>
          <w:rFonts w:ascii="Times New Roman" w:hAnsi="Times New Roman"/>
          <w:sz w:val="24"/>
          <w:szCs w:val="24"/>
        </w:rPr>
        <w:t>W przypadku chęci odbycia wizji lokalnej prosimy o kontakt z Koordynatorem.</w:t>
      </w:r>
    </w:p>
    <w:bookmarkEnd w:id="4"/>
    <w:bookmarkEnd w:id="7"/>
    <w:p w14:paraId="57C09547" w14:textId="0D7FE243" w:rsidR="00C93D1B" w:rsidRPr="00293BA1" w:rsidRDefault="00C93D1B" w:rsidP="0017617F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E319658" w:rsidR="00CF095F" w:rsidRDefault="00CF095F" w:rsidP="00323550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4F6D14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0ACC6914" w14:textId="31DEFF93" w:rsidR="00B67B90" w:rsidRPr="00A47DE6" w:rsidRDefault="008B6C31" w:rsidP="00A47DE6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A47DE6">
        <w:rPr>
          <w:rFonts w:ascii="Times New Roman" w:hAnsi="Times New Roman"/>
          <w:sz w:val="24"/>
          <w:szCs w:val="24"/>
        </w:rPr>
        <w:t>Termin rozpoczęcia</w:t>
      </w:r>
      <w:r w:rsidR="00ED0346" w:rsidRPr="00A47DE6">
        <w:rPr>
          <w:rFonts w:ascii="Times New Roman" w:hAnsi="Times New Roman"/>
          <w:sz w:val="24"/>
          <w:szCs w:val="24"/>
        </w:rPr>
        <w:t xml:space="preserve"> prac:</w:t>
      </w:r>
      <w:r w:rsidR="00B67B90" w:rsidRPr="00A47DE6">
        <w:rPr>
          <w:rFonts w:ascii="Times New Roman" w:hAnsi="Times New Roman"/>
          <w:sz w:val="24"/>
          <w:szCs w:val="24"/>
        </w:rPr>
        <w:t xml:space="preserve"> </w:t>
      </w:r>
      <w:r w:rsidR="00A47DE6" w:rsidRPr="00A47DE6">
        <w:rPr>
          <w:rFonts w:ascii="Times New Roman" w:hAnsi="Times New Roman"/>
          <w:sz w:val="24"/>
          <w:szCs w:val="24"/>
        </w:rPr>
        <w:t>data podpisania umowy, jest równocześnie datą roz</w:t>
      </w:r>
      <w:r w:rsidR="00B67B90" w:rsidRPr="00A47DE6">
        <w:rPr>
          <w:rFonts w:ascii="Times New Roman" w:hAnsi="Times New Roman"/>
          <w:sz w:val="24"/>
          <w:szCs w:val="24"/>
        </w:rPr>
        <w:t>po</w:t>
      </w:r>
      <w:r w:rsidR="00A47DE6" w:rsidRPr="00A47DE6">
        <w:rPr>
          <w:rFonts w:ascii="Times New Roman" w:hAnsi="Times New Roman"/>
          <w:sz w:val="24"/>
          <w:szCs w:val="24"/>
        </w:rPr>
        <w:t>częcia prac</w:t>
      </w:r>
      <w:r w:rsidR="004A03FF">
        <w:rPr>
          <w:rFonts w:ascii="Times New Roman" w:hAnsi="Times New Roman"/>
          <w:sz w:val="24"/>
          <w:szCs w:val="24"/>
        </w:rPr>
        <w:t>.</w:t>
      </w:r>
    </w:p>
    <w:p w14:paraId="522ED3CF" w14:textId="34CA9C7D" w:rsidR="00ED0346" w:rsidRPr="00B43325" w:rsidRDefault="00ED0346" w:rsidP="00ED0346">
      <w:pPr>
        <w:pStyle w:val="Akapitzlist"/>
        <w:widowControl w:val="0"/>
        <w:numPr>
          <w:ilvl w:val="0"/>
          <w:numId w:val="11"/>
        </w:numPr>
        <w:tabs>
          <w:tab w:val="left" w:pos="1134"/>
        </w:tabs>
        <w:spacing w:after="24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 xml:space="preserve">Termin zakończenia </w:t>
      </w:r>
      <w:r w:rsidR="005F11D0" w:rsidRPr="00B43325">
        <w:rPr>
          <w:rFonts w:ascii="Times New Roman" w:hAnsi="Times New Roman"/>
          <w:sz w:val="24"/>
          <w:szCs w:val="24"/>
        </w:rPr>
        <w:t>robót wraz z uzyskaniem pozwolenia na użytkowanie od Powiatowego Inspektora Nadzoru Budowlanego dla Miasta Kalisza – 30.08.2022r.</w:t>
      </w:r>
    </w:p>
    <w:p w14:paraId="7C631B84" w14:textId="2B250EB1" w:rsidR="00793CAC" w:rsidRPr="00B43325" w:rsidRDefault="00793CAC" w:rsidP="00793CAC">
      <w:pPr>
        <w:pStyle w:val="Akapitzlist"/>
        <w:widowControl w:val="0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14"/>
          <w:szCs w:val="14"/>
        </w:rPr>
      </w:pPr>
    </w:p>
    <w:p w14:paraId="105FDB1C" w14:textId="77777777" w:rsidR="00C93D1B" w:rsidRPr="00B43325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43325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1D1C9261" w:rsidR="00933B54" w:rsidRPr="00B43325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Termin płatności: przelew, min.</w:t>
      </w:r>
      <w:r w:rsidR="00240384">
        <w:rPr>
          <w:rFonts w:ascii="Times New Roman" w:hAnsi="Times New Roman"/>
          <w:sz w:val="24"/>
          <w:szCs w:val="24"/>
        </w:rPr>
        <w:t xml:space="preserve"> 14</w:t>
      </w:r>
      <w:r w:rsidRPr="00B43325">
        <w:rPr>
          <w:rFonts w:ascii="Times New Roman" w:hAnsi="Times New Roman"/>
          <w:sz w:val="24"/>
          <w:szCs w:val="24"/>
        </w:rPr>
        <w:t xml:space="preserve"> dni</w:t>
      </w:r>
      <w:r w:rsidR="00955963" w:rsidRPr="00B43325">
        <w:rPr>
          <w:rFonts w:ascii="Times New Roman" w:hAnsi="Times New Roman"/>
          <w:sz w:val="24"/>
          <w:szCs w:val="24"/>
        </w:rPr>
        <w:t xml:space="preserve"> od uzyskania pozwolenia na użytkowanie</w:t>
      </w:r>
      <w:r w:rsidRPr="00B43325">
        <w:rPr>
          <w:rFonts w:ascii="Times New Roman" w:hAnsi="Times New Roman"/>
          <w:sz w:val="24"/>
          <w:szCs w:val="24"/>
        </w:rPr>
        <w:t>.</w:t>
      </w:r>
    </w:p>
    <w:p w14:paraId="68305847" w14:textId="6248B272" w:rsidR="003F1EAC" w:rsidRPr="00B43325" w:rsidRDefault="003F1EAC" w:rsidP="008B6C31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Warunkiem umożliwiającym wystawienie faktury końcowej jest obustronne podpisanie protokołu końcowego prac.</w:t>
      </w:r>
    </w:p>
    <w:p w14:paraId="3EDC4F76" w14:textId="77777777" w:rsidR="00C93D1B" w:rsidRPr="00B43325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43325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73B705CB" w14:textId="4EF2168A" w:rsidR="00B959AC" w:rsidRPr="00B16146" w:rsidRDefault="00C93D1B" w:rsidP="00B16146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  <w:r w:rsidRPr="00B16146">
        <w:rPr>
          <w:rFonts w:ascii="Times New Roman" w:hAnsi="Times New Roman"/>
          <w:spacing w:val="4"/>
          <w:sz w:val="24"/>
          <w:szCs w:val="24"/>
        </w:rPr>
        <w:t>Gwarancja:</w:t>
      </w:r>
      <w:r w:rsidR="002F4F86" w:rsidRPr="00B1614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6C405C" w:rsidRPr="00B16146">
        <w:rPr>
          <w:rFonts w:ascii="Times New Roman" w:hAnsi="Times New Roman"/>
          <w:spacing w:val="4"/>
          <w:sz w:val="24"/>
          <w:szCs w:val="24"/>
        </w:rPr>
        <w:t>60</w:t>
      </w:r>
      <w:r w:rsidR="003E1890" w:rsidRPr="00B1614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353B60" w:rsidRPr="00B16146">
        <w:rPr>
          <w:rFonts w:ascii="Times New Roman" w:hAnsi="Times New Roman"/>
          <w:spacing w:val="4"/>
          <w:sz w:val="24"/>
          <w:szCs w:val="24"/>
        </w:rPr>
        <w:t>miesiące</w:t>
      </w:r>
      <w:r w:rsidR="003E1890" w:rsidRPr="00B16146">
        <w:rPr>
          <w:rFonts w:ascii="Times New Roman" w:hAnsi="Times New Roman"/>
          <w:spacing w:val="4"/>
          <w:sz w:val="24"/>
          <w:szCs w:val="24"/>
        </w:rPr>
        <w:t xml:space="preserve"> na </w:t>
      </w:r>
      <w:r w:rsidR="00B16146" w:rsidRPr="00B16146">
        <w:rPr>
          <w:rFonts w:ascii="Times New Roman" w:hAnsi="Times New Roman"/>
          <w:spacing w:val="4"/>
          <w:sz w:val="24"/>
          <w:szCs w:val="24"/>
        </w:rPr>
        <w:t>wykonany przedmiot umowy licząc od daty odbioru,</w:t>
      </w:r>
      <w:r w:rsidR="00B1614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16146" w:rsidRPr="00B16146">
        <w:rPr>
          <w:rFonts w:ascii="Times New Roman" w:hAnsi="Times New Roman"/>
          <w:spacing w:val="4"/>
          <w:sz w:val="24"/>
          <w:szCs w:val="24"/>
        </w:rPr>
        <w:t>obejmującej</w:t>
      </w:r>
      <w:r w:rsidR="00B16146" w:rsidRPr="00B16146">
        <w:rPr>
          <w:rFonts w:ascii="Times New Roman" w:hAnsi="Times New Roman"/>
          <w:sz w:val="24"/>
          <w:szCs w:val="24"/>
        </w:rPr>
        <w:t xml:space="preserve"> zarówno jakość wykonanych prac, jak również użytych materiałów.</w:t>
      </w:r>
    </w:p>
    <w:p w14:paraId="11199AA8" w14:textId="77777777" w:rsidR="00B959AC" w:rsidRPr="00B43325" w:rsidRDefault="00B959AC" w:rsidP="00B959AC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6EE7A9FE" w14:textId="05867946" w:rsidR="005F40DC" w:rsidRPr="00B43325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B43325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279A2510" w14:textId="77777777" w:rsidR="003E1890" w:rsidRPr="00B43325" w:rsidRDefault="003E1890" w:rsidP="003E1890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43325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5F8C9959" w14:textId="77777777" w:rsidR="003E1890" w:rsidRPr="00B43325" w:rsidRDefault="003E1890" w:rsidP="003E1890">
      <w:pPr>
        <w:pStyle w:val="Akapitzlist"/>
        <w:spacing w:after="0"/>
        <w:ind w:left="1134" w:hanging="567"/>
        <w:rPr>
          <w:rFonts w:ascii="Times New Roman" w:hAnsi="Times New Roman"/>
          <w:spacing w:val="-8"/>
          <w:sz w:val="24"/>
          <w:szCs w:val="24"/>
        </w:rPr>
      </w:pPr>
      <w:r w:rsidRPr="00B43325">
        <w:rPr>
          <w:rFonts w:ascii="Times New Roman" w:hAnsi="Times New Roman"/>
          <w:spacing w:val="-8"/>
          <w:sz w:val="24"/>
          <w:szCs w:val="24"/>
        </w:rPr>
        <w:t>-</w:t>
      </w:r>
      <w:r w:rsidRPr="00B43325">
        <w:rPr>
          <w:rFonts w:ascii="Times New Roman" w:hAnsi="Times New Roman"/>
          <w:spacing w:val="-8"/>
          <w:sz w:val="24"/>
          <w:szCs w:val="24"/>
        </w:rPr>
        <w:tab/>
        <w:t>Zastępca Dyrektora ds. Eksploatacji – p. Małgorzata Lisiecka, tel. 62 760 80 50, 515 552 941; e-mail: m.lisiecka@wodociagi-kalisz.pl</w:t>
      </w:r>
    </w:p>
    <w:p w14:paraId="31D17E8B" w14:textId="77777777" w:rsidR="00471D69" w:rsidRPr="003E1890" w:rsidRDefault="00471D69" w:rsidP="003E1890">
      <w:pPr>
        <w:spacing w:after="0"/>
        <w:rPr>
          <w:rFonts w:ascii="Times New Roman" w:hAnsi="Times New Roman"/>
          <w:spacing w:val="-8"/>
          <w:sz w:val="16"/>
          <w:szCs w:val="16"/>
        </w:rPr>
      </w:pPr>
    </w:p>
    <w:p w14:paraId="73C6C3AB" w14:textId="77777777" w:rsidR="003E1890" w:rsidRDefault="003E1890" w:rsidP="003E1890">
      <w:pPr>
        <w:pStyle w:val="Akapitzlist"/>
        <w:numPr>
          <w:ilvl w:val="0"/>
          <w:numId w:val="3"/>
        </w:numPr>
        <w:spacing w:after="36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związania ofertą</w:t>
      </w:r>
    </w:p>
    <w:p w14:paraId="2B4D6A4A" w14:textId="77777777" w:rsidR="003E1890" w:rsidRPr="00142AD6" w:rsidRDefault="003E1890" w:rsidP="003E1890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7635846A" w14:textId="2451BD0B" w:rsidR="003E1890" w:rsidRPr="00B959AC" w:rsidRDefault="003E1890" w:rsidP="00B959AC">
      <w:pPr>
        <w:pStyle w:val="Akapitzlist"/>
        <w:tabs>
          <w:tab w:val="left" w:pos="284"/>
          <w:tab w:val="left" w:pos="426"/>
        </w:tabs>
        <w:spacing w:line="28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42AD6">
        <w:rPr>
          <w:rFonts w:ascii="Times New Roman" w:hAnsi="Times New Roman"/>
          <w:sz w:val="24"/>
          <w:szCs w:val="24"/>
        </w:rPr>
        <w:t>Termin związania ofertą – 30 dni (Bieg terminu związania of</w:t>
      </w:r>
      <w:r w:rsidRPr="00B959AC">
        <w:rPr>
          <w:rFonts w:ascii="Times New Roman" w:hAnsi="Times New Roman"/>
          <w:sz w:val="24"/>
          <w:szCs w:val="24"/>
        </w:rPr>
        <w:t xml:space="preserve">ertą rozpoczyna się wraz </w:t>
      </w:r>
      <w:r w:rsidRPr="00B959AC">
        <w:rPr>
          <w:rFonts w:ascii="Times New Roman" w:hAnsi="Times New Roman"/>
          <w:sz w:val="24"/>
          <w:szCs w:val="24"/>
        </w:rPr>
        <w:br/>
        <w:t>z upływem terminu składania ofert).</w:t>
      </w:r>
    </w:p>
    <w:p w14:paraId="6DD48BAB" w14:textId="77777777" w:rsidR="003E1890" w:rsidRPr="003E1890" w:rsidRDefault="003E1890" w:rsidP="003E1890">
      <w:pPr>
        <w:pStyle w:val="Akapitzlist"/>
        <w:tabs>
          <w:tab w:val="left" w:pos="284"/>
          <w:tab w:val="left" w:pos="426"/>
        </w:tabs>
        <w:spacing w:line="28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14:paraId="74763A62" w14:textId="64824F9F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76D8BD96" w14:textId="42708771" w:rsidR="005D1D82" w:rsidRPr="000A58AB" w:rsidRDefault="000E218A" w:rsidP="000A58AB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46546D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8" w:name="_Hlk34647304"/>
      <w:bookmarkStart w:id="9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46546D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2179782C" w:rsidR="00BA16A7" w:rsidRPr="003E1890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3E1890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A1522B1" w:rsidR="00BA16A7" w:rsidRPr="008175F1" w:rsidRDefault="00BA16A7" w:rsidP="0046546D">
      <w:pPr>
        <w:pStyle w:val="Akapitzlist"/>
        <w:numPr>
          <w:ilvl w:val="0"/>
          <w:numId w:val="12"/>
        </w:numPr>
        <w:spacing w:after="0"/>
        <w:ind w:left="1701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 xml:space="preserve">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465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465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46546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3ECF7D02" w:rsidR="00BA16A7" w:rsidRDefault="00BA16A7" w:rsidP="0046546D">
      <w:pPr>
        <w:pStyle w:val="Akapitzlist"/>
        <w:numPr>
          <w:ilvl w:val="0"/>
          <w:numId w:val="12"/>
        </w:numPr>
        <w:tabs>
          <w:tab w:val="left" w:pos="1560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1E11"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>Dane osobowe przetwarzane będą na podstawie art. 6 ust. 1 lit. b</w:t>
      </w:r>
      <w:r w:rsidRPr="008175F1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8175F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8175F1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A1130B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2DBF0A19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5DF339D2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8175F1" w:rsidRDefault="00BA16A7" w:rsidP="0046546D">
      <w:pPr>
        <w:pStyle w:val="Akapitzlist"/>
        <w:numPr>
          <w:ilvl w:val="0"/>
          <w:numId w:val="12"/>
        </w:numPr>
        <w:tabs>
          <w:tab w:val="left" w:pos="1701"/>
        </w:tabs>
        <w:spacing w:after="0"/>
        <w:ind w:left="1701" w:hanging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5F1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228D8C4B" w:rsidR="00BA16A7" w:rsidRPr="00ED0346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ED0346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46546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37B93A04" w:rsidR="00BA16A7" w:rsidRPr="003E1890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3E1890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4654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4654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46546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8"/>
    </w:p>
    <w:p w14:paraId="2C3BB417" w14:textId="7CFFB462" w:rsidR="00BA16A7" w:rsidRDefault="00BA16A7" w:rsidP="0046546D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spacing w:after="160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</w:t>
      </w:r>
      <w:r w:rsid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ZP.</w:t>
      </w:r>
    </w:p>
    <w:p w14:paraId="7ABA0F9D" w14:textId="78E4729C" w:rsidR="00BA16A7" w:rsidRDefault="00BA16A7" w:rsidP="0046546D">
      <w:pPr>
        <w:pStyle w:val="Akapitzlist"/>
        <w:widowControl w:val="0"/>
        <w:numPr>
          <w:ilvl w:val="3"/>
          <w:numId w:val="6"/>
        </w:numPr>
        <w:tabs>
          <w:tab w:val="left" w:pos="1418"/>
        </w:tabs>
        <w:autoSpaceDE w:val="0"/>
        <w:autoSpaceDN w:val="0"/>
        <w:adjustRightInd w:val="0"/>
        <w:spacing w:after="160"/>
        <w:ind w:left="1179" w:hanging="612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</w:t>
      </w:r>
      <w:r w:rsidR="00ED0346">
        <w:rPr>
          <w:rFonts w:ascii="Times New Roman" w:eastAsiaTheme="minorEastAsia" w:hAnsi="Times New Roman" w:cstheme="minorHAnsi"/>
          <w:sz w:val="24"/>
          <w:szCs w:val="24"/>
          <w:lang w:eastAsia="pl-PL"/>
        </w:rPr>
        <w:br/>
        <w:t xml:space="preserve">  </w:t>
      </w: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 </w:t>
      </w:r>
      <w:r w:rsidR="00ED0346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 </w:t>
      </w:r>
      <w:r w:rsidRPr="008175F1">
        <w:rPr>
          <w:rFonts w:ascii="Times New Roman" w:eastAsiaTheme="minorEastAsia" w:hAnsi="Times New Roman" w:cstheme="minorHAnsi"/>
          <w:sz w:val="24"/>
          <w:szCs w:val="24"/>
          <w:lang w:eastAsia="pl-PL"/>
        </w:rPr>
        <w:t>państw trzecich.</w:t>
      </w:r>
      <w:bookmarkEnd w:id="9"/>
    </w:p>
    <w:p w14:paraId="47AE3AE7" w14:textId="77777777" w:rsidR="008175F1" w:rsidRPr="008175F1" w:rsidRDefault="008175F1" w:rsidP="008175F1">
      <w:pPr>
        <w:pStyle w:val="Akapitzlist"/>
        <w:widowControl w:val="0"/>
        <w:autoSpaceDE w:val="0"/>
        <w:autoSpaceDN w:val="0"/>
        <w:adjustRightInd w:val="0"/>
        <w:spacing w:after="160" w:line="240" w:lineRule="auto"/>
        <w:ind w:left="1179"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</w:p>
    <w:p w14:paraId="3C62476F" w14:textId="662460D5" w:rsidR="00B755CD" w:rsidRPr="00721E11" w:rsidRDefault="00B755CD" w:rsidP="003E1890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1E11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721E11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721E11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 xml:space="preserve">potwierdzenia </w:t>
      </w:r>
      <w:r w:rsidR="00817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721E11">
        <w:rPr>
          <w:rFonts w:ascii="Times New Roman" w:hAnsi="Times New Roman"/>
          <w:b/>
          <w:spacing w:val="-4"/>
          <w:sz w:val="24"/>
          <w:szCs w:val="24"/>
        </w:rPr>
        <w:t>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lastRenderedPageBreak/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6C2A2FCF" w14:textId="77777777" w:rsidR="003E1890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3E1890">
        <w:rPr>
          <w:rStyle w:val="FontStyle11"/>
          <w:spacing w:val="-2"/>
          <w:sz w:val="24"/>
          <w:szCs w:val="24"/>
        </w:rPr>
        <w:t>.</w:t>
      </w:r>
    </w:p>
    <w:p w14:paraId="7449A57A" w14:textId="037D616F" w:rsidR="00DB3A06" w:rsidRPr="00DB3A06" w:rsidRDefault="003E1890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 xml:space="preserve">Zaakceptowany </w:t>
      </w:r>
      <w:r w:rsidR="00DB3A06" w:rsidRPr="00DB3A06">
        <w:rPr>
          <w:rStyle w:val="FontStyle11"/>
          <w:spacing w:val="-2"/>
          <w:sz w:val="24"/>
          <w:szCs w:val="24"/>
        </w:rPr>
        <w:t xml:space="preserve">Regulamin Porządkowy </w:t>
      </w:r>
      <w:proofErr w:type="spellStart"/>
      <w:r w:rsidR="00DB3A06"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="00DB3A06"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="00DB3A06"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2610A332" w14:textId="7B2924A4" w:rsidR="00353B60" w:rsidRPr="00353B60" w:rsidRDefault="00C832FD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</w:t>
      </w:r>
      <w:r w:rsidR="00630CFA">
        <w:rPr>
          <w:rStyle w:val="FontStyle11"/>
          <w:spacing w:val="0"/>
          <w:sz w:val="24"/>
          <w:szCs w:val="24"/>
        </w:rPr>
        <w:t>5</w:t>
      </w:r>
      <w:r w:rsidRPr="00262750">
        <w:rPr>
          <w:rStyle w:val="FontStyle11"/>
          <w:spacing w:val="0"/>
          <w:sz w:val="24"/>
          <w:szCs w:val="24"/>
        </w:rPr>
        <w:t xml:space="preserve">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353B60">
        <w:rPr>
          <w:spacing w:val="-4"/>
        </w:rPr>
        <w:t>.</w:t>
      </w:r>
    </w:p>
    <w:p w14:paraId="6D2FED0C" w14:textId="6660DA6F" w:rsidR="00DB3A06" w:rsidRPr="00BA2CCB" w:rsidRDefault="00353B60" w:rsidP="00353B60">
      <w:pPr>
        <w:pStyle w:val="Style1"/>
        <w:widowControl/>
        <w:tabs>
          <w:tab w:val="left" w:pos="1134"/>
        </w:tabs>
        <w:spacing w:before="5" w:line="276" w:lineRule="auto"/>
        <w:ind w:left="1134" w:right="19" w:firstLine="0"/>
        <w:jc w:val="both"/>
      </w:pPr>
      <w:r w:rsidRPr="00BA2CCB">
        <w:rPr>
          <w:rStyle w:val="FontStyle11"/>
          <w:spacing w:val="-2"/>
          <w:sz w:val="24"/>
          <w:szCs w:val="24"/>
        </w:rPr>
        <w:t xml:space="preserve">Warunek wiedzy i doświadczenia zawodowego zostanie uznany za spełniony gdy Oferent wykaże, że w przeciągu ostatnich 5 lat, a gdy okres prowadzenia działalności jest krótszy to w tym okresie, wykonał prawidłowo co najmniej dwie stacje </w:t>
      </w:r>
      <w:r w:rsidR="004164F5">
        <w:rPr>
          <w:rStyle w:val="FontStyle11"/>
          <w:spacing w:val="-2"/>
          <w:sz w:val="24"/>
          <w:szCs w:val="24"/>
        </w:rPr>
        <w:t>transformatorowe SN/</w:t>
      </w:r>
      <w:proofErr w:type="spellStart"/>
      <w:r w:rsidR="004164F5">
        <w:rPr>
          <w:rStyle w:val="FontStyle11"/>
          <w:spacing w:val="-2"/>
          <w:sz w:val="24"/>
          <w:szCs w:val="24"/>
        </w:rPr>
        <w:t>nN</w:t>
      </w:r>
      <w:proofErr w:type="spellEnd"/>
      <w:r w:rsidR="004164F5">
        <w:rPr>
          <w:rStyle w:val="FontStyle11"/>
          <w:spacing w:val="-2"/>
          <w:sz w:val="24"/>
          <w:szCs w:val="24"/>
        </w:rPr>
        <w:t xml:space="preserve"> </w:t>
      </w:r>
      <w:r w:rsidRPr="00BA2CCB">
        <w:rPr>
          <w:rStyle w:val="FontStyle11"/>
          <w:spacing w:val="-2"/>
          <w:sz w:val="24"/>
          <w:szCs w:val="24"/>
        </w:rPr>
        <w:t xml:space="preserve">o podobnych parametrach i nie mniejszej mocy przyłączeniowej </w:t>
      </w:r>
      <w:r w:rsidR="00F24EF4" w:rsidRPr="00BA2CCB">
        <w:rPr>
          <w:spacing w:val="-4"/>
        </w:rPr>
        <w:t>(załącznik nr 6)</w:t>
      </w:r>
      <w:r w:rsidR="00B843B0" w:rsidRPr="00BA2CCB">
        <w:rPr>
          <w:spacing w:val="-4"/>
        </w:rPr>
        <w:t>.</w:t>
      </w:r>
      <w:r w:rsidR="00B843B0" w:rsidRPr="00BA2CCB">
        <w:t xml:space="preserve">  </w:t>
      </w:r>
    </w:p>
    <w:p w14:paraId="7866BA9A" w14:textId="379B4DDD" w:rsidR="00F24EF4" w:rsidRDefault="00F24EF4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10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10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5C06F1DF" w14:textId="7D440997" w:rsidR="00443E35" w:rsidRDefault="007C3DCE" w:rsidP="00323550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Zgoda na przetwarzanie danych osobowych (załącznik nr 8).</w:t>
      </w:r>
    </w:p>
    <w:p w14:paraId="3630D4D3" w14:textId="31245A66" w:rsidR="003E1890" w:rsidRPr="003E1890" w:rsidRDefault="003E1890" w:rsidP="003E1890">
      <w:pPr>
        <w:pStyle w:val="Akapitzlist"/>
        <w:numPr>
          <w:ilvl w:val="0"/>
          <w:numId w:val="10"/>
        </w:numPr>
        <w:spacing w:after="0"/>
        <w:ind w:left="1134" w:hanging="567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3E1890">
        <w:rPr>
          <w:rStyle w:val="FontStyle11"/>
          <w:rFonts w:eastAsiaTheme="minorEastAsia"/>
          <w:spacing w:val="0"/>
          <w:sz w:val="24"/>
          <w:szCs w:val="24"/>
          <w:lang w:eastAsia="pl-PL"/>
        </w:rPr>
        <w:t>Kopię aktualnego odpisu z właściwego rejestru albo zaświadczenia o wpisie do ewidencji działalności gospodarczej, wystawionego nie wcześniej niż 6 m-</w:t>
      </w:r>
      <w:proofErr w:type="spellStart"/>
      <w:r w:rsidRPr="003E1890">
        <w:rPr>
          <w:rStyle w:val="FontStyle11"/>
          <w:rFonts w:eastAsiaTheme="minorEastAsia"/>
          <w:spacing w:val="0"/>
          <w:sz w:val="24"/>
          <w:szCs w:val="24"/>
          <w:lang w:eastAsia="pl-PL"/>
        </w:rPr>
        <w:t>cy</w:t>
      </w:r>
      <w:proofErr w:type="spellEnd"/>
      <w:r w:rsidRPr="003E1890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 przed terminem składania ofert.</w:t>
      </w:r>
    </w:p>
    <w:p w14:paraId="118BC634" w14:textId="5AACC7C8" w:rsidR="00A804B8" w:rsidRDefault="00DB3A06" w:rsidP="00323550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31791D7F" w14:textId="5E40794B" w:rsidR="003E1890" w:rsidRDefault="003E1890" w:rsidP="003E1890">
      <w:pPr>
        <w:pStyle w:val="Style1"/>
        <w:widowControl/>
        <w:tabs>
          <w:tab w:val="left" w:pos="1134"/>
        </w:tabs>
        <w:spacing w:line="276" w:lineRule="auto"/>
        <w:ind w:left="1134" w:right="5" w:firstLine="0"/>
        <w:jc w:val="both"/>
        <w:rPr>
          <w:rStyle w:val="FontStyle11"/>
          <w:spacing w:val="0"/>
          <w:sz w:val="24"/>
          <w:szCs w:val="24"/>
        </w:rPr>
      </w:pPr>
      <w:r>
        <w:rPr>
          <w:rStyle w:val="FontStyle11"/>
          <w:spacing w:val="0"/>
          <w:sz w:val="24"/>
          <w:szCs w:val="24"/>
        </w:rPr>
        <w:t>Ponadto:</w:t>
      </w:r>
    </w:p>
    <w:p w14:paraId="258A9A5E" w14:textId="61A93B8A" w:rsidR="00701FE2" w:rsidRPr="00701FE2" w:rsidRDefault="00701FE2" w:rsidP="00701FE2">
      <w:pPr>
        <w:numPr>
          <w:ilvl w:val="0"/>
          <w:numId w:val="10"/>
        </w:numPr>
        <w:tabs>
          <w:tab w:val="left" w:pos="0"/>
        </w:tabs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01FE2">
        <w:rPr>
          <w:rFonts w:ascii="Times New Roman" w:hAnsi="Times New Roman"/>
          <w:sz w:val="24"/>
          <w:szCs w:val="24"/>
        </w:rPr>
        <w:t xml:space="preserve">Wykonawca </w:t>
      </w:r>
      <w:r w:rsidRPr="00343E78">
        <w:rPr>
          <w:rFonts w:ascii="Times New Roman" w:hAnsi="Times New Roman"/>
          <w:b/>
          <w:bCs/>
          <w:sz w:val="24"/>
          <w:szCs w:val="24"/>
        </w:rPr>
        <w:t>przed podpisaniem umowy</w:t>
      </w:r>
      <w:r w:rsidRPr="00701FE2">
        <w:rPr>
          <w:rFonts w:ascii="Times New Roman" w:hAnsi="Times New Roman"/>
          <w:sz w:val="24"/>
          <w:szCs w:val="24"/>
        </w:rPr>
        <w:t xml:space="preserve"> uzyska na swój koszt ubezpieczenie od odpowiedzialności cywilnej z tytułu wszelkich </w:t>
      </w:r>
      <w:proofErr w:type="spellStart"/>
      <w:r w:rsidRPr="00701FE2">
        <w:rPr>
          <w:rFonts w:ascii="Times New Roman" w:hAnsi="Times New Roman"/>
          <w:sz w:val="24"/>
          <w:szCs w:val="24"/>
        </w:rPr>
        <w:t>ryzyk</w:t>
      </w:r>
      <w:proofErr w:type="spellEnd"/>
      <w:r w:rsidRPr="00701FE2">
        <w:rPr>
          <w:rFonts w:ascii="Times New Roman" w:hAnsi="Times New Roman"/>
          <w:sz w:val="24"/>
          <w:szCs w:val="24"/>
        </w:rPr>
        <w:t xml:space="preserve"> przedmiotu umowy na wypadek szkód w efektach robót, a także w innym mieniu na terenie budowy oraz z tytułu szkody na </w:t>
      </w:r>
      <w:r w:rsidRPr="00701FE2">
        <w:rPr>
          <w:rFonts w:ascii="Times New Roman" w:hAnsi="Times New Roman"/>
          <w:color w:val="000000"/>
          <w:sz w:val="24"/>
          <w:szCs w:val="24"/>
        </w:rPr>
        <w:t xml:space="preserve">osobie </w:t>
      </w:r>
      <w:r w:rsidRPr="00701FE2">
        <w:rPr>
          <w:rFonts w:ascii="Times New Roman" w:hAnsi="Times New Roman"/>
          <w:sz w:val="24"/>
          <w:szCs w:val="24"/>
        </w:rPr>
        <w:t>na sumę gwarancyjną 1,5 – krotności  wartości ceny oferty brutto.</w:t>
      </w:r>
    </w:p>
    <w:p w14:paraId="56752AA8" w14:textId="3DAA4BF5" w:rsidR="00701FE2" w:rsidRDefault="00701FE2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4930D889" w14:textId="71EFD42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18AA30CA" w14:textId="541E626A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CB25CB8" w14:textId="519BBB0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E623675" w14:textId="78D01492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1B21EB9" w14:textId="0951787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15869412" w14:textId="66EB242B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5D77736" w14:textId="16053A8C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1A3BDDC" w14:textId="61B7992E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B7C6801" w14:textId="4EAED697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46B2BBC" w14:textId="3E798CB6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5817EB8C" w14:textId="28B43400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43BAB2F" w14:textId="2022F2FB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77D056E7" w14:textId="0EA2E650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1A6A516C" w14:textId="7BC26536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BB1C5AC" w14:textId="1DF93778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7CD1C44A" w14:textId="166458F3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2B524BE" w14:textId="1A4F44EC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6E13D88A" w14:textId="0A6718ED" w:rsidR="00B37A6B" w:rsidRDefault="00B37A6B" w:rsidP="00701FE2">
      <w:pPr>
        <w:pStyle w:val="Style1"/>
        <w:widowControl/>
        <w:tabs>
          <w:tab w:val="left" w:pos="1134"/>
        </w:tabs>
        <w:spacing w:line="276" w:lineRule="auto"/>
        <w:ind w:right="5" w:firstLine="0"/>
        <w:jc w:val="both"/>
      </w:pPr>
    </w:p>
    <w:p w14:paraId="238B610D" w14:textId="07A46CF4" w:rsidR="00B37A6B" w:rsidRPr="00701FE2" w:rsidRDefault="00B37A6B" w:rsidP="00D5157E">
      <w:pPr>
        <w:pStyle w:val="Style1"/>
        <w:widowControl/>
        <w:tabs>
          <w:tab w:val="left" w:pos="1134"/>
        </w:tabs>
        <w:spacing w:line="276" w:lineRule="auto"/>
        <w:ind w:right="5" w:firstLine="0"/>
      </w:pPr>
    </w:p>
    <w:sectPr w:rsidR="00B37A6B" w:rsidRPr="00701FE2" w:rsidSect="00793CAC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4D7"/>
    <w:multiLevelType w:val="hybridMultilevel"/>
    <w:tmpl w:val="28D608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2746"/>
    <w:multiLevelType w:val="hybridMultilevel"/>
    <w:tmpl w:val="8026D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6F0D"/>
    <w:multiLevelType w:val="hybridMultilevel"/>
    <w:tmpl w:val="1C265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E04ED0"/>
    <w:multiLevelType w:val="hybridMultilevel"/>
    <w:tmpl w:val="426A3AD4"/>
    <w:lvl w:ilvl="0" w:tplc="9C7CE2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BA60F6B"/>
    <w:multiLevelType w:val="hybridMultilevel"/>
    <w:tmpl w:val="A0EAB9E4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711E"/>
    <w:multiLevelType w:val="hybridMultilevel"/>
    <w:tmpl w:val="A40A992A"/>
    <w:lvl w:ilvl="0" w:tplc="E8E0A1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DA34E48"/>
    <w:multiLevelType w:val="hybridMultilevel"/>
    <w:tmpl w:val="0A20E5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7129"/>
    <w:multiLevelType w:val="hybridMultilevel"/>
    <w:tmpl w:val="F4CCF49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6DC0"/>
    <w:multiLevelType w:val="hybridMultilevel"/>
    <w:tmpl w:val="5A501CF6"/>
    <w:lvl w:ilvl="0" w:tplc="3BD2388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22A62"/>
    <w:multiLevelType w:val="hybridMultilevel"/>
    <w:tmpl w:val="BBD8DC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84BCB"/>
    <w:multiLevelType w:val="hybridMultilevel"/>
    <w:tmpl w:val="96E8C296"/>
    <w:lvl w:ilvl="0" w:tplc="32A0750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9B713D2"/>
    <w:multiLevelType w:val="hybridMultilevel"/>
    <w:tmpl w:val="C7386A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7" w15:restartNumberingAfterBreak="0">
    <w:nsid w:val="32617774"/>
    <w:multiLevelType w:val="hybridMultilevel"/>
    <w:tmpl w:val="CAC2E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051296"/>
    <w:multiLevelType w:val="hybridMultilevel"/>
    <w:tmpl w:val="8690A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04150011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</w:abstractNum>
  <w:abstractNum w:abstractNumId="21" w15:restartNumberingAfterBreak="0">
    <w:nsid w:val="3EBB4202"/>
    <w:multiLevelType w:val="hybridMultilevel"/>
    <w:tmpl w:val="1C10F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27B59"/>
    <w:multiLevelType w:val="hybridMultilevel"/>
    <w:tmpl w:val="F8E64664"/>
    <w:lvl w:ilvl="0" w:tplc="E4D8B4F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DC13B7E"/>
    <w:multiLevelType w:val="multilevel"/>
    <w:tmpl w:val="0106A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50A51906"/>
    <w:multiLevelType w:val="hybridMultilevel"/>
    <w:tmpl w:val="54A48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8CD6C2C"/>
    <w:multiLevelType w:val="hybridMultilevel"/>
    <w:tmpl w:val="B1943116"/>
    <w:lvl w:ilvl="0" w:tplc="F30A52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-65" w:hanging="360"/>
      </w:pPr>
    </w:lvl>
    <w:lvl w:ilvl="4" w:tplc="6CA21230">
      <w:start w:val="1"/>
      <w:numFmt w:val="decimal"/>
      <w:lvlText w:val="%5)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13659"/>
    <w:multiLevelType w:val="hybridMultilevel"/>
    <w:tmpl w:val="7BFE511A"/>
    <w:lvl w:ilvl="0" w:tplc="73A02C4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D5174"/>
    <w:multiLevelType w:val="multilevel"/>
    <w:tmpl w:val="9B743598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8665D13"/>
    <w:multiLevelType w:val="hybridMultilevel"/>
    <w:tmpl w:val="B7E07D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68289C"/>
    <w:multiLevelType w:val="hybridMultilevel"/>
    <w:tmpl w:val="5A7A7B7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27F85"/>
    <w:multiLevelType w:val="hybridMultilevel"/>
    <w:tmpl w:val="741E1096"/>
    <w:lvl w:ilvl="0" w:tplc="CE5061FC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3403B3D"/>
    <w:multiLevelType w:val="hybridMultilevel"/>
    <w:tmpl w:val="CA50F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A0826"/>
    <w:multiLevelType w:val="hybridMultilevel"/>
    <w:tmpl w:val="EF16E346"/>
    <w:lvl w:ilvl="0" w:tplc="0D362B1E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A6963C0"/>
    <w:multiLevelType w:val="hybridMultilevel"/>
    <w:tmpl w:val="486A795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81778409">
    <w:abstractNumId w:val="16"/>
  </w:num>
  <w:num w:numId="2" w16cid:durableId="1234316443">
    <w:abstractNumId w:val="35"/>
  </w:num>
  <w:num w:numId="3" w16cid:durableId="895504697">
    <w:abstractNumId w:val="10"/>
  </w:num>
  <w:num w:numId="4" w16cid:durableId="367338847">
    <w:abstractNumId w:val="3"/>
  </w:num>
  <w:num w:numId="5" w16cid:durableId="1792741683">
    <w:abstractNumId w:val="12"/>
  </w:num>
  <w:num w:numId="6" w16cid:durableId="1300186619">
    <w:abstractNumId w:val="28"/>
  </w:num>
  <w:num w:numId="7" w16cid:durableId="1537893484">
    <w:abstractNumId w:val="11"/>
  </w:num>
  <w:num w:numId="8" w16cid:durableId="1574848574">
    <w:abstractNumId w:val="18"/>
  </w:num>
  <w:num w:numId="9" w16cid:durableId="1588348150">
    <w:abstractNumId w:val="25"/>
  </w:num>
  <w:num w:numId="10" w16cid:durableId="837620246">
    <w:abstractNumId w:val="20"/>
  </w:num>
  <w:num w:numId="11" w16cid:durableId="970213583">
    <w:abstractNumId w:val="15"/>
  </w:num>
  <w:num w:numId="12" w16cid:durableId="1629361716">
    <w:abstractNumId w:val="4"/>
  </w:num>
  <w:num w:numId="13" w16cid:durableId="1483618053">
    <w:abstractNumId w:val="5"/>
  </w:num>
  <w:num w:numId="14" w16cid:durableId="2094812374">
    <w:abstractNumId w:val="0"/>
  </w:num>
  <w:num w:numId="15" w16cid:durableId="783039009">
    <w:abstractNumId w:val="13"/>
  </w:num>
  <w:num w:numId="16" w16cid:durableId="30883571">
    <w:abstractNumId w:val="17"/>
  </w:num>
  <w:num w:numId="17" w16cid:durableId="1884556044">
    <w:abstractNumId w:val="7"/>
  </w:num>
  <w:num w:numId="18" w16cid:durableId="782504947">
    <w:abstractNumId w:val="32"/>
  </w:num>
  <w:num w:numId="19" w16cid:durableId="519440859">
    <w:abstractNumId w:val="21"/>
  </w:num>
  <w:num w:numId="20" w16cid:durableId="1343357670">
    <w:abstractNumId w:val="30"/>
  </w:num>
  <w:num w:numId="21" w16cid:durableId="302807860">
    <w:abstractNumId w:val="24"/>
  </w:num>
  <w:num w:numId="22" w16cid:durableId="173762748">
    <w:abstractNumId w:val="8"/>
  </w:num>
  <w:num w:numId="23" w16cid:durableId="996228548">
    <w:abstractNumId w:val="19"/>
  </w:num>
  <w:num w:numId="24" w16cid:durableId="1549100482">
    <w:abstractNumId w:val="2"/>
  </w:num>
  <w:num w:numId="25" w16cid:durableId="702947696">
    <w:abstractNumId w:val="31"/>
  </w:num>
  <w:num w:numId="26" w16cid:durableId="710421599">
    <w:abstractNumId w:val="34"/>
  </w:num>
  <w:num w:numId="27" w16cid:durableId="1930120032">
    <w:abstractNumId w:val="29"/>
  </w:num>
  <w:num w:numId="28" w16cid:durableId="1782992867">
    <w:abstractNumId w:val="6"/>
  </w:num>
  <w:num w:numId="29" w16cid:durableId="912273640">
    <w:abstractNumId w:val="23"/>
  </w:num>
  <w:num w:numId="30" w16cid:durableId="1175920745">
    <w:abstractNumId w:val="14"/>
  </w:num>
  <w:num w:numId="31" w16cid:durableId="785344701">
    <w:abstractNumId w:val="22"/>
  </w:num>
  <w:num w:numId="32" w16cid:durableId="57945680">
    <w:abstractNumId w:val="33"/>
  </w:num>
  <w:num w:numId="33" w16cid:durableId="2111654218">
    <w:abstractNumId w:val="27"/>
  </w:num>
  <w:num w:numId="34" w16cid:durableId="1063681459">
    <w:abstractNumId w:val="9"/>
  </w:num>
  <w:num w:numId="35" w16cid:durableId="1851136582">
    <w:abstractNumId w:val="1"/>
  </w:num>
  <w:num w:numId="36" w16cid:durableId="111405907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22DF5"/>
    <w:rsid w:val="00024609"/>
    <w:rsid w:val="00031FC1"/>
    <w:rsid w:val="00032E87"/>
    <w:rsid w:val="00036734"/>
    <w:rsid w:val="00040B0B"/>
    <w:rsid w:val="00057FB9"/>
    <w:rsid w:val="00062772"/>
    <w:rsid w:val="00065569"/>
    <w:rsid w:val="00067ED6"/>
    <w:rsid w:val="000706BF"/>
    <w:rsid w:val="00070D35"/>
    <w:rsid w:val="000756EF"/>
    <w:rsid w:val="00086CB6"/>
    <w:rsid w:val="00094370"/>
    <w:rsid w:val="000A027A"/>
    <w:rsid w:val="000A58AB"/>
    <w:rsid w:val="000B0076"/>
    <w:rsid w:val="000B2F06"/>
    <w:rsid w:val="000B4F26"/>
    <w:rsid w:val="000C18D4"/>
    <w:rsid w:val="000D31EB"/>
    <w:rsid w:val="000D56F6"/>
    <w:rsid w:val="000E218A"/>
    <w:rsid w:val="000E332A"/>
    <w:rsid w:val="000E4C44"/>
    <w:rsid w:val="000F282A"/>
    <w:rsid w:val="00103EBD"/>
    <w:rsid w:val="0011462E"/>
    <w:rsid w:val="00117C5A"/>
    <w:rsid w:val="00117E89"/>
    <w:rsid w:val="0012307E"/>
    <w:rsid w:val="0013272D"/>
    <w:rsid w:val="00147C5B"/>
    <w:rsid w:val="00151456"/>
    <w:rsid w:val="001554C8"/>
    <w:rsid w:val="0016035E"/>
    <w:rsid w:val="00160A57"/>
    <w:rsid w:val="00170ECA"/>
    <w:rsid w:val="00171A0D"/>
    <w:rsid w:val="0017617F"/>
    <w:rsid w:val="00183E16"/>
    <w:rsid w:val="001853B4"/>
    <w:rsid w:val="00186D08"/>
    <w:rsid w:val="0018741B"/>
    <w:rsid w:val="001A04F8"/>
    <w:rsid w:val="001B1C2B"/>
    <w:rsid w:val="001B5CDF"/>
    <w:rsid w:val="001D113A"/>
    <w:rsid w:val="001D2287"/>
    <w:rsid w:val="001E0C9A"/>
    <w:rsid w:val="001F0AFD"/>
    <w:rsid w:val="001F3584"/>
    <w:rsid w:val="0020221A"/>
    <w:rsid w:val="0020596F"/>
    <w:rsid w:val="00210DFD"/>
    <w:rsid w:val="00216672"/>
    <w:rsid w:val="00220252"/>
    <w:rsid w:val="0022212B"/>
    <w:rsid w:val="002317E8"/>
    <w:rsid w:val="00240384"/>
    <w:rsid w:val="0024126F"/>
    <w:rsid w:val="00243646"/>
    <w:rsid w:val="00247688"/>
    <w:rsid w:val="002506D0"/>
    <w:rsid w:val="00262750"/>
    <w:rsid w:val="00263DB5"/>
    <w:rsid w:val="0027057B"/>
    <w:rsid w:val="00281D64"/>
    <w:rsid w:val="00283073"/>
    <w:rsid w:val="00283FB9"/>
    <w:rsid w:val="00284778"/>
    <w:rsid w:val="00285BD8"/>
    <w:rsid w:val="00293BA1"/>
    <w:rsid w:val="002A134F"/>
    <w:rsid w:val="002A4A8C"/>
    <w:rsid w:val="002B3F8E"/>
    <w:rsid w:val="002B5BC6"/>
    <w:rsid w:val="002C0FE4"/>
    <w:rsid w:val="002C5161"/>
    <w:rsid w:val="002C5644"/>
    <w:rsid w:val="002D26C1"/>
    <w:rsid w:val="002D3771"/>
    <w:rsid w:val="002E5CA1"/>
    <w:rsid w:val="002E6700"/>
    <w:rsid w:val="002E7D14"/>
    <w:rsid w:val="002F3D8B"/>
    <w:rsid w:val="002F4F86"/>
    <w:rsid w:val="00323550"/>
    <w:rsid w:val="00333BA7"/>
    <w:rsid w:val="0033575D"/>
    <w:rsid w:val="00336B0A"/>
    <w:rsid w:val="00343E78"/>
    <w:rsid w:val="00353B60"/>
    <w:rsid w:val="00355C93"/>
    <w:rsid w:val="0036126D"/>
    <w:rsid w:val="00361F7F"/>
    <w:rsid w:val="00364E4E"/>
    <w:rsid w:val="00366973"/>
    <w:rsid w:val="003749CC"/>
    <w:rsid w:val="003817CE"/>
    <w:rsid w:val="003A1DCD"/>
    <w:rsid w:val="003A4138"/>
    <w:rsid w:val="003A7083"/>
    <w:rsid w:val="003C6621"/>
    <w:rsid w:val="003D314D"/>
    <w:rsid w:val="003D5F15"/>
    <w:rsid w:val="003D6234"/>
    <w:rsid w:val="003E1890"/>
    <w:rsid w:val="003E21C7"/>
    <w:rsid w:val="003E6651"/>
    <w:rsid w:val="003E6E33"/>
    <w:rsid w:val="003F1EAC"/>
    <w:rsid w:val="003F4A84"/>
    <w:rsid w:val="00405FB9"/>
    <w:rsid w:val="00407A66"/>
    <w:rsid w:val="00411B05"/>
    <w:rsid w:val="00415ACB"/>
    <w:rsid w:val="004164F5"/>
    <w:rsid w:val="0042237E"/>
    <w:rsid w:val="00423A39"/>
    <w:rsid w:val="00426373"/>
    <w:rsid w:val="0042653E"/>
    <w:rsid w:val="00431B03"/>
    <w:rsid w:val="00441CF8"/>
    <w:rsid w:val="0044287D"/>
    <w:rsid w:val="00442B00"/>
    <w:rsid w:val="00443E35"/>
    <w:rsid w:val="00445172"/>
    <w:rsid w:val="00455399"/>
    <w:rsid w:val="00457233"/>
    <w:rsid w:val="00463E35"/>
    <w:rsid w:val="0046546D"/>
    <w:rsid w:val="00467A4D"/>
    <w:rsid w:val="00471D69"/>
    <w:rsid w:val="00487A93"/>
    <w:rsid w:val="00496A07"/>
    <w:rsid w:val="004A03FF"/>
    <w:rsid w:val="004A728D"/>
    <w:rsid w:val="004B210D"/>
    <w:rsid w:val="004B4798"/>
    <w:rsid w:val="004B4D7F"/>
    <w:rsid w:val="004B56AB"/>
    <w:rsid w:val="004B6D95"/>
    <w:rsid w:val="004B7950"/>
    <w:rsid w:val="004C49A0"/>
    <w:rsid w:val="004D1E71"/>
    <w:rsid w:val="004F3BB4"/>
    <w:rsid w:val="004F4FD6"/>
    <w:rsid w:val="004F51E4"/>
    <w:rsid w:val="004F6D14"/>
    <w:rsid w:val="00506665"/>
    <w:rsid w:val="00512D7A"/>
    <w:rsid w:val="00517474"/>
    <w:rsid w:val="005309AB"/>
    <w:rsid w:val="00530A05"/>
    <w:rsid w:val="00533873"/>
    <w:rsid w:val="00540363"/>
    <w:rsid w:val="00542CC9"/>
    <w:rsid w:val="0054303A"/>
    <w:rsid w:val="00547727"/>
    <w:rsid w:val="005528CC"/>
    <w:rsid w:val="00553FB2"/>
    <w:rsid w:val="00556723"/>
    <w:rsid w:val="00562101"/>
    <w:rsid w:val="00567FD0"/>
    <w:rsid w:val="00577440"/>
    <w:rsid w:val="00577A79"/>
    <w:rsid w:val="00581F07"/>
    <w:rsid w:val="00586490"/>
    <w:rsid w:val="00586716"/>
    <w:rsid w:val="0058790F"/>
    <w:rsid w:val="005916E1"/>
    <w:rsid w:val="00595490"/>
    <w:rsid w:val="00595739"/>
    <w:rsid w:val="005A58E6"/>
    <w:rsid w:val="005D1D82"/>
    <w:rsid w:val="005D2C87"/>
    <w:rsid w:val="005E2542"/>
    <w:rsid w:val="005E2DFF"/>
    <w:rsid w:val="005E6DB2"/>
    <w:rsid w:val="005F11D0"/>
    <w:rsid w:val="005F3386"/>
    <w:rsid w:val="005F40DC"/>
    <w:rsid w:val="005F64AC"/>
    <w:rsid w:val="006008AB"/>
    <w:rsid w:val="00603D41"/>
    <w:rsid w:val="0061735F"/>
    <w:rsid w:val="006208B7"/>
    <w:rsid w:val="00630CFA"/>
    <w:rsid w:val="00630F08"/>
    <w:rsid w:val="00635584"/>
    <w:rsid w:val="00636576"/>
    <w:rsid w:val="006445EE"/>
    <w:rsid w:val="00646F11"/>
    <w:rsid w:val="006518DE"/>
    <w:rsid w:val="00657C2E"/>
    <w:rsid w:val="006646BB"/>
    <w:rsid w:val="00665C6A"/>
    <w:rsid w:val="006722D8"/>
    <w:rsid w:val="006762C2"/>
    <w:rsid w:val="00682C2B"/>
    <w:rsid w:val="006838E9"/>
    <w:rsid w:val="00695A3D"/>
    <w:rsid w:val="00697055"/>
    <w:rsid w:val="0069714C"/>
    <w:rsid w:val="006979F8"/>
    <w:rsid w:val="006A2A48"/>
    <w:rsid w:val="006A699E"/>
    <w:rsid w:val="006C405C"/>
    <w:rsid w:val="006C5198"/>
    <w:rsid w:val="006C785C"/>
    <w:rsid w:val="006D6EB3"/>
    <w:rsid w:val="006E0A5F"/>
    <w:rsid w:val="007017F7"/>
    <w:rsid w:val="00701FE2"/>
    <w:rsid w:val="00702422"/>
    <w:rsid w:val="00702C6B"/>
    <w:rsid w:val="007051DE"/>
    <w:rsid w:val="00710D4D"/>
    <w:rsid w:val="00714646"/>
    <w:rsid w:val="007148AB"/>
    <w:rsid w:val="00721E11"/>
    <w:rsid w:val="00722E77"/>
    <w:rsid w:val="007274D5"/>
    <w:rsid w:val="00736829"/>
    <w:rsid w:val="00743C94"/>
    <w:rsid w:val="00750E1B"/>
    <w:rsid w:val="00753B59"/>
    <w:rsid w:val="00765CE6"/>
    <w:rsid w:val="007663C0"/>
    <w:rsid w:val="0077101B"/>
    <w:rsid w:val="007766B5"/>
    <w:rsid w:val="00793CAC"/>
    <w:rsid w:val="00796049"/>
    <w:rsid w:val="007961EB"/>
    <w:rsid w:val="00796AA4"/>
    <w:rsid w:val="00797E24"/>
    <w:rsid w:val="007A2952"/>
    <w:rsid w:val="007B24C7"/>
    <w:rsid w:val="007B2A4C"/>
    <w:rsid w:val="007B4014"/>
    <w:rsid w:val="007C3DCE"/>
    <w:rsid w:val="007C48CB"/>
    <w:rsid w:val="007E2250"/>
    <w:rsid w:val="007E4A76"/>
    <w:rsid w:val="007E6F7B"/>
    <w:rsid w:val="007F12AC"/>
    <w:rsid w:val="007F6174"/>
    <w:rsid w:val="008039DD"/>
    <w:rsid w:val="00814440"/>
    <w:rsid w:val="008175F1"/>
    <w:rsid w:val="00823581"/>
    <w:rsid w:val="0083310A"/>
    <w:rsid w:val="00833267"/>
    <w:rsid w:val="00833C87"/>
    <w:rsid w:val="00850B7E"/>
    <w:rsid w:val="00851C86"/>
    <w:rsid w:val="00851E86"/>
    <w:rsid w:val="00857DE5"/>
    <w:rsid w:val="008714C1"/>
    <w:rsid w:val="00871C16"/>
    <w:rsid w:val="0087259D"/>
    <w:rsid w:val="008813F7"/>
    <w:rsid w:val="00885624"/>
    <w:rsid w:val="0089026C"/>
    <w:rsid w:val="008A5FDD"/>
    <w:rsid w:val="008A7033"/>
    <w:rsid w:val="008B2975"/>
    <w:rsid w:val="008B6C31"/>
    <w:rsid w:val="008C6B74"/>
    <w:rsid w:val="008D2CA7"/>
    <w:rsid w:val="008D5DC5"/>
    <w:rsid w:val="008E34FB"/>
    <w:rsid w:val="008E4C31"/>
    <w:rsid w:val="008E5040"/>
    <w:rsid w:val="008E6AFD"/>
    <w:rsid w:val="008E6FB4"/>
    <w:rsid w:val="008F2E7D"/>
    <w:rsid w:val="008F7875"/>
    <w:rsid w:val="0090265D"/>
    <w:rsid w:val="00910CAB"/>
    <w:rsid w:val="00911F45"/>
    <w:rsid w:val="00912657"/>
    <w:rsid w:val="00917E34"/>
    <w:rsid w:val="0092205B"/>
    <w:rsid w:val="00926145"/>
    <w:rsid w:val="00931AE3"/>
    <w:rsid w:val="00933B54"/>
    <w:rsid w:val="00933DBE"/>
    <w:rsid w:val="00955963"/>
    <w:rsid w:val="009560C8"/>
    <w:rsid w:val="00963EC0"/>
    <w:rsid w:val="00970491"/>
    <w:rsid w:val="0097156F"/>
    <w:rsid w:val="0097315F"/>
    <w:rsid w:val="009756C4"/>
    <w:rsid w:val="0097665E"/>
    <w:rsid w:val="0098123F"/>
    <w:rsid w:val="00986B85"/>
    <w:rsid w:val="0098744E"/>
    <w:rsid w:val="00993534"/>
    <w:rsid w:val="00996A07"/>
    <w:rsid w:val="009A0A51"/>
    <w:rsid w:val="009B6781"/>
    <w:rsid w:val="009C0667"/>
    <w:rsid w:val="009D0B96"/>
    <w:rsid w:val="009D1CFE"/>
    <w:rsid w:val="009D5500"/>
    <w:rsid w:val="009F2BBC"/>
    <w:rsid w:val="009F447F"/>
    <w:rsid w:val="00A02748"/>
    <w:rsid w:val="00A17C6D"/>
    <w:rsid w:val="00A21115"/>
    <w:rsid w:val="00A25B0D"/>
    <w:rsid w:val="00A31E52"/>
    <w:rsid w:val="00A36DFE"/>
    <w:rsid w:val="00A4159E"/>
    <w:rsid w:val="00A45117"/>
    <w:rsid w:val="00A468B7"/>
    <w:rsid w:val="00A46DC2"/>
    <w:rsid w:val="00A47DE6"/>
    <w:rsid w:val="00A56A70"/>
    <w:rsid w:val="00A56E53"/>
    <w:rsid w:val="00A70FC3"/>
    <w:rsid w:val="00A722B5"/>
    <w:rsid w:val="00A723D3"/>
    <w:rsid w:val="00A74E62"/>
    <w:rsid w:val="00A804B8"/>
    <w:rsid w:val="00AA6740"/>
    <w:rsid w:val="00AB2FB9"/>
    <w:rsid w:val="00AB4D80"/>
    <w:rsid w:val="00AB67B1"/>
    <w:rsid w:val="00AB68F2"/>
    <w:rsid w:val="00AC0E64"/>
    <w:rsid w:val="00AC1F78"/>
    <w:rsid w:val="00AD6532"/>
    <w:rsid w:val="00AE13F4"/>
    <w:rsid w:val="00B04EF6"/>
    <w:rsid w:val="00B05B36"/>
    <w:rsid w:val="00B1509E"/>
    <w:rsid w:val="00B16146"/>
    <w:rsid w:val="00B204A1"/>
    <w:rsid w:val="00B21461"/>
    <w:rsid w:val="00B35E29"/>
    <w:rsid w:val="00B36BEB"/>
    <w:rsid w:val="00B36C98"/>
    <w:rsid w:val="00B37A6B"/>
    <w:rsid w:val="00B37D08"/>
    <w:rsid w:val="00B41EFF"/>
    <w:rsid w:val="00B43325"/>
    <w:rsid w:val="00B55754"/>
    <w:rsid w:val="00B604DA"/>
    <w:rsid w:val="00B63C9F"/>
    <w:rsid w:val="00B666CE"/>
    <w:rsid w:val="00B66BE4"/>
    <w:rsid w:val="00B67B90"/>
    <w:rsid w:val="00B731A0"/>
    <w:rsid w:val="00B755CD"/>
    <w:rsid w:val="00B8033A"/>
    <w:rsid w:val="00B843B0"/>
    <w:rsid w:val="00B84D87"/>
    <w:rsid w:val="00B8516F"/>
    <w:rsid w:val="00B87E33"/>
    <w:rsid w:val="00B93DFC"/>
    <w:rsid w:val="00B94B56"/>
    <w:rsid w:val="00B95672"/>
    <w:rsid w:val="00B959AC"/>
    <w:rsid w:val="00B972EF"/>
    <w:rsid w:val="00BA15EA"/>
    <w:rsid w:val="00BA16A7"/>
    <w:rsid w:val="00BA2CCB"/>
    <w:rsid w:val="00BA32A9"/>
    <w:rsid w:val="00BA7514"/>
    <w:rsid w:val="00BB35FD"/>
    <w:rsid w:val="00BB5013"/>
    <w:rsid w:val="00BD0580"/>
    <w:rsid w:val="00BE6C92"/>
    <w:rsid w:val="00BF2A12"/>
    <w:rsid w:val="00BF6EB0"/>
    <w:rsid w:val="00BF7A29"/>
    <w:rsid w:val="00C05CE7"/>
    <w:rsid w:val="00C10966"/>
    <w:rsid w:val="00C14CE0"/>
    <w:rsid w:val="00C202CE"/>
    <w:rsid w:val="00C261A2"/>
    <w:rsid w:val="00C35FA8"/>
    <w:rsid w:val="00C50121"/>
    <w:rsid w:val="00C53315"/>
    <w:rsid w:val="00C56B40"/>
    <w:rsid w:val="00C57722"/>
    <w:rsid w:val="00C57E80"/>
    <w:rsid w:val="00C60D9A"/>
    <w:rsid w:val="00C63785"/>
    <w:rsid w:val="00C644F6"/>
    <w:rsid w:val="00C66C11"/>
    <w:rsid w:val="00C71F7A"/>
    <w:rsid w:val="00C737B8"/>
    <w:rsid w:val="00C7519B"/>
    <w:rsid w:val="00C832FD"/>
    <w:rsid w:val="00C93D1B"/>
    <w:rsid w:val="00CA201D"/>
    <w:rsid w:val="00CB0FA2"/>
    <w:rsid w:val="00CB1A73"/>
    <w:rsid w:val="00CC6126"/>
    <w:rsid w:val="00CE4C94"/>
    <w:rsid w:val="00CF095F"/>
    <w:rsid w:val="00CF187B"/>
    <w:rsid w:val="00CF2FDF"/>
    <w:rsid w:val="00CF6423"/>
    <w:rsid w:val="00D06807"/>
    <w:rsid w:val="00D0693E"/>
    <w:rsid w:val="00D12BA2"/>
    <w:rsid w:val="00D2652D"/>
    <w:rsid w:val="00D4087C"/>
    <w:rsid w:val="00D42E29"/>
    <w:rsid w:val="00D442EC"/>
    <w:rsid w:val="00D5157E"/>
    <w:rsid w:val="00D67C91"/>
    <w:rsid w:val="00D73F63"/>
    <w:rsid w:val="00D83378"/>
    <w:rsid w:val="00D836E0"/>
    <w:rsid w:val="00D84428"/>
    <w:rsid w:val="00D8594A"/>
    <w:rsid w:val="00D93270"/>
    <w:rsid w:val="00D93F1C"/>
    <w:rsid w:val="00D947C0"/>
    <w:rsid w:val="00D96714"/>
    <w:rsid w:val="00DA00E1"/>
    <w:rsid w:val="00DA29FB"/>
    <w:rsid w:val="00DA3B43"/>
    <w:rsid w:val="00DA7D7C"/>
    <w:rsid w:val="00DB0825"/>
    <w:rsid w:val="00DB3A06"/>
    <w:rsid w:val="00DB4CDB"/>
    <w:rsid w:val="00DB6BE9"/>
    <w:rsid w:val="00DB74AC"/>
    <w:rsid w:val="00DC06C7"/>
    <w:rsid w:val="00DC4079"/>
    <w:rsid w:val="00DC42B6"/>
    <w:rsid w:val="00DC67EE"/>
    <w:rsid w:val="00DD29CF"/>
    <w:rsid w:val="00DD4D76"/>
    <w:rsid w:val="00DD6192"/>
    <w:rsid w:val="00DE1C20"/>
    <w:rsid w:val="00DF1176"/>
    <w:rsid w:val="00E03DFC"/>
    <w:rsid w:val="00E06235"/>
    <w:rsid w:val="00E225D2"/>
    <w:rsid w:val="00E32296"/>
    <w:rsid w:val="00E460F8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950AB"/>
    <w:rsid w:val="00EA0A35"/>
    <w:rsid w:val="00EA3651"/>
    <w:rsid w:val="00EA48CD"/>
    <w:rsid w:val="00EA556B"/>
    <w:rsid w:val="00EB4E97"/>
    <w:rsid w:val="00EC197F"/>
    <w:rsid w:val="00EC5A8C"/>
    <w:rsid w:val="00ED0346"/>
    <w:rsid w:val="00ED0639"/>
    <w:rsid w:val="00EE22F2"/>
    <w:rsid w:val="00EE3547"/>
    <w:rsid w:val="00F02124"/>
    <w:rsid w:val="00F0518E"/>
    <w:rsid w:val="00F06D7A"/>
    <w:rsid w:val="00F21DCF"/>
    <w:rsid w:val="00F24EF4"/>
    <w:rsid w:val="00F33EB1"/>
    <w:rsid w:val="00F40088"/>
    <w:rsid w:val="00F40444"/>
    <w:rsid w:val="00F437AE"/>
    <w:rsid w:val="00F62913"/>
    <w:rsid w:val="00F66A0F"/>
    <w:rsid w:val="00F92E32"/>
    <w:rsid w:val="00FA4443"/>
    <w:rsid w:val="00FD39C5"/>
    <w:rsid w:val="00FE4371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1">
    <w:name w:val="Style11"/>
    <w:basedOn w:val="Normalny"/>
    <w:uiPriority w:val="99"/>
    <w:rsid w:val="0020221A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paragraph" w:customStyle="1" w:styleId="Default">
    <w:name w:val="Default"/>
    <w:rsid w:val="002E5C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F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F7B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41E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282</TotalTime>
  <Pages>6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14</cp:revision>
  <cp:lastPrinted>2022-12-02T12:11:00Z</cp:lastPrinted>
  <dcterms:created xsi:type="dcterms:W3CDTF">2022-12-02T10:26:00Z</dcterms:created>
  <dcterms:modified xsi:type="dcterms:W3CDTF">2022-12-08T08:30:00Z</dcterms:modified>
</cp:coreProperties>
</file>