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9D992" w14:textId="77777777" w:rsidR="00B62437" w:rsidRPr="00A501CE" w:rsidRDefault="00B62437" w:rsidP="00B62437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633C7966" w14:textId="77777777" w:rsidR="00B62437" w:rsidRPr="00A501CE" w:rsidRDefault="00B62437" w:rsidP="00B62437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KLAUZULA INFORMACYJNA</w:t>
      </w:r>
    </w:p>
    <w:p w14:paraId="220A2336" w14:textId="77777777" w:rsidR="00B62437" w:rsidRPr="00A501CE" w:rsidRDefault="00B62437" w:rsidP="00B62437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9F5A156" w14:textId="77777777" w:rsidR="00B62437" w:rsidRPr="00A501CE" w:rsidRDefault="00B62437" w:rsidP="00B62437">
      <w:pPr>
        <w:spacing w:after="0"/>
        <w:ind w:left="284" w:firstLine="42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95/46/WE, dalej RODO, informuję, że:</w:t>
      </w:r>
    </w:p>
    <w:p w14:paraId="5F3B4E76" w14:textId="77777777" w:rsidR="00B62437" w:rsidRPr="00145F0F" w:rsidRDefault="00B62437" w:rsidP="00B62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Administratorem danych jest Starosta Golubsko-Dobrzyński z siedzibą w Golubiu-Dobrzyniu przy ul. Plac 1000-lecia 25, 87-400 Golub-Dobrzyń, tel.: 56 683 53 80, adres e-mail: powiat@golub-dobrzyn.com.pl.</w:t>
      </w:r>
    </w:p>
    <w:p w14:paraId="013DE634" w14:textId="77777777" w:rsidR="00B62437" w:rsidRPr="00145F0F" w:rsidRDefault="00B62437" w:rsidP="00B62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Pani/Pana dane osobowe będą przetwarzane na podstawie art. 6 ust. 1 lit b RODO oraz art. 6 ust. 1 lit. c RODO w celu realizacji zawartej umowy.</w:t>
      </w:r>
    </w:p>
    <w:p w14:paraId="3EB50A7E" w14:textId="77777777" w:rsidR="00B62437" w:rsidRPr="00145F0F" w:rsidRDefault="00B62437" w:rsidP="00B62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Odbiorcą Pani/Pana danych osobowych będzie Starostwo Powiatowe w Golubiu-Dobrzyniu.</w:t>
      </w:r>
    </w:p>
    <w:p w14:paraId="4260670E" w14:textId="77777777" w:rsidR="00B62437" w:rsidRPr="00145F0F" w:rsidRDefault="00B62437" w:rsidP="00B62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075E5CE1" w14:textId="77777777" w:rsidR="00B62437" w:rsidRPr="00145F0F" w:rsidRDefault="00B62437" w:rsidP="00B62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14:paraId="4A1DE094" w14:textId="77777777" w:rsidR="00B62437" w:rsidRPr="00145F0F" w:rsidRDefault="00B62437" w:rsidP="00B62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Ma Pan/Pani prawo wniesienia skargi do organu nadzorczego w zakresie ochrony danych osobowych, jeśli stwierdzi Pani/Pan, że przetwarzanie danych osobowych dotyczących Pani/Pana narusza przepisy RODO, na adres ul. Stawki 2, 00-193 Warszawa, uodo@gov.pl.</w:t>
      </w:r>
    </w:p>
    <w:p w14:paraId="773D7A7C" w14:textId="77777777" w:rsidR="00B62437" w:rsidRPr="00145F0F" w:rsidRDefault="00B62437" w:rsidP="00B62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Podanie przez Panią/Pana danych osobowych jest wymogiem ustawowym. Ich nieprzekazanie spowoduje niemożność realizacji czynności dążących do podpisania umowy.</w:t>
      </w:r>
    </w:p>
    <w:p w14:paraId="0C90D665" w14:textId="77777777" w:rsidR="00B62437" w:rsidRPr="00145F0F" w:rsidRDefault="00B62437" w:rsidP="00B624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Kontakt z Inspektorem Ochrony Danych Osobowych w Starostwie Powiatowym w Golubiu-Dobrzyniu, e-mail: iod.powiat@golub-dobrzyn.com.pl, adres pocztowy: Inspektor Ochrony Danych Starostwa Powiatowego w Golubiu-Dobrzyniu, ul. Plac 1000-lecia 25, 87-400 Golub-Dobrzyń.</w:t>
      </w:r>
    </w:p>
    <w:p w14:paraId="2B7D912C" w14:textId="77777777" w:rsidR="00B62437" w:rsidRPr="00A501CE" w:rsidRDefault="00B62437" w:rsidP="00B62437">
      <w:pPr>
        <w:spacing w:after="0"/>
        <w:ind w:left="284"/>
        <w:rPr>
          <w:rFonts w:ascii="Times New Roman" w:hAnsi="Times New Roman" w:cs="Times New Roman"/>
        </w:rPr>
      </w:pPr>
    </w:p>
    <w:p w14:paraId="0B370C78" w14:textId="77777777" w:rsidR="00B62437" w:rsidRPr="00A501CE" w:rsidRDefault="00B62437" w:rsidP="00B62437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9E61602" w14:textId="77777777" w:rsidR="00B62437" w:rsidRPr="00A501CE" w:rsidRDefault="00B62437" w:rsidP="00B62437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AE73054" w14:textId="77777777" w:rsidR="00B62437" w:rsidRPr="00145F0F" w:rsidRDefault="00B62437" w:rsidP="00B6243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145F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45F0F">
        <w:rPr>
          <w:rFonts w:ascii="Times New Roman" w:hAnsi="Times New Roman" w:cs="Times New Roman"/>
          <w:sz w:val="18"/>
          <w:szCs w:val="18"/>
        </w:rPr>
        <w:t xml:space="preserve">      ……………………..…………………………..</w:t>
      </w:r>
    </w:p>
    <w:p w14:paraId="4235EC0B" w14:textId="77777777" w:rsidR="00B62437" w:rsidRPr="00145F0F" w:rsidRDefault="00B62437" w:rsidP="00B62437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  <w:t>(data i podpis Oferenta/Wykonawcy umowy)</w:t>
      </w:r>
    </w:p>
    <w:p w14:paraId="29AD40A2" w14:textId="77777777" w:rsidR="00B62437" w:rsidRDefault="00B62437" w:rsidP="00B62437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1E78511C" w14:textId="77777777" w:rsidR="00083A63" w:rsidRDefault="00083A63"/>
    <w:sectPr w:rsidR="0008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36BC6"/>
    <w:multiLevelType w:val="hybridMultilevel"/>
    <w:tmpl w:val="99B8BEF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BCB85F0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2064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37"/>
    <w:rsid w:val="00083A63"/>
    <w:rsid w:val="00937525"/>
    <w:rsid w:val="009C38AC"/>
    <w:rsid w:val="00B62437"/>
    <w:rsid w:val="00D43435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2B6E"/>
  <w15:chartTrackingRefBased/>
  <w15:docId w15:val="{4EB98180-241C-4E6B-9C27-C60FB03A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437"/>
    <w:pPr>
      <w:widowControl w:val="0"/>
      <w:suppressAutoHyphens/>
      <w:spacing w:after="200" w:line="276" w:lineRule="auto"/>
      <w:jc w:val="both"/>
      <w:textAlignment w:val="baseline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437"/>
    <w:pPr>
      <w:widowControl/>
      <w:suppressAutoHyphens w:val="0"/>
      <w:spacing w:after="160" w:line="259" w:lineRule="auto"/>
      <w:ind w:left="720"/>
      <w:contextualSpacing/>
      <w:jc w:val="left"/>
      <w:textAlignment w:val="auto"/>
    </w:pPr>
    <w:rPr>
      <w:rFonts w:eastAsia="Calibri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Mazurkiewicz</dc:creator>
  <cp:keywords/>
  <dc:description/>
  <cp:lastModifiedBy>SP GD</cp:lastModifiedBy>
  <cp:revision>2</cp:revision>
  <dcterms:created xsi:type="dcterms:W3CDTF">2024-11-06T09:10:00Z</dcterms:created>
  <dcterms:modified xsi:type="dcterms:W3CDTF">2024-11-06T09:10:00Z</dcterms:modified>
</cp:coreProperties>
</file>