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1" w:rsidRDefault="00DC38A1" w:rsidP="00DC38A1">
      <w:pPr>
        <w:spacing w:line="20" w:lineRule="atLeast"/>
        <w:ind w:left="5664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color w:val="000000"/>
          <w:sz w:val="20"/>
          <w:szCs w:val="20"/>
        </w:rPr>
        <w:t xml:space="preserve">Włocławek, </w:t>
      </w:r>
      <w:r w:rsidRPr="00E75D78">
        <w:rPr>
          <w:rFonts w:ascii="Arial Narrow" w:hAnsi="Arial Narrow" w:cs="Arial"/>
          <w:sz w:val="20"/>
          <w:szCs w:val="20"/>
        </w:rPr>
        <w:t xml:space="preserve">dnia </w:t>
      </w:r>
      <w:r w:rsidR="001E4620">
        <w:rPr>
          <w:rFonts w:ascii="Arial Narrow" w:hAnsi="Arial Narrow" w:cs="Arial"/>
          <w:sz w:val="20"/>
          <w:szCs w:val="20"/>
        </w:rPr>
        <w:t>23</w:t>
      </w:r>
      <w:r>
        <w:rPr>
          <w:rFonts w:ascii="Arial Narrow" w:hAnsi="Arial Narrow" w:cs="Arial"/>
          <w:sz w:val="20"/>
          <w:szCs w:val="20"/>
        </w:rPr>
        <w:t xml:space="preserve"> kwietnia</w:t>
      </w:r>
      <w:r w:rsidRPr="00E75D78">
        <w:rPr>
          <w:rFonts w:ascii="Arial Narrow" w:hAnsi="Arial Narrow" w:cs="Arial"/>
          <w:sz w:val="20"/>
          <w:szCs w:val="20"/>
        </w:rPr>
        <w:t xml:space="preserve"> 2021r</w:t>
      </w: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NE.38.9. 2021</w:t>
      </w: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Pr="00CD7C2E" w:rsidRDefault="00DC38A1" w:rsidP="00DC38A1">
      <w:pPr>
        <w:spacing w:line="20" w:lineRule="atLeast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 w:rsidRPr="00CD7C2E">
        <w:rPr>
          <w:rFonts w:ascii="Arial Narrow" w:hAnsi="Arial Narrow" w:cs="Arial"/>
          <w:b/>
          <w:color w:val="000000"/>
        </w:rPr>
        <w:t>Wszyscy Wykonawcy</w:t>
      </w:r>
    </w:p>
    <w:p w:rsidR="00DC38A1" w:rsidRPr="003A7681" w:rsidRDefault="00DC38A1" w:rsidP="00DC38A1">
      <w:pPr>
        <w:spacing w:line="20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DC38A1" w:rsidRPr="00822231" w:rsidRDefault="00DC38A1" w:rsidP="00DC38A1">
      <w:pPr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F17D4C">
        <w:rPr>
          <w:rFonts w:ascii="Arial Narrow" w:hAnsi="Arial Narrow" w:cs="Arial"/>
          <w:color w:val="000000"/>
          <w:sz w:val="22"/>
        </w:rPr>
        <w:t xml:space="preserve">Do  Miejskiego Przedsiębiorstwa Energetyki Cieplnej Sp. z o.o  we Włocławku w ramach prowadzonego postępowania o udzielenie zamówienia na zadanie </w:t>
      </w:r>
      <w:proofErr w:type="spellStart"/>
      <w:r w:rsidRPr="00F17D4C">
        <w:rPr>
          <w:rFonts w:ascii="Arial Narrow" w:hAnsi="Arial Narrow" w:cs="Arial"/>
          <w:color w:val="000000"/>
          <w:sz w:val="22"/>
        </w:rPr>
        <w:t>pn</w:t>
      </w:r>
      <w:proofErr w:type="spellEnd"/>
      <w:r w:rsidRPr="00F17D4C">
        <w:rPr>
          <w:rFonts w:ascii="Arial Narrow" w:hAnsi="Arial Narrow" w:cs="Arial"/>
          <w:color w:val="000000"/>
          <w:sz w:val="22"/>
        </w:rPr>
        <w:t>:</w:t>
      </w:r>
      <w:r w:rsidRPr="00822231">
        <w:rPr>
          <w:rFonts w:ascii="Arial Narrow" w:hAnsi="Arial Narrow" w:cs="Arial"/>
          <w:b/>
          <w:sz w:val="22"/>
          <w:szCs w:val="22"/>
          <w:lang w:eastAsia="x-none"/>
        </w:rPr>
        <w:t>„Budowa osiedlowej sieci ciepłowniczej oraz wysokoparametrowych  przyłączy cieplnych do  budynków przy ul. Celulozowej i ul. Płockiej 2  we Włocławku”</w:t>
      </w:r>
      <w:r>
        <w:rPr>
          <w:rFonts w:ascii="Arial Narrow" w:hAnsi="Arial Narrow" w:cs="Arial"/>
          <w:b/>
          <w:sz w:val="22"/>
          <w:szCs w:val="22"/>
          <w:lang w:eastAsia="x-none"/>
        </w:rPr>
        <w:t xml:space="preserve"> </w:t>
      </w:r>
      <w:r w:rsidRPr="00F17D4C">
        <w:rPr>
          <w:rFonts w:ascii="Arial Narrow" w:hAnsi="Arial Narrow" w:cs="Arial"/>
          <w:sz w:val="22"/>
        </w:rPr>
        <w:t>wp</w:t>
      </w:r>
      <w:r>
        <w:rPr>
          <w:rFonts w:ascii="Arial Narrow" w:hAnsi="Arial Narrow" w:cs="Arial"/>
          <w:sz w:val="22"/>
        </w:rPr>
        <w:t>łynęły</w:t>
      </w:r>
      <w:r w:rsidRPr="00F17D4C">
        <w:rPr>
          <w:rFonts w:ascii="Arial Narrow" w:hAnsi="Arial Narrow" w:cs="Arial"/>
          <w:sz w:val="22"/>
        </w:rPr>
        <w:t xml:space="preserve"> pytani</w:t>
      </w:r>
      <w:r>
        <w:rPr>
          <w:rFonts w:ascii="Arial Narrow" w:hAnsi="Arial Narrow" w:cs="Arial"/>
          <w:sz w:val="22"/>
        </w:rPr>
        <w:t>a</w:t>
      </w:r>
      <w:r w:rsidRPr="00F17D4C">
        <w:rPr>
          <w:rFonts w:ascii="Arial Narrow" w:hAnsi="Arial Narrow" w:cs="Arial"/>
          <w:sz w:val="22"/>
        </w:rPr>
        <w:t xml:space="preserve"> od Wykonawcy. </w:t>
      </w:r>
    </w:p>
    <w:p w:rsidR="00DC38A1" w:rsidRPr="00F17D4C" w:rsidRDefault="00DC38A1" w:rsidP="00DC38A1">
      <w:pPr>
        <w:spacing w:line="20" w:lineRule="atLeast"/>
        <w:ind w:firstLine="708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Zamawiający działając zgodnie z par.27 ust.4 Regulaminu udzielania zamówień, stanowiącego załącznik do </w:t>
      </w:r>
      <w:r>
        <w:rPr>
          <w:rFonts w:ascii="Arial Narrow" w:hAnsi="Arial Narrow" w:cs="Arial"/>
          <w:sz w:val="22"/>
          <w:szCs w:val="22"/>
          <w:lang w:eastAsia="x-none"/>
        </w:rPr>
        <w:t>Zarządzenia Nr 6/2021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Prezesa MPEC Sp. z o.o. we Włocławku</w:t>
      </w:r>
      <w:r>
        <w:rPr>
          <w:rFonts w:ascii="Arial Narrow" w:hAnsi="Arial Narrow" w:cs="Arial"/>
          <w:sz w:val="22"/>
          <w:szCs w:val="22"/>
          <w:lang w:eastAsia="x-none"/>
        </w:rPr>
        <w:t xml:space="preserve"> - poniżej publikuje treść pytań</w:t>
      </w:r>
      <w:r w:rsidRPr="00F17D4C">
        <w:rPr>
          <w:rFonts w:ascii="Arial Narrow" w:hAnsi="Arial Narrow" w:cs="Arial"/>
          <w:sz w:val="22"/>
          <w:szCs w:val="22"/>
          <w:lang w:eastAsia="x-none"/>
        </w:rPr>
        <w:t xml:space="preserve"> oraz odpowiedzi:</w:t>
      </w:r>
    </w:p>
    <w:p w:rsidR="00DC38A1" w:rsidRPr="0087654C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B51751">
        <w:rPr>
          <w:rFonts w:ascii="Arial Narrow" w:hAnsi="Arial Narrow" w:cs="Helvetica"/>
          <w:sz w:val="22"/>
          <w:szCs w:val="22"/>
        </w:rPr>
        <w:br/>
      </w: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1</w:t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:</w:t>
      </w:r>
      <w:r w:rsidRPr="0087654C">
        <w:rPr>
          <w:rFonts w:ascii="Arial Narrow" w:hAnsi="Arial Narrow" w:cs="Helvetica"/>
          <w:i/>
          <w:sz w:val="22"/>
          <w:szCs w:val="22"/>
        </w:rPr>
        <w:t xml:space="preserve"> </w:t>
      </w:r>
    </w:p>
    <w:p w:rsidR="001E4620" w:rsidRDefault="001E4620" w:rsidP="00DC38A1">
      <w:pPr>
        <w:jc w:val="both"/>
        <w:rPr>
          <w:rFonts w:ascii="Arial Narrow" w:hAnsi="Arial Narrow" w:cs="Helvetica"/>
          <w:i/>
          <w:sz w:val="22"/>
          <w:szCs w:val="22"/>
        </w:rPr>
      </w:pPr>
      <w:r>
        <w:rPr>
          <w:rFonts w:ascii="Arial Narrow" w:hAnsi="Arial Narrow" w:cs="Helvetica"/>
          <w:i/>
          <w:sz w:val="22"/>
          <w:szCs w:val="22"/>
        </w:rPr>
        <w:t>„</w:t>
      </w:r>
      <w:r w:rsidRPr="001E4620">
        <w:rPr>
          <w:rFonts w:ascii="Arial Narrow" w:hAnsi="Arial Narrow" w:cs="Helvetica"/>
          <w:i/>
          <w:sz w:val="22"/>
          <w:szCs w:val="22"/>
        </w:rPr>
        <w:t>Zgodnie z zapisem § 5 pkt 39 wzoru umowy, dotyczącym polisy ubezpieczeniowej „Wykonawca w ciągu siedmiu dni od podpisania Umowy dostarczy Zamawiającemu kopię polisy ubezpieczeniowej obejmującej odpowiedzialność za szkody związane z robotami objętymi niniejszą umową, z przejęciem pełnej odpowiedzialności i pokrycia kosztów”, żadne ubezpieczenie nie potwierdza przejęcia pełniej odpowiedzialności – prosimy o doprecyzowanie, czy Zamawiający akceptuje polisę z udziałem własnym i limitami odpowiedzialności</w:t>
      </w:r>
      <w:r>
        <w:rPr>
          <w:rFonts w:ascii="Arial Narrow" w:hAnsi="Arial Narrow" w:cs="Helvetica"/>
          <w:i/>
          <w:sz w:val="22"/>
          <w:szCs w:val="22"/>
        </w:rPr>
        <w:br/>
      </w:r>
      <w:r w:rsidRPr="001E4620">
        <w:rPr>
          <w:rFonts w:ascii="Arial Narrow" w:hAnsi="Arial Narrow" w:cs="Helvetica"/>
          <w:i/>
          <w:sz w:val="22"/>
          <w:szCs w:val="22"/>
        </w:rPr>
        <w:t>w wartościach standardowo stosowanych na rynku ubezpieczeń?</w:t>
      </w:r>
      <w:r>
        <w:rPr>
          <w:rFonts w:ascii="Arial Narrow" w:hAnsi="Arial Narrow" w:cs="Helvetica"/>
          <w:i/>
          <w:sz w:val="22"/>
          <w:szCs w:val="22"/>
        </w:rPr>
        <w:t>”</w:t>
      </w:r>
    </w:p>
    <w:p w:rsidR="00DC38A1" w:rsidRPr="00453AE4" w:rsidRDefault="00DC38A1" w:rsidP="00DC38A1">
      <w:pPr>
        <w:jc w:val="both"/>
        <w:rPr>
          <w:rFonts w:ascii="Arial Narrow" w:hAnsi="Arial Narrow" w:cs="Helvetica"/>
          <w:sz w:val="22"/>
          <w:szCs w:val="22"/>
        </w:rPr>
      </w:pPr>
      <w:r w:rsidRPr="001E4620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Odpowiedź:</w:t>
      </w:r>
    </w:p>
    <w:p w:rsidR="00453AE4" w:rsidRPr="00453AE4" w:rsidRDefault="00DC38A1" w:rsidP="00453AE4">
      <w:pPr>
        <w:jc w:val="both"/>
        <w:rPr>
          <w:rFonts w:ascii="Arial Narrow" w:hAnsi="Arial Narrow" w:cs="Helvetica"/>
          <w:sz w:val="22"/>
          <w:szCs w:val="22"/>
        </w:rPr>
      </w:pPr>
      <w:r w:rsidRPr="00453AE4">
        <w:rPr>
          <w:rFonts w:ascii="Arial Narrow" w:hAnsi="Arial Narrow" w:cs="Helvetica"/>
          <w:sz w:val="22"/>
          <w:szCs w:val="22"/>
          <w:shd w:val="clear" w:color="auto" w:fill="FFFFFF"/>
        </w:rPr>
        <w:t xml:space="preserve">Zamawiający informuje, iż </w:t>
      </w:r>
      <w:r w:rsidR="00453AE4" w:rsidRPr="00453AE4">
        <w:rPr>
          <w:rFonts w:ascii="Arial Narrow" w:hAnsi="Arial Narrow" w:cs="Helvetica"/>
          <w:sz w:val="22"/>
          <w:szCs w:val="22"/>
        </w:rPr>
        <w:t>akceptuje polisę z udziałem własnym i limitami odpowiedzialności</w:t>
      </w:r>
      <w:r w:rsidR="00453AE4" w:rsidRPr="00453AE4">
        <w:rPr>
          <w:rFonts w:ascii="Arial Narrow" w:hAnsi="Arial Narrow" w:cs="Helvetica"/>
          <w:sz w:val="22"/>
          <w:szCs w:val="22"/>
        </w:rPr>
        <w:br/>
        <w:t>w wartościach standardowo stosowan</w:t>
      </w:r>
      <w:r w:rsidR="00453AE4">
        <w:rPr>
          <w:rFonts w:ascii="Arial Narrow" w:hAnsi="Arial Narrow" w:cs="Helvetica"/>
          <w:sz w:val="22"/>
          <w:szCs w:val="22"/>
        </w:rPr>
        <w:t>ych na rynku ubezpieczeń.</w:t>
      </w:r>
    </w:p>
    <w:p w:rsidR="00DC38A1" w:rsidRPr="00453AE4" w:rsidRDefault="00DC38A1" w:rsidP="001E4620">
      <w:pPr>
        <w:shd w:val="clear" w:color="auto" w:fill="FFFFFF"/>
        <w:jc w:val="both"/>
        <w:rPr>
          <w:rFonts w:ascii="Arial Narrow" w:hAnsi="Arial Narrow" w:cs="Helvetica"/>
          <w:i/>
          <w:sz w:val="22"/>
          <w:szCs w:val="22"/>
          <w:shd w:val="clear" w:color="auto" w:fill="FFFFFF"/>
        </w:rPr>
      </w:pPr>
    </w:p>
    <w:p w:rsidR="00DC38A1" w:rsidRDefault="00DC38A1" w:rsidP="00DC38A1">
      <w:pPr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</w:p>
    <w:p w:rsidR="00DC38A1" w:rsidRPr="0025626B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>
        <w:rPr>
          <w:rFonts w:ascii="Arial Narrow" w:hAnsi="Arial Narrow" w:cs="Helvetica"/>
          <w:b/>
          <w:sz w:val="22"/>
          <w:szCs w:val="22"/>
          <w:shd w:val="clear" w:color="auto" w:fill="FFFFFF"/>
        </w:rPr>
        <w:t>Pytanie nr 2</w:t>
      </w: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:</w:t>
      </w:r>
      <w:r w:rsidRPr="0087654C">
        <w:rPr>
          <w:rFonts w:ascii="Arial Narrow" w:hAnsi="Arial Narrow" w:cs="Helvetica"/>
          <w:i/>
          <w:sz w:val="22"/>
          <w:szCs w:val="22"/>
        </w:rPr>
        <w:t xml:space="preserve"> </w:t>
      </w:r>
    </w:p>
    <w:p w:rsidR="00DC38A1" w:rsidRDefault="00DC38A1" w:rsidP="00DC38A1">
      <w:pPr>
        <w:jc w:val="both"/>
        <w:rPr>
          <w:rFonts w:ascii="Arial Narrow" w:hAnsi="Arial Narrow" w:cs="Helvetica"/>
          <w:i/>
          <w:sz w:val="22"/>
          <w:szCs w:val="22"/>
        </w:rPr>
      </w:pPr>
      <w:r w:rsidRPr="001E4620">
        <w:rPr>
          <w:rFonts w:ascii="Arial Narrow" w:hAnsi="Arial Narrow" w:cs="Helvetica"/>
          <w:i/>
          <w:sz w:val="22"/>
          <w:szCs w:val="22"/>
        </w:rPr>
        <w:t>„</w:t>
      </w:r>
      <w:r w:rsidR="001E4620" w:rsidRPr="001E4620">
        <w:rPr>
          <w:rFonts w:ascii="Arial Narrow" w:hAnsi="Arial Narrow" w:cs="Helvetica"/>
          <w:i/>
          <w:sz w:val="22"/>
          <w:szCs w:val="22"/>
        </w:rPr>
        <w:t xml:space="preserve">W odniesieniu do zapisu § 5 pkt 39 lit. a) wzoru umowy, prosimy o wyjaśnienie czy wystarczające jest ubezpieczenie OC z tytułu prowadzonej działalności gospodarczej i użytkowania mienia obejmujące ochroną szkody w mieniu i na osobie (w tym wyrządzone pracownikom), czy też Zmawiający miał na myśli klasyczne ubezpieczenie następstw nieszczęśliwych wypadków? Takiego ryzyka polisa OC nie obejmuje, jest </w:t>
      </w:r>
      <w:r w:rsidR="001E4620">
        <w:rPr>
          <w:rFonts w:ascii="Arial Narrow" w:hAnsi="Arial Narrow" w:cs="Helvetica"/>
          <w:i/>
          <w:sz w:val="22"/>
          <w:szCs w:val="22"/>
        </w:rPr>
        <w:t>to inny produkt ubezpieczeniowy”.</w:t>
      </w:r>
    </w:p>
    <w:p w:rsidR="00DC38A1" w:rsidRPr="000F0EE0" w:rsidRDefault="00DC38A1" w:rsidP="00DC38A1">
      <w:pPr>
        <w:jc w:val="both"/>
        <w:rPr>
          <w:rFonts w:ascii="Arial Narrow" w:hAnsi="Arial Narrow" w:cs="Helvetica"/>
          <w:b/>
          <w:sz w:val="22"/>
          <w:szCs w:val="22"/>
          <w:shd w:val="clear" w:color="auto" w:fill="FFFFFF"/>
        </w:rPr>
      </w:pPr>
      <w:r w:rsidRPr="000F0EE0">
        <w:rPr>
          <w:rFonts w:ascii="Arial Narrow" w:hAnsi="Arial Narrow" w:cs="Helvetica"/>
          <w:b/>
          <w:sz w:val="22"/>
          <w:szCs w:val="22"/>
          <w:shd w:val="clear" w:color="auto" w:fill="FFFFFF"/>
        </w:rPr>
        <w:t>Odpowiedź:</w:t>
      </w:r>
    </w:p>
    <w:p w:rsidR="00453AE4" w:rsidRPr="00453AE4" w:rsidRDefault="00453AE4" w:rsidP="00453AE4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  <w:r>
        <w:rPr>
          <w:rFonts w:ascii="Arial Narrow" w:hAnsi="Arial Narrow" w:cs="Helvetica"/>
          <w:sz w:val="22"/>
          <w:szCs w:val="22"/>
          <w:shd w:val="clear" w:color="auto" w:fill="FFFFFF"/>
        </w:rPr>
        <w:t>Z</w:t>
      </w:r>
      <w:r w:rsidR="00164BEC" w:rsidRPr="00453AE4">
        <w:rPr>
          <w:rFonts w:ascii="Arial Narrow" w:hAnsi="Arial Narrow" w:cs="Helvetica"/>
          <w:sz w:val="22"/>
          <w:szCs w:val="22"/>
          <w:shd w:val="clear" w:color="auto" w:fill="FFFFFF"/>
        </w:rPr>
        <w:t xml:space="preserve">amawiający </w:t>
      </w:r>
      <w:r w:rsidR="001E4620" w:rsidRPr="00453AE4">
        <w:rPr>
          <w:rFonts w:ascii="Arial Narrow" w:hAnsi="Arial Narrow" w:cs="Helvetica"/>
          <w:sz w:val="22"/>
          <w:szCs w:val="22"/>
          <w:shd w:val="clear" w:color="auto" w:fill="FFFFFF"/>
        </w:rPr>
        <w:t>informuje, iż</w:t>
      </w:r>
      <w:r w:rsidRPr="00453AE4">
        <w:rPr>
          <w:rFonts w:ascii="Arial Narrow" w:hAnsi="Arial Narrow" w:cs="Helvetica"/>
          <w:sz w:val="22"/>
          <w:szCs w:val="22"/>
        </w:rPr>
        <w:t xml:space="preserve"> wystarczające jest ubezpieczenie OC z tytułu prowadzonej przez firmę działalności gospodarczej i użytkowania mienia obejmujące ochroną szkody w mieniu   i na osobach.</w:t>
      </w:r>
    </w:p>
    <w:p w:rsidR="00DC38A1" w:rsidRDefault="00DC38A1" w:rsidP="00164BEC">
      <w:pPr>
        <w:jc w:val="both"/>
      </w:pPr>
    </w:p>
    <w:p w:rsidR="00DC38A1" w:rsidRDefault="00DC38A1" w:rsidP="00DC38A1">
      <w:pPr>
        <w:rPr>
          <w:rFonts w:ascii="Arial Narrow" w:hAnsi="Arial Narrow"/>
          <w:b/>
          <w:sz w:val="22"/>
          <w:szCs w:val="22"/>
        </w:rPr>
      </w:pPr>
    </w:p>
    <w:p w:rsidR="00DC38A1" w:rsidRPr="00164BEC" w:rsidRDefault="00DC38A1" w:rsidP="00DC38A1">
      <w:pPr>
        <w:ind w:firstLine="708"/>
        <w:jc w:val="both"/>
        <w:rPr>
          <w:rFonts w:ascii="Arial Narrow" w:hAnsi="Arial Narrow" w:cstheme="minorBidi"/>
          <w:sz w:val="22"/>
          <w:szCs w:val="22"/>
          <w:lang w:eastAsia="en-US"/>
        </w:rPr>
      </w:pPr>
      <w:r w:rsidRPr="00100E3E">
        <w:rPr>
          <w:rFonts w:ascii="Arial Narrow" w:hAnsi="Arial Narrow" w:cstheme="minorBidi"/>
          <w:sz w:val="22"/>
          <w:szCs w:val="22"/>
          <w:lang w:eastAsia="en-US"/>
        </w:rPr>
        <w:t>Zam</w:t>
      </w:r>
      <w:r>
        <w:rPr>
          <w:rFonts w:ascii="Arial Narrow" w:hAnsi="Arial Narrow" w:cstheme="minorBidi"/>
          <w:sz w:val="22"/>
          <w:szCs w:val="22"/>
          <w:lang w:eastAsia="en-US"/>
        </w:rPr>
        <w:t>awiający informuje</w:t>
      </w:r>
      <w:r w:rsidRPr="00164BEC">
        <w:rPr>
          <w:rFonts w:ascii="Arial Narrow" w:hAnsi="Arial Narrow" w:cstheme="minorBidi"/>
          <w:sz w:val="22"/>
          <w:szCs w:val="22"/>
          <w:lang w:eastAsia="en-US"/>
        </w:rPr>
        <w:t xml:space="preserve">, iż zapisy SIWZ oraz termin składania ofert pozostają bez zmian, a powyższe pismo stanowi integralną część SIWZ i jest wiążące dla wszystkich ubiegających się o udzielenie przedmiotowego zamówienia. </w:t>
      </w:r>
    </w:p>
    <w:p w:rsidR="00164BEC" w:rsidRPr="00164BEC" w:rsidRDefault="00164BEC" w:rsidP="00164BEC">
      <w:pPr>
        <w:shd w:val="clear" w:color="auto" w:fill="FFFFFF"/>
        <w:jc w:val="both"/>
        <w:rPr>
          <w:rFonts w:ascii="Arial Narrow" w:eastAsia="Batang" w:hAnsi="Arial Narrow"/>
          <w:sz w:val="22"/>
          <w:szCs w:val="22"/>
        </w:rPr>
      </w:pPr>
    </w:p>
    <w:p w:rsidR="00DC38A1" w:rsidRPr="00C352B1" w:rsidRDefault="00DC38A1" w:rsidP="00DC38A1">
      <w:pPr>
        <w:rPr>
          <w:rFonts w:ascii="Arial Narrow" w:hAnsi="Arial Narrow"/>
          <w:sz w:val="22"/>
          <w:szCs w:val="22"/>
        </w:rPr>
      </w:pPr>
    </w:p>
    <w:p w:rsidR="00DC38A1" w:rsidRPr="00C352B1" w:rsidRDefault="00DC38A1" w:rsidP="00DC38A1">
      <w:pPr>
        <w:pStyle w:val="Akapitzlist"/>
        <w:rPr>
          <w:rFonts w:ascii="Arial Narrow" w:hAnsi="Arial Narrow"/>
          <w:sz w:val="22"/>
          <w:szCs w:val="22"/>
        </w:rPr>
      </w:pPr>
    </w:p>
    <w:p w:rsidR="00DC38A1" w:rsidRDefault="00DE2DDC" w:rsidP="001E46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EC2B8C" wp14:editId="6B0608F7">
            <wp:simplePos x="0" y="0"/>
            <wp:positionH relativeFrom="column">
              <wp:posOffset>3291205</wp:posOffset>
            </wp:positionH>
            <wp:positionV relativeFrom="paragraph">
              <wp:posOffset>6985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BB7AFF">
        <w:rPr>
          <w:rFonts w:ascii="Arial Narrow" w:hAnsi="Arial Narrow"/>
          <w:sz w:val="22"/>
          <w:szCs w:val="22"/>
        </w:rPr>
        <w:tab/>
      </w:r>
      <w:r w:rsidR="001E4620">
        <w:rPr>
          <w:rFonts w:ascii="Arial Narrow" w:hAnsi="Arial Narrow"/>
          <w:sz w:val="22"/>
          <w:szCs w:val="22"/>
        </w:rPr>
        <w:tab/>
      </w:r>
      <w:r w:rsidR="001E4620">
        <w:rPr>
          <w:rFonts w:ascii="Arial Narrow" w:hAnsi="Arial Narrow"/>
          <w:sz w:val="22"/>
          <w:szCs w:val="22"/>
        </w:rPr>
        <w:tab/>
        <w:t>Prezes Zarządu</w:t>
      </w:r>
    </w:p>
    <w:p w:rsidR="00DE2DDC" w:rsidRDefault="00DE2DDC" w:rsidP="001E4620">
      <w:pPr>
        <w:rPr>
          <w:rFonts w:ascii="Arial Narrow" w:hAnsi="Arial Narrow"/>
          <w:sz w:val="22"/>
          <w:szCs w:val="22"/>
        </w:rPr>
      </w:pPr>
    </w:p>
    <w:p w:rsidR="00453AE4" w:rsidRDefault="00453AE4" w:rsidP="001E4620">
      <w:pPr>
        <w:rPr>
          <w:rFonts w:ascii="Arial Narrow" w:hAnsi="Arial Narrow"/>
          <w:sz w:val="22"/>
          <w:szCs w:val="22"/>
        </w:rPr>
      </w:pPr>
    </w:p>
    <w:p w:rsidR="00453AE4" w:rsidRDefault="00453AE4" w:rsidP="001E46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Andrzej Walczak</w:t>
      </w:r>
    </w:p>
    <w:p w:rsidR="001E4620" w:rsidRDefault="001E4620" w:rsidP="001E4620">
      <w:pPr>
        <w:rPr>
          <w:rFonts w:ascii="Arial Narrow" w:hAnsi="Arial Narrow"/>
          <w:sz w:val="22"/>
          <w:szCs w:val="22"/>
        </w:rPr>
      </w:pPr>
    </w:p>
    <w:sectPr w:rsidR="001E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B"/>
    <w:rsid w:val="00164BEC"/>
    <w:rsid w:val="001826AB"/>
    <w:rsid w:val="001E4620"/>
    <w:rsid w:val="00407AE1"/>
    <w:rsid w:val="00453AE4"/>
    <w:rsid w:val="00BB7AFF"/>
    <w:rsid w:val="00CE39E9"/>
    <w:rsid w:val="00DC0D95"/>
    <w:rsid w:val="00DC38A1"/>
    <w:rsid w:val="00DE2DDC"/>
    <w:rsid w:val="00E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FD64-0AFC-4A95-AE8F-4599CFF5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A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1_literowka,Literowanie,lp1,Preambuła,Lista - poziom 1,Tabela - naglowek,SM-nagłówek2,CP-UC"/>
    <w:basedOn w:val="Normalny"/>
    <w:link w:val="AkapitzlistZnak"/>
    <w:uiPriority w:val="34"/>
    <w:qFormat/>
    <w:rsid w:val="00DC38A1"/>
    <w:pPr>
      <w:ind w:left="720"/>
      <w:contextualSpacing/>
    </w:pPr>
  </w:style>
  <w:style w:type="character" w:customStyle="1" w:styleId="AkapitzlistZnak">
    <w:name w:val="Akapit z listą Znak"/>
    <w:aliases w:val="Akapit z listą3 Znak,1_literowka Znak,Literowanie Znak,lp1 Znak,Preambuła Znak,Lista - poziom 1 Znak,Tabela - naglowek Znak,SM-nagłówek2 Znak,CP-UC Znak"/>
    <w:link w:val="Akapitzlist"/>
    <w:uiPriority w:val="34"/>
    <w:rsid w:val="00DC38A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2021-04-23T08:27:00Z</dcterms:created>
  <dcterms:modified xsi:type="dcterms:W3CDTF">2021-04-23T08:27:00Z</dcterms:modified>
</cp:coreProperties>
</file>