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6" w:rsidRPr="0086409D" w:rsidRDefault="00006F96" w:rsidP="00006F96">
      <w:pPr>
        <w:autoSpaceDE w:val="0"/>
        <w:autoSpaceDN w:val="0"/>
        <w:adjustRightInd w:val="0"/>
        <w:spacing w:after="0" w:line="288" w:lineRule="auto"/>
        <w:ind w:left="6798" w:firstLine="2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6 </w:t>
      </w:r>
    </w:p>
    <w:p w:rsidR="00006F96" w:rsidRPr="0086409D" w:rsidRDefault="00006F96" w:rsidP="00006F96">
      <w:pPr>
        <w:pStyle w:val="Nagwek1"/>
        <w:numPr>
          <w:ilvl w:val="0"/>
          <w:numId w:val="1"/>
        </w:numPr>
        <w:spacing w:before="0" w:after="0" w:line="288" w:lineRule="auto"/>
        <w:rPr>
          <w:rFonts w:ascii="Arial" w:hAnsi="Arial" w:cs="Arial"/>
          <w:sz w:val="22"/>
          <w:szCs w:val="22"/>
          <w:u w:val="single"/>
        </w:rPr>
      </w:pPr>
      <w:r w:rsidRPr="0086409D">
        <w:rPr>
          <w:rFonts w:ascii="Arial" w:hAnsi="Arial" w:cs="Arial"/>
          <w:sz w:val="22"/>
          <w:szCs w:val="22"/>
        </w:rPr>
        <w:t xml:space="preserve">Harmonogram realizacji przedmiotu zamówienia </w:t>
      </w:r>
    </w:p>
    <w:p w:rsidR="00006F96" w:rsidRDefault="00006F96" w:rsidP="00006F96">
      <w:pPr>
        <w:pStyle w:val="Akapitzlist"/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 w:rsidRPr="00EF2361">
        <w:rPr>
          <w:rFonts w:ascii="Arial" w:hAnsi="Arial" w:cs="Arial"/>
          <w:sz w:val="22"/>
          <w:szCs w:val="22"/>
        </w:rPr>
        <w:t>Przedmiot zamówienia ma być realizowany zgodnie z następującym harmonogramem:</w:t>
      </w:r>
    </w:p>
    <w:p w:rsidR="00006F96" w:rsidRPr="00EF2361" w:rsidRDefault="00006F96" w:rsidP="00006F96">
      <w:pPr>
        <w:pStyle w:val="Akapitzlist"/>
        <w:spacing w:after="0" w:line="288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5103"/>
        <w:gridCol w:w="1701"/>
      </w:tblGrid>
      <w:tr w:rsidR="00006F96" w:rsidRPr="005934F2" w:rsidTr="00E36E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96" w:rsidRPr="005934F2" w:rsidRDefault="00006F96" w:rsidP="00E36E76">
            <w:pPr>
              <w:suppressAutoHyphens w:val="0"/>
              <w:spacing w:after="0"/>
              <w:jc w:val="left"/>
              <w:rPr>
                <w:szCs w:val="24"/>
                <w:lang w:eastAsia="pl-PL"/>
              </w:rPr>
            </w:pPr>
            <w:r w:rsidRPr="005934F2">
              <w:rPr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5934F2" w:rsidRDefault="00006F96" w:rsidP="00E36E76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5934F2" w:rsidRDefault="00006F96" w:rsidP="00E36E76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STAN URZĄDZEŃ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5934F2" w:rsidRDefault="00006F96" w:rsidP="00E36E76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CZYNNOŚCI</w:t>
            </w:r>
          </w:p>
          <w:p w:rsidR="00006F96" w:rsidRPr="005934F2" w:rsidRDefault="00006F96" w:rsidP="00E36E76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5934F2" w:rsidRDefault="00006F96" w:rsidP="00E36E76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TERMIN WYKONANIA</w:t>
            </w:r>
          </w:p>
        </w:tc>
      </w:tr>
      <w:tr w:rsidR="00C6009A" w:rsidRPr="00A3639C" w:rsidTr="00FA3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Default="00C6009A" w:rsidP="0019012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Pr="00A3639C" w:rsidRDefault="00C6009A" w:rsidP="0019012A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ETAP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tabs>
                <w:tab w:val="left" w:pos="203"/>
              </w:tabs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Wykonanie i dostarczenie dokumentacji podstawowej,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6009A" w:rsidRPr="00A3639C" w:rsidTr="00FA3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19012A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Wykonanie i dostarczenie:</w:t>
            </w:r>
          </w:p>
          <w:p w:rsidR="00C6009A" w:rsidRPr="00A3639C" w:rsidRDefault="00C6009A" w:rsidP="00E36E7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projektu wykonawczego,</w:t>
            </w:r>
          </w:p>
          <w:p w:rsidR="00C6009A" w:rsidRPr="00A3639C" w:rsidRDefault="00C6009A" w:rsidP="00E36E7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harmonogramu realizacji zadania dla modernizacji rozdzielni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6009A" w:rsidRPr="00A3639C" w:rsidRDefault="00C6009A" w:rsidP="00E36E7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harmonogramu i wykazu testów i prób odbiorowych,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6009A" w:rsidRPr="00A3639C" w:rsidTr="001B4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pacing w:after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 xml:space="preserve">2.1 Wykonanie i dostarczenie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3639C">
              <w:rPr>
                <w:rFonts w:ascii="Arial" w:hAnsi="Arial" w:cs="Arial"/>
                <w:sz w:val="22"/>
                <w:szCs w:val="22"/>
              </w:rPr>
              <w:t>powykonawczego,</w:t>
            </w:r>
          </w:p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6009A" w:rsidRPr="00A3639C" w:rsidTr="001B44AD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br w:type="page"/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09A" w:rsidRPr="00A3639C" w:rsidRDefault="00C6009A" w:rsidP="00E36E76">
            <w:pPr>
              <w:suppressAutoHyphens w:val="0"/>
              <w:spacing w:after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 sekcja „starej”  1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WYŁ.</w:t>
            </w: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„starej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widowControl w:val="0"/>
              <w:numPr>
                <w:ilvl w:val="1"/>
                <w:numId w:val="2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Demontaż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pól  I sekcji 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6009A" w:rsidRPr="00A3639C" w:rsidTr="00E36E76">
        <w:trPr>
          <w:cantSplit/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„starej”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Zdemontowana</w:t>
            </w: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„starej”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C6009A" w:rsidRPr="00A3639C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prac budowlanych dla posadowienia i montażu nowej sekcji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I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:rsidR="00C6009A" w:rsidRPr="00A3639C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Wypełnienie istniejących przepustów rurowych,</w:t>
            </w:r>
          </w:p>
          <w:p w:rsidR="00C6009A" w:rsidRPr="00A3639C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Montaż nowej ramy </w:t>
            </w:r>
            <w:proofErr w:type="spellStart"/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posadowczej</w:t>
            </w:r>
            <w:proofErr w:type="spellEnd"/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 I </w:t>
            </w:r>
          </w:p>
          <w:p w:rsidR="00C6009A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nowych przepustów</w:t>
            </w:r>
          </w:p>
          <w:p w:rsidR="00C6009A" w:rsidRPr="001B32BE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Dostosowanie długości przewodów do nowej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rodzielnicy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C6009A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Montaż nowej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sekcja I </w:t>
            </w:r>
          </w:p>
          <w:p w:rsidR="00C6009A" w:rsidRPr="00A3639C" w:rsidRDefault="00C6009A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Badania pomiary i przygotowanie do uruchomienie 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nowej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ind w:left="36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6009A" w:rsidRPr="00A3639C" w:rsidTr="00E36E76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„nowej”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WYŁ.</w:t>
            </w: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„starej”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C6009A" w:rsidRPr="00A3639C" w:rsidRDefault="00C6009A" w:rsidP="00E36E76">
            <w:pPr>
              <w:widowControl w:val="0"/>
              <w:numPr>
                <w:ilvl w:val="1"/>
                <w:numId w:val="4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Podł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ą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czenie kabli I sekcji,</w:t>
            </w:r>
          </w:p>
          <w:p w:rsidR="00C6009A" w:rsidRPr="00A3639C" w:rsidRDefault="00C6009A" w:rsidP="00E36E76">
            <w:pPr>
              <w:widowControl w:val="0"/>
              <w:numPr>
                <w:ilvl w:val="1"/>
                <w:numId w:val="4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Badania pomiary i przygotowanie do uruchomienie I sekcji nowej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ind w:left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6009A" w:rsidRPr="00A3639C" w:rsidTr="00E36E76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9A" w:rsidRPr="00A3639C" w:rsidRDefault="00C6009A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 sekcja nowej  – ZAŁ.</w:t>
            </w:r>
          </w:p>
          <w:p w:rsidR="00C6009A" w:rsidRPr="00A3639C" w:rsidRDefault="00C6009A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„starej”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widowControl w:val="0"/>
              <w:numPr>
                <w:ilvl w:val="1"/>
                <w:numId w:val="5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prób funkcjonalnych pól i związanych z nimi urządzeń.</w:t>
            </w:r>
          </w:p>
          <w:p w:rsidR="00C6009A" w:rsidRPr="00A3639C" w:rsidRDefault="00C6009A" w:rsidP="00E36E76">
            <w:pPr>
              <w:widowControl w:val="0"/>
              <w:numPr>
                <w:ilvl w:val="1"/>
                <w:numId w:val="5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Ur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uchomienie nowej rozdzielnicy- 24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godz. ruch próbny.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09A" w:rsidRPr="00A3639C" w:rsidRDefault="00C6009A" w:rsidP="00E36E76">
            <w:pPr>
              <w:suppressAutoHyphens w:val="0"/>
              <w:spacing w:after="0"/>
              <w:ind w:left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06F96" w:rsidRPr="00A3639C" w:rsidTr="00E36E76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nowej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„starej”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-WYŁ.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 Demontaż pól  II sekcji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06F96" w:rsidRPr="00A3639C" w:rsidTr="00E36E76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nowej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„starej”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-Zdemontowana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2.1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Wykonanie prac budowlanych dla posadowienia i montażu nowej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sekcji II 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Wypełnienie istniejących przepustów rurowych,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2.3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Montaż nowej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ramy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posadowczej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 II 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006F96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2.4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Wykonanie now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ych przepustów</w:t>
            </w:r>
          </w:p>
          <w:p w:rsidR="00006F96" w:rsidRPr="001B32BE" w:rsidRDefault="00006F96" w:rsidP="00E36E76">
            <w:pPr>
              <w:widowControl w:val="0"/>
              <w:numPr>
                <w:ilvl w:val="1"/>
                <w:numId w:val="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Dostosowanie długości przewodów do nowej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rodzielnicy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2.5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Montaż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nowej rozdzielni sekcja II  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2.6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Badania pomiary i przygotowanie d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o uruchomienie II sekcji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nowej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06F96" w:rsidRPr="00A3639C" w:rsidTr="00E36E76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„nowej”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„nowej”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WYŁ.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3.1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ab/>
              <w:t>Podłą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czenie kabli II sekcji,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3.2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Badania pomiary i przygot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owanie do uruchomienie II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 nowej rozdzielni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006F96" w:rsidRPr="00A3639C" w:rsidTr="00E36E76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„nowej”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„nowej”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4.1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Wykonanie prób funkcjonalnych pól i związanych z nimi urządzeń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(w tym pola sprzęgła i odcinacza)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:rsidR="00006F96" w:rsidRPr="00A3639C" w:rsidRDefault="00006F96" w:rsidP="00E36E76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4.2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Ur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uchomienie nowej rozdzielnicy- 24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godz. ruch próbny.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F96" w:rsidRPr="00A3639C" w:rsidRDefault="00006F96" w:rsidP="00E36E76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122255" w:rsidRDefault="00C6009A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D2"/>
    <w:multiLevelType w:val="multilevel"/>
    <w:tmpl w:val="E962FF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BD3A47"/>
    <w:multiLevelType w:val="multilevel"/>
    <w:tmpl w:val="F0464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4D114D"/>
    <w:multiLevelType w:val="hybridMultilevel"/>
    <w:tmpl w:val="B4F25C6C"/>
    <w:lvl w:ilvl="0" w:tplc="1CC2A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49A"/>
    <w:multiLevelType w:val="multilevel"/>
    <w:tmpl w:val="943A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910DEC"/>
    <w:multiLevelType w:val="multilevel"/>
    <w:tmpl w:val="919A4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FC5BE2"/>
    <w:multiLevelType w:val="multilevel"/>
    <w:tmpl w:val="611CD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BE6A2F"/>
    <w:multiLevelType w:val="multilevel"/>
    <w:tmpl w:val="9DAC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A"/>
    <w:rsid w:val="00006F96"/>
    <w:rsid w:val="0019012A"/>
    <w:rsid w:val="004302AA"/>
    <w:rsid w:val="0074128A"/>
    <w:rsid w:val="00BB5F83"/>
    <w:rsid w:val="00C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8A44-4EE8-4270-9D46-FBEC9FE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9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6F96"/>
    <w:pPr>
      <w:keepNext/>
      <w:spacing w:before="240" w:after="120"/>
      <w:outlineLvl w:val="0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F96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6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1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2021-11-10T11:02:00Z</cp:lastPrinted>
  <dcterms:created xsi:type="dcterms:W3CDTF">2021-11-10T08:17:00Z</dcterms:created>
  <dcterms:modified xsi:type="dcterms:W3CDTF">2021-11-10T13:22:00Z</dcterms:modified>
</cp:coreProperties>
</file>