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1967E5" w:rsidRDefault="00EF59C5" w:rsidP="00EF59C5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7E4534" w:rsidRPr="00E80B6A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7E453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(PN/29/2024</w:t>
      </w:r>
      <w:r w:rsidR="007E4534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</w:t>
      </w:r>
      <w:r w:rsidR="007E4534">
        <w:rPr>
          <w:rFonts w:eastAsia="Calibri" w:cstheme="minorHAnsi"/>
          <w:b/>
          <w:color w:val="000000"/>
          <w:sz w:val="24"/>
          <w:szCs w:val="24"/>
          <w:lang w:eastAsia="pl-PL"/>
        </w:rPr>
        <w:t>U</w:t>
      </w:r>
      <w:r w:rsidR="007E4534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1967E5" w:rsidRDefault="00BC4149" w:rsidP="000345FD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7E4534" w:rsidRPr="00E80B6A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</w:t>
      </w:r>
      <w:r w:rsidR="007E453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(PN/29/2024</w:t>
      </w:r>
      <w:r w:rsidR="007E4534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/</w:t>
      </w:r>
      <w:r w:rsidR="007E4534">
        <w:rPr>
          <w:rFonts w:eastAsia="Calibri" w:cstheme="minorHAnsi"/>
          <w:b/>
          <w:color w:val="000000"/>
          <w:sz w:val="24"/>
          <w:szCs w:val="24"/>
          <w:lang w:eastAsia="pl-PL"/>
        </w:rPr>
        <w:t>U</w:t>
      </w:r>
      <w:r w:rsidR="007E4534" w:rsidRPr="00213C91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991523" w:rsidRDefault="00991523" w:rsidP="00991523">
      <w:pPr>
        <w:pStyle w:val="Akapitzlist"/>
        <w:numPr>
          <w:ilvl w:val="1"/>
          <w:numId w:val="45"/>
        </w:numPr>
        <w:tabs>
          <w:tab w:val="left" w:pos="1134"/>
        </w:tabs>
        <w:spacing w:after="0" w:line="268" w:lineRule="auto"/>
        <w:ind w:left="993" w:hanging="284"/>
        <w:jc w:val="both"/>
        <w:rPr>
          <w:sz w:val="24"/>
          <w:szCs w:val="24"/>
        </w:rPr>
      </w:pPr>
      <w:r w:rsidRPr="00991523">
        <w:rPr>
          <w:sz w:val="24"/>
          <w:szCs w:val="24"/>
        </w:rPr>
        <w:t xml:space="preserve">Posiadam(y) zezwolenia do prowadzenia legalizacji ciepłomierzy (decyzja wystawiona na Wykonawcę o utworzeniu punktu legalizacji ciepłomierzy </w:t>
      </w:r>
      <w:r w:rsidRPr="00991523">
        <w:rPr>
          <w:sz w:val="24"/>
          <w:szCs w:val="24"/>
        </w:rPr>
        <w:br/>
        <w:t xml:space="preserve">w zakresie przeliczników, czujników oraz przepływomierzy oraz zatwierdzenia typu na poszczególne stanowiska) oraz świadectwa ekspertyzy lub będę(będziemy) miał(mieli) podpisaną umowę z podmiotem posiadającym w/w zezwolenia </w:t>
      </w:r>
      <w:r>
        <w:rPr>
          <w:sz w:val="24"/>
          <w:szCs w:val="24"/>
        </w:rPr>
        <w:br/>
      </w:r>
      <w:r w:rsidRPr="00991523">
        <w:rPr>
          <w:sz w:val="24"/>
          <w:szCs w:val="24"/>
        </w:rPr>
        <w:t xml:space="preserve">i świadectwa ekspertyzy, który udostępni mi(nam) korzystanie </w:t>
      </w:r>
      <w:r w:rsidRPr="00991523">
        <w:rPr>
          <w:sz w:val="24"/>
          <w:szCs w:val="24"/>
        </w:rPr>
        <w:br/>
        <w:t>z wiedzy, doświadczenia oraz potencjału w zakresie legalizacji</w:t>
      </w:r>
      <w:r w:rsidRPr="00991523">
        <w:rPr>
          <w:color w:val="FF0000"/>
          <w:sz w:val="24"/>
          <w:szCs w:val="24"/>
        </w:rPr>
        <w:t>*</w:t>
      </w:r>
      <w:r w:rsidRPr="00991523">
        <w:rPr>
          <w:sz w:val="24"/>
          <w:szCs w:val="24"/>
        </w:rPr>
        <w:t>.</w:t>
      </w:r>
    </w:p>
    <w:p w:rsidR="00991523" w:rsidRPr="00991523" w:rsidRDefault="00991523" w:rsidP="00991523">
      <w:pPr>
        <w:pStyle w:val="Akapitzlist"/>
        <w:numPr>
          <w:ilvl w:val="1"/>
          <w:numId w:val="45"/>
        </w:numPr>
        <w:tabs>
          <w:tab w:val="left" w:pos="1134"/>
        </w:tabs>
        <w:spacing w:after="0" w:line="268" w:lineRule="auto"/>
        <w:ind w:left="993" w:hanging="142"/>
        <w:jc w:val="both"/>
        <w:rPr>
          <w:sz w:val="24"/>
          <w:szCs w:val="24"/>
        </w:rPr>
      </w:pPr>
      <w:r w:rsidRPr="00991523">
        <w:rPr>
          <w:rFonts w:asciiTheme="minorHAnsi" w:hAnsiTheme="minorHAnsi"/>
          <w:sz w:val="24"/>
          <w:szCs w:val="24"/>
        </w:rPr>
        <w:t xml:space="preserve">Posiadam(y) zezwolenia do prowadzenia legalizacji wodomierzy (decyzja wystawiona na Wykonawcę o utworzeniu punktu legalizacji wodomierzy oraz zatwierdzenia typu na poszczególne stanowiska) oraz świadectwa ekspertyzy lub będę(będziemy) miał(mieli) podpisaną umowę z podmiotem posiadającym w/w zezwolenia i świadectwa ekspertyzy, który udostępni mi(nam) korzystanie </w:t>
      </w:r>
      <w:r w:rsidRPr="00991523">
        <w:rPr>
          <w:rFonts w:asciiTheme="minorHAnsi" w:hAnsiTheme="minorHAnsi"/>
          <w:sz w:val="24"/>
          <w:szCs w:val="24"/>
        </w:rPr>
        <w:br/>
        <w:t>z wiedzy, doświadczenia oraz potencjału w zakresie legalizacji</w:t>
      </w:r>
      <w:r w:rsidRPr="00991523">
        <w:rPr>
          <w:rFonts w:asciiTheme="minorHAnsi" w:hAnsiTheme="minorHAnsi"/>
          <w:color w:val="FF0000"/>
          <w:sz w:val="24"/>
          <w:szCs w:val="24"/>
        </w:rPr>
        <w:t>**</w:t>
      </w:r>
      <w:r w:rsidRPr="00991523">
        <w:rPr>
          <w:rFonts w:asciiTheme="minorHAnsi" w:hAnsiTheme="minorHAnsi"/>
          <w:sz w:val="24"/>
          <w:szCs w:val="24"/>
        </w:rPr>
        <w:t>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lastRenderedPageBreak/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91523" w:rsidRPr="00F8199F" w:rsidRDefault="00991523" w:rsidP="00991523">
      <w:pPr>
        <w:pStyle w:val="Akapitzlist1"/>
        <w:spacing w:after="0" w:line="271" w:lineRule="auto"/>
        <w:ind w:left="0"/>
        <w:jc w:val="both"/>
        <w:rPr>
          <w:color w:val="FF0000"/>
          <w:sz w:val="20"/>
          <w:szCs w:val="20"/>
        </w:rPr>
      </w:pPr>
      <w:r w:rsidRPr="00F8199F">
        <w:rPr>
          <w:color w:val="FF0000"/>
          <w:sz w:val="20"/>
          <w:szCs w:val="20"/>
        </w:rPr>
        <w:t>* warunek udziału w postępowaniu dla zadania nr 1</w:t>
      </w:r>
      <w:r w:rsidR="00AD4987" w:rsidRPr="00F8199F">
        <w:rPr>
          <w:color w:val="FF0000"/>
          <w:sz w:val="20"/>
          <w:szCs w:val="20"/>
        </w:rPr>
        <w:t xml:space="preserve"> i 2</w:t>
      </w:r>
    </w:p>
    <w:p w:rsidR="00991523" w:rsidRPr="00616275" w:rsidRDefault="00991523" w:rsidP="00991523">
      <w:pPr>
        <w:pStyle w:val="Akapitzlist1"/>
        <w:spacing w:after="0" w:line="271" w:lineRule="auto"/>
        <w:ind w:left="0"/>
        <w:jc w:val="both"/>
        <w:rPr>
          <w:color w:val="FF0000"/>
          <w:sz w:val="20"/>
          <w:szCs w:val="20"/>
        </w:rPr>
      </w:pPr>
      <w:r w:rsidRPr="00F8199F">
        <w:rPr>
          <w:color w:val="FF0000"/>
          <w:sz w:val="20"/>
          <w:szCs w:val="20"/>
        </w:rPr>
        <w:t xml:space="preserve">** warunek udziału w postępowaniu dla zadania nr </w:t>
      </w:r>
      <w:r w:rsidR="00AD4987" w:rsidRPr="00F8199F">
        <w:rPr>
          <w:color w:val="FF0000"/>
          <w:sz w:val="20"/>
          <w:szCs w:val="20"/>
        </w:rPr>
        <w:t>3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BC4149" w:rsidRPr="00656595" w:rsidRDefault="00BA1EF3" w:rsidP="00393D96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p w:rsidR="004C3C44" w:rsidRPr="001967E5" w:rsidRDefault="004C3C44" w:rsidP="00FE22D8">
      <w:pPr>
        <w:spacing w:line="271" w:lineRule="auto"/>
        <w:rPr>
          <w:rFonts w:eastAsia="Calibri" w:cstheme="minorHAnsi"/>
          <w:bCs/>
          <w:color w:val="FF0000"/>
          <w:sz w:val="24"/>
          <w:szCs w:val="24"/>
        </w:rPr>
      </w:pPr>
    </w:p>
    <w:sectPr w:rsidR="004C3C44" w:rsidRPr="001967E5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7" w:rsidRDefault="00C61617" w:rsidP="008C04FB">
      <w:pPr>
        <w:spacing w:after="0" w:line="240" w:lineRule="auto"/>
      </w:pPr>
      <w:r>
        <w:separator/>
      </w:r>
    </w:p>
  </w:endnote>
  <w:end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7" w:rsidRDefault="00C61617" w:rsidP="008C04FB">
      <w:pPr>
        <w:spacing w:after="0" w:line="240" w:lineRule="auto"/>
      </w:pPr>
      <w:r>
        <w:separator/>
      </w:r>
    </w:p>
  </w:footnote>
  <w:footnote w:type="continuationSeparator" w:id="0">
    <w:p w:rsidR="00C61617" w:rsidRDefault="00C61617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0AE62DE"/>
    <w:multiLevelType w:val="multilevel"/>
    <w:tmpl w:val="E9CA9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310C1"/>
    <w:multiLevelType w:val="multilevel"/>
    <w:tmpl w:val="CD2A7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2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0C765B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0D81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E4534"/>
    <w:rsid w:val="007F0D4F"/>
    <w:rsid w:val="00803BAF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43647"/>
    <w:rsid w:val="00961CE9"/>
    <w:rsid w:val="00965613"/>
    <w:rsid w:val="00967D93"/>
    <w:rsid w:val="00983327"/>
    <w:rsid w:val="009847E6"/>
    <w:rsid w:val="00991523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AD4987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46F21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8199F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2024-04-02T06:31:00Z</dcterms:modified>
</cp:coreProperties>
</file>