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E037B" w14:textId="122B016A" w:rsidR="000D3E7C" w:rsidRPr="000E4156" w:rsidRDefault="006A3B2B" w:rsidP="00077067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 xml:space="preserve">UMOWA </w:t>
      </w:r>
      <w:r w:rsidR="00525F03" w:rsidRPr="000E4156">
        <w:rPr>
          <w:rFonts w:ascii="Cambria" w:hAnsi="Cambria" w:cs="Cambria"/>
          <w:b/>
          <w:bCs/>
          <w:lang w:eastAsia="pl-PL"/>
        </w:rPr>
        <w:t xml:space="preserve">DOSTAWY URZĄDZEŃ </w:t>
      </w:r>
      <w:r w:rsidR="0043783F" w:rsidRPr="000E4156">
        <w:rPr>
          <w:rFonts w:ascii="Cambria" w:hAnsi="Cambria" w:cs="Cambria"/>
          <w:b/>
          <w:bCs/>
          <w:lang w:eastAsia="pl-PL"/>
        </w:rPr>
        <w:t>(</w:t>
      </w:r>
      <w:r w:rsidRPr="000E4156">
        <w:rPr>
          <w:rFonts w:ascii="Cambria" w:hAnsi="Cambria" w:cs="Cambria"/>
          <w:b/>
          <w:bCs/>
          <w:lang w:eastAsia="pl-PL"/>
        </w:rPr>
        <w:t>wzór</w:t>
      </w:r>
      <w:r w:rsidR="0043783F" w:rsidRPr="000E4156">
        <w:rPr>
          <w:rFonts w:ascii="Cambria" w:hAnsi="Cambria" w:cs="Cambria"/>
          <w:b/>
          <w:bCs/>
          <w:lang w:eastAsia="pl-PL"/>
        </w:rPr>
        <w:t>)</w:t>
      </w:r>
      <w:r w:rsidR="00077067" w:rsidRPr="000E4156">
        <w:rPr>
          <w:rFonts w:ascii="Cambria" w:hAnsi="Cambria" w:cs="Cambria"/>
          <w:b/>
          <w:bCs/>
          <w:lang w:eastAsia="pl-PL"/>
        </w:rPr>
        <w:t xml:space="preserve"> </w:t>
      </w:r>
    </w:p>
    <w:p w14:paraId="18E85E7A" w14:textId="77777777" w:rsidR="00077067" w:rsidRPr="000E4156" w:rsidRDefault="00077067" w:rsidP="00077067">
      <w:pPr>
        <w:spacing w:after="0"/>
        <w:jc w:val="center"/>
        <w:rPr>
          <w:rFonts w:ascii="Cambria" w:hAnsi="Cambria" w:cs="Cambria"/>
          <w:lang w:eastAsia="pl-PL"/>
        </w:rPr>
      </w:pPr>
    </w:p>
    <w:p w14:paraId="257D2B2A" w14:textId="77777777" w:rsidR="000D3E7C" w:rsidRPr="000E4156" w:rsidRDefault="000D3E7C" w:rsidP="000D3E7C">
      <w:pPr>
        <w:spacing w:after="0"/>
        <w:jc w:val="both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Zawarta w dniu ………………………………… w Katowicach pomiędzy:</w:t>
      </w:r>
    </w:p>
    <w:p w14:paraId="4DEDB09D" w14:textId="77777777" w:rsidR="000D3E7C" w:rsidRPr="000E4156" w:rsidRDefault="000D3E7C" w:rsidP="000D3E7C">
      <w:pPr>
        <w:spacing w:after="0"/>
        <w:jc w:val="both"/>
        <w:rPr>
          <w:rFonts w:ascii="Cambria" w:hAnsi="Cambria" w:cs="Cambria"/>
          <w:b/>
          <w:lang w:eastAsia="pl-PL"/>
        </w:rPr>
      </w:pPr>
      <w:r w:rsidRPr="000E4156">
        <w:rPr>
          <w:rFonts w:ascii="Cambria" w:hAnsi="Cambria" w:cs="Cambria"/>
          <w:b/>
          <w:lang w:eastAsia="pl-PL"/>
        </w:rPr>
        <w:t xml:space="preserve">Samodzielnym Publicznym Zakładem Opieki Zdrowotnej Ministerstwa Spraw Wewnętrznych i Administracji w Katowicach im. Sierżanta Grzegorza Załogi wpisanym do rejestru stowarzyszeń, innych organizacji społecznych i zawodowych, fundacji i samodzielnych publicznych zakładów opieki zdrowotnej Krajowego Rejestru Sądowego prowadzonego przez Sąd Rejonowy Katowice-Wschód w Katowicach, VIII Wydział Gospodarczy KRS, pod numerem KRS 0000011889, adres:  ul. Głowackiego 10, 40-052 Katowice NIP: 634-23-09-181, </w:t>
      </w:r>
    </w:p>
    <w:p w14:paraId="329D6661" w14:textId="77777777" w:rsidR="000D3E7C" w:rsidRPr="000E4156" w:rsidRDefault="000D3E7C" w:rsidP="000D3E7C">
      <w:pPr>
        <w:spacing w:after="0"/>
        <w:jc w:val="both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 xml:space="preserve">zwanym dalej „Zamawiającym”, </w:t>
      </w:r>
    </w:p>
    <w:p w14:paraId="5B6D6DEE" w14:textId="77777777" w:rsidR="000D3E7C" w:rsidRPr="000E4156" w:rsidRDefault="000D3E7C" w:rsidP="000D3E7C">
      <w:pPr>
        <w:spacing w:after="0"/>
        <w:jc w:val="both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reprezentowanym przez:</w:t>
      </w:r>
    </w:p>
    <w:p w14:paraId="101F235F" w14:textId="77777777" w:rsidR="000D3E7C" w:rsidRPr="000E4156" w:rsidRDefault="000D3E7C" w:rsidP="000D3E7C">
      <w:pPr>
        <w:spacing w:after="0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dr n. med. Piotr Grazda – kierownik publicznego zakładu opieki zdrowotnej</w:t>
      </w:r>
    </w:p>
    <w:p w14:paraId="159CBA2C" w14:textId="77777777" w:rsidR="000D3E7C" w:rsidRPr="000E4156" w:rsidRDefault="000D3E7C" w:rsidP="000D3E7C">
      <w:pPr>
        <w:spacing w:after="0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 xml:space="preserve">a </w:t>
      </w:r>
    </w:p>
    <w:p w14:paraId="6983918C" w14:textId="77777777" w:rsidR="000E4156" w:rsidRPr="000E4156" w:rsidRDefault="000E4156" w:rsidP="000E4156">
      <w:pPr>
        <w:jc w:val="both"/>
        <w:rPr>
          <w:rFonts w:ascii="Cambria" w:hAnsi="Cambria" w:cs="Arial"/>
        </w:rPr>
      </w:pPr>
      <w:r w:rsidRPr="000E4156">
        <w:rPr>
          <w:rFonts w:ascii="Cambria" w:hAnsi="Cambria" w:cs="Arial"/>
          <w:b/>
          <w:bCs/>
        </w:rPr>
        <w:t xml:space="preserve">…………………………………………………………… wpisaną do rejestru przedsiębiorców Krajowego Rejestru Sądowego prowadzonego przez Sąd Rejonowy ………………………………………. w ………………….…………, …….. Wydział Gospodarczy KRS pod numerem ………………………………… adres: ………………………………………………………………………………………………………………………………..…, NIP ……………………………………………………. </w:t>
      </w:r>
      <w:r w:rsidRPr="000E4156">
        <w:rPr>
          <w:rFonts w:ascii="Cambria" w:hAnsi="Cambria" w:cs="Arial"/>
        </w:rPr>
        <w:t>zwanym dalej „</w:t>
      </w:r>
      <w:r w:rsidRPr="000E4156">
        <w:rPr>
          <w:rFonts w:ascii="Cambria" w:hAnsi="Cambria" w:cs="Arial"/>
          <w:b/>
          <w:bCs/>
        </w:rPr>
        <w:t>Wykonawcą</w:t>
      </w:r>
      <w:r w:rsidRPr="000E4156">
        <w:rPr>
          <w:rFonts w:ascii="Cambria" w:hAnsi="Cambria" w:cs="Arial"/>
        </w:rPr>
        <w:t>”,</w:t>
      </w:r>
    </w:p>
    <w:p w14:paraId="77739B47" w14:textId="77777777" w:rsidR="000E4156" w:rsidRPr="000E4156" w:rsidRDefault="000E4156" w:rsidP="000E4156">
      <w:pPr>
        <w:spacing w:after="0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reprezentowanym przez:</w:t>
      </w:r>
    </w:p>
    <w:p w14:paraId="2918F791" w14:textId="77777777" w:rsidR="000E4156" w:rsidRPr="000E4156" w:rsidRDefault="000E4156" w:rsidP="000E4156">
      <w:pPr>
        <w:pStyle w:val="Bezodstpw1"/>
        <w:spacing w:line="276" w:lineRule="auto"/>
        <w:jc w:val="both"/>
        <w:rPr>
          <w:rFonts w:ascii="Cambria" w:hAnsi="Cambria" w:cs="Verdana"/>
        </w:rPr>
      </w:pPr>
      <w:r w:rsidRPr="000E4156">
        <w:rPr>
          <w:rFonts w:ascii="Cambria" w:hAnsi="Cambria" w:cs="Verdana"/>
        </w:rPr>
        <w:t>………………………………………………………….</w:t>
      </w:r>
    </w:p>
    <w:p w14:paraId="3DDE4A6C" w14:textId="7B28DDFB" w:rsidR="000E4156" w:rsidRPr="000E4156" w:rsidRDefault="000E4156" w:rsidP="000E4156">
      <w:pPr>
        <w:spacing w:after="0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dalej zwani wspólnie także „Stronami”</w:t>
      </w:r>
    </w:p>
    <w:p w14:paraId="6B0B6F6E" w14:textId="77777777" w:rsidR="000E4156" w:rsidRPr="000E4156" w:rsidRDefault="000E4156" w:rsidP="000E4156">
      <w:pPr>
        <w:spacing w:after="0"/>
        <w:rPr>
          <w:rFonts w:ascii="Cambria" w:hAnsi="Cambria" w:cs="Cambria"/>
          <w:lang w:eastAsia="pl-PL"/>
        </w:rPr>
      </w:pPr>
    </w:p>
    <w:p w14:paraId="132A9B65" w14:textId="5B58EAF1" w:rsidR="000E4156" w:rsidRPr="000E4156" w:rsidRDefault="000E4156" w:rsidP="000E4156">
      <w:pPr>
        <w:spacing w:after="0"/>
        <w:jc w:val="both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Umowa zostaje zawarta na podstawie art. 46c ustawy z 5.12.2008 r. o zapobieganiu oraz zwalczaniu zakażeń i chorób zakaźnych u ludzi  zwaną dalej „ustawą” w wyniku ogłoszenia za pomocą platformy zakupowej postępowania pod nazwą „</w:t>
      </w:r>
      <w:r w:rsidRPr="000E4156">
        <w:rPr>
          <w:rFonts w:ascii="Cambria" w:hAnsi="Cambria" w:cs="Cambria"/>
          <w:b/>
          <w:bCs/>
          <w:lang w:eastAsia="pl-PL"/>
        </w:rPr>
        <w:t xml:space="preserve">Dostawa </w:t>
      </w:r>
      <w:bookmarkStart w:id="0" w:name="_Hlk56091154"/>
      <w:r w:rsidRPr="000E4156">
        <w:rPr>
          <w:rFonts w:ascii="Cambria" w:hAnsi="Cambria" w:cs="Cambria"/>
          <w:b/>
          <w:bCs/>
          <w:lang w:eastAsia="pl-PL"/>
        </w:rPr>
        <w:t>urządzeń oraz pozostałych elementów infrastruktury informatycznej</w:t>
      </w:r>
      <w:bookmarkEnd w:id="0"/>
      <w:r w:rsidRPr="000E4156">
        <w:rPr>
          <w:rFonts w:ascii="Cambria" w:hAnsi="Cambria" w:cs="Cambria"/>
          <w:b/>
          <w:bCs/>
          <w:lang w:eastAsia="pl-PL"/>
        </w:rPr>
        <w:t xml:space="preserve"> na potrzeby szpitala tymczasowego dla pacjentów z zakażeniem </w:t>
      </w:r>
      <w:proofErr w:type="spellStart"/>
      <w:r w:rsidRPr="000E4156">
        <w:rPr>
          <w:rFonts w:ascii="Cambria" w:hAnsi="Cambria" w:cs="Cambria"/>
          <w:b/>
          <w:bCs/>
          <w:lang w:eastAsia="pl-PL"/>
        </w:rPr>
        <w:t>koronawirusem</w:t>
      </w:r>
      <w:proofErr w:type="spellEnd"/>
      <w:r w:rsidRPr="000E4156">
        <w:rPr>
          <w:rFonts w:ascii="Cambria" w:hAnsi="Cambria" w:cs="Cambria"/>
          <w:b/>
          <w:bCs/>
          <w:lang w:eastAsia="pl-PL"/>
        </w:rPr>
        <w:t xml:space="preserve"> SARS-CoV-2</w:t>
      </w:r>
      <w:r w:rsidRPr="000E4156">
        <w:rPr>
          <w:rFonts w:ascii="Cambria" w:hAnsi="Cambria" w:cs="Cambria"/>
          <w:lang w:eastAsia="pl-PL"/>
        </w:rPr>
        <w:t>” zlokalizowanego w obiekcie Międzynarodowego Centrum Kongresowego, Plac Sławika i Antalla 1, 40-163 Katowice.</w:t>
      </w:r>
    </w:p>
    <w:p w14:paraId="6498205F" w14:textId="77777777" w:rsidR="000E4156" w:rsidRPr="000E4156" w:rsidRDefault="000E4156" w:rsidP="000E4156">
      <w:pPr>
        <w:pStyle w:val="Bezodstpw1"/>
        <w:spacing w:line="276" w:lineRule="auto"/>
        <w:jc w:val="center"/>
        <w:rPr>
          <w:rFonts w:ascii="Cambria" w:hAnsi="Cambria" w:cs="Verdana"/>
          <w:b/>
          <w:bCs/>
        </w:rPr>
      </w:pPr>
    </w:p>
    <w:p w14:paraId="78C5495D" w14:textId="77777777" w:rsidR="006A3B2B" w:rsidRPr="000E4156" w:rsidRDefault="006A3B2B" w:rsidP="00635954">
      <w:pPr>
        <w:spacing w:after="0"/>
        <w:jc w:val="center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>§ 1</w:t>
      </w:r>
    </w:p>
    <w:p w14:paraId="439C5DFD" w14:textId="77777777" w:rsidR="006A3B2B" w:rsidRPr="000E4156" w:rsidRDefault="006A3B2B" w:rsidP="00635954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>Przedmiot umowy</w:t>
      </w:r>
    </w:p>
    <w:p w14:paraId="3C5AF252" w14:textId="692BF235" w:rsidR="000E4156" w:rsidRPr="000E4156" w:rsidRDefault="000E4156" w:rsidP="000E4156">
      <w:pPr>
        <w:pStyle w:val="Akapitzlist1"/>
        <w:numPr>
          <w:ilvl w:val="0"/>
          <w:numId w:val="4"/>
        </w:numPr>
        <w:spacing w:after="0"/>
        <w:ind w:left="360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 xml:space="preserve">Wykonawca zobowiązuje się do dostarczenia Zamawiającemu </w:t>
      </w:r>
      <w:r w:rsidRPr="000E4156">
        <w:rPr>
          <w:rFonts w:ascii="Cambria" w:hAnsi="Cambria" w:cs="Cambria"/>
          <w:b/>
          <w:bCs/>
        </w:rPr>
        <w:t>urządzeń oraz pozostałych elementów infrastruktury informatycznej</w:t>
      </w:r>
      <w:r w:rsidRPr="000E4156">
        <w:rPr>
          <w:rFonts w:ascii="Cambria" w:hAnsi="Cambria" w:cs="Cambria"/>
        </w:rPr>
        <w:t xml:space="preserve"> (dalej „Przedmiot umowy”) zgodnie z opisem przedmiotu zamówienia określonym w ogłoszeniu oraz formularzu ofertowym stanowiącym załącznik nr 1 do niniejszej umowy oraz przeniesienia na Zamawiającego własności Przedmiotu umowy z chwilą jego wydania Zamawiającemu, a Zamawiający zobowiązuje się do odebrania Przedmiotu umowy i zapłaty wykonawcy ceny.</w:t>
      </w:r>
    </w:p>
    <w:p w14:paraId="6CD28C40" w14:textId="77777777" w:rsidR="006A3B2B" w:rsidRPr="000E4156" w:rsidRDefault="006A3B2B" w:rsidP="00635954">
      <w:pPr>
        <w:pStyle w:val="Akapitzlist1"/>
        <w:numPr>
          <w:ilvl w:val="0"/>
          <w:numId w:val="4"/>
        </w:numPr>
        <w:spacing w:after="0"/>
        <w:ind w:left="360"/>
        <w:jc w:val="both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</w:rPr>
        <w:t>Wykonawca oświadcza, że Towar:</w:t>
      </w:r>
    </w:p>
    <w:p w14:paraId="645B649D" w14:textId="77777777" w:rsidR="006A3B2B" w:rsidRPr="000E4156" w:rsidRDefault="006A3B2B" w:rsidP="00635954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ind w:left="774" w:hanging="425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posiada wszelkie wymagane przepisami prawa certyfikaty i atesty,</w:t>
      </w:r>
    </w:p>
    <w:p w14:paraId="212FD47F" w14:textId="77777777" w:rsidR="00B31066" w:rsidRPr="000E4156" w:rsidRDefault="006A3B2B" w:rsidP="00B31066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ind w:left="774" w:hanging="425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jest wolny od wad fizycznych oraz prawnych, w szczególności nie jest przedmiotem zastawu oraz nie jest obciążony innymi prawami osób trzecich.</w:t>
      </w:r>
    </w:p>
    <w:p w14:paraId="42F7D079" w14:textId="77777777" w:rsidR="00B31066" w:rsidRPr="000E4156" w:rsidRDefault="00B31066" w:rsidP="009F2A91">
      <w:pPr>
        <w:numPr>
          <w:ilvl w:val="0"/>
          <w:numId w:val="4"/>
        </w:numPr>
        <w:spacing w:after="0"/>
        <w:ind w:left="284" w:hanging="284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Wymagane do dostarczenia wraz ze sprzętem:</w:t>
      </w:r>
    </w:p>
    <w:p w14:paraId="38057E9C" w14:textId="77777777" w:rsidR="00B31066" w:rsidRPr="000E4156" w:rsidRDefault="00B31066" w:rsidP="00B31066">
      <w:pPr>
        <w:spacing w:after="0"/>
        <w:ind w:left="426" w:firstLine="283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•</w:t>
      </w:r>
      <w:r w:rsidRPr="000E4156">
        <w:rPr>
          <w:rFonts w:ascii="Cambria" w:hAnsi="Cambria" w:cs="Cambria"/>
          <w:lang w:eastAsia="pl-PL"/>
        </w:rPr>
        <w:tab/>
        <w:t>karty gwarancyjne</w:t>
      </w:r>
    </w:p>
    <w:p w14:paraId="45D6F98B" w14:textId="77777777" w:rsidR="00B31066" w:rsidRPr="000E4156" w:rsidRDefault="00B31066" w:rsidP="00B31066">
      <w:pPr>
        <w:spacing w:after="0"/>
        <w:ind w:left="426" w:firstLine="283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•</w:t>
      </w:r>
      <w:r w:rsidRPr="000E4156">
        <w:rPr>
          <w:rFonts w:ascii="Cambria" w:hAnsi="Cambria" w:cs="Cambria"/>
          <w:lang w:eastAsia="pl-PL"/>
        </w:rPr>
        <w:tab/>
        <w:t>instrukcje</w:t>
      </w:r>
    </w:p>
    <w:p w14:paraId="63301F4A" w14:textId="77777777" w:rsidR="00B31066" w:rsidRPr="000E4156" w:rsidRDefault="00B31066" w:rsidP="00B31066">
      <w:pPr>
        <w:spacing w:after="0"/>
        <w:ind w:left="426" w:firstLine="283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•</w:t>
      </w:r>
      <w:r w:rsidRPr="000E4156">
        <w:rPr>
          <w:rFonts w:ascii="Cambria" w:hAnsi="Cambria" w:cs="Cambria"/>
          <w:lang w:eastAsia="pl-PL"/>
        </w:rPr>
        <w:tab/>
        <w:t>licencje oprogramowania</w:t>
      </w:r>
      <w:r w:rsidR="00851A07" w:rsidRPr="000E4156">
        <w:rPr>
          <w:rFonts w:ascii="Cambria" w:hAnsi="Cambria" w:cs="Cambria"/>
          <w:lang w:eastAsia="pl-PL"/>
        </w:rPr>
        <w:t xml:space="preserve"> jeśli są wymagane</w:t>
      </w:r>
    </w:p>
    <w:p w14:paraId="482D32E6" w14:textId="77777777" w:rsidR="00DD4F52" w:rsidRPr="000E4156" w:rsidRDefault="00B31066" w:rsidP="00DD4F52">
      <w:pPr>
        <w:spacing w:after="0"/>
        <w:ind w:left="426" w:firstLine="283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•</w:t>
      </w:r>
      <w:r w:rsidRPr="000E4156">
        <w:rPr>
          <w:rFonts w:ascii="Cambria" w:hAnsi="Cambria" w:cs="Cambria"/>
          <w:lang w:eastAsia="pl-PL"/>
        </w:rPr>
        <w:tab/>
        <w:t>nośniki ze sterownikami</w:t>
      </w:r>
    </w:p>
    <w:p w14:paraId="0906734E" w14:textId="73E931EF" w:rsidR="00DD4F52" w:rsidRPr="000E4156" w:rsidRDefault="00DD4F52" w:rsidP="00851A07">
      <w:pPr>
        <w:numPr>
          <w:ilvl w:val="0"/>
          <w:numId w:val="4"/>
        </w:numPr>
        <w:spacing w:after="0"/>
        <w:ind w:left="426"/>
        <w:jc w:val="both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lastRenderedPageBreak/>
        <w:t xml:space="preserve">Wykonawca w ramach realizacji niniejszej umowy przeprowadzi nieodpłatne szkolenia, </w:t>
      </w:r>
      <w:r w:rsidR="00851A07" w:rsidRPr="000E4156">
        <w:rPr>
          <w:rFonts w:ascii="Cambria" w:hAnsi="Cambria" w:cs="Cambria"/>
          <w:lang w:eastAsia="pl-PL"/>
        </w:rPr>
        <w:t xml:space="preserve">zgodnie z wymogami określonymi </w:t>
      </w:r>
      <w:bookmarkStart w:id="1" w:name="_Hlk52784621"/>
      <w:r w:rsidR="00851A07" w:rsidRPr="000E4156">
        <w:rPr>
          <w:rFonts w:ascii="Cambria" w:hAnsi="Cambria" w:cs="Cambria"/>
          <w:lang w:eastAsia="pl-PL"/>
        </w:rPr>
        <w:t xml:space="preserve">w załączniku do </w:t>
      </w:r>
      <w:r w:rsidR="000E4156" w:rsidRPr="000E4156">
        <w:rPr>
          <w:rFonts w:ascii="Cambria" w:hAnsi="Cambria" w:cs="Cambria"/>
          <w:lang w:eastAsia="pl-PL"/>
        </w:rPr>
        <w:t>ogłoszenia</w:t>
      </w:r>
      <w:bookmarkEnd w:id="1"/>
      <w:r w:rsidR="00851A07" w:rsidRPr="000E4156">
        <w:rPr>
          <w:rFonts w:ascii="Cambria" w:hAnsi="Cambria" w:cs="Cambria"/>
          <w:bCs/>
          <w:lang w:eastAsia="pl-PL"/>
        </w:rPr>
        <w:t>, k</w:t>
      </w:r>
      <w:r w:rsidRPr="000E4156">
        <w:rPr>
          <w:rFonts w:ascii="Cambria" w:hAnsi="Cambria" w:cs="Cambria"/>
          <w:bCs/>
          <w:lang w:eastAsia="pl-PL"/>
        </w:rPr>
        <w:t>tóre będą obejmować wyłącznie zakres wiedzy merytorycznej związanej z użyciem produktów będących przedmiotem dostawy.</w:t>
      </w:r>
    </w:p>
    <w:p w14:paraId="57823154" w14:textId="77777777" w:rsidR="00DD4F52" w:rsidRPr="000E4156" w:rsidRDefault="00DD4F52" w:rsidP="00851A07">
      <w:pPr>
        <w:numPr>
          <w:ilvl w:val="0"/>
          <w:numId w:val="4"/>
        </w:numPr>
        <w:spacing w:after="0"/>
        <w:ind w:left="426"/>
        <w:jc w:val="both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 xml:space="preserve">Harmonogram szkoleń oraz ich zakres opracuje i przedstawi Wykonawca. Wykonawca w porozumieniu z Zamawiającym określi maksymalną liczbę uczestników, którzy będą uczestniczyć w szkoleniu </w:t>
      </w:r>
    </w:p>
    <w:p w14:paraId="38AB53FC" w14:textId="77777777" w:rsidR="00DD4F52" w:rsidRPr="000E4156" w:rsidRDefault="00DD4F52" w:rsidP="00851A07">
      <w:pPr>
        <w:numPr>
          <w:ilvl w:val="0"/>
          <w:numId w:val="4"/>
        </w:numPr>
        <w:spacing w:after="0"/>
        <w:ind w:left="426"/>
        <w:jc w:val="both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Wszystkie  szkolenia  Wykonawca  przeprowadzi  w  języku  polskim,  zapewniając  na  swój koszt wszystkie niezbędne do realizacji szkolenia w tym również materiały szkoleniowe, dojazd i przyjazd na miejsce szkolenia.</w:t>
      </w:r>
    </w:p>
    <w:p w14:paraId="1FC1B6AD" w14:textId="77777777" w:rsidR="00DD4F52" w:rsidRPr="000E4156" w:rsidRDefault="00DD4F52" w:rsidP="00851A07">
      <w:pPr>
        <w:numPr>
          <w:ilvl w:val="0"/>
          <w:numId w:val="4"/>
        </w:numPr>
        <w:spacing w:after="0"/>
        <w:ind w:left="426"/>
        <w:jc w:val="both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lang w:eastAsia="pl-PL"/>
        </w:rPr>
        <w:t>Wykonawca zapewni prowadzenie szkoleń przez wykwalifikowaną kadrę. Szkolenia zostaną przeprowadzone w siedzibie Zamawiającego</w:t>
      </w:r>
      <w:r w:rsidR="00851A07" w:rsidRPr="000E4156">
        <w:rPr>
          <w:rFonts w:ascii="Cambria" w:hAnsi="Cambria" w:cs="Cambria"/>
          <w:lang w:eastAsia="pl-PL"/>
        </w:rPr>
        <w:t>.</w:t>
      </w:r>
    </w:p>
    <w:p w14:paraId="6589D34D" w14:textId="77777777" w:rsidR="00851A07" w:rsidRPr="000E4156" w:rsidRDefault="00851A07" w:rsidP="00635954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</w:p>
    <w:p w14:paraId="737C239C" w14:textId="77777777" w:rsidR="006A3B2B" w:rsidRPr="000E4156" w:rsidRDefault="006A3B2B" w:rsidP="00635954">
      <w:pPr>
        <w:spacing w:after="0"/>
        <w:jc w:val="center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>§ 2</w:t>
      </w:r>
    </w:p>
    <w:p w14:paraId="7C6F146D" w14:textId="77777777" w:rsidR="006A3B2B" w:rsidRPr="000E4156" w:rsidRDefault="006A3B2B" w:rsidP="00635954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>Termin i miejsce realizacji przedmiotu umowy.</w:t>
      </w:r>
    </w:p>
    <w:p w14:paraId="4C6F8412" w14:textId="77777777" w:rsidR="006A3B2B" w:rsidRPr="000E4156" w:rsidRDefault="006A3B2B" w:rsidP="00635954">
      <w:pPr>
        <w:numPr>
          <w:ilvl w:val="0"/>
          <w:numId w:val="6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 xml:space="preserve">Wykonawca zobowiązuje się dostarczyć </w:t>
      </w:r>
      <w:r w:rsidR="00D7704A" w:rsidRPr="000E4156">
        <w:rPr>
          <w:rFonts w:ascii="Cambria" w:hAnsi="Cambria" w:cs="Cambria"/>
        </w:rPr>
        <w:t>przedmiot umowy</w:t>
      </w:r>
      <w:r w:rsidRPr="000E4156">
        <w:rPr>
          <w:rFonts w:ascii="Cambria" w:hAnsi="Cambria" w:cs="Cambria"/>
        </w:rPr>
        <w:t xml:space="preserve"> Zamawiającemu w terminie do</w:t>
      </w:r>
      <w:r w:rsidR="000A2902" w:rsidRPr="000E4156">
        <w:rPr>
          <w:rFonts w:ascii="Cambria" w:hAnsi="Cambria" w:cs="Cambria"/>
        </w:rPr>
        <w:t xml:space="preserve"> </w:t>
      </w:r>
      <w:r w:rsidR="004F0CE9" w:rsidRPr="000E4156">
        <w:rPr>
          <w:rFonts w:ascii="Cambria" w:hAnsi="Cambria" w:cs="Cambria"/>
          <w:b/>
        </w:rPr>
        <w:t xml:space="preserve">……… </w:t>
      </w:r>
      <w:r w:rsidR="00D7704A" w:rsidRPr="000E4156">
        <w:rPr>
          <w:rFonts w:ascii="Cambria" w:hAnsi="Cambria" w:cs="Cambria"/>
          <w:b/>
        </w:rPr>
        <w:t xml:space="preserve">dni kalendarzowych </w:t>
      </w:r>
      <w:r w:rsidR="002A5F1D" w:rsidRPr="000E4156">
        <w:rPr>
          <w:rFonts w:ascii="Cambria" w:hAnsi="Cambria" w:cs="Cambria"/>
        </w:rPr>
        <w:t>od zawarcia umowy,</w:t>
      </w:r>
      <w:r w:rsidRPr="000E4156">
        <w:rPr>
          <w:rFonts w:ascii="Cambria" w:hAnsi="Cambria" w:cs="Cambria"/>
        </w:rPr>
        <w:t xml:space="preserve"> po wcześniejszym poinformowaniu przedstawiciela Zamawiającego.</w:t>
      </w:r>
    </w:p>
    <w:p w14:paraId="6D2A84B9" w14:textId="0CE0E196" w:rsidR="006A3B2B" w:rsidRPr="000E4156" w:rsidRDefault="006A3B2B" w:rsidP="00635954">
      <w:pPr>
        <w:numPr>
          <w:ilvl w:val="0"/>
          <w:numId w:val="6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 xml:space="preserve">Upływ terminu o którym mowa w § 2 ust 1 nie zwalnia Wykonawcy z obowiązków serwisowania Towaru zgodnych z zaleceniami producenta przez okres </w:t>
      </w:r>
      <w:r w:rsidR="00E67BEF">
        <w:rPr>
          <w:rFonts w:ascii="Cambria" w:hAnsi="Cambria" w:cs="Cambria"/>
        </w:rPr>
        <w:t>określony w załączniku do umowy/ 24</w:t>
      </w:r>
      <w:r w:rsidR="00525F03" w:rsidRPr="000E4156">
        <w:rPr>
          <w:rFonts w:ascii="Cambria" w:hAnsi="Cambria" w:cs="Cambria"/>
        </w:rPr>
        <w:t xml:space="preserve"> miesięcy</w:t>
      </w:r>
      <w:bookmarkStart w:id="2" w:name="_GoBack"/>
      <w:bookmarkEnd w:id="2"/>
      <w:r w:rsidR="00E67BEF">
        <w:rPr>
          <w:rFonts w:ascii="Cambria" w:hAnsi="Cambria" w:cs="Cambria"/>
        </w:rPr>
        <w:t xml:space="preserve"> (niepotrzebne skreślić)</w:t>
      </w:r>
      <w:r w:rsidRPr="000E4156">
        <w:rPr>
          <w:rFonts w:ascii="Cambria" w:hAnsi="Cambria" w:cs="Cambria"/>
        </w:rPr>
        <w:t xml:space="preserve"> od dnia podpisania końcowego protokołu zdawczo – odbiorczego, o którym mowa w § 2 ustęp </w:t>
      </w:r>
      <w:r w:rsidR="005629F8" w:rsidRPr="000E4156">
        <w:rPr>
          <w:rFonts w:ascii="Cambria" w:hAnsi="Cambria" w:cs="Cambria"/>
        </w:rPr>
        <w:t>6</w:t>
      </w:r>
      <w:r w:rsidRPr="000E4156">
        <w:rPr>
          <w:rFonts w:ascii="Cambria" w:hAnsi="Cambria" w:cs="Cambria"/>
        </w:rPr>
        <w:t xml:space="preserve"> niniejszej umowy.</w:t>
      </w:r>
    </w:p>
    <w:p w14:paraId="1332936A" w14:textId="77777777" w:rsidR="006A3B2B" w:rsidRPr="000E4156" w:rsidRDefault="006A3B2B" w:rsidP="00635954">
      <w:pPr>
        <w:numPr>
          <w:ilvl w:val="0"/>
          <w:numId w:val="6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Wykonawca oświadcza, iż dostarczony Towar jest fabrycznie nowy i wolny od wad, w tym nie był przedmiotem wystaw bądź prezentacji</w:t>
      </w:r>
      <w:r w:rsidR="000D3E7C" w:rsidRPr="000E4156">
        <w:rPr>
          <w:rFonts w:ascii="Cambria" w:hAnsi="Cambria" w:cs="Cambria"/>
        </w:rPr>
        <w:t>.</w:t>
      </w:r>
    </w:p>
    <w:p w14:paraId="164DF3B2" w14:textId="7E8E61E7" w:rsidR="006A3B2B" w:rsidRPr="000E4156" w:rsidRDefault="006A3B2B" w:rsidP="00635954">
      <w:pPr>
        <w:numPr>
          <w:ilvl w:val="0"/>
          <w:numId w:val="6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 xml:space="preserve">Miejscem dostarczenia Towaru jest teren </w:t>
      </w:r>
      <w:r w:rsidR="00A0606D" w:rsidRPr="00A0606D">
        <w:rPr>
          <w:rFonts w:ascii="Cambria" w:hAnsi="Cambria" w:cs="Cambria"/>
        </w:rPr>
        <w:t>obiek</w:t>
      </w:r>
      <w:r w:rsidR="00A0606D">
        <w:rPr>
          <w:rFonts w:ascii="Cambria" w:hAnsi="Cambria" w:cs="Cambria"/>
        </w:rPr>
        <w:t>tu</w:t>
      </w:r>
      <w:r w:rsidR="00A0606D" w:rsidRPr="00A0606D">
        <w:rPr>
          <w:rFonts w:ascii="Cambria" w:hAnsi="Cambria" w:cs="Cambria"/>
        </w:rPr>
        <w:t xml:space="preserve"> Międzynarodowego Centrum Kongresowego, Plac Sławika i Antalla 1, 40-163 Katowice. </w:t>
      </w:r>
      <w:r w:rsidRPr="000E4156">
        <w:rPr>
          <w:rFonts w:ascii="Cambria" w:hAnsi="Cambria" w:cs="Cambria"/>
        </w:rPr>
        <w:t>(dalej „Miejsce dostarczenia”). Dostarczenie Towaru nastąpi na koszt i ryzyko Wykonawcy</w:t>
      </w:r>
      <w:r w:rsidR="002A5F1D" w:rsidRPr="000E4156">
        <w:rPr>
          <w:rFonts w:ascii="Cambria" w:hAnsi="Cambria" w:cs="Cambria"/>
        </w:rPr>
        <w:t>.</w:t>
      </w:r>
    </w:p>
    <w:p w14:paraId="478AB141" w14:textId="77777777" w:rsidR="006A3B2B" w:rsidRPr="000E4156" w:rsidRDefault="006A3B2B" w:rsidP="00635954">
      <w:pPr>
        <w:numPr>
          <w:ilvl w:val="0"/>
          <w:numId w:val="6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Należyta realizacja obowiązków Wykonawcy, zostanie potwierd</w:t>
      </w:r>
      <w:r w:rsidR="00FF767A" w:rsidRPr="000E4156">
        <w:rPr>
          <w:rFonts w:ascii="Cambria" w:hAnsi="Cambria" w:cs="Cambria"/>
        </w:rPr>
        <w:t>zo</w:t>
      </w:r>
      <w:r w:rsidRPr="000E4156">
        <w:rPr>
          <w:rFonts w:ascii="Cambria" w:hAnsi="Cambria" w:cs="Cambria"/>
        </w:rPr>
        <w:t>na przez strony w treści protokołu zdawczo – odbiorczego, w którym Zamawiający nie zgłosi zastrzeżeń.</w:t>
      </w:r>
    </w:p>
    <w:p w14:paraId="2EBEF04B" w14:textId="77777777" w:rsidR="006A3B2B" w:rsidRPr="000E4156" w:rsidRDefault="006A3B2B" w:rsidP="00635954">
      <w:pPr>
        <w:numPr>
          <w:ilvl w:val="0"/>
          <w:numId w:val="6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Końcowy protokół zdawczo-odbiorczy zostanie podpisany przez strony po całkowitym zakończeniu wszystkich dostaw Towaru składających się na przedmiot umowy</w:t>
      </w:r>
      <w:r w:rsidR="00851A07" w:rsidRPr="000E4156">
        <w:rPr>
          <w:rFonts w:ascii="Cambria" w:hAnsi="Cambria" w:cs="Cambria"/>
        </w:rPr>
        <w:t>.</w:t>
      </w:r>
    </w:p>
    <w:p w14:paraId="6E153360" w14:textId="77777777" w:rsidR="006A3B2B" w:rsidRPr="000E4156" w:rsidRDefault="006A3B2B" w:rsidP="00635954">
      <w:pPr>
        <w:numPr>
          <w:ilvl w:val="0"/>
          <w:numId w:val="6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W sytuacji stwierdzenia przez Zamawiającego nienależytego wykonania przedmiotu umowy, Zamawiający w ciągu 24 godz. od stwierdzenia powyższych faktów powiadomi Wykonawcę, który w ciągu kolejnych 7 dni zobowiązany jest do dostarczenia Towaru zgodnego z umową lub usunięcia wad, zgodnie z żądaniem Zamawiającego.</w:t>
      </w:r>
    </w:p>
    <w:p w14:paraId="3E60EAAD" w14:textId="77777777" w:rsidR="006A3B2B" w:rsidRPr="000E4156" w:rsidRDefault="006A3B2B" w:rsidP="00635954">
      <w:pPr>
        <w:numPr>
          <w:ilvl w:val="0"/>
          <w:numId w:val="6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Zamawiający może odmówić przyjęcia Towaru bez jakichkolwiek roszczeń finansowych ze strony Wykonawcy jeżeli:</w:t>
      </w:r>
    </w:p>
    <w:p w14:paraId="2717D1FB" w14:textId="77777777" w:rsidR="006A3B2B" w:rsidRPr="000E4156" w:rsidRDefault="006A3B2B" w:rsidP="00635954">
      <w:pPr>
        <w:pStyle w:val="Tekstpodstawowy3"/>
        <w:numPr>
          <w:ilvl w:val="0"/>
          <w:numId w:val="12"/>
        </w:numPr>
        <w:tabs>
          <w:tab w:val="left" w:pos="0"/>
        </w:tabs>
        <w:spacing w:line="276" w:lineRule="auto"/>
        <w:ind w:left="993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Towar nie będzie oryginalnie zapakowany i oznaczony zgodnie z obowiązującymi przepisami,</w:t>
      </w:r>
    </w:p>
    <w:p w14:paraId="57DF4992" w14:textId="77777777" w:rsidR="006A3B2B" w:rsidRPr="000E4156" w:rsidRDefault="006A3B2B" w:rsidP="00635954">
      <w:pPr>
        <w:pStyle w:val="Tekstpodstawowy3"/>
        <w:numPr>
          <w:ilvl w:val="0"/>
          <w:numId w:val="12"/>
        </w:numPr>
        <w:tabs>
          <w:tab w:val="left" w:pos="0"/>
        </w:tabs>
        <w:spacing w:line="276" w:lineRule="auto"/>
        <w:ind w:left="993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opakowanie Towaru będzie naruszone,</w:t>
      </w:r>
    </w:p>
    <w:p w14:paraId="2C165981" w14:textId="77777777" w:rsidR="006A3B2B" w:rsidRPr="000E4156" w:rsidRDefault="006A3B2B" w:rsidP="00635954">
      <w:pPr>
        <w:pStyle w:val="Tekstpodstawowy3"/>
        <w:numPr>
          <w:ilvl w:val="0"/>
          <w:numId w:val="12"/>
        </w:numPr>
        <w:tabs>
          <w:tab w:val="left" w:pos="0"/>
        </w:tabs>
        <w:spacing w:line="276" w:lineRule="auto"/>
        <w:ind w:left="993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 xml:space="preserve">dostarczony Towar nie będzie zgodny z opisem przedmiotu zamówienia. </w:t>
      </w:r>
    </w:p>
    <w:p w14:paraId="7074802E" w14:textId="77777777" w:rsidR="006A3B2B" w:rsidRPr="000E4156" w:rsidRDefault="006A3B2B" w:rsidP="00635954">
      <w:pPr>
        <w:numPr>
          <w:ilvl w:val="0"/>
          <w:numId w:val="6"/>
        </w:numPr>
        <w:tabs>
          <w:tab w:val="clear" w:pos="855"/>
        </w:tabs>
        <w:spacing w:after="0"/>
        <w:ind w:left="426" w:hanging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 xml:space="preserve">W zakresie bieżącej współpracy w trakcie realizacji postanowień niniejszej umowy </w:t>
      </w:r>
    </w:p>
    <w:p w14:paraId="40664824" w14:textId="77777777" w:rsidR="006A3B2B" w:rsidRPr="000E4156" w:rsidRDefault="006A3B2B" w:rsidP="00635954">
      <w:pPr>
        <w:pStyle w:val="Bezodstpw1"/>
        <w:numPr>
          <w:ilvl w:val="0"/>
          <w:numId w:val="11"/>
        </w:numPr>
        <w:spacing w:line="276" w:lineRule="auto"/>
        <w:ind w:left="709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Zamawiający reprezentowany będzie przez: ………………………….. nr telefonu …………………….</w:t>
      </w:r>
    </w:p>
    <w:p w14:paraId="2EEA686B" w14:textId="77777777" w:rsidR="006A3B2B" w:rsidRPr="000E4156" w:rsidRDefault="006A3B2B" w:rsidP="00635954">
      <w:pPr>
        <w:pStyle w:val="Bezodstpw1"/>
        <w:numPr>
          <w:ilvl w:val="0"/>
          <w:numId w:val="11"/>
        </w:numPr>
        <w:spacing w:line="276" w:lineRule="auto"/>
        <w:ind w:left="709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Wykonawca reprezentowany będzie przez: ………………….. nr telefonu ………………………….</w:t>
      </w:r>
    </w:p>
    <w:p w14:paraId="71B49474" w14:textId="183BEAF2" w:rsidR="00F40A89" w:rsidRDefault="00F40A89" w:rsidP="00635954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</w:p>
    <w:p w14:paraId="1B1CAED4" w14:textId="0AAA62E8" w:rsidR="000E4156" w:rsidRPr="000E4156" w:rsidRDefault="000E4156" w:rsidP="000E4156">
      <w:pPr>
        <w:spacing w:after="0"/>
        <w:jc w:val="center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 xml:space="preserve">§ </w:t>
      </w:r>
      <w:r>
        <w:rPr>
          <w:rFonts w:ascii="Cambria" w:hAnsi="Cambria" w:cs="Cambria"/>
          <w:b/>
          <w:bCs/>
          <w:lang w:eastAsia="pl-PL"/>
        </w:rPr>
        <w:t>3</w:t>
      </w:r>
    </w:p>
    <w:p w14:paraId="366BB755" w14:textId="599F50BE" w:rsidR="000E4156" w:rsidRPr="000E4156" w:rsidRDefault="000E4156" w:rsidP="000E4156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>
        <w:rPr>
          <w:rFonts w:ascii="Cambria" w:hAnsi="Cambria" w:cs="Cambria"/>
          <w:b/>
          <w:bCs/>
          <w:lang w:eastAsia="pl-PL"/>
        </w:rPr>
        <w:t>Wynagrodzenie</w:t>
      </w:r>
    </w:p>
    <w:p w14:paraId="59ACDBCF" w14:textId="77777777" w:rsidR="000E4156" w:rsidRPr="000E4156" w:rsidRDefault="000E4156" w:rsidP="000E4156">
      <w:pPr>
        <w:pStyle w:val="Bezodstpw1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 w:cs="Verdana"/>
        </w:rPr>
      </w:pPr>
      <w:r w:rsidRPr="000E4156">
        <w:rPr>
          <w:rFonts w:ascii="Cambria" w:hAnsi="Cambria" w:cs="Verdana"/>
        </w:rPr>
        <w:lastRenderedPageBreak/>
        <w:t xml:space="preserve">Za należyte wykonanie Przedmiotu umowy Zamawiający zobowiązuje się zapłacić Wykonawcy wynagrodzenie obliczone zgodnie z cenami zawartymi w załączniku nr 1 do umowy, który stanowi podstawę do rozliczeń finansowych między Stronami. </w:t>
      </w:r>
    </w:p>
    <w:p w14:paraId="5779869D" w14:textId="77777777" w:rsidR="000E4156" w:rsidRPr="000E4156" w:rsidRDefault="000E4156" w:rsidP="000E4156">
      <w:pPr>
        <w:pStyle w:val="Bezodstpw1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 w:cs="Verdana"/>
        </w:rPr>
      </w:pPr>
      <w:r w:rsidRPr="000E4156">
        <w:rPr>
          <w:rFonts w:ascii="Cambria" w:hAnsi="Cambria" w:cs="Verdana"/>
        </w:rPr>
        <w:t>Wynagrodzenie Wykonawcy określone jest jako wartość całkowita danej pozycji wyszczególnionej w załączniku nr 1 do umowy.</w:t>
      </w:r>
    </w:p>
    <w:p w14:paraId="6C2E1CE2" w14:textId="77777777" w:rsidR="000E4156" w:rsidRPr="000E4156" w:rsidRDefault="000E4156" w:rsidP="000E4156">
      <w:pPr>
        <w:pStyle w:val="Bezodstpw1"/>
        <w:numPr>
          <w:ilvl w:val="0"/>
          <w:numId w:val="16"/>
        </w:numPr>
        <w:spacing w:line="276" w:lineRule="auto"/>
        <w:ind w:left="426"/>
        <w:jc w:val="both"/>
        <w:rPr>
          <w:rFonts w:ascii="Cambria" w:hAnsi="Cambria" w:cs="Verdana"/>
        </w:rPr>
      </w:pPr>
      <w:r w:rsidRPr="000E4156">
        <w:rPr>
          <w:rFonts w:ascii="Cambria" w:hAnsi="Cambria" w:cs="Verdana"/>
        </w:rPr>
        <w:t>Wynagrodzenie Wykonawcy określone w załączniku nr 1 do umowy zawiera wszelkie koszty związane z realizacją Przedmiotu umowy, w tym podatki, cła i opłaty.</w:t>
      </w:r>
    </w:p>
    <w:p w14:paraId="401700DD" w14:textId="77777777" w:rsidR="000E4156" w:rsidRPr="000E4156" w:rsidRDefault="000E4156" w:rsidP="000E4156">
      <w:pPr>
        <w:pStyle w:val="Bezodstpw1"/>
        <w:spacing w:line="276" w:lineRule="auto"/>
        <w:jc w:val="center"/>
        <w:rPr>
          <w:rFonts w:ascii="Cambria" w:hAnsi="Cambria" w:cs="Verdana"/>
          <w:b/>
          <w:bCs/>
        </w:rPr>
      </w:pPr>
    </w:p>
    <w:p w14:paraId="4D88F461" w14:textId="47B647A1" w:rsidR="000E4156" w:rsidRPr="000E4156" w:rsidRDefault="000E4156" w:rsidP="000E4156">
      <w:pPr>
        <w:pStyle w:val="Bezodstpw1"/>
        <w:spacing w:line="276" w:lineRule="auto"/>
        <w:jc w:val="center"/>
        <w:rPr>
          <w:rFonts w:ascii="Cambria" w:hAnsi="Cambria" w:cs="Verdana"/>
          <w:b/>
          <w:bCs/>
        </w:rPr>
      </w:pPr>
      <w:r w:rsidRPr="000E4156">
        <w:rPr>
          <w:rFonts w:ascii="Cambria" w:hAnsi="Cambria" w:cs="Verdana"/>
          <w:b/>
          <w:bCs/>
        </w:rPr>
        <w:t xml:space="preserve">§ </w:t>
      </w:r>
      <w:r>
        <w:rPr>
          <w:rFonts w:ascii="Cambria" w:hAnsi="Cambria" w:cs="Verdana"/>
          <w:b/>
          <w:bCs/>
        </w:rPr>
        <w:t>4</w:t>
      </w:r>
    </w:p>
    <w:p w14:paraId="1A13FBC4" w14:textId="77777777" w:rsidR="000E4156" w:rsidRPr="000E4156" w:rsidRDefault="000E4156" w:rsidP="000E4156">
      <w:pPr>
        <w:jc w:val="center"/>
        <w:rPr>
          <w:rFonts w:ascii="Cambria" w:hAnsi="Cambria" w:cs="Verdana"/>
          <w:b/>
          <w:bCs/>
        </w:rPr>
      </w:pPr>
      <w:r w:rsidRPr="000E4156">
        <w:rPr>
          <w:rFonts w:ascii="Cambria" w:hAnsi="Cambria" w:cs="Verdana"/>
          <w:b/>
          <w:bCs/>
        </w:rPr>
        <w:t>Warunki płatności</w:t>
      </w:r>
    </w:p>
    <w:p w14:paraId="0BAE4F78" w14:textId="77777777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  <w:color w:val="000000"/>
        </w:rPr>
      </w:pPr>
      <w:r w:rsidRPr="000E4156">
        <w:rPr>
          <w:rFonts w:ascii="Cambria" w:hAnsi="Cambria"/>
          <w:color w:val="000000"/>
        </w:rPr>
        <w:t>Za wykonanie przedmiotu umowy Wykonawca wystawiać będzie fakturę VAT.</w:t>
      </w:r>
    </w:p>
    <w:p w14:paraId="392B6A16" w14:textId="77777777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  <w:color w:val="000000"/>
        </w:rPr>
      </w:pPr>
      <w:r w:rsidRPr="000E4156">
        <w:rPr>
          <w:rFonts w:ascii="Cambria" w:hAnsi="Cambria"/>
          <w:color w:val="000000"/>
        </w:rPr>
        <w:t xml:space="preserve">Faktura VAT będzie wystawiona na podstawie podpisanego przez upoważnionego przedstawiciela Zamawiającego dokumentu określonego w § 3 ust. 6 umowy. </w:t>
      </w:r>
    </w:p>
    <w:p w14:paraId="5191B05F" w14:textId="77777777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  <w:lang w:eastAsia="de-DE"/>
        </w:rPr>
      </w:pPr>
      <w:r w:rsidRPr="000E4156">
        <w:rPr>
          <w:rFonts w:ascii="Cambria" w:hAnsi="Cambria"/>
          <w:lang w:eastAsia="de-DE"/>
        </w:rPr>
        <w:t>Zapłata wynagrodzenia za dokonaną dostawę nastąpi przelewem na rachunek bankowy Wykonawcy …………………………………………………..…………, w terminie do 21 dni kalendarzowych od dnia otrzymania prawidłowo wystawionej faktury VAT zgodnej z dokumentem, o którym mowa w § 3 ust. 6 umowy. Zmiana numeru rachunku bankowego, o którym mowa w zdaniu pierwszym, wymaga aneksu do umowy.</w:t>
      </w:r>
    </w:p>
    <w:p w14:paraId="5D28194E" w14:textId="77777777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t xml:space="preserve">Za termin zapłaty przyjmuje się datę obciążenia rachunku bankowego Zamawiającego. </w:t>
      </w:r>
    </w:p>
    <w:p w14:paraId="665FBBA5" w14:textId="77777777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t>Za prawidłowo wystawioną fakturę uważa się fakturę, w której wynagrodzenie będzie wyliczone według cen jednostkowych brutto, chyba, że inny sposób wyliczenia wynagrodzenia jest nakazany w ogólnie obowiązujących przepisach prawa oraz zawierającą adnotację o mechanizmie podzielonej płatności, jeśli właściwe przepisy prawa wymagają takiej adnotacji.</w:t>
      </w:r>
    </w:p>
    <w:p w14:paraId="01AEA1E1" w14:textId="77777777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t>W przypadku niezastosowania przez Wykonawcę adnotacji o mechanizmie podzielonej płatności, wskutek czego zapłata przez Zamawiającego zostanie dokonana z pominięciem tego mechanizmu, Wykonawca odpowiada wobec Zamawiającego za wszelkie szkody poniesione przez Zamawiającego w związku z odpowiedzialnością za rozliczenie należnego podatku VAT.</w:t>
      </w:r>
    </w:p>
    <w:p w14:paraId="2384EEA9" w14:textId="77777777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t>Wykonawca oświadcza, że rachunek bankowy wskazany w ust. 3 powyżej jest zbieżny z rachunkiem bankowym zawartym w wykazie podmiotów, o którym mowa w art. 96b ust. 1 ustawy o podatku od towarów i usług.</w:t>
      </w:r>
    </w:p>
    <w:p w14:paraId="3DC48C88" w14:textId="77777777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t>W przypadku braku zbieżności, o której mowa w ust. 7 powyżej i dokonania przez Zamawiającego zapłaty na rachunek bankowy wskazany w ust. 3 powyżej, Wykonawca odpowiada wobec Zamawiającego za wszelkie szkody poniesione przez Zamawiającego w związku z odpowiedzialnością za rozliczenie należności publicznoprawnych.</w:t>
      </w:r>
    </w:p>
    <w:p w14:paraId="385024A9" w14:textId="77777777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t>Przedmiot umowy wyszczególniony na fakturze VAT wraz z kodami, będzie zgodny z nazewnictwem określonym w załączniku nr 1 do niniejszej umowy.</w:t>
      </w:r>
    </w:p>
    <w:p w14:paraId="759B2668" w14:textId="4E7D7591" w:rsidR="000E4156" w:rsidRPr="000E4156" w:rsidRDefault="000E4156" w:rsidP="000E4156">
      <w:pPr>
        <w:widowControl w:val="0"/>
        <w:numPr>
          <w:ilvl w:val="0"/>
          <w:numId w:val="17"/>
        </w:numPr>
        <w:spacing w:after="0"/>
        <w:ind w:left="357" w:hanging="357"/>
        <w:jc w:val="both"/>
        <w:rPr>
          <w:rFonts w:ascii="Cambria" w:hAnsi="Cambria"/>
          <w:bCs/>
          <w:color w:val="000000"/>
        </w:rPr>
      </w:pPr>
      <w:bookmarkStart w:id="3" w:name="_Hlk517350515"/>
      <w:r w:rsidRPr="000E4156">
        <w:rPr>
          <w:rFonts w:ascii="Cambria" w:hAnsi="Cambria"/>
          <w:bCs/>
        </w:rPr>
        <w:t xml:space="preserve">Z uwagi na objęcie Zamawiającego dyscypliną finansów publicznych, strony uzgadniają, że w przypadku opóźnienia w zapłacie należnego Wykonawcy wynagrodzenia, o którym mowa w § </w:t>
      </w:r>
      <w:r>
        <w:rPr>
          <w:rFonts w:ascii="Cambria" w:hAnsi="Cambria"/>
          <w:bCs/>
        </w:rPr>
        <w:t>3</w:t>
      </w:r>
      <w:r w:rsidRPr="000E4156">
        <w:rPr>
          <w:rFonts w:ascii="Cambria" w:hAnsi="Cambria"/>
          <w:bCs/>
        </w:rPr>
        <w:t xml:space="preserve"> ust. 3 powyżej, Zamawiający zapłaci Wykonawcy przysługujące mu odsetki wyłącznie na podstawie noty odsetkowej doręczonej Zamawiającemu.</w:t>
      </w:r>
      <w:bookmarkEnd w:id="3"/>
    </w:p>
    <w:p w14:paraId="59DEA4B9" w14:textId="77777777" w:rsidR="005831B7" w:rsidRPr="000E4156" w:rsidRDefault="005831B7" w:rsidP="00635954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</w:p>
    <w:p w14:paraId="4D6225EC" w14:textId="0831A528" w:rsidR="006A3B2B" w:rsidRPr="000E4156" w:rsidRDefault="006A3B2B" w:rsidP="00635954">
      <w:pPr>
        <w:spacing w:after="0"/>
        <w:jc w:val="center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 xml:space="preserve">§ </w:t>
      </w:r>
      <w:r w:rsidR="000E4156">
        <w:rPr>
          <w:rFonts w:ascii="Cambria" w:hAnsi="Cambria" w:cs="Cambria"/>
          <w:b/>
          <w:bCs/>
          <w:lang w:eastAsia="pl-PL"/>
        </w:rPr>
        <w:t>5</w:t>
      </w:r>
    </w:p>
    <w:p w14:paraId="4955AAF9" w14:textId="77777777" w:rsidR="006A3B2B" w:rsidRPr="000E4156" w:rsidRDefault="006A3B2B" w:rsidP="00635954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>Gwarancja jakości.</w:t>
      </w:r>
    </w:p>
    <w:p w14:paraId="768CDCEF" w14:textId="77777777" w:rsidR="006A3B2B" w:rsidRPr="000E4156" w:rsidRDefault="006A3B2B" w:rsidP="00635954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Wykonawca udziela rękojmi za wady i gwarancji jakości na Towar. Rękojmia za wady (dalej także „rękojmia”) i gwarancja jakości (dalej także „gwarancja”), o których mowa powyżej, obejmują także montaż i instalację Towaru. Początek biegu okresu rękojmi i gwarancji liczony jest od daty podpisania końcowego protokołu zdawczo - odbiorczego Towaru</w:t>
      </w:r>
      <w:r w:rsidR="00851A07" w:rsidRPr="000E4156">
        <w:rPr>
          <w:rFonts w:ascii="Cambria" w:hAnsi="Cambria" w:cs="Cambria"/>
        </w:rPr>
        <w:t>.</w:t>
      </w:r>
      <w:r w:rsidRPr="000E4156">
        <w:rPr>
          <w:rFonts w:ascii="Cambria" w:hAnsi="Cambria" w:cs="Cambria"/>
        </w:rPr>
        <w:t xml:space="preserve"> </w:t>
      </w:r>
      <w:r w:rsidR="00851A07" w:rsidRPr="000E4156">
        <w:rPr>
          <w:rFonts w:ascii="Cambria" w:hAnsi="Cambria" w:cs="Cambria"/>
        </w:rPr>
        <w:t xml:space="preserve">Termin gwarancji określony jest w </w:t>
      </w:r>
      <w:r w:rsidR="00A11F6D" w:rsidRPr="000E4156">
        <w:rPr>
          <w:rFonts w:ascii="Cambria" w:hAnsi="Cambria" w:cs="Cambria"/>
        </w:rPr>
        <w:t xml:space="preserve">załączniku nr 1 do Specyfikacji Istotnych Warunków Zamówienia </w:t>
      </w:r>
      <w:r w:rsidRPr="000E4156">
        <w:rPr>
          <w:rFonts w:ascii="Cambria" w:hAnsi="Cambria" w:cs="Cambria"/>
        </w:rPr>
        <w:t xml:space="preserve">(dalej także „okres gwarancji </w:t>
      </w:r>
      <w:r w:rsidRPr="000E4156">
        <w:rPr>
          <w:rFonts w:ascii="Cambria" w:hAnsi="Cambria" w:cs="Cambria"/>
        </w:rPr>
        <w:lastRenderedPageBreak/>
        <w:t xml:space="preserve">i rękojmi”). W okresie gwarancji i rękojmi Wykonawca zapewni serwis Towaru w ramach którego zobowiązany będzie dokonywać m.in. </w:t>
      </w:r>
      <w:r w:rsidR="00A11F6D" w:rsidRPr="000E4156">
        <w:rPr>
          <w:rFonts w:ascii="Cambria" w:hAnsi="Cambria" w:cs="Cambria"/>
        </w:rPr>
        <w:t>napraw</w:t>
      </w:r>
      <w:r w:rsidRPr="000E4156">
        <w:rPr>
          <w:rFonts w:ascii="Cambria" w:hAnsi="Cambria" w:cs="Cambria"/>
        </w:rPr>
        <w:t xml:space="preserve"> Towaru zgodnie z zaleceniami producenta. </w:t>
      </w:r>
    </w:p>
    <w:p w14:paraId="1504ABCC" w14:textId="77777777" w:rsidR="006A3B2B" w:rsidRPr="000E4156" w:rsidRDefault="006A3B2B" w:rsidP="00635954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Okres gwarancji i rękojmi wydłuża się każdorazowo o czas odpowiadający terminowi od dnia zgłoszenia wady do dnia jej usunięcia.</w:t>
      </w:r>
    </w:p>
    <w:p w14:paraId="6F3F6508" w14:textId="77777777" w:rsidR="006A3B2B" w:rsidRPr="000E4156" w:rsidRDefault="006A3B2B" w:rsidP="00635954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 xml:space="preserve">Wykonawca przekaże Zamawiającemu dokumenty gwarancji na Towar w tym na materiały, urządzenia, komponenty, stanowiące elementy składowe Towaru dla których podmiot trzeci (producent) udzielił gwarancji. </w:t>
      </w:r>
    </w:p>
    <w:p w14:paraId="6E13DF63" w14:textId="77777777" w:rsidR="006A3B2B" w:rsidRPr="000E4156" w:rsidRDefault="006A3B2B" w:rsidP="00635954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Mocą niniejszej umowy Wykonawca przenosi na Zamawiającego prawa z tytułu gwarancji udzielonej przez producenta (cesja praw z tytułu gwarancji).</w:t>
      </w:r>
    </w:p>
    <w:p w14:paraId="0B6DBFFF" w14:textId="77777777" w:rsidR="006A3B2B" w:rsidRPr="000E4156" w:rsidRDefault="006A3B2B" w:rsidP="00635954">
      <w:pPr>
        <w:pStyle w:val="Tekstpodstawowy"/>
        <w:widowControl w:val="0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color w:val="000000"/>
          <w:sz w:val="22"/>
          <w:szCs w:val="22"/>
        </w:rPr>
        <w:t xml:space="preserve">Wykonawca </w:t>
      </w:r>
      <w:r w:rsidRPr="000E4156">
        <w:rPr>
          <w:rFonts w:ascii="Cambria" w:hAnsi="Cambria" w:cs="Cambria"/>
          <w:sz w:val="22"/>
          <w:szCs w:val="22"/>
        </w:rPr>
        <w:t xml:space="preserve">rozpatrzy reklamację Zamawiającego w terminie </w:t>
      </w:r>
      <w:r w:rsidR="00077067" w:rsidRPr="000E4156">
        <w:rPr>
          <w:rFonts w:ascii="Cambria" w:hAnsi="Cambria" w:cs="Cambria"/>
          <w:sz w:val="22"/>
          <w:szCs w:val="22"/>
          <w:lang w:val="pl-PL"/>
        </w:rPr>
        <w:t>do 5</w:t>
      </w:r>
      <w:r w:rsidRPr="000E4156">
        <w:rPr>
          <w:rFonts w:ascii="Cambria" w:hAnsi="Cambria" w:cs="Cambria"/>
          <w:sz w:val="22"/>
          <w:szCs w:val="22"/>
        </w:rPr>
        <w:t xml:space="preserve"> dni kalendarzowych od daty doręczenia reklamacji na nr faksu bądź adres e-mail Wykonawcy. Nie udzielenie odpowiedzi w tym terminie uważa się za uznanie reklamacji.</w:t>
      </w:r>
    </w:p>
    <w:p w14:paraId="0C6B43D3" w14:textId="77777777" w:rsidR="006A3B2B" w:rsidRPr="000E4156" w:rsidRDefault="006A3B2B" w:rsidP="00635954">
      <w:pPr>
        <w:pStyle w:val="Tekstpodstawowy"/>
        <w:widowControl w:val="0"/>
        <w:numPr>
          <w:ilvl w:val="0"/>
          <w:numId w:val="13"/>
        </w:numPr>
        <w:suppressAutoHyphens w:val="0"/>
        <w:spacing w:after="0" w:line="276" w:lineRule="auto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 xml:space="preserve">Wykonawca w ciągu </w:t>
      </w:r>
      <w:r w:rsidR="00077067" w:rsidRPr="000E4156">
        <w:rPr>
          <w:rFonts w:ascii="Cambria" w:hAnsi="Cambria" w:cs="Cambria"/>
          <w:sz w:val="22"/>
          <w:szCs w:val="22"/>
          <w:lang w:val="pl-PL"/>
        </w:rPr>
        <w:t>2</w:t>
      </w:r>
      <w:r w:rsidRPr="000E4156">
        <w:rPr>
          <w:rFonts w:ascii="Cambria" w:hAnsi="Cambria" w:cs="Cambria"/>
          <w:sz w:val="22"/>
          <w:szCs w:val="22"/>
        </w:rPr>
        <w:t xml:space="preserve"> dni kalendarzowych od uznania reklamacji jest zobowiązany do naprawy Towaru lub wymiany wadliwego Towaru na Towar zgodny z Umową.</w:t>
      </w:r>
    </w:p>
    <w:p w14:paraId="0A15B33F" w14:textId="77777777" w:rsidR="006A3B2B" w:rsidRPr="000E4156" w:rsidRDefault="006A3B2B" w:rsidP="00635954">
      <w:pPr>
        <w:pStyle w:val="UmowaStandardowy"/>
        <w:numPr>
          <w:ilvl w:val="0"/>
          <w:numId w:val="13"/>
        </w:numPr>
        <w:spacing w:after="0" w:line="276" w:lineRule="auto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Przy drugim zgłoszeniu reklamacji co do tego samego Towaru, Wykonawca uznając reklamację zobowiązany jest wymienić Towar na zgodny z Umową.</w:t>
      </w:r>
    </w:p>
    <w:p w14:paraId="7D8A3733" w14:textId="77777777" w:rsidR="006A3B2B" w:rsidRPr="000E4156" w:rsidRDefault="006A3B2B" w:rsidP="00635954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W przypadku opóźnień w usuwaniu wad przez Wykonawcę w wyznaczonym terminie, Zamawiający zastrzega sobie prawo ich usunięcia we własnym zakresie bądź zlecenia usunięcia wad podmiotowi trzeciemu, na koszt i ryzyko Wykonawcy bez utraty uprawnień z tytułu rękojmi lub gwarancji.</w:t>
      </w:r>
    </w:p>
    <w:p w14:paraId="3A748C06" w14:textId="77777777" w:rsidR="006A3B2B" w:rsidRPr="000E4156" w:rsidRDefault="006A3B2B" w:rsidP="00635954">
      <w:pPr>
        <w:pStyle w:val="Bezodstpw1"/>
        <w:numPr>
          <w:ilvl w:val="0"/>
          <w:numId w:val="13"/>
        </w:numPr>
        <w:spacing w:line="276" w:lineRule="auto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Wykonawca usuwać będzie wady w sposób jak najmniej uciążliwy dla Zamawiającego. Za szkody powstałe przy usuwaniu wad odpowiada Wykonawca.</w:t>
      </w:r>
    </w:p>
    <w:p w14:paraId="242C9C9F" w14:textId="77777777" w:rsidR="00926CA7" w:rsidRPr="000E4156" w:rsidRDefault="00926CA7" w:rsidP="00635954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</w:p>
    <w:p w14:paraId="5E813C74" w14:textId="657A3324" w:rsidR="006A3B2B" w:rsidRPr="000E4156" w:rsidRDefault="006A3B2B" w:rsidP="00635954">
      <w:pPr>
        <w:spacing w:after="0"/>
        <w:jc w:val="center"/>
        <w:rPr>
          <w:rFonts w:ascii="Cambria" w:hAnsi="Cambria" w:cs="Cambria"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 xml:space="preserve">§ </w:t>
      </w:r>
      <w:r w:rsidR="000E4156">
        <w:rPr>
          <w:rFonts w:ascii="Cambria" w:hAnsi="Cambria" w:cs="Cambria"/>
          <w:b/>
          <w:bCs/>
          <w:lang w:eastAsia="pl-PL"/>
        </w:rPr>
        <w:t>6</w:t>
      </w:r>
    </w:p>
    <w:p w14:paraId="1EF90CED" w14:textId="77777777" w:rsidR="006A3B2B" w:rsidRPr="000E4156" w:rsidRDefault="006A3B2B" w:rsidP="00635954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>Kary umowne</w:t>
      </w:r>
    </w:p>
    <w:p w14:paraId="5371B152" w14:textId="77777777" w:rsidR="006A3B2B" w:rsidRPr="000E4156" w:rsidRDefault="006A3B2B" w:rsidP="00635954">
      <w:pPr>
        <w:pStyle w:val="Bezodstpw1"/>
        <w:numPr>
          <w:ilvl w:val="0"/>
          <w:numId w:val="14"/>
        </w:numPr>
        <w:spacing w:line="276" w:lineRule="auto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 xml:space="preserve">Z tytułu niewykonania lub nienależytego wykonania umowy Wykonawca zapłaci Zamawiającemu następujące kary umowne: </w:t>
      </w:r>
    </w:p>
    <w:p w14:paraId="4BAC6CBB" w14:textId="43CB5672" w:rsidR="006A3B2B" w:rsidRPr="000E4156" w:rsidRDefault="006A3B2B" w:rsidP="00635954">
      <w:pPr>
        <w:pStyle w:val="Tekstpodstawowy3"/>
        <w:numPr>
          <w:ilvl w:val="0"/>
          <w:numId w:val="15"/>
        </w:numPr>
        <w:tabs>
          <w:tab w:val="left" w:pos="0"/>
        </w:tabs>
        <w:spacing w:line="276" w:lineRule="auto"/>
        <w:ind w:left="709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 xml:space="preserve">w razie opóźnienia w dostawie Towaru - w wysokości 0,2 % łącznej ceny brutto, o której mowa w § 3 ust. </w:t>
      </w:r>
      <w:r w:rsidR="000813B3">
        <w:rPr>
          <w:rFonts w:ascii="Cambria" w:hAnsi="Cambria" w:cs="Cambria"/>
          <w:sz w:val="22"/>
          <w:szCs w:val="22"/>
          <w:lang w:val="pl-PL"/>
        </w:rPr>
        <w:t>2</w:t>
      </w:r>
      <w:r w:rsidRPr="000E4156">
        <w:rPr>
          <w:rFonts w:ascii="Cambria" w:hAnsi="Cambria" w:cs="Cambria"/>
          <w:sz w:val="22"/>
          <w:szCs w:val="22"/>
        </w:rPr>
        <w:t xml:space="preserve"> umowy - za każdy rozpoczęty dzień opóźnienia w dostawie Towaru ponad terminy ustalone w umowie, w tym termin z § 2 ust.1 umowy;</w:t>
      </w:r>
    </w:p>
    <w:p w14:paraId="30D428E3" w14:textId="6844976A" w:rsidR="006A3B2B" w:rsidRPr="000E4156" w:rsidRDefault="006A3B2B" w:rsidP="00635954">
      <w:pPr>
        <w:pStyle w:val="Tekstpodstawowy3"/>
        <w:numPr>
          <w:ilvl w:val="0"/>
          <w:numId w:val="15"/>
        </w:numPr>
        <w:tabs>
          <w:tab w:val="left" w:pos="0"/>
        </w:tabs>
        <w:spacing w:line="276" w:lineRule="auto"/>
        <w:ind w:left="709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w razie opóźnienia w usunięciu wad lub usterek w okresie gwarancji lub rękojmi za wady</w:t>
      </w:r>
      <w:r w:rsidR="00E10BEA" w:rsidRPr="000E4156">
        <w:rPr>
          <w:rFonts w:ascii="Cambria" w:hAnsi="Cambria" w:cs="Cambria"/>
          <w:sz w:val="22"/>
          <w:szCs w:val="22"/>
        </w:rPr>
        <w:t xml:space="preserve"> </w:t>
      </w:r>
      <w:r w:rsidRPr="000E4156">
        <w:rPr>
          <w:rFonts w:ascii="Cambria" w:hAnsi="Cambria" w:cs="Cambria"/>
          <w:sz w:val="22"/>
          <w:szCs w:val="22"/>
        </w:rPr>
        <w:t xml:space="preserve">- w wysokości 0,1% łącznej ceny brutto, o której mowa w § 3 ust. </w:t>
      </w:r>
      <w:r w:rsidR="000813B3">
        <w:rPr>
          <w:rFonts w:ascii="Cambria" w:hAnsi="Cambria" w:cs="Cambria"/>
          <w:sz w:val="22"/>
          <w:szCs w:val="22"/>
          <w:lang w:val="pl-PL"/>
        </w:rPr>
        <w:t>2</w:t>
      </w:r>
      <w:r w:rsidRPr="000E4156">
        <w:rPr>
          <w:rFonts w:ascii="Cambria" w:hAnsi="Cambria" w:cs="Cambria"/>
          <w:sz w:val="22"/>
          <w:szCs w:val="22"/>
        </w:rPr>
        <w:t xml:space="preserve"> umowy - za każdy rozpoczęty dzień opóźnienia w usunięciu wad lub usterek wynikających z uprawnień gwarancyjnych Zamawiającego ponad termin określony w § </w:t>
      </w:r>
      <w:r w:rsidR="000E4156">
        <w:rPr>
          <w:rFonts w:ascii="Cambria" w:hAnsi="Cambria" w:cs="Cambria"/>
          <w:sz w:val="22"/>
          <w:szCs w:val="22"/>
          <w:lang w:val="pl-PL"/>
        </w:rPr>
        <w:t>5</w:t>
      </w:r>
      <w:r w:rsidRPr="000E4156">
        <w:rPr>
          <w:rFonts w:ascii="Cambria" w:hAnsi="Cambria" w:cs="Cambria"/>
          <w:sz w:val="22"/>
          <w:szCs w:val="22"/>
        </w:rPr>
        <w:t xml:space="preserve"> ust. </w:t>
      </w:r>
      <w:r w:rsidR="002A5F1D" w:rsidRPr="000E4156">
        <w:rPr>
          <w:rFonts w:ascii="Cambria" w:hAnsi="Cambria" w:cs="Cambria"/>
          <w:sz w:val="22"/>
          <w:szCs w:val="22"/>
        </w:rPr>
        <w:t>6</w:t>
      </w:r>
      <w:r w:rsidRPr="000E4156">
        <w:rPr>
          <w:rFonts w:ascii="Cambria" w:hAnsi="Cambria" w:cs="Cambria"/>
          <w:sz w:val="22"/>
          <w:szCs w:val="22"/>
        </w:rPr>
        <w:t xml:space="preserve"> umowy;</w:t>
      </w:r>
    </w:p>
    <w:p w14:paraId="563155F8" w14:textId="1112DD90" w:rsidR="00FC7453" w:rsidRPr="000E4156" w:rsidRDefault="00FC7453" w:rsidP="00FC7453">
      <w:pPr>
        <w:pStyle w:val="Tekstpodstawowy3"/>
        <w:numPr>
          <w:ilvl w:val="0"/>
          <w:numId w:val="15"/>
        </w:numPr>
        <w:tabs>
          <w:tab w:val="left" w:pos="0"/>
        </w:tabs>
        <w:spacing w:line="276" w:lineRule="auto"/>
        <w:ind w:left="709"/>
        <w:rPr>
          <w:rFonts w:ascii="Cambria" w:hAnsi="Cambria" w:cs="Cambria"/>
          <w:sz w:val="22"/>
          <w:szCs w:val="22"/>
        </w:rPr>
      </w:pPr>
      <w:bookmarkStart w:id="4" w:name="_Hlk25225220"/>
      <w:r w:rsidRPr="000E4156">
        <w:rPr>
          <w:rFonts w:ascii="Cambria" w:hAnsi="Cambria" w:cs="Cambria"/>
          <w:sz w:val="22"/>
          <w:szCs w:val="22"/>
        </w:rPr>
        <w:t xml:space="preserve">za naruszenie obowiązku zawarcia na fakturze VAT lub fakturach VAT adnotacji o mechanizmie podzielonej płatności, o którym mowa w § 3 ust </w:t>
      </w:r>
      <w:r w:rsidR="000813B3">
        <w:rPr>
          <w:rFonts w:ascii="Cambria" w:hAnsi="Cambria" w:cs="Cambria"/>
          <w:sz w:val="22"/>
          <w:szCs w:val="22"/>
          <w:lang w:val="pl-PL"/>
        </w:rPr>
        <w:t>6</w:t>
      </w:r>
      <w:r w:rsidRPr="000E4156">
        <w:rPr>
          <w:rFonts w:ascii="Cambria" w:hAnsi="Cambria" w:cs="Cambria"/>
          <w:sz w:val="22"/>
          <w:szCs w:val="22"/>
        </w:rPr>
        <w:t xml:space="preserve"> w wysokości równej stawce należnego podatku VAT wynikającego z faktury albo faktur </w:t>
      </w:r>
    </w:p>
    <w:p w14:paraId="3DBBEC34" w14:textId="78716A68" w:rsidR="00FC7453" w:rsidRPr="000E4156" w:rsidRDefault="00FC7453" w:rsidP="00FB3F65">
      <w:pPr>
        <w:pStyle w:val="Tekstpodstawowy3"/>
        <w:numPr>
          <w:ilvl w:val="0"/>
          <w:numId w:val="15"/>
        </w:numPr>
        <w:tabs>
          <w:tab w:val="left" w:pos="0"/>
        </w:tabs>
        <w:spacing w:line="276" w:lineRule="auto"/>
        <w:ind w:left="709"/>
        <w:rPr>
          <w:rFonts w:ascii="Cambria" w:hAnsi="Cambria" w:cs="Calibri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za naruszenia obowiązku zbieżności numeru rachunku bankowego zawartego w §</w:t>
      </w:r>
      <w:r w:rsidR="000813B3">
        <w:rPr>
          <w:rFonts w:ascii="Cambria" w:hAnsi="Cambria" w:cs="Cambria"/>
          <w:sz w:val="22"/>
          <w:szCs w:val="22"/>
          <w:lang w:val="pl-PL"/>
        </w:rPr>
        <w:t xml:space="preserve"> 4</w:t>
      </w:r>
      <w:r w:rsidRPr="000E4156">
        <w:rPr>
          <w:rFonts w:ascii="Cambria" w:hAnsi="Cambria" w:cs="Cambria"/>
          <w:sz w:val="22"/>
          <w:szCs w:val="22"/>
        </w:rPr>
        <w:t xml:space="preserve"> ust. </w:t>
      </w:r>
      <w:r w:rsidR="000813B3">
        <w:rPr>
          <w:rFonts w:ascii="Cambria" w:hAnsi="Cambria" w:cs="Cambria"/>
          <w:sz w:val="22"/>
          <w:szCs w:val="22"/>
          <w:lang w:val="pl-PL"/>
        </w:rPr>
        <w:t>7</w:t>
      </w:r>
      <w:r w:rsidRPr="000E4156">
        <w:rPr>
          <w:rFonts w:ascii="Cambria" w:hAnsi="Cambria" w:cs="Cambria"/>
          <w:sz w:val="22"/>
          <w:szCs w:val="22"/>
        </w:rPr>
        <w:t xml:space="preserve"> powyżej, w wystawianych przez Wykonawcę fakturach VAT oraz w wykazie podmiotów, o którym mowa w art. 96b ust. 1 ustawy o podatku od towarów i usług w wysokości kwoty brutto każdej z </w:t>
      </w:r>
      <w:r w:rsidRPr="000E4156">
        <w:rPr>
          <w:rFonts w:ascii="Cambria" w:hAnsi="Cambria" w:cs="Calibri"/>
          <w:sz w:val="22"/>
          <w:szCs w:val="22"/>
        </w:rPr>
        <w:t xml:space="preserve">faktur VAT, na której widnieje rachunek bankowy inny, niż określony w § </w:t>
      </w:r>
      <w:r w:rsidR="000813B3">
        <w:rPr>
          <w:rFonts w:ascii="Cambria" w:hAnsi="Cambria" w:cs="Calibri"/>
          <w:sz w:val="22"/>
          <w:szCs w:val="22"/>
          <w:lang w:val="pl-PL"/>
        </w:rPr>
        <w:t>4</w:t>
      </w:r>
      <w:r w:rsidRPr="000E4156">
        <w:rPr>
          <w:rFonts w:ascii="Cambria" w:hAnsi="Cambria" w:cs="Calibri"/>
          <w:sz w:val="22"/>
          <w:szCs w:val="22"/>
        </w:rPr>
        <w:t xml:space="preserve"> ust. </w:t>
      </w:r>
      <w:r w:rsidR="000813B3">
        <w:rPr>
          <w:rFonts w:ascii="Cambria" w:hAnsi="Cambria" w:cs="Calibri"/>
          <w:sz w:val="22"/>
          <w:szCs w:val="22"/>
          <w:lang w:val="pl-PL"/>
        </w:rPr>
        <w:t>3</w:t>
      </w:r>
      <w:r w:rsidRPr="000E4156">
        <w:rPr>
          <w:rFonts w:ascii="Cambria" w:hAnsi="Cambria" w:cs="Calibri"/>
          <w:sz w:val="22"/>
          <w:szCs w:val="22"/>
        </w:rPr>
        <w:t xml:space="preserve"> niniejszej umowy, </w:t>
      </w:r>
    </w:p>
    <w:bookmarkEnd w:id="4"/>
    <w:p w14:paraId="6D6149F3" w14:textId="77777777" w:rsidR="006F3B3F" w:rsidRPr="000E4156" w:rsidRDefault="006F3B3F" w:rsidP="00A375AA">
      <w:pPr>
        <w:pStyle w:val="Bezodstpw1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0E4156">
        <w:rPr>
          <w:rFonts w:ascii="Cambria" w:hAnsi="Cambria"/>
        </w:rPr>
        <w:t>Zamawiający ma prawo odstąpić od umowy, bez konieczności uprzedniego wzywania Wykonawcy do należytej realizacji umowy, i naliczyć karę umowną w wysokości 20 % wynagrodzenia umownego brutto, określonego w załączniku nr 1 do umowy w zakresie części której kara dotyczy, o której mowa w ust. 1 lit. b powyżej, w przypadkach gdy:</w:t>
      </w:r>
    </w:p>
    <w:p w14:paraId="485EDEEC" w14:textId="77777777" w:rsidR="006F3B3F" w:rsidRPr="000E4156" w:rsidRDefault="006F3B3F" w:rsidP="006F3B3F">
      <w:pPr>
        <w:pStyle w:val="Bezodstpw1"/>
        <w:numPr>
          <w:ilvl w:val="0"/>
          <w:numId w:val="22"/>
        </w:numPr>
        <w:spacing w:line="276" w:lineRule="auto"/>
        <w:ind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t>jednorazowe opóźnienie Wykonawcy względem: terminu wykonania dostawy bądź jakiegokolwiek terminu wskazanego w umowie, przekroczy 3 dni kalendarzowe,</w:t>
      </w:r>
    </w:p>
    <w:p w14:paraId="7A9AD015" w14:textId="77777777" w:rsidR="006F3B3F" w:rsidRPr="000E4156" w:rsidRDefault="006F3B3F" w:rsidP="006F3B3F">
      <w:pPr>
        <w:pStyle w:val="Bezodstpw1"/>
        <w:numPr>
          <w:ilvl w:val="0"/>
          <w:numId w:val="22"/>
        </w:numPr>
        <w:spacing w:line="276" w:lineRule="auto"/>
        <w:ind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lastRenderedPageBreak/>
        <w:t>Wykonawca na wezwanie Zamawiającego nie wymieni wadliwego Towaru w terminie 3 dni od uznania reklamacji,</w:t>
      </w:r>
    </w:p>
    <w:p w14:paraId="202DB95B" w14:textId="77777777" w:rsidR="006F3B3F" w:rsidRPr="000E4156" w:rsidRDefault="006F3B3F" w:rsidP="006F3B3F">
      <w:pPr>
        <w:pStyle w:val="Bezodstpw1"/>
        <w:numPr>
          <w:ilvl w:val="0"/>
          <w:numId w:val="22"/>
        </w:numPr>
        <w:spacing w:line="276" w:lineRule="auto"/>
        <w:ind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t>w razie wystąpienia innych niż powyższe okoliczności leżących po stronie Wykonawcy, które uniemożliwiają dalszą realizację umowy, przez co należy rozumieć w szczególności utratę przez Wykonawcę koniecznych uprawnień do realizacji Przedmiotu umowy, ograniczenia przez Wykonawcę zakresu realizowanych dostaw lub ich jakości,</w:t>
      </w:r>
    </w:p>
    <w:p w14:paraId="152C9820" w14:textId="77777777" w:rsidR="006F3B3F" w:rsidRPr="000E4156" w:rsidRDefault="006F3B3F" w:rsidP="006F3B3F">
      <w:pPr>
        <w:pStyle w:val="Bezodstpw1"/>
        <w:numPr>
          <w:ilvl w:val="0"/>
          <w:numId w:val="22"/>
        </w:numPr>
        <w:spacing w:line="276" w:lineRule="auto"/>
        <w:ind w:hanging="357"/>
        <w:jc w:val="both"/>
        <w:rPr>
          <w:rFonts w:ascii="Cambria" w:hAnsi="Cambria"/>
        </w:rPr>
      </w:pPr>
      <w:r w:rsidRPr="000E4156">
        <w:rPr>
          <w:rFonts w:ascii="Cambria" w:hAnsi="Cambria"/>
        </w:rPr>
        <w:t>w razie naruszenia przez Wykonawcę postanowień umowy w zakresie ochrony danych osobowych.</w:t>
      </w:r>
    </w:p>
    <w:p w14:paraId="6AD4C2B6" w14:textId="77777777" w:rsidR="006F3B3F" w:rsidRPr="000E4156" w:rsidRDefault="006F3B3F" w:rsidP="006F3B3F">
      <w:pPr>
        <w:pStyle w:val="Bezodstpw1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0E4156">
        <w:rPr>
          <w:rFonts w:ascii="Cambria" w:eastAsia="Calibri" w:hAnsi="Cambria"/>
          <w:lang w:eastAsia="pl-PL"/>
        </w:rPr>
        <w:t>Odstąpienie od umowy z przyczyn, o których mowa w ust. 2 powyżej winno nastąpić w terminie 3 miesięcy od zaistnienia okoliczności stanowiącej podstawę odstąpienia od umowy.</w:t>
      </w:r>
    </w:p>
    <w:p w14:paraId="7F3EBE11" w14:textId="77777777" w:rsidR="00CE4E57" w:rsidRPr="000E4156" w:rsidRDefault="00CE4E57" w:rsidP="00FB3F65">
      <w:pPr>
        <w:pStyle w:val="Bezodstpw1"/>
        <w:numPr>
          <w:ilvl w:val="0"/>
          <w:numId w:val="14"/>
        </w:numPr>
        <w:spacing w:line="276" w:lineRule="auto"/>
        <w:jc w:val="both"/>
        <w:rPr>
          <w:rFonts w:ascii="Cambria" w:hAnsi="Cambria" w:cs="Cambria"/>
        </w:rPr>
      </w:pPr>
      <w:r w:rsidRPr="000E4156">
        <w:rPr>
          <w:rFonts w:ascii="Cambria" w:hAnsi="Cambria"/>
        </w:rPr>
        <w:t>W przypadku wystąpienia istotnych zmian okoliczności powodujących, iż wykonanie umowy nie leży w interesie publicznym, czego</w:t>
      </w:r>
      <w:r w:rsidRPr="000E4156">
        <w:rPr>
          <w:rFonts w:ascii="Cambria" w:hAnsi="Cambria" w:cs="Cambria"/>
        </w:rPr>
        <w:t xml:space="preserve"> nie można było przewidzieć w chwili jej zawarcia, Zamawiający ma prawo odstąpić od umowy w terminie 30 dni od powzięcia wiadomości o zaistniałych okolicznościach. Wykonawca może wyłącznie żądać wynagrodzenia za należyte wykonanie części umowy. </w:t>
      </w:r>
    </w:p>
    <w:p w14:paraId="250E9F6B" w14:textId="77777777" w:rsidR="00CE4E57" w:rsidRPr="000E4156" w:rsidRDefault="00CE4E57" w:rsidP="00FB3F65">
      <w:pPr>
        <w:pStyle w:val="Bezodstpw1"/>
        <w:numPr>
          <w:ilvl w:val="0"/>
          <w:numId w:val="14"/>
        </w:numPr>
        <w:spacing w:line="276" w:lineRule="auto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 xml:space="preserve">Zamawiający ma prawo potrącić kary umowne z wynagrodzenia Wykonawcy. </w:t>
      </w:r>
    </w:p>
    <w:p w14:paraId="3D068E7C" w14:textId="77777777" w:rsidR="00CE4E57" w:rsidRPr="000E4156" w:rsidRDefault="00CE4E57" w:rsidP="00FB3F65">
      <w:pPr>
        <w:pStyle w:val="Bezodstpw1"/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0E4156">
        <w:rPr>
          <w:rFonts w:ascii="Cambria" w:hAnsi="Cambria" w:cs="Cambria"/>
        </w:rPr>
        <w:t xml:space="preserve">Zamawiający zastrzega </w:t>
      </w:r>
      <w:r w:rsidRPr="000E4156">
        <w:rPr>
          <w:rFonts w:ascii="Cambria" w:hAnsi="Cambria"/>
        </w:rPr>
        <w:t>sobie prawo dochodzenia odszkodowania uzupełniającego, przewyższającego wysokość kar umownych, na zasadach ogólnych.</w:t>
      </w:r>
    </w:p>
    <w:p w14:paraId="3F94F0E1" w14:textId="77777777" w:rsidR="00CE4E57" w:rsidRPr="000E4156" w:rsidRDefault="00CE4E57" w:rsidP="00CE4E57">
      <w:pPr>
        <w:pStyle w:val="Bezodstpw1"/>
        <w:numPr>
          <w:ilvl w:val="0"/>
          <w:numId w:val="14"/>
        </w:numPr>
        <w:jc w:val="both"/>
        <w:rPr>
          <w:rFonts w:ascii="Cambria" w:hAnsi="Cambria"/>
        </w:rPr>
      </w:pPr>
      <w:r w:rsidRPr="000E4156">
        <w:rPr>
          <w:rFonts w:ascii="Cambria" w:hAnsi="Cambria"/>
        </w:rPr>
        <w:t>Zapłata kary umownej, o której mowa w ust. 1 lit. b) lub c) powyżej nie zwalnia Wykonawcy z obowiązku realizacji Przedmiotu umowy.</w:t>
      </w:r>
    </w:p>
    <w:p w14:paraId="4FE9CCAB" w14:textId="77777777" w:rsidR="006F3B3F" w:rsidRPr="000E4156" w:rsidRDefault="006F3B3F" w:rsidP="006F3B3F">
      <w:pPr>
        <w:pStyle w:val="UmowaStandardowy"/>
        <w:numPr>
          <w:ilvl w:val="0"/>
          <w:numId w:val="14"/>
        </w:numPr>
        <w:spacing w:after="0" w:line="276" w:lineRule="auto"/>
        <w:rPr>
          <w:rFonts w:ascii="Cambria" w:hAnsi="Cambria" w:cs="Calibri"/>
          <w:sz w:val="22"/>
          <w:szCs w:val="22"/>
        </w:rPr>
      </w:pPr>
      <w:r w:rsidRPr="000E4156">
        <w:rPr>
          <w:rFonts w:ascii="Cambria" w:hAnsi="Cambria" w:cs="Calibri"/>
          <w:sz w:val="22"/>
          <w:szCs w:val="22"/>
        </w:rPr>
        <w:t>Jeżeli Wykonawca opóźnia się z rozpoczęciem lub zakończeniem realizacji dostawy Towaru tak dalece, że nie jest prawdopodobne, żeby zdołał ją ukończyć w czasie umówionym, bądź jest już opóźniony względem umówionego terminu, Zamawiający może bez uprzedniego wezwania, mając na uwadze cel umowy, powierzyć wykonanie dostawy Towaru podmiotom trzecim na koszt i ryzyko wykonawcy (wykonanie zastępcze).</w:t>
      </w:r>
    </w:p>
    <w:p w14:paraId="575D894C" w14:textId="77777777" w:rsidR="006F3B3F" w:rsidRPr="000E4156" w:rsidRDefault="006F3B3F" w:rsidP="00A375AA">
      <w:pPr>
        <w:pStyle w:val="UmowaStandardowy"/>
        <w:numPr>
          <w:ilvl w:val="0"/>
          <w:numId w:val="14"/>
        </w:numPr>
        <w:spacing w:after="0" w:line="276" w:lineRule="auto"/>
        <w:rPr>
          <w:rFonts w:ascii="Cambria" w:hAnsi="Cambria" w:cs="Calibri"/>
          <w:sz w:val="22"/>
          <w:szCs w:val="22"/>
        </w:rPr>
      </w:pPr>
      <w:r w:rsidRPr="000E4156">
        <w:rPr>
          <w:rFonts w:ascii="Cambria" w:hAnsi="Cambria" w:cs="Calibri"/>
          <w:sz w:val="22"/>
          <w:szCs w:val="22"/>
        </w:rPr>
        <w:t>W przypadku zastępczego wykonania dostawy Towaru, zgodnie z ust. 8 powyżej, w związku z opóźnieniem Wykonawcy względem umówionego terminu, Wykonawca nie będzie obciążany karą umowną, o której mowa w § 5 ust. 1 lit. b umowy, z tytułu opóźnienia w realizacji przedmiotowej dostawy Towaru, począwszy od dnia zlecenia przez Zamawiającego wykonania zastępczego podmiotom trzecim.</w:t>
      </w:r>
    </w:p>
    <w:p w14:paraId="3A6905E5" w14:textId="77777777" w:rsidR="00CE4E57" w:rsidRPr="000E4156" w:rsidRDefault="00CE4E57" w:rsidP="00077067">
      <w:pPr>
        <w:pStyle w:val="Bezodstpw1"/>
        <w:spacing w:line="276" w:lineRule="auto"/>
        <w:ind w:left="360"/>
        <w:jc w:val="both"/>
        <w:rPr>
          <w:rFonts w:ascii="Cambria" w:hAnsi="Cambria" w:cs="Cambria"/>
        </w:rPr>
      </w:pPr>
    </w:p>
    <w:p w14:paraId="6A14017F" w14:textId="147E2AA4" w:rsidR="00E7311F" w:rsidRPr="000E4156" w:rsidRDefault="00E7311F" w:rsidP="00E7311F">
      <w:pPr>
        <w:pStyle w:val="Bezodstpw30"/>
        <w:spacing w:line="276" w:lineRule="auto"/>
        <w:jc w:val="center"/>
        <w:rPr>
          <w:rFonts w:ascii="Cambria" w:hAnsi="Cambria" w:cs="Arial"/>
          <w:b/>
          <w:bCs/>
        </w:rPr>
      </w:pPr>
      <w:r w:rsidRPr="000E4156">
        <w:rPr>
          <w:rFonts w:ascii="Cambria" w:hAnsi="Cambria" w:cs="Arial"/>
          <w:b/>
          <w:bCs/>
        </w:rPr>
        <w:t xml:space="preserve">§ </w:t>
      </w:r>
      <w:r w:rsidR="000813B3">
        <w:rPr>
          <w:rFonts w:ascii="Cambria" w:hAnsi="Cambria" w:cs="Arial"/>
          <w:b/>
          <w:bCs/>
        </w:rPr>
        <w:t>7</w:t>
      </w:r>
    </w:p>
    <w:p w14:paraId="1C8A6724" w14:textId="77777777" w:rsidR="00E7311F" w:rsidRPr="000E4156" w:rsidRDefault="00E7311F" w:rsidP="00E7311F">
      <w:pPr>
        <w:pStyle w:val="Bezodstpw30"/>
        <w:spacing w:line="276" w:lineRule="auto"/>
        <w:jc w:val="center"/>
        <w:rPr>
          <w:rFonts w:ascii="Cambria" w:hAnsi="Cambria" w:cs="Arial"/>
          <w:b/>
          <w:bCs/>
        </w:rPr>
      </w:pPr>
      <w:r w:rsidRPr="000E4156">
        <w:rPr>
          <w:rFonts w:ascii="Cambria" w:hAnsi="Cambria" w:cs="Arial"/>
          <w:b/>
          <w:bCs/>
        </w:rPr>
        <w:t>Prawa autorskie</w:t>
      </w:r>
    </w:p>
    <w:p w14:paraId="04A3892D" w14:textId="77777777" w:rsidR="00E7311F" w:rsidRPr="000E4156" w:rsidRDefault="00E7311F" w:rsidP="00E7311F">
      <w:pPr>
        <w:pStyle w:val="Bezodstpw4"/>
        <w:numPr>
          <w:ilvl w:val="0"/>
          <w:numId w:val="19"/>
        </w:numPr>
        <w:spacing w:line="276" w:lineRule="auto"/>
        <w:ind w:left="426"/>
        <w:jc w:val="both"/>
        <w:rPr>
          <w:rFonts w:ascii="Cambria" w:hAnsi="Cambria" w:cs="Arial"/>
        </w:rPr>
      </w:pPr>
      <w:r w:rsidRPr="000E4156">
        <w:rPr>
          <w:rFonts w:ascii="Cambria" w:hAnsi="Cambria" w:cs="Arial"/>
        </w:rPr>
        <w:t>Wykonawca oświadcza, że realizacja przedmiotu umowy nie narusza praw osób trzecich, w szczególności praw autorskich, w tym majątkowych i osobistych.</w:t>
      </w:r>
    </w:p>
    <w:p w14:paraId="10D24690" w14:textId="77777777" w:rsidR="00E7311F" w:rsidRPr="000E4156" w:rsidRDefault="00E7311F" w:rsidP="00E7311F">
      <w:pPr>
        <w:numPr>
          <w:ilvl w:val="0"/>
          <w:numId w:val="19"/>
        </w:numPr>
        <w:spacing w:after="0"/>
        <w:ind w:left="426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W ramach oprogramowania Zamawiający wyróżnia programy dedykowane Zamawiającemu, tj. programy stworzone przez Wykonawcę lub podmioty z nim współpracujące (w tym osoby fizyczne i prawne) na podstawie umów cywilnoprawnych, stosunku pracy lub innych stosunków prawnych lub faktycznych, w celu lub na potrzeby wykonania i funkcjonowania tego oprogramowania u Zamawiającego.</w:t>
      </w:r>
    </w:p>
    <w:p w14:paraId="6DE9B32A" w14:textId="77777777" w:rsidR="00E7311F" w:rsidRPr="000E4156" w:rsidRDefault="00E7311F" w:rsidP="00E7311F">
      <w:pPr>
        <w:pStyle w:val="Bezodstpw4"/>
        <w:numPr>
          <w:ilvl w:val="0"/>
          <w:numId w:val="19"/>
        </w:numPr>
        <w:spacing w:line="276" w:lineRule="auto"/>
        <w:ind w:left="426"/>
        <w:jc w:val="both"/>
        <w:rPr>
          <w:rFonts w:ascii="Cambria" w:hAnsi="Cambria" w:cs="Arial"/>
        </w:rPr>
      </w:pPr>
      <w:r w:rsidRPr="000E4156">
        <w:rPr>
          <w:rFonts w:ascii="Cambria" w:hAnsi="Cambria" w:cs="Arial"/>
        </w:rPr>
        <w:t xml:space="preserve">Wykonawca mocą niniejszej umowy, w ramach przewidzianego w umowie wynagrodzenia, z chwilą podpisania protokołu </w:t>
      </w:r>
      <w:r w:rsidRPr="000E4156">
        <w:rPr>
          <w:rFonts w:ascii="Cambria" w:hAnsi="Cambria" w:cs="Cambria"/>
        </w:rPr>
        <w:t>zdawczo – odbiorczego</w:t>
      </w:r>
      <w:r w:rsidRPr="000E4156">
        <w:rPr>
          <w:rFonts w:ascii="Cambria" w:hAnsi="Cambria" w:cs="Arial"/>
        </w:rPr>
        <w:t xml:space="preserve"> przeniesie na Zamawiającego całość posiadanych majątkowych praw autorskich do oprogramowania będącego elementem przedmiotu umowy, bez żadnych ograniczeń czasowych i terytorialnych.</w:t>
      </w:r>
    </w:p>
    <w:p w14:paraId="398B3C95" w14:textId="77777777" w:rsidR="00E7311F" w:rsidRPr="000E4156" w:rsidRDefault="00E7311F" w:rsidP="00E7311F">
      <w:pPr>
        <w:pStyle w:val="Bezodstpw4"/>
        <w:numPr>
          <w:ilvl w:val="0"/>
          <w:numId w:val="19"/>
        </w:numPr>
        <w:spacing w:line="276" w:lineRule="auto"/>
        <w:ind w:left="426"/>
        <w:jc w:val="both"/>
        <w:rPr>
          <w:rFonts w:ascii="Cambria" w:hAnsi="Cambria" w:cs="Arial"/>
        </w:rPr>
      </w:pPr>
      <w:r w:rsidRPr="000E4156">
        <w:rPr>
          <w:rFonts w:ascii="Cambria" w:hAnsi="Cambria" w:cs="Arial"/>
        </w:rPr>
        <w:t xml:space="preserve">Zamawiający dopuszcza, w ramach przewidzianego w umowie wynagrodzenia, z chwilą podpisania protokołu </w:t>
      </w:r>
      <w:r w:rsidRPr="000E4156">
        <w:rPr>
          <w:rFonts w:ascii="Cambria" w:hAnsi="Cambria" w:cs="Cambria"/>
        </w:rPr>
        <w:t>zdawczo – odbiorczego</w:t>
      </w:r>
      <w:r w:rsidRPr="000E4156">
        <w:rPr>
          <w:rFonts w:ascii="Cambria" w:hAnsi="Cambria" w:cs="Arial"/>
        </w:rPr>
        <w:t xml:space="preserve">, udzielenie mu licencji lub sublicencji do oprogramowania innego niż dedykowane Zamawiającemu. Wykazanie zasadności udzielenia licencji lub sublicencji w miejsce przeniesienia autorskich praw majątkowych spoczywa na Wykonawcy. Licencje lub sublicencje, o których mowa powyżej zostaną udzielone na czas </w:t>
      </w:r>
      <w:r w:rsidRPr="000E4156">
        <w:rPr>
          <w:rFonts w:ascii="Cambria" w:hAnsi="Cambria" w:cs="Arial"/>
        </w:rPr>
        <w:lastRenderedPageBreak/>
        <w:t>nieoznaczony, bez możliwości ich wypowiedzenia, bez żadnych ograniczeń terytorialnych. Strony wyłączają stosowanie art. 68 ust. 1 ustawy o prawie autorskim i prawach pokrewnych i przewidzianą tym przepisem możliwość wypowiedzenia licencji.</w:t>
      </w:r>
    </w:p>
    <w:p w14:paraId="2D9FF061" w14:textId="77777777" w:rsidR="00E7311F" w:rsidRPr="000E4156" w:rsidRDefault="00E7311F" w:rsidP="00E7311F">
      <w:pPr>
        <w:pStyle w:val="Bezodstpw30"/>
        <w:spacing w:line="276" w:lineRule="auto"/>
        <w:jc w:val="center"/>
        <w:rPr>
          <w:rFonts w:ascii="Cambria" w:hAnsi="Cambria" w:cs="Arial"/>
          <w:b/>
          <w:bCs/>
        </w:rPr>
      </w:pPr>
    </w:p>
    <w:p w14:paraId="6BD58151" w14:textId="12F54719" w:rsidR="00E7311F" w:rsidRPr="000E4156" w:rsidRDefault="00E7311F" w:rsidP="00E7311F">
      <w:pPr>
        <w:pStyle w:val="Bezodstpw30"/>
        <w:spacing w:line="276" w:lineRule="auto"/>
        <w:jc w:val="center"/>
        <w:rPr>
          <w:rFonts w:ascii="Cambria" w:hAnsi="Cambria" w:cs="Arial"/>
          <w:b/>
          <w:bCs/>
        </w:rPr>
      </w:pPr>
      <w:r w:rsidRPr="000E4156">
        <w:rPr>
          <w:rFonts w:ascii="Cambria" w:hAnsi="Cambria" w:cs="Arial"/>
          <w:b/>
          <w:bCs/>
        </w:rPr>
        <w:t xml:space="preserve">§ </w:t>
      </w:r>
      <w:r w:rsidR="000813B3">
        <w:rPr>
          <w:rFonts w:ascii="Cambria" w:hAnsi="Cambria" w:cs="Arial"/>
          <w:b/>
          <w:bCs/>
        </w:rPr>
        <w:t>8</w:t>
      </w:r>
    </w:p>
    <w:p w14:paraId="78CEF696" w14:textId="77777777" w:rsidR="00E7311F" w:rsidRPr="000E4156" w:rsidRDefault="00E7311F" w:rsidP="00E7311F">
      <w:pPr>
        <w:pStyle w:val="Bezodstpw30"/>
        <w:spacing w:line="276" w:lineRule="auto"/>
        <w:jc w:val="center"/>
        <w:rPr>
          <w:rFonts w:ascii="Cambria" w:hAnsi="Cambria" w:cs="Arial"/>
          <w:b/>
          <w:bCs/>
        </w:rPr>
      </w:pPr>
      <w:r w:rsidRPr="000E4156">
        <w:rPr>
          <w:rFonts w:ascii="Cambria" w:hAnsi="Cambria" w:cs="Arial"/>
          <w:b/>
          <w:bCs/>
        </w:rPr>
        <w:t>Dane osobowe</w:t>
      </w:r>
    </w:p>
    <w:p w14:paraId="1B75028E" w14:textId="77777777" w:rsidR="000813B3" w:rsidRDefault="00E7311F" w:rsidP="00E7311F">
      <w:pPr>
        <w:pStyle w:val="Tekstpodstawowy"/>
        <w:widowControl w:val="0"/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  <w:lang w:val="pl-PL"/>
        </w:rPr>
      </w:pPr>
      <w:r w:rsidRPr="000E4156">
        <w:rPr>
          <w:rFonts w:ascii="Cambria" w:hAnsi="Cambria" w:cs="Cambria"/>
          <w:sz w:val="22"/>
          <w:szCs w:val="22"/>
        </w:rPr>
        <w:t>W przypadku wystąpienia konieczności przetwarzania danych osobowych w związku z realizacją niniejszej umowy, wymagane jest zawarcie umowy powierzenia przetwarzania danych</w:t>
      </w:r>
      <w:r w:rsidR="000813B3">
        <w:rPr>
          <w:rFonts w:ascii="Cambria" w:hAnsi="Cambria" w:cs="Cambria"/>
          <w:sz w:val="22"/>
          <w:szCs w:val="22"/>
          <w:lang w:val="pl-PL"/>
        </w:rPr>
        <w:t>.</w:t>
      </w:r>
    </w:p>
    <w:p w14:paraId="7329DFA7" w14:textId="77777777" w:rsidR="000813B3" w:rsidRDefault="000813B3" w:rsidP="00192859">
      <w:pPr>
        <w:pStyle w:val="Standard"/>
        <w:tabs>
          <w:tab w:val="center" w:pos="4819"/>
          <w:tab w:val="left" w:pos="5835"/>
        </w:tabs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68195AE1" w14:textId="50D3D675" w:rsidR="006A3B2B" w:rsidRPr="000E4156" w:rsidRDefault="006A3B2B" w:rsidP="00192859">
      <w:pPr>
        <w:pStyle w:val="Standard"/>
        <w:tabs>
          <w:tab w:val="center" w:pos="4819"/>
          <w:tab w:val="left" w:pos="5835"/>
        </w:tabs>
        <w:spacing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  <w:r w:rsidRPr="000E4156">
        <w:rPr>
          <w:rFonts w:ascii="Cambria" w:hAnsi="Cambria" w:cs="Cambria"/>
          <w:b/>
          <w:bCs/>
          <w:sz w:val="22"/>
          <w:szCs w:val="22"/>
        </w:rPr>
        <w:t xml:space="preserve">§ </w:t>
      </w:r>
      <w:r w:rsidR="000813B3">
        <w:rPr>
          <w:rFonts w:ascii="Cambria" w:hAnsi="Cambria" w:cs="Cambria"/>
          <w:b/>
          <w:bCs/>
          <w:sz w:val="22"/>
          <w:szCs w:val="22"/>
        </w:rPr>
        <w:t>9</w:t>
      </w:r>
    </w:p>
    <w:p w14:paraId="2FC05556" w14:textId="77777777" w:rsidR="006A3B2B" w:rsidRPr="000E4156" w:rsidRDefault="006A3B2B" w:rsidP="00635954">
      <w:pPr>
        <w:spacing w:after="0"/>
        <w:jc w:val="center"/>
        <w:rPr>
          <w:rFonts w:ascii="Cambria" w:hAnsi="Cambria" w:cs="Cambria"/>
          <w:b/>
          <w:bCs/>
          <w:lang w:eastAsia="pl-PL"/>
        </w:rPr>
      </w:pPr>
      <w:r w:rsidRPr="000E4156">
        <w:rPr>
          <w:rFonts w:ascii="Cambria" w:hAnsi="Cambria" w:cs="Cambria"/>
          <w:b/>
          <w:bCs/>
          <w:lang w:eastAsia="pl-PL"/>
        </w:rPr>
        <w:t>Postanowienia końcowe</w:t>
      </w:r>
    </w:p>
    <w:p w14:paraId="009697CB" w14:textId="77777777" w:rsidR="00AF25AB" w:rsidRPr="000E4156" w:rsidRDefault="00AF25AB" w:rsidP="00635954">
      <w:pPr>
        <w:pStyle w:val="Tekstpodstawowy"/>
        <w:widowControl w:val="0"/>
        <w:numPr>
          <w:ilvl w:val="0"/>
          <w:numId w:val="1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Arial"/>
          <w:sz w:val="22"/>
          <w:szCs w:val="22"/>
        </w:rPr>
        <w:t>Zmiany niniejszej umowy wymagają dla swej ważności formy pisemnej w postaci aneksu pod rygorem nieważności</w:t>
      </w:r>
    </w:p>
    <w:p w14:paraId="2C49E82A" w14:textId="77777777" w:rsidR="00AF25AB" w:rsidRPr="000E4156" w:rsidRDefault="00AF25AB" w:rsidP="00FB3F65">
      <w:pPr>
        <w:pStyle w:val="Tekstpodstawowy"/>
        <w:widowControl w:val="0"/>
        <w:numPr>
          <w:ilvl w:val="0"/>
          <w:numId w:val="1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/>
          <w:sz w:val="22"/>
          <w:szCs w:val="22"/>
        </w:rPr>
        <w:t>Dopuszcza  się w szczególności zmianę postanowień umowy w przypadku:</w:t>
      </w:r>
    </w:p>
    <w:p w14:paraId="2A5C6D8D" w14:textId="77777777" w:rsidR="00AF25AB" w:rsidRPr="000E4156" w:rsidRDefault="00AF25AB" w:rsidP="00077067">
      <w:pPr>
        <w:pStyle w:val="Tekstpodstawowy"/>
        <w:widowControl w:val="0"/>
        <w:numPr>
          <w:ilvl w:val="0"/>
          <w:numId w:val="21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0E4156">
        <w:rPr>
          <w:rFonts w:ascii="Cambria" w:hAnsi="Cambria"/>
          <w:sz w:val="22"/>
          <w:szCs w:val="22"/>
        </w:rPr>
        <w:t>gdy, nastąpi zmiana powszechnie obowiązujących przepisów prawa w zakresie mającym wpływ na realizacje przedmiotu umowy;</w:t>
      </w:r>
    </w:p>
    <w:p w14:paraId="36E3747B" w14:textId="77777777" w:rsidR="00AF25AB" w:rsidRPr="000E4156" w:rsidRDefault="00AF25AB" w:rsidP="00077067">
      <w:pPr>
        <w:pStyle w:val="Tekstpodstawowy"/>
        <w:widowControl w:val="0"/>
        <w:numPr>
          <w:ilvl w:val="0"/>
          <w:numId w:val="21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0E4156">
        <w:rPr>
          <w:rFonts w:ascii="Cambria" w:hAnsi="Cambria"/>
          <w:sz w:val="22"/>
          <w:szCs w:val="22"/>
        </w:rPr>
        <w:t xml:space="preserve"> zmiany stawki podatku VAT wpływającej na wynagrodzenie Wykonawcy;</w:t>
      </w:r>
    </w:p>
    <w:p w14:paraId="4EF861FF" w14:textId="77777777" w:rsidR="00AF25AB" w:rsidRPr="000E4156" w:rsidRDefault="00AF25AB" w:rsidP="00077067">
      <w:pPr>
        <w:pStyle w:val="Tekstpodstawowy"/>
        <w:widowControl w:val="0"/>
        <w:numPr>
          <w:ilvl w:val="0"/>
          <w:numId w:val="21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0E4156">
        <w:rPr>
          <w:rFonts w:ascii="Cambria" w:hAnsi="Cambria"/>
          <w:sz w:val="22"/>
          <w:szCs w:val="22"/>
        </w:rPr>
        <w:t>obniżenia przez Wykonawcę ceny przedmiotu umowy,</w:t>
      </w:r>
    </w:p>
    <w:p w14:paraId="29D44490" w14:textId="77777777" w:rsidR="00AF25AB" w:rsidRPr="000E4156" w:rsidRDefault="00AF25AB" w:rsidP="00077067">
      <w:pPr>
        <w:pStyle w:val="Tekstpodstawowy"/>
        <w:widowControl w:val="0"/>
        <w:numPr>
          <w:ilvl w:val="0"/>
          <w:numId w:val="21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0E4156">
        <w:rPr>
          <w:rFonts w:ascii="Cambria" w:hAnsi="Cambria"/>
          <w:sz w:val="22"/>
          <w:szCs w:val="22"/>
        </w:rPr>
        <w:t>zmiany numeru konta bankowego w przypadku zaistnienia okoliczności których nie można było przewidzieć w chwili zawarcia umowy</w:t>
      </w:r>
    </w:p>
    <w:p w14:paraId="4F570262" w14:textId="77777777" w:rsidR="00AF25AB" w:rsidRPr="000E4156" w:rsidRDefault="00AF25AB" w:rsidP="00077067">
      <w:pPr>
        <w:pStyle w:val="Tekstpodstawowy"/>
        <w:widowControl w:val="0"/>
        <w:numPr>
          <w:ilvl w:val="0"/>
          <w:numId w:val="21"/>
        </w:numPr>
        <w:suppressAutoHyphens w:val="0"/>
        <w:spacing w:after="0" w:line="276" w:lineRule="auto"/>
        <w:jc w:val="both"/>
        <w:rPr>
          <w:rFonts w:ascii="Cambria" w:hAnsi="Cambria"/>
          <w:sz w:val="22"/>
          <w:szCs w:val="22"/>
        </w:rPr>
      </w:pPr>
      <w:r w:rsidRPr="000E4156">
        <w:rPr>
          <w:rFonts w:ascii="Cambria" w:hAnsi="Cambria"/>
          <w:sz w:val="22"/>
          <w:szCs w:val="22"/>
        </w:rPr>
        <w:t>nastąpiła zmiana organizacyjna po stronie Zamawiającego w zakresie mającym wpływ na realizację przedmiotu umowy.</w:t>
      </w:r>
    </w:p>
    <w:p w14:paraId="58033AAC" w14:textId="77777777" w:rsidR="006A3B2B" w:rsidRPr="000E4156" w:rsidRDefault="006A3B2B" w:rsidP="00FB3F65">
      <w:pPr>
        <w:pStyle w:val="Tekstpodstawowy"/>
        <w:widowControl w:val="0"/>
        <w:numPr>
          <w:ilvl w:val="0"/>
          <w:numId w:val="1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 xml:space="preserve">Wykonawca przyjmuje do wiadomości, zgodnie z art. 54 ust. 5 ustawy z dnia 15 kwietnia 2011 r. o działalności leczniczej, że czynność prawna mająca na celu zmianę wierzyciela samodzielnego publicznego zakładu opieki zdrowotnej może nastąpić po wyrażeniu zgody przez podmiot tworzący. Czynność prawna dokonana bez zgody, o której mowa powyżej, jest nieważna. </w:t>
      </w:r>
    </w:p>
    <w:p w14:paraId="0EEEC6DB" w14:textId="77777777" w:rsidR="006A3B2B" w:rsidRPr="000E4156" w:rsidRDefault="006A3B2B" w:rsidP="00FB3F65">
      <w:pPr>
        <w:pStyle w:val="Tekstpodstawowy"/>
        <w:widowControl w:val="0"/>
        <w:numPr>
          <w:ilvl w:val="0"/>
          <w:numId w:val="1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Wykonawca gwarantuje i zobowiązuje się, że bez uprzedniej pisemnej zgody Zamawiającego pod rygorem bezskuteczności:</w:t>
      </w:r>
    </w:p>
    <w:p w14:paraId="794F8863" w14:textId="77777777" w:rsidR="006A3B2B" w:rsidRPr="000E4156" w:rsidRDefault="006A3B2B" w:rsidP="00FB3F65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- jakiekolwiek prawa Zamawiającego związane bezpośrednio lub pośrednio z umową, a w tym wierzytelności Zamawiającego z tytułu wykonania umowy i związane z nimi należności uboczne (m. in. odsetki), nie zostaną przeniesione na rzecz osób trzecich;</w:t>
      </w:r>
    </w:p>
    <w:p w14:paraId="7B302D15" w14:textId="77777777" w:rsidR="006A3B2B" w:rsidRPr="000E4156" w:rsidRDefault="006A3B2B" w:rsidP="00FB3F65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- nie dokona jakiejkolwiek czynności prawnej lub też faktycznej, której bezpośrednim lub pośrednim skutkiem będzie zmiana wierzyciela Zamawiającego;</w:t>
      </w:r>
    </w:p>
    <w:p w14:paraId="023E66DC" w14:textId="77777777" w:rsidR="006A3B2B" w:rsidRPr="000E4156" w:rsidRDefault="006A3B2B" w:rsidP="00635954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- nie zawrze umów przelewu, poręczenia, zastawu, hipoteki, przekazu oraz o skutku subrogacji ustawowej lub umownej;</w:t>
      </w:r>
    </w:p>
    <w:p w14:paraId="2EFCAC83" w14:textId="77777777" w:rsidR="006A3B2B" w:rsidRPr="000E4156" w:rsidRDefault="006A3B2B" w:rsidP="00635954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 xml:space="preserve">- celem dochodzenia jakichkolwiek praw z umowy nie udzieli upoważnienia, w tym upoważnienia inkasowego, innej firmie, w tym firmie prowadzącej pozostałą finansową działalność usługową, gdzie indziej nie sklasyfikowaną, jak i pozostałe doradztwo w zakresie prowadzenia działalności gospodarczej i zarządzania w rozumieniu m.in. przepisów rozporządzenia Rady Ministrów z dnia  24 grudnia 2007r. w sprawie Polskiej Klasyfikacji Działalności, tj. firmom zajmującym się działalnością windykacyjną. </w:t>
      </w:r>
    </w:p>
    <w:p w14:paraId="2E72E5F9" w14:textId="77777777" w:rsidR="006A3B2B" w:rsidRPr="000E4156" w:rsidRDefault="006A3B2B" w:rsidP="00635954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p w14:paraId="08ED5DC6" w14:textId="77777777" w:rsidR="006A3B2B" w:rsidRPr="000E4156" w:rsidRDefault="006A3B2B" w:rsidP="00635954">
      <w:pPr>
        <w:pStyle w:val="Tekstpodstawowy"/>
        <w:widowControl w:val="0"/>
        <w:numPr>
          <w:ilvl w:val="0"/>
          <w:numId w:val="1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>Wykonawca zobowiązuje się i przyjmuje do wiadomości co następuje:</w:t>
      </w:r>
    </w:p>
    <w:p w14:paraId="15332004" w14:textId="77777777" w:rsidR="006A3B2B" w:rsidRPr="000E4156" w:rsidRDefault="006A3B2B" w:rsidP="00635954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  <w:lang w:val="pl-PL"/>
        </w:rPr>
      </w:pPr>
      <w:r w:rsidRPr="000E4156">
        <w:rPr>
          <w:rFonts w:ascii="Cambria" w:hAnsi="Cambria" w:cs="Cambria"/>
          <w:sz w:val="22"/>
          <w:szCs w:val="22"/>
        </w:rPr>
        <w:t>- zapłata za świadczenia wykonane zgodnie z umową nastąpi tylko i wyłącznie przez Zamawiającego bezpośrednio na rzecz Wykonawcy, i tylko w drodze przelewu na rachunek Wykonawcy</w:t>
      </w:r>
      <w:r w:rsidR="00077067" w:rsidRPr="000E4156">
        <w:rPr>
          <w:rFonts w:ascii="Cambria" w:hAnsi="Cambria" w:cs="Cambria"/>
          <w:sz w:val="22"/>
          <w:szCs w:val="22"/>
          <w:lang w:val="pl-PL"/>
        </w:rPr>
        <w:t>;</w:t>
      </w:r>
    </w:p>
    <w:p w14:paraId="655FFDF0" w14:textId="77777777" w:rsidR="006A3B2B" w:rsidRPr="000E4156" w:rsidRDefault="006A3B2B" w:rsidP="00635954">
      <w:pPr>
        <w:pStyle w:val="Tekstpodstawowy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lastRenderedPageBreak/>
        <w:t xml:space="preserve">- umorzenie długu Zamawiającego do wykonawcy poprzez uregulowanie  w jakiejkolwiek formie na rzecz innych podmiotów niż bezpośrednio na rzecz Wykonawcy, może nastąpić wyłącznie za poprzedzającą to uregulowanie zgodą Zamawiającego wyrażoną w formie pisemnej pod rygorem bezskuteczności.  </w:t>
      </w:r>
    </w:p>
    <w:p w14:paraId="2E9DBAC7" w14:textId="486B1AD3" w:rsidR="006A3B2B" w:rsidRPr="000E4156" w:rsidRDefault="006A3B2B" w:rsidP="00635954">
      <w:pPr>
        <w:pStyle w:val="Tekstpodstawowy"/>
        <w:widowControl w:val="0"/>
        <w:numPr>
          <w:ilvl w:val="0"/>
          <w:numId w:val="1"/>
        </w:numPr>
        <w:tabs>
          <w:tab w:val="clear" w:pos="0"/>
          <w:tab w:val="num" w:pos="-360"/>
        </w:tabs>
        <w:suppressAutoHyphens w:val="0"/>
        <w:spacing w:after="0" w:line="276" w:lineRule="auto"/>
        <w:ind w:left="360"/>
        <w:jc w:val="both"/>
        <w:rPr>
          <w:rFonts w:ascii="Cambria" w:hAnsi="Cambria" w:cs="Cambria"/>
          <w:sz w:val="22"/>
          <w:szCs w:val="22"/>
        </w:rPr>
      </w:pPr>
      <w:r w:rsidRPr="000E4156">
        <w:rPr>
          <w:rFonts w:ascii="Cambria" w:hAnsi="Cambria" w:cs="Cambria"/>
          <w:sz w:val="22"/>
          <w:szCs w:val="22"/>
        </w:rPr>
        <w:t xml:space="preserve">W razie naruszenia obowiązku opisanego wyżej w ustępie </w:t>
      </w:r>
      <w:r w:rsidR="000813B3">
        <w:rPr>
          <w:rFonts w:ascii="Cambria" w:hAnsi="Cambria" w:cs="Cambria"/>
          <w:sz w:val="22"/>
          <w:szCs w:val="22"/>
          <w:lang w:val="pl-PL"/>
        </w:rPr>
        <w:t>3</w:t>
      </w:r>
      <w:r w:rsidRPr="000E4156">
        <w:rPr>
          <w:rFonts w:ascii="Cambria" w:hAnsi="Cambria" w:cs="Cambria"/>
          <w:sz w:val="22"/>
          <w:szCs w:val="22"/>
        </w:rPr>
        <w:t xml:space="preserve"> lub </w:t>
      </w:r>
      <w:r w:rsidR="000813B3">
        <w:rPr>
          <w:rFonts w:ascii="Cambria" w:hAnsi="Cambria" w:cs="Cambria"/>
          <w:sz w:val="22"/>
          <w:szCs w:val="22"/>
          <w:lang w:val="pl-PL"/>
        </w:rPr>
        <w:t>4</w:t>
      </w:r>
      <w:r w:rsidRPr="000E4156">
        <w:rPr>
          <w:rFonts w:ascii="Cambria" w:hAnsi="Cambria" w:cs="Cambria"/>
          <w:sz w:val="22"/>
          <w:szCs w:val="22"/>
        </w:rPr>
        <w:t xml:space="preserve">, Wykonawcy zobowiązany będzie do zapłaty na rzecz Zamawiającego kary umownej w wysokości 2 % łącznej ceny brutto, o której mowa w § 3 ust. </w:t>
      </w:r>
      <w:r w:rsidR="000813B3">
        <w:rPr>
          <w:rFonts w:ascii="Cambria" w:hAnsi="Cambria" w:cs="Cambria"/>
          <w:sz w:val="22"/>
          <w:szCs w:val="22"/>
          <w:lang w:val="pl-PL"/>
        </w:rPr>
        <w:t>2</w:t>
      </w:r>
      <w:r w:rsidRPr="000E4156">
        <w:rPr>
          <w:rFonts w:ascii="Cambria" w:hAnsi="Cambria" w:cs="Cambria"/>
          <w:sz w:val="22"/>
          <w:szCs w:val="22"/>
        </w:rPr>
        <w:t xml:space="preserve"> Umowy za każdy przypadek naruszenia, co nie narusza prawa Zamawiającego do dochodzenia odszkodowania przewyższającego wysokość zastrzeżonej kary umownej na zasadach ogólnych.</w:t>
      </w:r>
    </w:p>
    <w:p w14:paraId="74132EEB" w14:textId="3CBE01B3" w:rsidR="006A3B2B" w:rsidRPr="000E4156" w:rsidRDefault="006A3B2B" w:rsidP="00635954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W sprawach nieuregulowanych postanowieniami umowy zastosowanie mają odpowiednie przepisy Kodeksu cywilnego.</w:t>
      </w:r>
    </w:p>
    <w:p w14:paraId="1EFBEA47" w14:textId="3B4E0FB9" w:rsidR="006A3B2B" w:rsidRPr="000E4156" w:rsidRDefault="006A3B2B" w:rsidP="00635954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 xml:space="preserve">Załączniki do umowy, oferta Wykonawcy oraz </w:t>
      </w:r>
      <w:r w:rsidR="000813B3">
        <w:rPr>
          <w:rFonts w:ascii="Cambria" w:hAnsi="Cambria" w:cs="Cambria"/>
        </w:rPr>
        <w:t xml:space="preserve">ogłoszenie </w:t>
      </w:r>
      <w:r w:rsidRPr="000E4156">
        <w:rPr>
          <w:rFonts w:ascii="Cambria" w:hAnsi="Cambria" w:cs="Cambria"/>
        </w:rPr>
        <w:t>stanowią integralną część umowy.</w:t>
      </w:r>
    </w:p>
    <w:p w14:paraId="415777D7" w14:textId="77777777" w:rsidR="006A3B2B" w:rsidRPr="000E4156" w:rsidRDefault="006A3B2B" w:rsidP="00635954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Spory mogące wyniknąć na tle niniejszej umowy będą rozstrzygane przez Sąd Rejonowy Katowice-Wschód w Katowicach.</w:t>
      </w:r>
    </w:p>
    <w:p w14:paraId="539D48F9" w14:textId="77777777" w:rsidR="006A3B2B" w:rsidRPr="000E4156" w:rsidRDefault="006A3B2B" w:rsidP="00635954">
      <w:pPr>
        <w:numPr>
          <w:ilvl w:val="0"/>
          <w:numId w:val="1"/>
        </w:numPr>
        <w:suppressAutoHyphens/>
        <w:autoSpaceDE w:val="0"/>
        <w:spacing w:after="0"/>
        <w:ind w:left="360"/>
        <w:jc w:val="both"/>
        <w:rPr>
          <w:rFonts w:ascii="Cambria" w:hAnsi="Cambria" w:cs="Cambria"/>
        </w:rPr>
      </w:pPr>
      <w:r w:rsidRPr="000E4156">
        <w:rPr>
          <w:rFonts w:ascii="Cambria" w:hAnsi="Cambria" w:cs="Cambria"/>
        </w:rPr>
        <w:t>Umowę sporządzono w dwóch jednobrzmiących egzemplarzach po jednym dla każdej ze stron.</w:t>
      </w:r>
    </w:p>
    <w:p w14:paraId="54055870" w14:textId="77777777" w:rsidR="00192859" w:rsidRPr="000E4156" w:rsidRDefault="00192859" w:rsidP="00234877">
      <w:pPr>
        <w:tabs>
          <w:tab w:val="left" w:pos="1095"/>
        </w:tabs>
        <w:spacing w:after="0"/>
        <w:rPr>
          <w:rFonts w:ascii="Cambria" w:hAnsi="Cambria" w:cs="Cambria"/>
          <w:lang w:eastAsia="pl-PL"/>
        </w:rPr>
      </w:pPr>
    </w:p>
    <w:p w14:paraId="6C1EB4AD" w14:textId="77777777" w:rsidR="006A3B2B" w:rsidRPr="000E4156" w:rsidRDefault="006A3B2B" w:rsidP="00077067">
      <w:pPr>
        <w:tabs>
          <w:tab w:val="left" w:pos="1095"/>
        </w:tabs>
        <w:spacing w:after="0"/>
        <w:rPr>
          <w:rFonts w:ascii="Cambria" w:hAnsi="Cambria" w:cs="Cambria"/>
          <w:b/>
          <w:bCs/>
          <w:lang w:eastAsia="pl-PL"/>
        </w:rPr>
      </w:pPr>
      <w:r w:rsidRPr="000E4156">
        <w:rPr>
          <w:rFonts w:ascii="Cambria" w:hAnsi="Cambria" w:cs="Cambria"/>
          <w:lang w:eastAsia="pl-PL"/>
        </w:rPr>
        <w:tab/>
      </w:r>
      <w:r w:rsidRPr="000E4156">
        <w:rPr>
          <w:rFonts w:ascii="Cambria" w:hAnsi="Cambria" w:cs="Cambria"/>
          <w:b/>
          <w:bCs/>
          <w:lang w:eastAsia="pl-PL"/>
        </w:rPr>
        <w:t xml:space="preserve">ZAMAWIAJĄCY </w:t>
      </w:r>
      <w:r w:rsidRPr="000E4156">
        <w:rPr>
          <w:rFonts w:ascii="Cambria" w:hAnsi="Cambria" w:cs="Cambria"/>
          <w:b/>
          <w:bCs/>
          <w:lang w:eastAsia="pl-PL"/>
        </w:rPr>
        <w:tab/>
      </w:r>
      <w:r w:rsidRPr="000E4156">
        <w:rPr>
          <w:rFonts w:ascii="Cambria" w:hAnsi="Cambria" w:cs="Cambria"/>
          <w:b/>
          <w:bCs/>
          <w:lang w:eastAsia="pl-PL"/>
        </w:rPr>
        <w:tab/>
      </w:r>
      <w:r w:rsidRPr="000E4156">
        <w:rPr>
          <w:rFonts w:ascii="Cambria" w:hAnsi="Cambria" w:cs="Cambria"/>
          <w:b/>
          <w:bCs/>
          <w:lang w:eastAsia="pl-PL"/>
        </w:rPr>
        <w:tab/>
      </w:r>
      <w:r w:rsidRPr="000E4156">
        <w:rPr>
          <w:rFonts w:ascii="Cambria" w:hAnsi="Cambria" w:cs="Cambria"/>
          <w:b/>
          <w:bCs/>
          <w:lang w:eastAsia="pl-PL"/>
        </w:rPr>
        <w:tab/>
      </w:r>
      <w:r w:rsidRPr="000E4156">
        <w:rPr>
          <w:rFonts w:ascii="Cambria" w:hAnsi="Cambria" w:cs="Cambria"/>
          <w:b/>
          <w:bCs/>
          <w:lang w:eastAsia="pl-PL"/>
        </w:rPr>
        <w:tab/>
      </w:r>
      <w:r w:rsidRPr="000E4156">
        <w:rPr>
          <w:rFonts w:ascii="Cambria" w:hAnsi="Cambria" w:cs="Cambria"/>
          <w:b/>
          <w:bCs/>
          <w:lang w:eastAsia="pl-PL"/>
        </w:rPr>
        <w:tab/>
      </w:r>
      <w:r w:rsidRPr="000E4156">
        <w:rPr>
          <w:rFonts w:ascii="Cambria" w:hAnsi="Cambria" w:cs="Cambria"/>
          <w:b/>
          <w:bCs/>
          <w:lang w:eastAsia="pl-PL"/>
        </w:rPr>
        <w:tab/>
        <w:t>WYKONAWCA</w:t>
      </w:r>
    </w:p>
    <w:sectPr w:rsidR="006A3B2B" w:rsidRPr="000E4156" w:rsidSect="00B3106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98" w:right="1133" w:bottom="1134" w:left="1276" w:header="284" w:footer="5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AEA46" w14:textId="77777777" w:rsidR="00867948" w:rsidRDefault="00867948" w:rsidP="00FF744D">
      <w:pPr>
        <w:spacing w:after="0" w:line="240" w:lineRule="auto"/>
      </w:pPr>
      <w:r>
        <w:separator/>
      </w:r>
    </w:p>
  </w:endnote>
  <w:endnote w:type="continuationSeparator" w:id="0">
    <w:p w14:paraId="074E4AD2" w14:textId="77777777" w:rsidR="00867948" w:rsidRDefault="00867948" w:rsidP="00FF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8BDE" w14:textId="77777777" w:rsidR="002361EA" w:rsidRDefault="002361EA" w:rsidP="00436AF5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60EE6D75" w14:textId="77777777" w:rsidR="002361EA" w:rsidRDefault="002361EA" w:rsidP="007129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591A" w14:textId="77777777" w:rsidR="002361EA" w:rsidRPr="00F210D5" w:rsidRDefault="002361EA">
    <w:pPr>
      <w:pStyle w:val="Stopka"/>
      <w:jc w:val="right"/>
      <w:rPr>
        <w:rFonts w:ascii="Cambria" w:hAnsi="Cambria" w:cs="Cambria"/>
        <w:sz w:val="18"/>
        <w:szCs w:val="18"/>
      </w:rPr>
    </w:pPr>
    <w:r w:rsidRPr="00F210D5">
      <w:rPr>
        <w:rFonts w:ascii="Cambria" w:hAnsi="Cambria" w:cs="Cambria"/>
        <w:sz w:val="18"/>
        <w:szCs w:val="18"/>
      </w:rPr>
      <w:t xml:space="preserve">str. </w:t>
    </w:r>
    <w:r w:rsidRPr="00F210D5">
      <w:rPr>
        <w:sz w:val="18"/>
        <w:szCs w:val="18"/>
      </w:rPr>
      <w:fldChar w:fldCharType="begin"/>
    </w:r>
    <w:r w:rsidRPr="00F210D5">
      <w:rPr>
        <w:sz w:val="18"/>
        <w:szCs w:val="18"/>
      </w:rPr>
      <w:instrText xml:space="preserve"> PAGE    \* MERGEFORMAT </w:instrText>
    </w:r>
    <w:r w:rsidRPr="00F210D5">
      <w:rPr>
        <w:sz w:val="18"/>
        <w:szCs w:val="18"/>
      </w:rPr>
      <w:fldChar w:fldCharType="separate"/>
    </w:r>
    <w:r w:rsidR="00CE3F40" w:rsidRPr="00CE3F40">
      <w:rPr>
        <w:rFonts w:ascii="Cambria" w:hAnsi="Cambria" w:cs="Cambria"/>
        <w:noProof/>
        <w:sz w:val="18"/>
        <w:szCs w:val="18"/>
      </w:rPr>
      <w:t>5</w:t>
    </w:r>
    <w:r w:rsidRPr="00F210D5">
      <w:rPr>
        <w:sz w:val="18"/>
        <w:szCs w:val="18"/>
      </w:rPr>
      <w:fldChar w:fldCharType="end"/>
    </w:r>
  </w:p>
  <w:p w14:paraId="0DD22512" w14:textId="77777777" w:rsidR="002361EA" w:rsidRPr="00F210D5" w:rsidRDefault="002361EA" w:rsidP="0071297A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62076" w14:textId="77777777" w:rsidR="00867948" w:rsidRDefault="00867948" w:rsidP="00FF744D">
      <w:pPr>
        <w:spacing w:after="0" w:line="240" w:lineRule="auto"/>
      </w:pPr>
      <w:r>
        <w:separator/>
      </w:r>
    </w:p>
  </w:footnote>
  <w:footnote w:type="continuationSeparator" w:id="0">
    <w:p w14:paraId="54D97C87" w14:textId="77777777" w:rsidR="00867948" w:rsidRDefault="00867948" w:rsidP="00FF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71F96" w14:textId="77777777" w:rsidR="00192859" w:rsidRDefault="00192859" w:rsidP="00192859">
    <w:pPr>
      <w:tabs>
        <w:tab w:val="center" w:pos="4536"/>
        <w:tab w:val="right" w:pos="9356"/>
      </w:tabs>
      <w:spacing w:after="0" w:line="240" w:lineRule="auto"/>
      <w:ind w:left="-851"/>
      <w:rPr>
        <w:rFonts w:ascii="Arial" w:eastAsia="Calibri" w:hAnsi="Arial" w:cs="Arial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E692" w14:textId="77777777" w:rsidR="00192859" w:rsidRDefault="00192859" w:rsidP="00192859">
    <w:pPr>
      <w:pStyle w:val="Nagwek"/>
      <w:ind w:left="-851"/>
      <w:rPr>
        <w:noProof/>
      </w:rPr>
    </w:pPr>
  </w:p>
  <w:p w14:paraId="30584056" w14:textId="5F9047C9" w:rsidR="00192859" w:rsidRPr="00525F03" w:rsidRDefault="00192859" w:rsidP="00192859">
    <w:pPr>
      <w:pStyle w:val="Nagwek"/>
      <w:ind w:left="-851"/>
      <w:jc w:val="right"/>
      <w:rPr>
        <w:noProof/>
        <w:lang w:val="pl-PL"/>
      </w:rPr>
    </w:pPr>
    <w:r>
      <w:rPr>
        <w:noProof/>
      </w:rPr>
      <w:t xml:space="preserve">Załącznik do </w:t>
    </w:r>
    <w:r w:rsidR="00525F03">
      <w:rPr>
        <w:noProof/>
        <w:lang w:val="pl-PL"/>
      </w:rPr>
      <w:t>ogłoszenia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333333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6D20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2C16469"/>
    <w:multiLevelType w:val="hybridMultilevel"/>
    <w:tmpl w:val="5DB443E0"/>
    <w:lvl w:ilvl="0" w:tplc="E2A099B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4C2B07"/>
    <w:multiLevelType w:val="hybridMultilevel"/>
    <w:tmpl w:val="58BEEA9A"/>
    <w:lvl w:ilvl="0" w:tplc="EB7815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7CE0A3E"/>
    <w:multiLevelType w:val="multilevel"/>
    <w:tmpl w:val="B6E4E548"/>
    <w:name w:val="WW8Num19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0E377F91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12" w15:restartNumberingAfterBreak="0">
    <w:nsid w:val="27AB0860"/>
    <w:multiLevelType w:val="hybridMultilevel"/>
    <w:tmpl w:val="175A156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B8B2D2B"/>
    <w:multiLevelType w:val="hybridMultilevel"/>
    <w:tmpl w:val="BA10B224"/>
    <w:lvl w:ilvl="0" w:tplc="A948A98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4" w15:restartNumberingAfterBreak="0">
    <w:nsid w:val="2F2E4230"/>
    <w:multiLevelType w:val="hybridMultilevel"/>
    <w:tmpl w:val="BA10B224"/>
    <w:lvl w:ilvl="0" w:tplc="A948A98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 w15:restartNumberingAfterBreak="0">
    <w:nsid w:val="30E86610"/>
    <w:multiLevelType w:val="hybridMultilevel"/>
    <w:tmpl w:val="3CE0AAA0"/>
    <w:lvl w:ilvl="0" w:tplc="578AD1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7348B9"/>
    <w:multiLevelType w:val="hybridMultilevel"/>
    <w:tmpl w:val="E3D05ECE"/>
    <w:lvl w:ilvl="0" w:tplc="7A465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B58AF0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ADEE0B7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D778F9"/>
    <w:multiLevelType w:val="hybridMultilevel"/>
    <w:tmpl w:val="8D94D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1541B1"/>
    <w:multiLevelType w:val="singleLevel"/>
    <w:tmpl w:val="00C25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</w:rPr>
    </w:lvl>
  </w:abstractNum>
  <w:abstractNum w:abstractNumId="19" w15:restartNumberingAfterBreak="0">
    <w:nsid w:val="512668E1"/>
    <w:multiLevelType w:val="hybridMultilevel"/>
    <w:tmpl w:val="33DC0250"/>
    <w:lvl w:ilvl="0" w:tplc="6C1ABC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C380B94"/>
    <w:multiLevelType w:val="hybridMultilevel"/>
    <w:tmpl w:val="BC5A6A3C"/>
    <w:lvl w:ilvl="0" w:tplc="1194C3B6">
      <w:start w:val="1"/>
      <w:numFmt w:val="decimal"/>
      <w:lvlText w:val="%1)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294A"/>
    <w:multiLevelType w:val="hybridMultilevel"/>
    <w:tmpl w:val="6E7CFD78"/>
    <w:lvl w:ilvl="0" w:tplc="D6FAC8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7E2CAF"/>
    <w:multiLevelType w:val="hybridMultilevel"/>
    <w:tmpl w:val="30B28908"/>
    <w:lvl w:ilvl="0" w:tplc="578AD122">
      <w:start w:val="1"/>
      <w:numFmt w:val="lowerLetter"/>
      <w:lvlText w:val="%1)"/>
      <w:lvlJc w:val="left"/>
      <w:pPr>
        <w:ind w:left="1020" w:hanging="360"/>
      </w:pPr>
      <w:rPr>
        <w:rFonts w:cs="Times New Roman" w:hint="default"/>
      </w:rPr>
    </w:lvl>
    <w:lvl w:ilvl="1" w:tplc="A154B37E">
      <w:start w:val="8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3" w15:restartNumberingAfterBreak="0">
    <w:nsid w:val="76811714"/>
    <w:multiLevelType w:val="multilevel"/>
    <w:tmpl w:val="B6E4E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78331AD4"/>
    <w:multiLevelType w:val="hybridMultilevel"/>
    <w:tmpl w:val="F850D030"/>
    <w:lvl w:ilvl="0" w:tplc="FE7EEFF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591800"/>
    <w:multiLevelType w:val="hybridMultilevel"/>
    <w:tmpl w:val="D47AD450"/>
    <w:lvl w:ilvl="0" w:tplc="B4640C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B4840"/>
    <w:multiLevelType w:val="hybridMultilevel"/>
    <w:tmpl w:val="6BCC0E94"/>
    <w:lvl w:ilvl="0" w:tplc="21A41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27" w15:restartNumberingAfterBreak="0">
    <w:nsid w:val="7E776FC8"/>
    <w:multiLevelType w:val="multilevel"/>
    <w:tmpl w:val="F846469E"/>
    <w:lvl w:ilvl="0">
      <w:start w:val="1"/>
      <w:numFmt w:val="lowerLetter"/>
      <w:lvlText w:val="%1."/>
      <w:lvlJc w:val="left"/>
      <w:pPr>
        <w:ind w:left="360" w:hanging="360"/>
      </w:pPr>
      <w:rPr>
        <w:rFonts w:ascii="Cambria" w:eastAsia="Calibri" w:hAnsi="Cambria" w:cs="Cambria"/>
        <w:b w:val="0"/>
        <w:bCs w:val="0"/>
        <w:i w:val="0"/>
        <w:iCs w:val="0"/>
        <w:color w:val="auto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1"/>
  </w:num>
  <w:num w:numId="5">
    <w:abstractNumId w:val="13"/>
  </w:num>
  <w:num w:numId="6">
    <w:abstractNumId w:val="24"/>
  </w:num>
  <w:num w:numId="7">
    <w:abstractNumId w:val="9"/>
  </w:num>
  <w:num w:numId="8">
    <w:abstractNumId w:val="20"/>
  </w:num>
  <w:num w:numId="9">
    <w:abstractNumId w:val="19"/>
  </w:num>
  <w:num w:numId="10">
    <w:abstractNumId w:val="18"/>
  </w:num>
  <w:num w:numId="11">
    <w:abstractNumId w:val="22"/>
  </w:num>
  <w:num w:numId="12">
    <w:abstractNumId w:val="14"/>
  </w:num>
  <w:num w:numId="13">
    <w:abstractNumId w:val="10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7"/>
  </w:num>
  <w:num w:numId="2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E9"/>
    <w:rsid w:val="00000833"/>
    <w:rsid w:val="00010795"/>
    <w:rsid w:val="00027148"/>
    <w:rsid w:val="00027593"/>
    <w:rsid w:val="00027FFD"/>
    <w:rsid w:val="00041B37"/>
    <w:rsid w:val="00042CFC"/>
    <w:rsid w:val="000572FE"/>
    <w:rsid w:val="000641F5"/>
    <w:rsid w:val="000705D0"/>
    <w:rsid w:val="00077067"/>
    <w:rsid w:val="0007736B"/>
    <w:rsid w:val="000813B3"/>
    <w:rsid w:val="000A2902"/>
    <w:rsid w:val="000A3E18"/>
    <w:rsid w:val="000A6C6F"/>
    <w:rsid w:val="000B61EA"/>
    <w:rsid w:val="000C07FB"/>
    <w:rsid w:val="000C4593"/>
    <w:rsid w:val="000C5851"/>
    <w:rsid w:val="000C7647"/>
    <w:rsid w:val="000D0030"/>
    <w:rsid w:val="000D0919"/>
    <w:rsid w:val="000D0C61"/>
    <w:rsid w:val="000D3E7C"/>
    <w:rsid w:val="000D6385"/>
    <w:rsid w:val="000D65D6"/>
    <w:rsid w:val="000D7821"/>
    <w:rsid w:val="000E1A81"/>
    <w:rsid w:val="000E4156"/>
    <w:rsid w:val="000E69AC"/>
    <w:rsid w:val="000F7675"/>
    <w:rsid w:val="001002B7"/>
    <w:rsid w:val="001115CB"/>
    <w:rsid w:val="001176D1"/>
    <w:rsid w:val="001209F8"/>
    <w:rsid w:val="001213FF"/>
    <w:rsid w:val="00123C8D"/>
    <w:rsid w:val="00130744"/>
    <w:rsid w:val="00140B4F"/>
    <w:rsid w:val="00141CF7"/>
    <w:rsid w:val="00156621"/>
    <w:rsid w:val="00156F00"/>
    <w:rsid w:val="00160CA8"/>
    <w:rsid w:val="001612FE"/>
    <w:rsid w:val="00166D9A"/>
    <w:rsid w:val="00166DF1"/>
    <w:rsid w:val="001769C5"/>
    <w:rsid w:val="001779CA"/>
    <w:rsid w:val="001801F9"/>
    <w:rsid w:val="0018042C"/>
    <w:rsid w:val="00181DA3"/>
    <w:rsid w:val="001844AB"/>
    <w:rsid w:val="00192859"/>
    <w:rsid w:val="00197488"/>
    <w:rsid w:val="001A10B4"/>
    <w:rsid w:val="001A6CBC"/>
    <w:rsid w:val="001B1673"/>
    <w:rsid w:val="001C0F16"/>
    <w:rsid w:val="001D0724"/>
    <w:rsid w:val="001D2D58"/>
    <w:rsid w:val="001F28D6"/>
    <w:rsid w:val="001F6404"/>
    <w:rsid w:val="00200673"/>
    <w:rsid w:val="002048FD"/>
    <w:rsid w:val="00204C20"/>
    <w:rsid w:val="0023093E"/>
    <w:rsid w:val="00230B97"/>
    <w:rsid w:val="00234877"/>
    <w:rsid w:val="002361EA"/>
    <w:rsid w:val="002442F3"/>
    <w:rsid w:val="00250A23"/>
    <w:rsid w:val="00251652"/>
    <w:rsid w:val="002548C2"/>
    <w:rsid w:val="002668B6"/>
    <w:rsid w:val="002711AC"/>
    <w:rsid w:val="00271D6D"/>
    <w:rsid w:val="00273582"/>
    <w:rsid w:val="00274DA9"/>
    <w:rsid w:val="00295B37"/>
    <w:rsid w:val="00296C76"/>
    <w:rsid w:val="00297131"/>
    <w:rsid w:val="002A59AD"/>
    <w:rsid w:val="002A5F1D"/>
    <w:rsid w:val="002B18F4"/>
    <w:rsid w:val="002C582D"/>
    <w:rsid w:val="002D1BB7"/>
    <w:rsid w:val="002D6021"/>
    <w:rsid w:val="002E0C69"/>
    <w:rsid w:val="002F3E69"/>
    <w:rsid w:val="0031051C"/>
    <w:rsid w:val="00314A0E"/>
    <w:rsid w:val="00316FCC"/>
    <w:rsid w:val="00326698"/>
    <w:rsid w:val="00330CF7"/>
    <w:rsid w:val="0033344F"/>
    <w:rsid w:val="00351A9B"/>
    <w:rsid w:val="00353C91"/>
    <w:rsid w:val="0035629E"/>
    <w:rsid w:val="00364CDB"/>
    <w:rsid w:val="00370572"/>
    <w:rsid w:val="003727EF"/>
    <w:rsid w:val="00392CC2"/>
    <w:rsid w:val="00393401"/>
    <w:rsid w:val="003A5636"/>
    <w:rsid w:val="003C2996"/>
    <w:rsid w:val="003C4FF7"/>
    <w:rsid w:val="003C5EA9"/>
    <w:rsid w:val="003D4EC0"/>
    <w:rsid w:val="003D7F49"/>
    <w:rsid w:val="003E0743"/>
    <w:rsid w:val="003E765E"/>
    <w:rsid w:val="003F009D"/>
    <w:rsid w:val="003F6898"/>
    <w:rsid w:val="00405CE5"/>
    <w:rsid w:val="00425C38"/>
    <w:rsid w:val="00434667"/>
    <w:rsid w:val="004355D8"/>
    <w:rsid w:val="00436AF5"/>
    <w:rsid w:val="0043783F"/>
    <w:rsid w:val="00440DFD"/>
    <w:rsid w:val="00441B35"/>
    <w:rsid w:val="00452F11"/>
    <w:rsid w:val="004606BC"/>
    <w:rsid w:val="00460A28"/>
    <w:rsid w:val="00465C91"/>
    <w:rsid w:val="0046751A"/>
    <w:rsid w:val="00470A82"/>
    <w:rsid w:val="00487572"/>
    <w:rsid w:val="004965F2"/>
    <w:rsid w:val="00497C6C"/>
    <w:rsid w:val="004B2158"/>
    <w:rsid w:val="004D0608"/>
    <w:rsid w:val="004D74B1"/>
    <w:rsid w:val="004E18BE"/>
    <w:rsid w:val="004F0CE9"/>
    <w:rsid w:val="004F5B93"/>
    <w:rsid w:val="004F6805"/>
    <w:rsid w:val="005015DF"/>
    <w:rsid w:val="005134B3"/>
    <w:rsid w:val="0051506B"/>
    <w:rsid w:val="00516586"/>
    <w:rsid w:val="00516CB0"/>
    <w:rsid w:val="00523047"/>
    <w:rsid w:val="00525F03"/>
    <w:rsid w:val="00525F8C"/>
    <w:rsid w:val="00531B8C"/>
    <w:rsid w:val="00547021"/>
    <w:rsid w:val="005473D5"/>
    <w:rsid w:val="00554428"/>
    <w:rsid w:val="00554FF6"/>
    <w:rsid w:val="005563C9"/>
    <w:rsid w:val="005629F8"/>
    <w:rsid w:val="00567C31"/>
    <w:rsid w:val="00571120"/>
    <w:rsid w:val="00571CCB"/>
    <w:rsid w:val="00575384"/>
    <w:rsid w:val="005779AC"/>
    <w:rsid w:val="00582883"/>
    <w:rsid w:val="005831B7"/>
    <w:rsid w:val="005869C1"/>
    <w:rsid w:val="005A1DE5"/>
    <w:rsid w:val="005B1905"/>
    <w:rsid w:val="005B2B5C"/>
    <w:rsid w:val="005B2B7D"/>
    <w:rsid w:val="005B71A7"/>
    <w:rsid w:val="005B780A"/>
    <w:rsid w:val="005B7E60"/>
    <w:rsid w:val="005D03A4"/>
    <w:rsid w:val="005D09B0"/>
    <w:rsid w:val="005D74D7"/>
    <w:rsid w:val="005E0831"/>
    <w:rsid w:val="005E2335"/>
    <w:rsid w:val="005E576D"/>
    <w:rsid w:val="005E5CFD"/>
    <w:rsid w:val="005E7633"/>
    <w:rsid w:val="005E775D"/>
    <w:rsid w:val="00605607"/>
    <w:rsid w:val="00612BFE"/>
    <w:rsid w:val="0062064D"/>
    <w:rsid w:val="006239EB"/>
    <w:rsid w:val="00623A3A"/>
    <w:rsid w:val="00624137"/>
    <w:rsid w:val="00626C87"/>
    <w:rsid w:val="006300DE"/>
    <w:rsid w:val="00634F4E"/>
    <w:rsid w:val="00635954"/>
    <w:rsid w:val="006441B3"/>
    <w:rsid w:val="0065119F"/>
    <w:rsid w:val="00653187"/>
    <w:rsid w:val="006557C8"/>
    <w:rsid w:val="00663B58"/>
    <w:rsid w:val="00675176"/>
    <w:rsid w:val="00696CF4"/>
    <w:rsid w:val="006A0DB3"/>
    <w:rsid w:val="006A1F37"/>
    <w:rsid w:val="006A3B2B"/>
    <w:rsid w:val="006A6213"/>
    <w:rsid w:val="006A655D"/>
    <w:rsid w:val="006B08C4"/>
    <w:rsid w:val="006B36A6"/>
    <w:rsid w:val="006C79B9"/>
    <w:rsid w:val="006D59C9"/>
    <w:rsid w:val="006E3170"/>
    <w:rsid w:val="006E3C49"/>
    <w:rsid w:val="006F3B3F"/>
    <w:rsid w:val="007046E0"/>
    <w:rsid w:val="00710E98"/>
    <w:rsid w:val="0071297A"/>
    <w:rsid w:val="0073182F"/>
    <w:rsid w:val="00735F43"/>
    <w:rsid w:val="007431B2"/>
    <w:rsid w:val="00763DF1"/>
    <w:rsid w:val="00770506"/>
    <w:rsid w:val="00785B87"/>
    <w:rsid w:val="00790764"/>
    <w:rsid w:val="007A54AF"/>
    <w:rsid w:val="007A6B40"/>
    <w:rsid w:val="007A7C0D"/>
    <w:rsid w:val="007B3EA1"/>
    <w:rsid w:val="007C6CA6"/>
    <w:rsid w:val="007D6BB2"/>
    <w:rsid w:val="007E2697"/>
    <w:rsid w:val="007E7BEA"/>
    <w:rsid w:val="007F7EBB"/>
    <w:rsid w:val="00801B6A"/>
    <w:rsid w:val="00803FD2"/>
    <w:rsid w:val="00823A24"/>
    <w:rsid w:val="0082575D"/>
    <w:rsid w:val="0083061D"/>
    <w:rsid w:val="00835840"/>
    <w:rsid w:val="00837257"/>
    <w:rsid w:val="00837ABE"/>
    <w:rsid w:val="00851A07"/>
    <w:rsid w:val="00863F1C"/>
    <w:rsid w:val="00865EFF"/>
    <w:rsid w:val="00867948"/>
    <w:rsid w:val="0087032B"/>
    <w:rsid w:val="0087648D"/>
    <w:rsid w:val="0087782F"/>
    <w:rsid w:val="0088105B"/>
    <w:rsid w:val="008846FC"/>
    <w:rsid w:val="00886421"/>
    <w:rsid w:val="0089481B"/>
    <w:rsid w:val="00894BD7"/>
    <w:rsid w:val="008953BA"/>
    <w:rsid w:val="008A7EEE"/>
    <w:rsid w:val="008B394D"/>
    <w:rsid w:val="008D2F6F"/>
    <w:rsid w:val="008D3AFF"/>
    <w:rsid w:val="008D3D84"/>
    <w:rsid w:val="008E2C15"/>
    <w:rsid w:val="008F05E0"/>
    <w:rsid w:val="008F7B57"/>
    <w:rsid w:val="00901138"/>
    <w:rsid w:val="00901D77"/>
    <w:rsid w:val="009107A4"/>
    <w:rsid w:val="00926331"/>
    <w:rsid w:val="00926AD5"/>
    <w:rsid w:val="00926CA7"/>
    <w:rsid w:val="00927AAC"/>
    <w:rsid w:val="00945984"/>
    <w:rsid w:val="00953E08"/>
    <w:rsid w:val="00954FA7"/>
    <w:rsid w:val="00957384"/>
    <w:rsid w:val="00967210"/>
    <w:rsid w:val="009803EF"/>
    <w:rsid w:val="00987728"/>
    <w:rsid w:val="0099026B"/>
    <w:rsid w:val="00990282"/>
    <w:rsid w:val="009903B9"/>
    <w:rsid w:val="00990B2B"/>
    <w:rsid w:val="00994576"/>
    <w:rsid w:val="009A1DD9"/>
    <w:rsid w:val="009A2C5D"/>
    <w:rsid w:val="009A37AE"/>
    <w:rsid w:val="009A4BB6"/>
    <w:rsid w:val="009A7960"/>
    <w:rsid w:val="009C06EF"/>
    <w:rsid w:val="009C42EA"/>
    <w:rsid w:val="009D118E"/>
    <w:rsid w:val="009D3862"/>
    <w:rsid w:val="009D6163"/>
    <w:rsid w:val="009E0A56"/>
    <w:rsid w:val="009F199B"/>
    <w:rsid w:val="009F2A91"/>
    <w:rsid w:val="009F6F87"/>
    <w:rsid w:val="009F7239"/>
    <w:rsid w:val="00A01006"/>
    <w:rsid w:val="00A029E2"/>
    <w:rsid w:val="00A0606D"/>
    <w:rsid w:val="00A106B6"/>
    <w:rsid w:val="00A10952"/>
    <w:rsid w:val="00A1142A"/>
    <w:rsid w:val="00A11F6D"/>
    <w:rsid w:val="00A1627E"/>
    <w:rsid w:val="00A202F2"/>
    <w:rsid w:val="00A33A17"/>
    <w:rsid w:val="00A35B15"/>
    <w:rsid w:val="00A37556"/>
    <w:rsid w:val="00A375AA"/>
    <w:rsid w:val="00A430FA"/>
    <w:rsid w:val="00A544C5"/>
    <w:rsid w:val="00A62C3A"/>
    <w:rsid w:val="00A65528"/>
    <w:rsid w:val="00A66C46"/>
    <w:rsid w:val="00A716D2"/>
    <w:rsid w:val="00A71DC0"/>
    <w:rsid w:val="00A734A1"/>
    <w:rsid w:val="00A850D2"/>
    <w:rsid w:val="00A85E5F"/>
    <w:rsid w:val="00A9296C"/>
    <w:rsid w:val="00AB5F82"/>
    <w:rsid w:val="00AC0E1C"/>
    <w:rsid w:val="00AC354E"/>
    <w:rsid w:val="00AC6408"/>
    <w:rsid w:val="00AD0C28"/>
    <w:rsid w:val="00AD220F"/>
    <w:rsid w:val="00AD7B09"/>
    <w:rsid w:val="00AF25AB"/>
    <w:rsid w:val="00AF5C75"/>
    <w:rsid w:val="00AF5CB2"/>
    <w:rsid w:val="00AF6A27"/>
    <w:rsid w:val="00B01970"/>
    <w:rsid w:val="00B01A19"/>
    <w:rsid w:val="00B02676"/>
    <w:rsid w:val="00B02E1E"/>
    <w:rsid w:val="00B104EF"/>
    <w:rsid w:val="00B243E5"/>
    <w:rsid w:val="00B31066"/>
    <w:rsid w:val="00B31F28"/>
    <w:rsid w:val="00B3263A"/>
    <w:rsid w:val="00B37F69"/>
    <w:rsid w:val="00B5178A"/>
    <w:rsid w:val="00B52186"/>
    <w:rsid w:val="00B620F3"/>
    <w:rsid w:val="00B6532C"/>
    <w:rsid w:val="00B70252"/>
    <w:rsid w:val="00B77CA7"/>
    <w:rsid w:val="00B83666"/>
    <w:rsid w:val="00B961AD"/>
    <w:rsid w:val="00BA1606"/>
    <w:rsid w:val="00BB0277"/>
    <w:rsid w:val="00BB3EB8"/>
    <w:rsid w:val="00BB7E8E"/>
    <w:rsid w:val="00BC0F57"/>
    <w:rsid w:val="00BC25B1"/>
    <w:rsid w:val="00BC682E"/>
    <w:rsid w:val="00BD0369"/>
    <w:rsid w:val="00BD251F"/>
    <w:rsid w:val="00BD4827"/>
    <w:rsid w:val="00BD6EB2"/>
    <w:rsid w:val="00BE67E9"/>
    <w:rsid w:val="00BE6F76"/>
    <w:rsid w:val="00BF5962"/>
    <w:rsid w:val="00C00105"/>
    <w:rsid w:val="00C02051"/>
    <w:rsid w:val="00C02E2A"/>
    <w:rsid w:val="00C057FF"/>
    <w:rsid w:val="00C103A1"/>
    <w:rsid w:val="00C10B6D"/>
    <w:rsid w:val="00C10BA8"/>
    <w:rsid w:val="00C23D75"/>
    <w:rsid w:val="00C25343"/>
    <w:rsid w:val="00C27EDD"/>
    <w:rsid w:val="00C30ADA"/>
    <w:rsid w:val="00C31CA9"/>
    <w:rsid w:val="00C41DC5"/>
    <w:rsid w:val="00C47FB1"/>
    <w:rsid w:val="00C52DC0"/>
    <w:rsid w:val="00C570C5"/>
    <w:rsid w:val="00C63108"/>
    <w:rsid w:val="00C66A51"/>
    <w:rsid w:val="00C67A26"/>
    <w:rsid w:val="00C715AE"/>
    <w:rsid w:val="00C715C7"/>
    <w:rsid w:val="00C75AD1"/>
    <w:rsid w:val="00C90778"/>
    <w:rsid w:val="00C92D4B"/>
    <w:rsid w:val="00C94B08"/>
    <w:rsid w:val="00CA11C0"/>
    <w:rsid w:val="00CA547A"/>
    <w:rsid w:val="00CC20DE"/>
    <w:rsid w:val="00CE3F40"/>
    <w:rsid w:val="00CE4E57"/>
    <w:rsid w:val="00CE789A"/>
    <w:rsid w:val="00CF4807"/>
    <w:rsid w:val="00D03681"/>
    <w:rsid w:val="00D23D97"/>
    <w:rsid w:val="00D25A2F"/>
    <w:rsid w:val="00D25B22"/>
    <w:rsid w:val="00D4716E"/>
    <w:rsid w:val="00D65C5A"/>
    <w:rsid w:val="00D66246"/>
    <w:rsid w:val="00D750AE"/>
    <w:rsid w:val="00D7704A"/>
    <w:rsid w:val="00D829FC"/>
    <w:rsid w:val="00D87BFC"/>
    <w:rsid w:val="00D90661"/>
    <w:rsid w:val="00DA685A"/>
    <w:rsid w:val="00DB0C2A"/>
    <w:rsid w:val="00DB7A86"/>
    <w:rsid w:val="00DD4F52"/>
    <w:rsid w:val="00DE3C63"/>
    <w:rsid w:val="00DE7274"/>
    <w:rsid w:val="00DF1764"/>
    <w:rsid w:val="00DF7F06"/>
    <w:rsid w:val="00E0261A"/>
    <w:rsid w:val="00E04025"/>
    <w:rsid w:val="00E10BEA"/>
    <w:rsid w:val="00E1241F"/>
    <w:rsid w:val="00E1292B"/>
    <w:rsid w:val="00E20370"/>
    <w:rsid w:val="00E21B1E"/>
    <w:rsid w:val="00E22ED2"/>
    <w:rsid w:val="00E23883"/>
    <w:rsid w:val="00E3040F"/>
    <w:rsid w:val="00E31598"/>
    <w:rsid w:val="00E36861"/>
    <w:rsid w:val="00E42608"/>
    <w:rsid w:val="00E460D7"/>
    <w:rsid w:val="00E466BB"/>
    <w:rsid w:val="00E50911"/>
    <w:rsid w:val="00E53F63"/>
    <w:rsid w:val="00E55F0F"/>
    <w:rsid w:val="00E60DD9"/>
    <w:rsid w:val="00E67BEF"/>
    <w:rsid w:val="00E67E2B"/>
    <w:rsid w:val="00E7311F"/>
    <w:rsid w:val="00E75629"/>
    <w:rsid w:val="00E8093B"/>
    <w:rsid w:val="00E81640"/>
    <w:rsid w:val="00E86AC6"/>
    <w:rsid w:val="00E941FD"/>
    <w:rsid w:val="00EA0056"/>
    <w:rsid w:val="00EA3792"/>
    <w:rsid w:val="00EA3B2F"/>
    <w:rsid w:val="00EA4023"/>
    <w:rsid w:val="00EA49A1"/>
    <w:rsid w:val="00EA746B"/>
    <w:rsid w:val="00EB24E8"/>
    <w:rsid w:val="00EB79AE"/>
    <w:rsid w:val="00EB7C70"/>
    <w:rsid w:val="00EC13F8"/>
    <w:rsid w:val="00EC2B7F"/>
    <w:rsid w:val="00EC3BF2"/>
    <w:rsid w:val="00EC42D2"/>
    <w:rsid w:val="00ED04E2"/>
    <w:rsid w:val="00EE26B9"/>
    <w:rsid w:val="00EE55EB"/>
    <w:rsid w:val="00EF193B"/>
    <w:rsid w:val="00EF2D98"/>
    <w:rsid w:val="00F03287"/>
    <w:rsid w:val="00F07772"/>
    <w:rsid w:val="00F07905"/>
    <w:rsid w:val="00F210D5"/>
    <w:rsid w:val="00F30844"/>
    <w:rsid w:val="00F33A6E"/>
    <w:rsid w:val="00F40A89"/>
    <w:rsid w:val="00F41F16"/>
    <w:rsid w:val="00F47E2A"/>
    <w:rsid w:val="00F636D1"/>
    <w:rsid w:val="00F71632"/>
    <w:rsid w:val="00F716B1"/>
    <w:rsid w:val="00F72849"/>
    <w:rsid w:val="00F755FE"/>
    <w:rsid w:val="00F82A7F"/>
    <w:rsid w:val="00F82C2B"/>
    <w:rsid w:val="00F91D3E"/>
    <w:rsid w:val="00F91FC7"/>
    <w:rsid w:val="00F936B7"/>
    <w:rsid w:val="00F96D8B"/>
    <w:rsid w:val="00FA0616"/>
    <w:rsid w:val="00FA283F"/>
    <w:rsid w:val="00FA5F6F"/>
    <w:rsid w:val="00FA7F56"/>
    <w:rsid w:val="00FB1E79"/>
    <w:rsid w:val="00FB3F65"/>
    <w:rsid w:val="00FC3D3F"/>
    <w:rsid w:val="00FC5761"/>
    <w:rsid w:val="00FC7453"/>
    <w:rsid w:val="00FD1AAB"/>
    <w:rsid w:val="00FD4EDF"/>
    <w:rsid w:val="00FD5684"/>
    <w:rsid w:val="00FD5AC7"/>
    <w:rsid w:val="00FE3B35"/>
    <w:rsid w:val="00FF478F"/>
    <w:rsid w:val="00FF6306"/>
    <w:rsid w:val="00FF744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A6D53"/>
  <w15:chartTrackingRefBased/>
  <w15:docId w15:val="{0900D787-6610-4A49-91B9-3F913EFB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15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BE67E9"/>
    <w:pPr>
      <w:keepNext/>
      <w:spacing w:before="100" w:beforeAutospacing="1" w:after="62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E67E9"/>
    <w:rPr>
      <w:rFonts w:ascii="Times New Roman" w:hAnsi="Times New Roman" w:cs="Times New Roman"/>
      <w:b/>
      <w:bCs/>
      <w:sz w:val="27"/>
      <w:szCs w:val="27"/>
      <w:lang w:val="x-none" w:eastAsia="pl-PL"/>
    </w:rPr>
  </w:style>
  <w:style w:type="paragraph" w:styleId="NormalnyWeb">
    <w:name w:val="Normal (Web)"/>
    <w:basedOn w:val="Normalny"/>
    <w:semiHidden/>
    <w:rsid w:val="00BE67E9"/>
    <w:pPr>
      <w:spacing w:before="100" w:beforeAutospacing="1" w:after="119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75AD1"/>
    <w:pPr>
      <w:ind w:left="720"/>
      <w:contextualSpacing/>
    </w:pPr>
  </w:style>
  <w:style w:type="character" w:styleId="Odwoaniedokomentarza">
    <w:name w:val="annotation reference"/>
    <w:semiHidden/>
    <w:rsid w:val="00C75AD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75AD1"/>
    <w:pPr>
      <w:spacing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C75AD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75AD1"/>
    <w:rPr>
      <w:b/>
      <w:bCs/>
    </w:rPr>
  </w:style>
  <w:style w:type="character" w:customStyle="1" w:styleId="TematkomentarzaZnak">
    <w:name w:val="Temat komentarza Znak"/>
    <w:link w:val="Tematkomentarza"/>
    <w:semiHidden/>
    <w:rsid w:val="00C75AD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C75AD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C75A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393401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393401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3">
    <w:name w:val="Body Text Indent 3"/>
    <w:basedOn w:val="Normalny"/>
    <w:link w:val="Tekstpodstawowywcity3Znak"/>
    <w:rsid w:val="002E0C69"/>
    <w:pPr>
      <w:spacing w:after="120"/>
      <w:ind w:left="283"/>
    </w:pPr>
    <w:rPr>
      <w:rFonts w:eastAsia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2E0C6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semiHidden/>
    <w:rsid w:val="00FF744D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FF744D"/>
    <w:rPr>
      <w:rFonts w:cs="Times New Roman"/>
    </w:rPr>
  </w:style>
  <w:style w:type="paragraph" w:styleId="Stopka">
    <w:name w:val="footer"/>
    <w:basedOn w:val="Normalny"/>
    <w:link w:val="StopkaZnak"/>
    <w:rsid w:val="00FF744D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StopkaZnak">
    <w:name w:val="Stopka Znak"/>
    <w:link w:val="Stopka"/>
    <w:rsid w:val="00FF744D"/>
    <w:rPr>
      <w:rFonts w:cs="Times New Roman"/>
    </w:rPr>
  </w:style>
  <w:style w:type="paragraph" w:customStyle="1" w:styleId="Styl">
    <w:name w:val="Styl"/>
    <w:rsid w:val="00D87B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E36861"/>
    <w:pPr>
      <w:suppressAutoHyphens/>
      <w:overflowPunct w:val="0"/>
      <w:autoSpaceDE w:val="0"/>
      <w:textAlignment w:val="baseline"/>
    </w:pPr>
    <w:rPr>
      <w:rFonts w:ascii="Times New Roman" w:hAnsi="Times New Roman"/>
      <w:kern w:val="1"/>
      <w:lang w:eastAsia="ar-SA"/>
    </w:rPr>
  </w:style>
  <w:style w:type="paragraph" w:customStyle="1" w:styleId="c5">
    <w:name w:val="c5"/>
    <w:basedOn w:val="Normalny"/>
    <w:rsid w:val="00634F4E"/>
    <w:pPr>
      <w:widowControl w:val="0"/>
      <w:spacing w:after="0" w:line="240" w:lineRule="atLeast"/>
      <w:jc w:val="center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0790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F0790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Poprawka1">
    <w:name w:val="Poprawka1"/>
    <w:hidden/>
    <w:semiHidden/>
    <w:rsid w:val="003E0743"/>
    <w:rPr>
      <w:rFonts w:eastAsia="Times New Roman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B77CA7"/>
    <w:pPr>
      <w:spacing w:after="0" w:line="240" w:lineRule="auto"/>
      <w:ind w:left="708"/>
    </w:pPr>
    <w:rPr>
      <w:sz w:val="24"/>
      <w:szCs w:val="24"/>
      <w:lang w:eastAsia="pl-PL"/>
    </w:rPr>
  </w:style>
  <w:style w:type="character" w:styleId="Numerstrony">
    <w:name w:val="page number"/>
    <w:rsid w:val="0071297A"/>
    <w:rPr>
      <w:rFonts w:cs="Times New Roman"/>
    </w:rPr>
  </w:style>
  <w:style w:type="paragraph" w:customStyle="1" w:styleId="ZnakZnak">
    <w:name w:val="Znak Znak"/>
    <w:basedOn w:val="Normalny"/>
    <w:autoRedefine/>
    <w:rsid w:val="00E67E2B"/>
    <w:pPr>
      <w:tabs>
        <w:tab w:val="left" w:pos="709"/>
      </w:tabs>
      <w:spacing w:before="120"/>
      <w:ind w:left="4" w:hanging="4"/>
    </w:pPr>
    <w:rPr>
      <w:rFonts w:ascii="Arial" w:eastAsia="Calibri" w:hAnsi="Arial" w:cs="Arial"/>
    </w:rPr>
  </w:style>
  <w:style w:type="paragraph" w:customStyle="1" w:styleId="Bezodstpw1">
    <w:name w:val="Bez odstępów1"/>
    <w:rsid w:val="00E67E2B"/>
    <w:rPr>
      <w:rFonts w:eastAsia="Times New Roman" w:cs="Calibri"/>
      <w:sz w:val="22"/>
      <w:szCs w:val="22"/>
      <w:lang w:eastAsia="en-US"/>
    </w:rPr>
  </w:style>
  <w:style w:type="paragraph" w:customStyle="1" w:styleId="Bezodstpw2">
    <w:name w:val="Bez odstępów2"/>
    <w:rsid w:val="00F47E2A"/>
    <w:rPr>
      <w:rFonts w:cs="Calibri"/>
      <w:sz w:val="22"/>
      <w:szCs w:val="22"/>
      <w:lang w:eastAsia="en-US"/>
    </w:rPr>
  </w:style>
  <w:style w:type="paragraph" w:customStyle="1" w:styleId="UmowaStandardowy">
    <w:name w:val="Umowa Standardowy"/>
    <w:basedOn w:val="Normalny"/>
    <w:rsid w:val="009A4BB6"/>
    <w:pPr>
      <w:spacing w:after="120" w:line="240" w:lineRule="auto"/>
      <w:jc w:val="both"/>
    </w:pPr>
    <w:rPr>
      <w:rFonts w:ascii="Arial" w:eastAsia="Calibri" w:hAnsi="Arial" w:cs="Arial"/>
      <w:sz w:val="18"/>
      <w:szCs w:val="18"/>
      <w:lang w:eastAsia="de-DE"/>
    </w:rPr>
  </w:style>
  <w:style w:type="paragraph" w:customStyle="1" w:styleId="ZnakZnak1">
    <w:name w:val="Znak Znak1"/>
    <w:basedOn w:val="Normalny"/>
    <w:rsid w:val="00F210D5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Bezodstpw3">
    <w:name w:val="Bez odstępów3"/>
    <w:rsid w:val="00E60DD9"/>
    <w:rPr>
      <w:rFonts w:eastAsia="Times New Roman" w:cs="Calibri"/>
      <w:sz w:val="22"/>
      <w:szCs w:val="22"/>
      <w:lang w:eastAsia="en-US"/>
    </w:rPr>
  </w:style>
  <w:style w:type="paragraph" w:customStyle="1" w:styleId="ZnakZnak2">
    <w:name w:val="Znak Znak2"/>
    <w:basedOn w:val="Normalny"/>
    <w:autoRedefine/>
    <w:rsid w:val="00E60DD9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ZnakZnak3">
    <w:name w:val="Znak Znak3"/>
    <w:basedOn w:val="Normalny"/>
    <w:autoRedefine/>
    <w:rsid w:val="008F7B57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a">
    <w:basedOn w:val="Normalny"/>
    <w:autoRedefine/>
    <w:rsid w:val="005D74D7"/>
    <w:pPr>
      <w:tabs>
        <w:tab w:val="left" w:pos="709"/>
      </w:tabs>
      <w:spacing w:before="120"/>
      <w:ind w:left="4" w:hanging="4"/>
    </w:pPr>
    <w:rPr>
      <w:rFonts w:ascii="Arial" w:hAnsi="Arial" w:cs="Arial"/>
    </w:rPr>
  </w:style>
  <w:style w:type="paragraph" w:customStyle="1" w:styleId="Bezodstpw30">
    <w:name w:val="Bez odstępów3"/>
    <w:rsid w:val="00E7311F"/>
    <w:rPr>
      <w:rFonts w:eastAsia="Times New Roman" w:cs="Calibri"/>
      <w:sz w:val="22"/>
      <w:szCs w:val="22"/>
      <w:lang w:eastAsia="en-US"/>
    </w:rPr>
  </w:style>
  <w:style w:type="paragraph" w:customStyle="1" w:styleId="Bezodstpw4">
    <w:name w:val="Bez odstępów4"/>
    <w:rsid w:val="00E7311F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2809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59/PNP/SW/2015</vt:lpstr>
    </vt:vector>
  </TitlesOfParts>
  <Company/>
  <LinksUpToDate>false</LinksUpToDate>
  <CharactersWithSpaces>19630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59/PNP/SW/2015</dc:title>
  <dc:subject/>
  <dc:creator>Bartosz</dc:creator>
  <cp:keywords/>
  <cp:lastModifiedBy>Szpital Katowice</cp:lastModifiedBy>
  <cp:revision>5</cp:revision>
  <cp:lastPrinted>2020-02-26T07:12:00Z</cp:lastPrinted>
  <dcterms:created xsi:type="dcterms:W3CDTF">2020-11-12T15:30:00Z</dcterms:created>
  <dcterms:modified xsi:type="dcterms:W3CDTF">2020-11-12T16:29:00Z</dcterms:modified>
</cp:coreProperties>
</file>