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152D97">
        <w:rPr>
          <w:rFonts w:cs="Times New Roman"/>
          <w:b/>
        </w:rPr>
        <w:t>13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52D97" w:rsidRPr="00152D97">
        <w:rPr>
          <w:rFonts w:eastAsia="Times New Roman" w:cs="Times New Roman"/>
          <w:b/>
          <w:szCs w:val="21"/>
          <w:lang w:eastAsia="pl-PL"/>
        </w:rPr>
        <w:t>Budowa cmentarza komunalnego w Kruszwicy-etap II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  <w:bookmarkStart w:id="0" w:name="_GoBack"/>
      <w:bookmarkEnd w:id="0"/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2A" w:rsidRDefault="0079222A" w:rsidP="0038231F">
      <w:pPr>
        <w:spacing w:after="0" w:line="240" w:lineRule="auto"/>
      </w:pPr>
      <w:r>
        <w:separator/>
      </w:r>
    </w:p>
  </w:endnote>
  <w:endnote w:type="continuationSeparator" w:id="0">
    <w:p w:rsidR="0079222A" w:rsidRDefault="007922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2D9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2A" w:rsidRDefault="0079222A" w:rsidP="0038231F">
      <w:pPr>
        <w:spacing w:after="0" w:line="240" w:lineRule="auto"/>
      </w:pPr>
      <w:r>
        <w:separator/>
      </w:r>
    </w:p>
  </w:footnote>
  <w:footnote w:type="continuationSeparator" w:id="0">
    <w:p w:rsidR="0079222A" w:rsidRDefault="007922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241A-1ABF-40B5-8C55-60E99C47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18</cp:revision>
  <cp:lastPrinted>2016-07-26T08:32:00Z</cp:lastPrinted>
  <dcterms:created xsi:type="dcterms:W3CDTF">2020-10-13T11:56:00Z</dcterms:created>
  <dcterms:modified xsi:type="dcterms:W3CDTF">2021-06-08T06:59:00Z</dcterms:modified>
</cp:coreProperties>
</file>