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C915" w14:textId="39CE413F" w:rsidR="008873E1" w:rsidRPr="002668D9" w:rsidRDefault="00E953AC" w:rsidP="001E1F35">
      <w:pPr>
        <w:jc w:val="right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8FDA5" wp14:editId="6708C7D6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371725" cy="885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6BA3" w14:textId="77777777" w:rsidR="00E953AC" w:rsidRPr="00C4034B" w:rsidRDefault="00E953AC" w:rsidP="00E953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034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Miasto i Gmina Sztum                                                         </w:t>
                            </w:r>
                            <w:r w:rsidRPr="00C4034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4034B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Referat Organizacyjny i Zamówień Publicznych </w:t>
                            </w:r>
                            <w:r w:rsidRPr="00C4034B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C4034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ul. Mickiewicza 39, 82 – 400 Sztum</w:t>
                            </w:r>
                          </w:p>
                          <w:p w14:paraId="68701E09" w14:textId="77777777" w:rsidR="00E953AC" w:rsidRPr="00C4034B" w:rsidRDefault="00E953AC" w:rsidP="00E953AC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034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NIP 579-22-11-352, REGON 170747773</w:t>
                            </w:r>
                            <w:r w:rsidRPr="00C4034B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  tel. (55) 640 63 01/02, (55) 640 63 03</w:t>
                            </w:r>
                          </w:p>
                          <w:p w14:paraId="303D2699" w14:textId="77777777" w:rsidR="00E953AC" w:rsidRPr="00C4034B" w:rsidRDefault="00E953AC" w:rsidP="00E95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8FD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5pt;width:186.7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6MCg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" stroked="f">
                <v:textbox>
                  <w:txbxContent>
                    <w:p w14:paraId="1A2A6BA3" w14:textId="77777777" w:rsidR="00E953AC" w:rsidRPr="00C4034B" w:rsidRDefault="00E953AC" w:rsidP="00E953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034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Miasto i Gmina Sztum                                                         </w:t>
                      </w:r>
                      <w:r w:rsidRPr="00C4034B">
                        <w:rPr>
                          <w:sz w:val="20"/>
                          <w:szCs w:val="20"/>
                        </w:rPr>
                        <w:br/>
                      </w:r>
                      <w:r w:rsidRPr="00C4034B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Referat Organizacyjny i Zamówień Publicznych </w:t>
                      </w:r>
                      <w:r w:rsidRPr="00C4034B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C4034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ul. Mickiewicza 39, 82 – 400 Sztum</w:t>
                      </w:r>
                    </w:p>
                    <w:p w14:paraId="68701E09" w14:textId="77777777" w:rsidR="00E953AC" w:rsidRPr="00C4034B" w:rsidRDefault="00E953AC" w:rsidP="00E953AC">
                      <w:pPr>
                        <w:spacing w:after="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C4034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NIP 579-22-11-352, REGON 170747773</w:t>
                      </w:r>
                      <w:r w:rsidRPr="00C4034B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  <w:t xml:space="preserve">  tel. (55) 640 63 01/02, (55) 640 63 03</w:t>
                      </w:r>
                    </w:p>
                    <w:p w14:paraId="303D2699" w14:textId="77777777" w:rsidR="00E953AC" w:rsidRPr="00C4034B" w:rsidRDefault="00E953AC" w:rsidP="00E953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3E1" w:rsidRPr="002668D9">
        <w:rPr>
          <w:rFonts w:cstheme="minorHAnsi"/>
        </w:rPr>
        <w:t xml:space="preserve">Sztum, dnia </w:t>
      </w:r>
      <w:r w:rsidR="00C4034B">
        <w:rPr>
          <w:rFonts w:cstheme="minorHAnsi"/>
        </w:rPr>
        <w:t>23.01</w:t>
      </w:r>
      <w:r w:rsidR="0044343A">
        <w:rPr>
          <w:rFonts w:cstheme="minorHAnsi"/>
        </w:rPr>
        <w:t>.</w:t>
      </w:r>
      <w:r w:rsidR="00D50F58">
        <w:rPr>
          <w:rFonts w:cstheme="minorHAnsi"/>
        </w:rPr>
        <w:t>202</w:t>
      </w:r>
      <w:r w:rsidR="00C4034B">
        <w:rPr>
          <w:rFonts w:cstheme="minorHAnsi"/>
        </w:rPr>
        <w:t>3</w:t>
      </w:r>
      <w:r w:rsidR="008873E1" w:rsidRPr="002668D9">
        <w:rPr>
          <w:rFonts w:cstheme="minorHAnsi"/>
        </w:rPr>
        <w:t xml:space="preserve"> r</w:t>
      </w:r>
      <w:r w:rsidR="001E1F35" w:rsidRPr="002668D9">
        <w:rPr>
          <w:rFonts w:cstheme="minorHAnsi"/>
        </w:rPr>
        <w:t>.</w:t>
      </w:r>
    </w:p>
    <w:p w14:paraId="0A63636F" w14:textId="77777777" w:rsidR="00E953AC" w:rsidRDefault="00E953AC">
      <w:pPr>
        <w:rPr>
          <w:rFonts w:cstheme="minorHAnsi"/>
        </w:rPr>
      </w:pPr>
    </w:p>
    <w:p w14:paraId="33D64E8D" w14:textId="77777777" w:rsidR="00E953AC" w:rsidRDefault="00E953AC">
      <w:pPr>
        <w:rPr>
          <w:rFonts w:cstheme="minorHAnsi"/>
        </w:rPr>
      </w:pPr>
    </w:p>
    <w:p w14:paraId="01114DB1" w14:textId="77777777" w:rsidR="00C4034B" w:rsidRDefault="00C4034B">
      <w:pPr>
        <w:rPr>
          <w:rFonts w:cstheme="minorHAnsi"/>
        </w:rPr>
      </w:pPr>
    </w:p>
    <w:p w14:paraId="495FE90D" w14:textId="56E74365" w:rsidR="008873E1" w:rsidRPr="002668D9" w:rsidRDefault="00F4557D">
      <w:pPr>
        <w:rPr>
          <w:rFonts w:cstheme="minorHAnsi"/>
        </w:rPr>
      </w:pPr>
      <w:r>
        <w:rPr>
          <w:rFonts w:cstheme="minorHAnsi"/>
        </w:rPr>
        <w:t>FB</w:t>
      </w:r>
      <w:r w:rsidR="008873E1" w:rsidRPr="002668D9">
        <w:rPr>
          <w:rFonts w:cstheme="minorHAnsi"/>
        </w:rPr>
        <w:t>.271.</w:t>
      </w:r>
      <w:r w:rsidR="00C4034B">
        <w:rPr>
          <w:rFonts w:cstheme="minorHAnsi"/>
        </w:rPr>
        <w:t>2</w:t>
      </w:r>
      <w:r w:rsidR="008873E1" w:rsidRPr="002668D9">
        <w:rPr>
          <w:rFonts w:cstheme="minorHAnsi"/>
        </w:rPr>
        <w:t>.202</w:t>
      </w:r>
      <w:r w:rsidR="00C4034B">
        <w:rPr>
          <w:rFonts w:cstheme="minorHAnsi"/>
        </w:rPr>
        <w:t>3</w:t>
      </w:r>
    </w:p>
    <w:p w14:paraId="5F159CB9" w14:textId="77777777" w:rsidR="002668D9" w:rsidRPr="002668D9" w:rsidRDefault="002668D9" w:rsidP="00D974F5">
      <w:pPr>
        <w:jc w:val="center"/>
        <w:rPr>
          <w:rFonts w:cstheme="minorHAnsi"/>
          <w:b/>
          <w:bCs/>
          <w:u w:val="single"/>
        </w:rPr>
      </w:pPr>
    </w:p>
    <w:p w14:paraId="287E3674" w14:textId="32E12A9F" w:rsidR="00D53CAE" w:rsidRDefault="008873E1" w:rsidP="00D974F5">
      <w:pPr>
        <w:jc w:val="center"/>
        <w:rPr>
          <w:rFonts w:cstheme="minorHAnsi"/>
          <w:b/>
          <w:bCs/>
          <w:u w:val="single"/>
        </w:rPr>
      </w:pPr>
      <w:r w:rsidRPr="002668D9">
        <w:rPr>
          <w:rFonts w:cstheme="minorHAnsi"/>
          <w:b/>
          <w:bCs/>
          <w:u w:val="single"/>
        </w:rPr>
        <w:t>INFORMACJA Z OTWARCIA OFERT</w:t>
      </w:r>
    </w:p>
    <w:p w14:paraId="032CF719" w14:textId="77777777" w:rsidR="00890FAB" w:rsidRPr="002668D9" w:rsidRDefault="00890FAB" w:rsidP="00D974F5">
      <w:pPr>
        <w:jc w:val="center"/>
        <w:rPr>
          <w:rFonts w:cstheme="minorHAnsi"/>
          <w:b/>
          <w:bCs/>
          <w:u w:val="single"/>
        </w:rPr>
      </w:pPr>
    </w:p>
    <w:p w14:paraId="36BB598E" w14:textId="77777777" w:rsidR="00F4557D" w:rsidRPr="00C64792" w:rsidRDefault="00F4557D" w:rsidP="00C4034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bookmarkStart w:id="0" w:name="_Hlk73540814"/>
      <w:proofErr w:type="spellStart"/>
      <w:r w:rsidRPr="00C64792">
        <w:rPr>
          <w:rFonts w:asciiTheme="minorHAnsi" w:hAnsiTheme="minorHAnsi" w:cstheme="minorHAnsi"/>
          <w:b/>
          <w:bCs/>
          <w:szCs w:val="22"/>
        </w:rPr>
        <w:t>Nazwa</w:t>
      </w:r>
      <w:proofErr w:type="spellEnd"/>
      <w:r w:rsidRPr="00C64792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szCs w:val="22"/>
        </w:rPr>
        <w:t>zadania</w:t>
      </w:r>
      <w:proofErr w:type="spellEnd"/>
      <w:r w:rsidRPr="00C64792">
        <w:rPr>
          <w:rFonts w:asciiTheme="minorHAnsi" w:hAnsiTheme="minorHAnsi" w:cstheme="minorHAnsi"/>
          <w:b/>
          <w:bCs/>
          <w:szCs w:val="22"/>
        </w:rPr>
        <w:t>:</w:t>
      </w:r>
      <w:bookmarkStart w:id="1" w:name="_Hlk66697896"/>
      <w:r w:rsidRPr="00C64792">
        <w:rPr>
          <w:rFonts w:asciiTheme="minorHAnsi" w:hAnsiTheme="minorHAnsi" w:cstheme="minorHAnsi"/>
          <w:szCs w:val="22"/>
        </w:rPr>
        <w:t xml:space="preserve"> </w:t>
      </w:r>
      <w:bookmarkEnd w:id="1"/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Kompleksowa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obsługa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bankowa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budżetu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Miasta i Gminy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Sztum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i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podległych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jednostek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organizacyjnych</w:t>
      </w:r>
      <w:proofErr w:type="spellEnd"/>
      <w:r w:rsidRPr="00C64792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14:paraId="71C23F55" w14:textId="5016A1BD" w:rsidR="00D53CAE" w:rsidRPr="002668D9" w:rsidRDefault="00D53CAE" w:rsidP="007E51C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0" w:right="-426" w:firstLine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bookmarkEnd w:id="0"/>
    <w:p w14:paraId="4AD0F33C" w14:textId="550603EA" w:rsidR="00F4557D" w:rsidRPr="00E522FF" w:rsidRDefault="008873E1" w:rsidP="00E522FF">
      <w:pPr>
        <w:spacing w:line="276" w:lineRule="auto"/>
        <w:ind w:right="-426"/>
        <w:rPr>
          <w:rFonts w:cstheme="minorHAnsi"/>
          <w:iCs/>
        </w:rPr>
      </w:pPr>
      <w:r w:rsidRPr="002668D9">
        <w:rPr>
          <w:rFonts w:cstheme="minorHAnsi"/>
          <w:iCs/>
        </w:rPr>
        <w:t>Na podstawie art. 222 ust. 5 ustawy z dnia 11 września 2019 roku Prawo zamówień publicznych (Dz.U. z 20</w:t>
      </w:r>
      <w:r w:rsidR="00D53CAE" w:rsidRPr="002668D9">
        <w:rPr>
          <w:rFonts w:cstheme="minorHAnsi"/>
          <w:iCs/>
        </w:rPr>
        <w:t>2</w:t>
      </w:r>
      <w:r w:rsidR="004353EC">
        <w:rPr>
          <w:rFonts w:cstheme="minorHAnsi"/>
          <w:iCs/>
        </w:rPr>
        <w:t>2</w:t>
      </w:r>
      <w:r w:rsidRPr="002668D9">
        <w:rPr>
          <w:rFonts w:cstheme="minorHAnsi"/>
          <w:iCs/>
        </w:rPr>
        <w:t xml:space="preserve"> r. poz. </w:t>
      </w:r>
      <w:r w:rsidR="00D53CAE" w:rsidRPr="002668D9">
        <w:rPr>
          <w:rFonts w:cstheme="minorHAnsi"/>
          <w:iCs/>
        </w:rPr>
        <w:t>1</w:t>
      </w:r>
      <w:r w:rsidR="004353EC">
        <w:rPr>
          <w:rFonts w:cstheme="minorHAnsi"/>
          <w:iCs/>
        </w:rPr>
        <w:t>710</w:t>
      </w:r>
      <w:r w:rsidR="00C4034B">
        <w:rPr>
          <w:rFonts w:cstheme="minorHAnsi"/>
          <w:iCs/>
        </w:rPr>
        <w:t xml:space="preserve"> ze zm.</w:t>
      </w:r>
      <w:r w:rsidRPr="002668D9">
        <w:rPr>
          <w:rFonts w:cstheme="minorHAnsi"/>
          <w:iCs/>
        </w:rPr>
        <w:t>)</w:t>
      </w:r>
      <w:r w:rsidR="00C4034B">
        <w:rPr>
          <w:rFonts w:cstheme="minorHAnsi"/>
          <w:iCs/>
        </w:rPr>
        <w:t>,</w:t>
      </w:r>
      <w:r w:rsidRPr="002668D9">
        <w:rPr>
          <w:rFonts w:cstheme="minorHAnsi"/>
          <w:iCs/>
        </w:rPr>
        <w:t xml:space="preserve"> Zamawiający udostępnia na stronie internetowej prowadzonego</w:t>
      </w:r>
      <w:r w:rsidR="00D974F5" w:rsidRPr="002668D9">
        <w:rPr>
          <w:rFonts w:cstheme="minorHAnsi"/>
          <w:iCs/>
        </w:rPr>
        <w:t xml:space="preserve"> </w:t>
      </w:r>
      <w:r w:rsidRPr="002668D9">
        <w:rPr>
          <w:rFonts w:cstheme="minorHAnsi"/>
          <w:iCs/>
        </w:rPr>
        <w:t>postępowania informację o złożonych ofertach</w:t>
      </w:r>
      <w:r w:rsidR="007E51C1">
        <w:rPr>
          <w:rFonts w:cstheme="minorHAnsi"/>
          <w:iCs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39"/>
        <w:gridCol w:w="2631"/>
        <w:gridCol w:w="1263"/>
        <w:gridCol w:w="1396"/>
        <w:gridCol w:w="1961"/>
      </w:tblGrid>
      <w:tr w:rsidR="00C4034B" w:rsidRPr="00D974F5" w14:paraId="29491CB4" w14:textId="43043F6E" w:rsidTr="00C4034B">
        <w:trPr>
          <w:trHeight w:val="1619"/>
        </w:trPr>
        <w:tc>
          <w:tcPr>
            <w:tcW w:w="426" w:type="dxa"/>
            <w:shd w:val="clear" w:color="auto" w:fill="B4C6E7" w:themeFill="accent1" w:themeFillTint="66"/>
            <w:vAlign w:val="center"/>
          </w:tcPr>
          <w:p w14:paraId="5C766776" w14:textId="77777777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56BF701" w14:textId="77777777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 lub Imię i Nazwisko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9EFB2BC" w14:textId="77777777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Siedziba lub miejsce prowadzonej działalności gospodarczej lub miejsce zamieszkania Wykonawcy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BA8BA2D" w14:textId="77777777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oferty </w:t>
            </w:r>
            <w:r w:rsidRPr="00D97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2FB2F0E" w14:textId="3263ADB1" w:rsidR="00C4034B" w:rsidRPr="00F4557D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F4557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Oprocentowanie środków pieniężnych zgromadzonych na rachunkach bankowych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53BFB8EC" w14:textId="047CC64D" w:rsidR="00C4034B" w:rsidRPr="00F4557D" w:rsidRDefault="00C4034B" w:rsidP="00F4557D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F4557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Oprocentowanie środków pieniężnych na lokatach</w:t>
            </w:r>
          </w:p>
        </w:tc>
      </w:tr>
      <w:tr w:rsidR="00C4034B" w:rsidRPr="00D974F5" w14:paraId="5C35945D" w14:textId="12DC500B" w:rsidTr="00C4034B">
        <w:trPr>
          <w:trHeight w:val="750"/>
        </w:trPr>
        <w:tc>
          <w:tcPr>
            <w:tcW w:w="426" w:type="dxa"/>
            <w:vAlign w:val="center"/>
          </w:tcPr>
          <w:p w14:paraId="74DEFF87" w14:textId="77777777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74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9FDCB97" w14:textId="6EFEE1BB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Bank Spółdzielczy w Sztumie</w:t>
            </w:r>
          </w:p>
        </w:tc>
        <w:tc>
          <w:tcPr>
            <w:tcW w:w="2693" w:type="dxa"/>
            <w:vAlign w:val="center"/>
          </w:tcPr>
          <w:p w14:paraId="0C918D4A" w14:textId="77777777" w:rsidR="00C4034B" w:rsidRDefault="00C4034B" w:rsidP="00C4034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Mickiewicza 36</w:t>
            </w:r>
          </w:p>
          <w:p w14:paraId="04C6504F" w14:textId="50CB34CE" w:rsidR="00C4034B" w:rsidRPr="00D974F5" w:rsidRDefault="00C4034B" w:rsidP="00C4034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82-400 Sztum</w:t>
            </w:r>
          </w:p>
        </w:tc>
        <w:tc>
          <w:tcPr>
            <w:tcW w:w="1276" w:type="dxa"/>
            <w:vAlign w:val="center"/>
          </w:tcPr>
          <w:p w14:paraId="47039C1F" w14:textId="7E7DC5AD" w:rsidR="00C4034B" w:rsidRPr="00D974F5" w:rsidRDefault="00C4034B" w:rsidP="00E522FF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229 803,54 zł</w:t>
            </w:r>
          </w:p>
        </w:tc>
        <w:tc>
          <w:tcPr>
            <w:tcW w:w="1276" w:type="dxa"/>
            <w:vAlign w:val="center"/>
          </w:tcPr>
          <w:p w14:paraId="70893EA8" w14:textId="2077A0D9" w:rsidR="00C4034B" w:rsidRPr="00D974F5" w:rsidRDefault="00C4034B" w:rsidP="00DA5DB4">
            <w:pPr>
              <w:pStyle w:val="NormalnyWeb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0,673 %</w:t>
            </w:r>
          </w:p>
        </w:tc>
        <w:tc>
          <w:tcPr>
            <w:tcW w:w="1984" w:type="dxa"/>
            <w:vAlign w:val="center"/>
          </w:tcPr>
          <w:p w14:paraId="3977FD55" w14:textId="1E21CE0F" w:rsidR="00C4034B" w:rsidRPr="00D974F5" w:rsidRDefault="00C4034B" w:rsidP="00C4034B">
            <w:pPr>
              <w:pStyle w:val="NormalnyWeb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1,90 %</w:t>
            </w:r>
          </w:p>
        </w:tc>
      </w:tr>
    </w:tbl>
    <w:p w14:paraId="6348A6EA" w14:textId="5B6F00CB" w:rsidR="000E53D7" w:rsidRPr="00E37BF5" w:rsidRDefault="000E53D7" w:rsidP="00E37BF5">
      <w:pPr>
        <w:spacing w:after="0"/>
        <w:rPr>
          <w:rFonts w:cstheme="minorHAnsi"/>
          <w:iCs/>
          <w:sz w:val="24"/>
          <w:szCs w:val="24"/>
        </w:rPr>
      </w:pPr>
    </w:p>
    <w:p w14:paraId="4C7E58EB" w14:textId="2625FBCD" w:rsidR="00E37BF5" w:rsidRDefault="00E37BF5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1A39A571" w14:textId="308C9BD8" w:rsidR="00E37BF5" w:rsidRDefault="00E37BF5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1D43855D" w14:textId="77777777" w:rsidR="00E37BF5" w:rsidRDefault="00E37BF5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7DC9DAB3" w14:textId="62D117E0" w:rsidR="00F4557D" w:rsidRDefault="00F4557D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0A8DCD7C" w14:textId="77777777" w:rsidR="00C4034B" w:rsidRDefault="00C4034B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503F4656" w14:textId="77777777" w:rsidR="00F4557D" w:rsidRPr="00D974F5" w:rsidRDefault="00F4557D" w:rsidP="00D53CAE">
      <w:pPr>
        <w:spacing w:after="0"/>
        <w:ind w:left="142"/>
        <w:rPr>
          <w:rFonts w:cstheme="minorHAnsi"/>
          <w:sz w:val="18"/>
          <w:szCs w:val="18"/>
        </w:rPr>
      </w:pPr>
    </w:p>
    <w:p w14:paraId="582A9A3B" w14:textId="781D5E84" w:rsidR="008D5F95" w:rsidRPr="00723D44" w:rsidRDefault="00395D67" w:rsidP="00850BDA">
      <w:pPr>
        <w:spacing w:after="0"/>
        <w:rPr>
          <w:rFonts w:cstheme="minorHAnsi"/>
        </w:rPr>
      </w:pPr>
      <w:r w:rsidRPr="00723D44">
        <w:rPr>
          <w:rFonts w:cstheme="minorHAnsi"/>
        </w:rPr>
        <w:t>…………………………………………………..</w:t>
      </w:r>
    </w:p>
    <w:p w14:paraId="63F746C8" w14:textId="7FC8973A" w:rsidR="00395D67" w:rsidRPr="00723D44" w:rsidRDefault="00723D44" w:rsidP="00850BDA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="00395D67" w:rsidRPr="00723D44">
        <w:rPr>
          <w:rFonts w:cstheme="minorHAnsi"/>
          <w:b/>
          <w:bCs/>
        </w:rPr>
        <w:t xml:space="preserve">Kierownik Zamawiającego </w:t>
      </w:r>
    </w:p>
    <w:sectPr w:rsidR="00395D67" w:rsidRPr="00723D44" w:rsidSect="00C4034B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C5C" w14:textId="77777777" w:rsidR="00907482" w:rsidRDefault="00907482" w:rsidP="008873E1">
      <w:pPr>
        <w:spacing w:after="0" w:line="240" w:lineRule="auto"/>
      </w:pPr>
      <w:r>
        <w:separator/>
      </w:r>
    </w:p>
  </w:endnote>
  <w:endnote w:type="continuationSeparator" w:id="0">
    <w:p w14:paraId="223B2045" w14:textId="77777777" w:rsidR="00907482" w:rsidRDefault="00907482" w:rsidP="008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Gabriol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27DD" w14:textId="77777777" w:rsidR="00907482" w:rsidRDefault="00907482" w:rsidP="008873E1">
      <w:pPr>
        <w:spacing w:after="0" w:line="240" w:lineRule="auto"/>
      </w:pPr>
      <w:r>
        <w:separator/>
      </w:r>
    </w:p>
  </w:footnote>
  <w:footnote w:type="continuationSeparator" w:id="0">
    <w:p w14:paraId="62CE26D9" w14:textId="77777777" w:rsidR="00907482" w:rsidRDefault="00907482" w:rsidP="0088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7BA6"/>
    <w:multiLevelType w:val="hybridMultilevel"/>
    <w:tmpl w:val="8EB40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1"/>
    <w:rsid w:val="000E53D7"/>
    <w:rsid w:val="001D6DA4"/>
    <w:rsid w:val="001E1F35"/>
    <w:rsid w:val="002668D9"/>
    <w:rsid w:val="00395D67"/>
    <w:rsid w:val="004353EC"/>
    <w:rsid w:val="0044343A"/>
    <w:rsid w:val="00625C65"/>
    <w:rsid w:val="006A0803"/>
    <w:rsid w:val="006C51E3"/>
    <w:rsid w:val="006F097E"/>
    <w:rsid w:val="00723D44"/>
    <w:rsid w:val="00751838"/>
    <w:rsid w:val="007E51C1"/>
    <w:rsid w:val="00850BDA"/>
    <w:rsid w:val="0088258C"/>
    <w:rsid w:val="008873E1"/>
    <w:rsid w:val="00890FAB"/>
    <w:rsid w:val="008D5F95"/>
    <w:rsid w:val="008F71CC"/>
    <w:rsid w:val="00904B59"/>
    <w:rsid w:val="00907482"/>
    <w:rsid w:val="009204F6"/>
    <w:rsid w:val="00960676"/>
    <w:rsid w:val="00A27CD3"/>
    <w:rsid w:val="00A63316"/>
    <w:rsid w:val="00AA161C"/>
    <w:rsid w:val="00AC041C"/>
    <w:rsid w:val="00AE116B"/>
    <w:rsid w:val="00B5503B"/>
    <w:rsid w:val="00C4034B"/>
    <w:rsid w:val="00C5231F"/>
    <w:rsid w:val="00D50F58"/>
    <w:rsid w:val="00D53CAE"/>
    <w:rsid w:val="00D60FC4"/>
    <w:rsid w:val="00D61162"/>
    <w:rsid w:val="00D974F5"/>
    <w:rsid w:val="00DD210D"/>
    <w:rsid w:val="00E37BF5"/>
    <w:rsid w:val="00E522FF"/>
    <w:rsid w:val="00E953AC"/>
    <w:rsid w:val="00F2484A"/>
    <w:rsid w:val="00F31DE4"/>
    <w:rsid w:val="00F4557D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25E"/>
  <w15:chartTrackingRefBased/>
  <w15:docId w15:val="{145A5FA4-9BF9-4062-A825-B8CB1B4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3E1"/>
  </w:style>
  <w:style w:type="paragraph" w:styleId="Stopka">
    <w:name w:val="footer"/>
    <w:basedOn w:val="Normalny"/>
    <w:link w:val="StopkaZnak"/>
    <w:uiPriority w:val="99"/>
    <w:unhideWhenUsed/>
    <w:rsid w:val="008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3E1"/>
  </w:style>
  <w:style w:type="paragraph" w:styleId="NormalnyWeb">
    <w:name w:val="Normal (Web)"/>
    <w:basedOn w:val="Normalny"/>
    <w:semiHidden/>
    <w:rsid w:val="008873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d7ae94fmsonormal">
    <w:name w:val="gwp2d7ae94f_msonormal"/>
    <w:basedOn w:val="Normalny"/>
    <w:rsid w:val="0085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51838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6B"/>
    <w:rPr>
      <w:rFonts w:ascii="Segoe UI" w:hAnsi="Segoe UI" w:cs="Segoe UI"/>
      <w:sz w:val="18"/>
      <w:szCs w:val="18"/>
    </w:rPr>
  </w:style>
  <w:style w:type="paragraph" w:customStyle="1" w:styleId="1">
    <w:name w:val="1"/>
    <w:rsid w:val="00D53CA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F4557D"/>
    <w:rPr>
      <w:rFonts w:ascii="Arial" w:eastAsia="Times New Roman" w:hAnsi="Arial" w:cs="Arial"/>
      <w:szCs w:val="20"/>
      <w:lang w:val="de-DE" w:eastAsia="de-DE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1"/>
    <w:qFormat/>
    <w:rsid w:val="00F4557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1"/>
    <w:qFormat/>
    <w:locked/>
    <w:rsid w:val="00F4557D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Dominika Stopa</cp:lastModifiedBy>
  <cp:revision>20</cp:revision>
  <cp:lastPrinted>2022-12-07T10:39:00Z</cp:lastPrinted>
  <dcterms:created xsi:type="dcterms:W3CDTF">2022-03-09T12:04:00Z</dcterms:created>
  <dcterms:modified xsi:type="dcterms:W3CDTF">2023-01-23T10:59:00Z</dcterms:modified>
</cp:coreProperties>
</file>