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</w:p>
    <w:p w:rsidR="0024538D" w:rsidRPr="00CA5FBC" w:rsidRDefault="00B97C04" w:rsidP="00F377A4">
      <w:pPr>
        <w:jc w:val="right"/>
        <w:rPr>
          <w:rFonts w:cs="Arial"/>
          <w:b/>
          <w:i/>
          <w:sz w:val="16"/>
          <w:szCs w:val="16"/>
        </w:rPr>
      </w:pPr>
      <w:r w:rsidRPr="00CA5FBC">
        <w:rPr>
          <w:rFonts w:cs="Arial"/>
          <w:b/>
          <w:i/>
          <w:sz w:val="16"/>
          <w:szCs w:val="16"/>
        </w:rPr>
        <w:t xml:space="preserve">Załącznik nr </w:t>
      </w:r>
      <w:r w:rsidR="00E60C4E" w:rsidRPr="00CA5FBC">
        <w:rPr>
          <w:rFonts w:cs="Arial"/>
          <w:b/>
          <w:i/>
          <w:sz w:val="16"/>
          <w:szCs w:val="16"/>
        </w:rPr>
        <w:t>1</w:t>
      </w:r>
      <w:r w:rsidR="0075169F" w:rsidRPr="00CA5FBC">
        <w:rPr>
          <w:rFonts w:cs="Arial"/>
          <w:b/>
          <w:i/>
          <w:sz w:val="16"/>
          <w:szCs w:val="16"/>
        </w:rPr>
        <w:t xml:space="preserve"> </w:t>
      </w:r>
      <w:r w:rsidR="00FF00C3" w:rsidRPr="00CA5FBC">
        <w:rPr>
          <w:rFonts w:cs="Arial"/>
          <w:b/>
          <w:i/>
          <w:sz w:val="16"/>
          <w:szCs w:val="16"/>
        </w:rPr>
        <w:t>do S</w:t>
      </w:r>
      <w:r w:rsidRPr="00CA5FBC">
        <w:rPr>
          <w:rFonts w:cs="Arial"/>
          <w:b/>
          <w:i/>
          <w:sz w:val="16"/>
          <w:szCs w:val="16"/>
        </w:rPr>
        <w:t>WZ</w:t>
      </w:r>
    </w:p>
    <w:p w:rsidR="00711C7A" w:rsidRDefault="002B6502" w:rsidP="00B373FA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Aparat do znieczulenia – 3</w:t>
      </w:r>
      <w:r w:rsidR="00A22C7D">
        <w:rPr>
          <w:rFonts w:cs="Arial"/>
          <w:b/>
          <w:sz w:val="20"/>
          <w:u w:val="single"/>
        </w:rPr>
        <w:t xml:space="preserve"> szt.</w:t>
      </w:r>
    </w:p>
    <w:p w:rsidR="00A22C7D" w:rsidRDefault="00A22C7D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740900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740900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 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Default="00D74346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 xml:space="preserve">Kserokopia </w:t>
            </w:r>
            <w:r w:rsidR="00F225B8">
              <w:rPr>
                <w:rFonts w:ascii="Arial" w:hAnsi="Arial" w:cs="Arial"/>
                <w:sz w:val="18"/>
                <w:szCs w:val="18"/>
              </w:rPr>
              <w:t>deklaracji</w:t>
            </w:r>
            <w:r w:rsidRPr="004937E2">
              <w:rPr>
                <w:rFonts w:ascii="Arial" w:hAnsi="Arial" w:cs="Arial"/>
                <w:sz w:val="18"/>
                <w:szCs w:val="18"/>
              </w:rPr>
              <w:t xml:space="preserve"> CE.</w:t>
            </w:r>
          </w:p>
          <w:p w:rsidR="002B6502" w:rsidRPr="004937E2" w:rsidRDefault="002B6502" w:rsidP="00F225B8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6502">
              <w:rPr>
                <w:rFonts w:ascii="Arial" w:hAnsi="Arial" w:cs="Arial"/>
                <w:sz w:val="18"/>
                <w:szCs w:val="18"/>
              </w:rPr>
              <w:t>Aparat dopuszczony do sprzedaży i użytkowania w RP.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DB7C3E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 (pełna symbolika)</w:t>
            </w:r>
          </w:p>
        </w:tc>
        <w:tc>
          <w:tcPr>
            <w:tcW w:w="1417" w:type="dxa"/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740900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154168" w:rsidRPr="004937E2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4937E2" w:rsidRDefault="00154168" w:rsidP="008622C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Rok produkcji</w:t>
            </w:r>
            <w:r w:rsidR="002E1D9E">
              <w:rPr>
                <w:rFonts w:cs="Arial"/>
                <w:sz w:val="18"/>
                <w:szCs w:val="18"/>
              </w:rPr>
              <w:t xml:space="preserve">: </w:t>
            </w:r>
            <w:r w:rsidR="008622CA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54168" w:rsidRPr="004937E2" w:rsidRDefault="00154168" w:rsidP="00DB7C3E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54168" w:rsidRPr="0060089A" w:rsidTr="00740900">
        <w:trPr>
          <w:trHeight w:val="284"/>
        </w:trPr>
        <w:tc>
          <w:tcPr>
            <w:tcW w:w="675" w:type="dxa"/>
          </w:tcPr>
          <w:p w:rsidR="00154168" w:rsidRPr="004937E2" w:rsidRDefault="00D30B7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  <w:r w:rsidR="0015416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154168" w:rsidRPr="000B53DD" w:rsidRDefault="00A22C7D" w:rsidP="00DB7C3E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154168" w:rsidRPr="004937E2" w:rsidRDefault="00154168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154168" w:rsidRPr="004937E2" w:rsidRDefault="00154168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8622CA" w:rsidRPr="008622CA" w:rsidRDefault="002B6502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B6502">
              <w:rPr>
                <w:sz w:val="18"/>
                <w:szCs w:val="18"/>
              </w:rPr>
              <w:t>parat do znieczulenia ogólnego dzieci i dorosłych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8622CA" w:rsidRPr="008622CA" w:rsidRDefault="002B6502" w:rsidP="001343F4">
            <w:pPr>
              <w:rPr>
                <w:sz w:val="18"/>
                <w:szCs w:val="18"/>
              </w:rPr>
            </w:pPr>
            <w:r w:rsidRPr="002B6502">
              <w:rPr>
                <w:sz w:val="18"/>
                <w:szCs w:val="18"/>
              </w:rPr>
              <w:t>Aparat mobilny, z 4 podwójnymi kołami, z centralną blokadą przynajmniej dwu przednich kół.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1343F4" w:rsidRPr="001343F4" w:rsidRDefault="002B6502" w:rsidP="00B4006D">
            <w:pPr>
              <w:rPr>
                <w:sz w:val="18"/>
                <w:szCs w:val="18"/>
              </w:rPr>
            </w:pPr>
            <w:r w:rsidRPr="002B6502">
              <w:rPr>
                <w:sz w:val="18"/>
                <w:szCs w:val="18"/>
              </w:rPr>
              <w:t xml:space="preserve">Szyny sprzętowe, 2 szuflady z </w:t>
            </w:r>
            <w:proofErr w:type="spellStart"/>
            <w:r w:rsidRPr="002B6502">
              <w:rPr>
                <w:sz w:val="18"/>
                <w:szCs w:val="18"/>
              </w:rPr>
              <w:t>autodomykaniem</w:t>
            </w:r>
            <w:proofErr w:type="spellEnd"/>
            <w:r w:rsidRPr="002B6502">
              <w:rPr>
                <w:sz w:val="18"/>
                <w:szCs w:val="18"/>
              </w:rPr>
              <w:t>, blat roboczy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1343F4" w:rsidRPr="001343F4" w:rsidRDefault="002B6502" w:rsidP="00B4006D">
            <w:pPr>
              <w:rPr>
                <w:sz w:val="18"/>
                <w:szCs w:val="18"/>
              </w:rPr>
            </w:pPr>
            <w:r w:rsidRPr="002B6502">
              <w:rPr>
                <w:sz w:val="18"/>
                <w:szCs w:val="18"/>
              </w:rPr>
              <w:t>Zasilanie prądem przemiennym o napięciu 230V.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1343F4" w:rsidRPr="001343F4" w:rsidRDefault="002B6502" w:rsidP="00B4006D">
            <w:pPr>
              <w:rPr>
                <w:sz w:val="18"/>
                <w:szCs w:val="18"/>
              </w:rPr>
            </w:pPr>
            <w:r w:rsidRPr="002B6502">
              <w:rPr>
                <w:sz w:val="18"/>
                <w:szCs w:val="18"/>
              </w:rPr>
              <w:t>Alarm braku zasilania w energię elektryczną.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1343F4" w:rsidRPr="001343F4" w:rsidRDefault="002B6502" w:rsidP="00B4006D">
            <w:pPr>
              <w:rPr>
                <w:sz w:val="18"/>
                <w:szCs w:val="18"/>
              </w:rPr>
            </w:pPr>
            <w:r w:rsidRPr="002B6502">
              <w:rPr>
                <w:sz w:val="18"/>
                <w:szCs w:val="18"/>
              </w:rPr>
              <w:t>Wbudowane przynajmniej cztery gniazda elektryczne 230V.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1343F4" w:rsidRPr="001343F4" w:rsidRDefault="00893ACE" w:rsidP="00B4006D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Zasilanie awaryjne zapewniające pracę aparatu przy zaniku napięcia sieci </w:t>
            </w:r>
            <w:proofErr w:type="gramStart"/>
            <w:r w:rsidRPr="00893ACE">
              <w:rPr>
                <w:sz w:val="18"/>
                <w:szCs w:val="18"/>
              </w:rPr>
              <w:t>elektroenergetycznej przez co</w:t>
            </w:r>
            <w:proofErr w:type="gramEnd"/>
            <w:r w:rsidRPr="00893ACE">
              <w:rPr>
                <w:sz w:val="18"/>
                <w:szCs w:val="18"/>
              </w:rPr>
              <w:t xml:space="preserve"> najmniej 90 min. w warunkach standardowych.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8622CA" w:rsidRPr="00CB43EE" w:rsidRDefault="00893ACE" w:rsidP="00CB43E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Zasilanie w gazy</w:t>
            </w:r>
            <w:r>
              <w:rPr>
                <w:sz w:val="18"/>
                <w:szCs w:val="18"/>
              </w:rPr>
              <w:t xml:space="preserve"> medyczne</w:t>
            </w:r>
            <w:r w:rsidRPr="00893ACE">
              <w:rPr>
                <w:sz w:val="18"/>
                <w:szCs w:val="18"/>
              </w:rPr>
              <w:t xml:space="preserve"> (tlen, powietrze i próżnia) z centralnej sieci szpitalnej.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8622CA" w:rsidRPr="00CB43EE" w:rsidRDefault="00893ACE" w:rsidP="001343F4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Alarm braku zasilania w gazy</w:t>
            </w:r>
            <w:r>
              <w:rPr>
                <w:sz w:val="18"/>
                <w:szCs w:val="18"/>
              </w:rPr>
              <w:t xml:space="preserve"> medyczne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92706C" w:rsidRPr="001343F4" w:rsidRDefault="00893ACE">
            <w:pPr>
              <w:spacing w:before="60"/>
              <w:rPr>
                <w:rFonts w:cs="Arial"/>
                <w:sz w:val="18"/>
                <w:szCs w:val="18"/>
              </w:rPr>
            </w:pPr>
            <w:r w:rsidRPr="00893ACE">
              <w:rPr>
                <w:rFonts w:cs="Arial"/>
                <w:sz w:val="18"/>
                <w:szCs w:val="18"/>
              </w:rPr>
              <w:t>Awaryjne zasilanie gazowe z butli z tlenem mocowanej z tyłu aparatu.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1343F4" w:rsidRPr="0060089A" w:rsidTr="00DB7C3E">
        <w:trPr>
          <w:trHeight w:val="284"/>
        </w:trPr>
        <w:tc>
          <w:tcPr>
            <w:tcW w:w="675" w:type="dxa"/>
          </w:tcPr>
          <w:p w:rsidR="001343F4" w:rsidRPr="004937E2" w:rsidRDefault="001343F4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1343F4" w:rsidRPr="001343F4" w:rsidRDefault="00893ACE">
            <w:pPr>
              <w:spacing w:before="60"/>
              <w:rPr>
                <w:rFonts w:cs="Arial"/>
                <w:sz w:val="18"/>
                <w:szCs w:val="18"/>
              </w:rPr>
            </w:pPr>
            <w:r w:rsidRPr="00893ACE">
              <w:rPr>
                <w:rFonts w:cs="Arial"/>
                <w:sz w:val="18"/>
                <w:szCs w:val="18"/>
              </w:rPr>
              <w:t>Węże wysokociśnieniowe (tlenu, powietrza i próżni) kodowane odpowiednimi kolorami o dł. od 4 do 5 m. z wtykami systemu AGA</w:t>
            </w:r>
          </w:p>
        </w:tc>
        <w:tc>
          <w:tcPr>
            <w:tcW w:w="1417" w:type="dxa"/>
          </w:tcPr>
          <w:p w:rsidR="001343F4" w:rsidRPr="00957F54" w:rsidRDefault="001343F4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1343F4" w:rsidRPr="004937E2" w:rsidRDefault="001343F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Pr="004937E2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8622CA" w:rsidRPr="001343F4" w:rsidRDefault="00893ACE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System usuwania gazów </w:t>
            </w:r>
            <w:proofErr w:type="spellStart"/>
            <w:r w:rsidRPr="00893ACE">
              <w:rPr>
                <w:sz w:val="18"/>
                <w:szCs w:val="18"/>
              </w:rPr>
              <w:t>poanestetycznych</w:t>
            </w:r>
            <w:proofErr w:type="spellEnd"/>
            <w:r w:rsidRPr="00893ACE">
              <w:rPr>
                <w:sz w:val="18"/>
                <w:szCs w:val="18"/>
              </w:rPr>
              <w:t xml:space="preserve"> ze zabezpieczeniem przed wyssaniem gazów z układu okrężnego, z wężem o dł. od 4 do 5 m. z wtykiem </w:t>
            </w:r>
            <w:proofErr w:type="gramStart"/>
            <w:r w:rsidRPr="00893ACE">
              <w:rPr>
                <w:sz w:val="18"/>
                <w:szCs w:val="18"/>
              </w:rPr>
              <w:t>systemu AGSS</w:t>
            </w:r>
            <w:proofErr w:type="gramEnd"/>
            <w:r w:rsidRPr="00893ACE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622CA" w:rsidRPr="0060089A" w:rsidTr="00DB7C3E">
        <w:trPr>
          <w:trHeight w:val="284"/>
        </w:trPr>
        <w:tc>
          <w:tcPr>
            <w:tcW w:w="675" w:type="dxa"/>
          </w:tcPr>
          <w:p w:rsidR="008622CA" w:rsidRDefault="008622C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</w:t>
            </w:r>
          </w:p>
        </w:tc>
        <w:tc>
          <w:tcPr>
            <w:tcW w:w="4962" w:type="dxa"/>
          </w:tcPr>
          <w:p w:rsidR="00E12C33" w:rsidRPr="001343F4" w:rsidRDefault="00893ACE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Elektroniczny mieszalnik gazów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8622CA" w:rsidRPr="00957F54" w:rsidRDefault="008622C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8622CA" w:rsidRPr="004937E2" w:rsidRDefault="008622C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Zapobieganie powstawaniu mieszaniny </w:t>
            </w:r>
            <w:proofErr w:type="spellStart"/>
            <w:r w:rsidRPr="00893ACE">
              <w:rPr>
                <w:sz w:val="18"/>
                <w:szCs w:val="18"/>
              </w:rPr>
              <w:t>hipoksycznej</w:t>
            </w:r>
            <w:proofErr w:type="spellEnd"/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25.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Precyzyjne elektroniczne przepływomierze tlenu i powietrza wyświetlane na ekranie aparatu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Kalibracja przepływomierzy dostosowana do znieczulania z niskimi i minimalnymi przepływami gazów w układzie zamkniętym.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Wbudowany przepływomierz tlenu, niezależny od układu okrężnego, z regulowanym przepływem tlenu minimum do 10l/min.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Wbudowana regulowana zastawka nadciśnieniowa APL wentylacji ręcznej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Wewnętrzny układ oddechowy okrężny do wentylacji dzieci i dorosłych.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Obejście tlenowe (by-pass)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Pochłaniacz dwutlenku węgla, wielokrotnego użytku, o budowie przeziernej.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Możliwość używania zamiennie pochłaniaczy wielorazowych i jednorazowych, wymiana bez stosowania narzędzi.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Możliwość używania wymiany pochłaniaczy podczas znieczulenia bez rozszczelnienia układu.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Uch</w:t>
            </w:r>
            <w:r>
              <w:rPr>
                <w:sz w:val="18"/>
                <w:szCs w:val="18"/>
              </w:rPr>
              <w:t xml:space="preserve">wyt dla minimum dwu parowników. </w:t>
            </w:r>
            <w:r w:rsidRPr="00893ACE">
              <w:rPr>
                <w:sz w:val="18"/>
                <w:szCs w:val="18"/>
              </w:rPr>
              <w:t>Zabezpieczenie przed podaniem dwóch środków wziewnych równocześnie.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Wbudowany ssak z regulacją podciśnienia.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Możliwość integracji z klinicznym systemem informatycznym (CIS) w polskiej wersji językowej, umożliwiającym prowadzenie elektronicznej karty znieczulenia.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Monitor wyposażony w tryb </w:t>
            </w:r>
            <w:proofErr w:type="spellStart"/>
            <w:r w:rsidRPr="00893ACE">
              <w:rPr>
                <w:sz w:val="18"/>
                <w:szCs w:val="18"/>
              </w:rPr>
              <w:t>Standby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B4006D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Automatyczny test sprawności aparatu po włączeniu zasilania (POST)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Automatyczna kalkulacja parametrów wentylacji po wprowadzeniu masy, masy należnej lub wzrostu pacjenta.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Tryb wentylacji ręczny.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wspomagania oddechu CPAP/PS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wentylacji mechanicznej VC-CMV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wentylacji mechanicznej PC-CMV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wentylacji mechanicznej VC-IMV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wentylacji mechanicznej PC-IMV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Tryb rekrutacji pęcherzyków płucnych programowany i obrazowana na ekranie respiratora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Alarm niskiej objętości oddechowej (TV) z regulowanymi progami górnym i dolnymi.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Alarm niskiej objętości minutowej (MV) z regulowanymi progami górnym i dolnymi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Alarm ciśnienia </w:t>
            </w:r>
            <w:proofErr w:type="gramStart"/>
            <w:r w:rsidRPr="00893ACE">
              <w:rPr>
                <w:sz w:val="18"/>
                <w:szCs w:val="18"/>
              </w:rPr>
              <w:t>wdechowego</w:t>
            </w:r>
            <w:proofErr w:type="gramEnd"/>
            <w:r w:rsidRPr="00893ACE">
              <w:rPr>
                <w:sz w:val="18"/>
                <w:szCs w:val="18"/>
              </w:rPr>
              <w:t xml:space="preserve"> z regulowanymi progami górnym i dolnymi.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 bezdechu.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Pomiar objętości oddechowej (TV).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Pomiar objętości minutowej (MV).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częstości oddechu.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Pomiar ciśnienia szczytowego.</w:t>
            </w:r>
            <w:r w:rsidRPr="00893ACE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Pomiar ciśnienia</w:t>
            </w:r>
            <w:r>
              <w:rPr>
                <w:sz w:val="18"/>
                <w:szCs w:val="18"/>
              </w:rPr>
              <w:t xml:space="preserve"> średniego.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ciśnienia Plateau.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 ciśnienia PEEP.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 xml:space="preserve">Pomiar stężenia </w:t>
            </w:r>
            <w:proofErr w:type="gramStart"/>
            <w:r w:rsidRPr="00893ACE">
              <w:rPr>
                <w:sz w:val="18"/>
                <w:szCs w:val="18"/>
              </w:rPr>
              <w:t>wdechowego</w:t>
            </w:r>
            <w:proofErr w:type="gramEnd"/>
            <w:r w:rsidRPr="00893ACE">
              <w:rPr>
                <w:sz w:val="18"/>
                <w:szCs w:val="18"/>
              </w:rPr>
              <w:t xml:space="preserve"> i wydechowego tlenu w gazach odde</w:t>
            </w:r>
            <w:r>
              <w:rPr>
                <w:sz w:val="18"/>
                <w:szCs w:val="18"/>
              </w:rPr>
              <w:t>chowych metodą paramagnetyczną.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Pomiar stężenia gazów i środków anestetycznych (</w:t>
            </w:r>
            <w:proofErr w:type="spellStart"/>
            <w:r w:rsidRPr="00893ACE">
              <w:rPr>
                <w:sz w:val="18"/>
                <w:szCs w:val="18"/>
              </w:rPr>
              <w:t>sevofluranu</w:t>
            </w:r>
            <w:proofErr w:type="spellEnd"/>
            <w:r w:rsidRPr="00893ACE">
              <w:rPr>
                <w:sz w:val="18"/>
                <w:szCs w:val="18"/>
              </w:rPr>
              <w:t xml:space="preserve">, </w:t>
            </w:r>
            <w:proofErr w:type="spellStart"/>
            <w:r w:rsidRPr="00893ACE">
              <w:rPr>
                <w:sz w:val="18"/>
                <w:szCs w:val="18"/>
              </w:rPr>
              <w:t>desfluranu</w:t>
            </w:r>
            <w:proofErr w:type="spellEnd"/>
            <w:r w:rsidRPr="00893ACE">
              <w:rPr>
                <w:sz w:val="18"/>
                <w:szCs w:val="18"/>
              </w:rPr>
              <w:t xml:space="preserve">, </w:t>
            </w:r>
            <w:proofErr w:type="spellStart"/>
            <w:r w:rsidRPr="00893ACE">
              <w:rPr>
                <w:sz w:val="18"/>
                <w:szCs w:val="18"/>
              </w:rPr>
              <w:t>isofluranu</w:t>
            </w:r>
            <w:proofErr w:type="spellEnd"/>
            <w:r w:rsidRPr="00893ACE">
              <w:rPr>
                <w:sz w:val="18"/>
                <w:szCs w:val="18"/>
              </w:rPr>
              <w:t xml:space="preserve">) w mieszaninach </w:t>
            </w:r>
            <w:proofErr w:type="gramStart"/>
            <w:r w:rsidRPr="00893ACE">
              <w:rPr>
                <w:sz w:val="18"/>
                <w:szCs w:val="18"/>
              </w:rPr>
              <w:t>wde</w:t>
            </w:r>
            <w:r>
              <w:rPr>
                <w:sz w:val="18"/>
                <w:szCs w:val="18"/>
              </w:rPr>
              <w:t>chowej</w:t>
            </w:r>
            <w:proofErr w:type="gramEnd"/>
            <w:r>
              <w:rPr>
                <w:sz w:val="18"/>
                <w:szCs w:val="18"/>
              </w:rPr>
              <w:t xml:space="preserve"> i wydechowej.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DB7C3E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60.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Automatyczna identyfikacja anestetyku wziewnego i analiza MAC z</w:t>
            </w:r>
            <w:r>
              <w:rPr>
                <w:sz w:val="18"/>
                <w:szCs w:val="18"/>
              </w:rPr>
              <w:t xml:space="preserve"> uwzględnieniem wieku pacjenta.</w:t>
            </w:r>
          </w:p>
        </w:tc>
        <w:tc>
          <w:tcPr>
            <w:tcW w:w="1417" w:type="dxa"/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Ekran kolorowy LCD, dotykowy, do nastaw parametrów wentylacji i prezentacji parametrów wentylacji i krzywych.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893ACE">
              <w:rPr>
                <w:sz w:val="18"/>
                <w:szCs w:val="18"/>
              </w:rPr>
              <w:t>Komunikacja z użytkownikiem w języku polskim.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E069EA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4962" w:type="dxa"/>
          </w:tcPr>
          <w:p w:rsidR="00E069EA" w:rsidRPr="001343F4" w:rsidRDefault="00E069EA" w:rsidP="00DB7C3E">
            <w:pPr>
              <w:rPr>
                <w:sz w:val="18"/>
                <w:szCs w:val="18"/>
              </w:rPr>
            </w:pPr>
            <w:r w:rsidRPr="00534ED6">
              <w:rPr>
                <w:sz w:val="18"/>
                <w:szCs w:val="18"/>
              </w:rPr>
              <w:t>Ekran umieszczony na ruchomym wysięgniku z regulacją przesuwu w poziomie i kąta pochylenia.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43360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4962" w:type="dxa"/>
          </w:tcPr>
          <w:p w:rsidR="00E069EA" w:rsidRPr="001343F4" w:rsidRDefault="00433601" w:rsidP="00DB7C3E">
            <w:pPr>
              <w:rPr>
                <w:sz w:val="18"/>
                <w:szCs w:val="18"/>
              </w:rPr>
            </w:pPr>
            <w:r w:rsidRPr="00433601">
              <w:rPr>
                <w:rFonts w:cs="Arial"/>
                <w:b/>
                <w:sz w:val="18"/>
                <w:szCs w:val="18"/>
              </w:rPr>
              <w:t>Parametry oceny jakościowej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E069EA" w:rsidRPr="00957F54" w:rsidRDefault="00E069EA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43360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</w:t>
            </w:r>
          </w:p>
        </w:tc>
        <w:tc>
          <w:tcPr>
            <w:tcW w:w="4962" w:type="dxa"/>
          </w:tcPr>
          <w:p w:rsidR="00E069EA" w:rsidRPr="001343F4" w:rsidRDefault="00433601" w:rsidP="00DB7C3E">
            <w:pPr>
              <w:rPr>
                <w:sz w:val="18"/>
                <w:szCs w:val="18"/>
              </w:rPr>
            </w:pPr>
            <w:r w:rsidRPr="00433601">
              <w:rPr>
                <w:sz w:val="18"/>
                <w:szCs w:val="18"/>
              </w:rPr>
              <w:t>Przekątna ekranu: wymiar przekątnej ekranu powyżej 17”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E069EA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433601" w:rsidRPr="00957F54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4006D" w:rsidRPr="0060089A" w:rsidTr="00B4006D">
        <w:trPr>
          <w:trHeight w:val="1123"/>
        </w:trPr>
        <w:tc>
          <w:tcPr>
            <w:tcW w:w="675" w:type="dxa"/>
          </w:tcPr>
          <w:p w:rsidR="00B4006D" w:rsidRDefault="00B4006D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4962" w:type="dxa"/>
          </w:tcPr>
          <w:p w:rsidR="00B4006D" w:rsidRPr="001343F4" w:rsidRDefault="00B4006D" w:rsidP="00DB7C3E">
            <w:pPr>
              <w:rPr>
                <w:sz w:val="18"/>
                <w:szCs w:val="18"/>
              </w:rPr>
            </w:pPr>
            <w:r w:rsidRPr="00433601">
              <w:rPr>
                <w:sz w:val="18"/>
                <w:szCs w:val="18"/>
              </w:rPr>
              <w:t>Prezentacja wszystkich niżej wymienionych informacji dotyczących znieczulenia na ekranie aparatu do znieczul</w:t>
            </w:r>
            <w:r>
              <w:rPr>
                <w:sz w:val="18"/>
                <w:szCs w:val="18"/>
              </w:rPr>
              <w:t>enia, nie na monitorze pacjenta:</w:t>
            </w:r>
          </w:p>
        </w:tc>
        <w:tc>
          <w:tcPr>
            <w:tcW w:w="1417" w:type="dxa"/>
          </w:tcPr>
          <w:p w:rsidR="00B4006D" w:rsidRDefault="00B4006D" w:rsidP="007C689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B4006D" w:rsidRDefault="00B4006D" w:rsidP="007C689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B4006D" w:rsidRPr="004937E2" w:rsidRDefault="00B4006D" w:rsidP="0093687E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43360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33601" w:rsidRPr="00433601">
              <w:rPr>
                <w:sz w:val="18"/>
                <w:szCs w:val="18"/>
              </w:rPr>
              <w:t>artości ciśnienia gazów w instalacji szpitalnej i w butlach rezerwowych.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433601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33601" w:rsidRPr="00433601">
              <w:rPr>
                <w:sz w:val="18"/>
                <w:szCs w:val="18"/>
              </w:rPr>
              <w:t xml:space="preserve">iśnienie szczytowe PPEAK, ciśnienie średnie PMEAN, ciśnienie Plateau, ciśnienie </w:t>
            </w:r>
            <w:proofErr w:type="spellStart"/>
            <w:r w:rsidR="00433601" w:rsidRPr="00433601">
              <w:rPr>
                <w:sz w:val="18"/>
                <w:szCs w:val="18"/>
              </w:rPr>
              <w:t>końcowowydechowe</w:t>
            </w:r>
            <w:proofErr w:type="spellEnd"/>
            <w:r w:rsidR="00433601" w:rsidRPr="00433601">
              <w:rPr>
                <w:sz w:val="18"/>
                <w:szCs w:val="18"/>
              </w:rPr>
              <w:t xml:space="preserve"> PEEP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33601" w:rsidRPr="00433601">
              <w:rPr>
                <w:sz w:val="18"/>
                <w:szCs w:val="18"/>
              </w:rPr>
              <w:t xml:space="preserve">bjętość oddechu </w:t>
            </w:r>
            <w:proofErr w:type="spellStart"/>
            <w:r w:rsidR="00433601" w:rsidRPr="00433601">
              <w:rPr>
                <w:sz w:val="18"/>
                <w:szCs w:val="18"/>
              </w:rPr>
              <w:t>Vt</w:t>
            </w:r>
            <w:proofErr w:type="spellEnd"/>
            <w:r w:rsidR="00433601" w:rsidRPr="00433601">
              <w:rPr>
                <w:sz w:val="18"/>
                <w:szCs w:val="18"/>
              </w:rPr>
              <w:t>, objętość minutowa MV, częstość oddechów całkowita, częstość oddechów spontanicznych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433601" w:rsidRPr="00433601">
              <w:rPr>
                <w:sz w:val="18"/>
                <w:szCs w:val="18"/>
              </w:rPr>
              <w:t>pór dróg oddechowych, podatność płuc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433601" w:rsidRPr="00433601">
              <w:rPr>
                <w:sz w:val="18"/>
                <w:szCs w:val="18"/>
              </w:rPr>
              <w:t xml:space="preserve">tężenia </w:t>
            </w:r>
            <w:proofErr w:type="gramStart"/>
            <w:r w:rsidR="00433601" w:rsidRPr="00433601">
              <w:rPr>
                <w:sz w:val="18"/>
                <w:szCs w:val="18"/>
              </w:rPr>
              <w:t>wdechowe</w:t>
            </w:r>
            <w:proofErr w:type="gramEnd"/>
            <w:r w:rsidR="00433601" w:rsidRPr="00433601">
              <w:rPr>
                <w:sz w:val="18"/>
                <w:szCs w:val="18"/>
              </w:rPr>
              <w:t xml:space="preserve"> i wydechowe: tlenu, dwutlenku węgla, gazów anestetycznych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433601" w:rsidRPr="00433601">
              <w:rPr>
                <w:sz w:val="18"/>
                <w:szCs w:val="18"/>
              </w:rPr>
              <w:t>spółczynnik M</w:t>
            </w:r>
            <w:r w:rsidR="00433601">
              <w:rPr>
                <w:sz w:val="18"/>
                <w:szCs w:val="18"/>
              </w:rPr>
              <w:t>AC odniesiony do wieku pacjenta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433601" w:rsidRPr="00433601">
              <w:rPr>
                <w:sz w:val="18"/>
                <w:szCs w:val="18"/>
              </w:rPr>
              <w:t xml:space="preserve">rzywa dynamicznej prężności dwutlenku węgla w strumieniu </w:t>
            </w:r>
            <w:proofErr w:type="gramStart"/>
            <w:r w:rsidR="00433601" w:rsidRPr="00433601">
              <w:rPr>
                <w:sz w:val="18"/>
                <w:szCs w:val="18"/>
              </w:rPr>
              <w:t>wdechowym</w:t>
            </w:r>
            <w:proofErr w:type="gramEnd"/>
            <w:r w:rsidR="00433601" w:rsidRPr="00433601">
              <w:rPr>
                <w:sz w:val="18"/>
                <w:szCs w:val="18"/>
              </w:rPr>
              <w:t xml:space="preserve"> i wydechowym.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433601" w:rsidRPr="00433601">
              <w:rPr>
                <w:sz w:val="18"/>
                <w:szCs w:val="18"/>
              </w:rPr>
              <w:t>rzywej przepływu, objętości i ciśnienia w drogach oddechowych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1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433601" w:rsidRPr="00433601">
              <w:rPr>
                <w:sz w:val="18"/>
                <w:szCs w:val="18"/>
              </w:rPr>
              <w:t>ętle: ciśnienie/objętość, przepływ/objętość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</w:t>
            </w:r>
          </w:p>
        </w:tc>
        <w:tc>
          <w:tcPr>
            <w:tcW w:w="4962" w:type="dxa"/>
          </w:tcPr>
          <w:p w:rsidR="00433601" w:rsidRPr="001343F4" w:rsidRDefault="00433601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433601">
              <w:rPr>
                <w:sz w:val="18"/>
                <w:szCs w:val="18"/>
              </w:rPr>
              <w:t xml:space="preserve">wskaźnik głębokości snu anestetycznego, wskaźnik </w:t>
            </w:r>
            <w:proofErr w:type="spellStart"/>
            <w:r w:rsidRPr="00433601">
              <w:rPr>
                <w:sz w:val="18"/>
                <w:szCs w:val="18"/>
              </w:rPr>
              <w:t>nocycepcji</w:t>
            </w:r>
            <w:proofErr w:type="spellEnd"/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4962" w:type="dxa"/>
          </w:tcPr>
          <w:p w:rsidR="00433601" w:rsidRPr="001343F4" w:rsidRDefault="00B4006D" w:rsidP="00DB7C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głę</w:t>
            </w:r>
            <w:r w:rsidR="00433601" w:rsidRPr="00433601">
              <w:rPr>
                <w:sz w:val="18"/>
                <w:szCs w:val="18"/>
              </w:rPr>
              <w:t>bokości blokady nerwowo-mięśniowej</w:t>
            </w:r>
          </w:p>
        </w:tc>
        <w:tc>
          <w:tcPr>
            <w:tcW w:w="1417" w:type="dxa"/>
          </w:tcPr>
          <w:p w:rsidR="00433601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 – 2 pkt.</w:t>
            </w:r>
          </w:p>
          <w:p w:rsidR="00433601" w:rsidRPr="00957F54" w:rsidRDefault="00433601" w:rsidP="00433601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– 0 pkt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4962" w:type="dxa"/>
          </w:tcPr>
          <w:p w:rsidR="00433601" w:rsidRPr="001343F4" w:rsidRDefault="00433601" w:rsidP="00DB7C3E">
            <w:pPr>
              <w:rPr>
                <w:sz w:val="18"/>
                <w:szCs w:val="18"/>
              </w:rPr>
            </w:pPr>
            <w:r w:rsidRPr="00433601">
              <w:rPr>
                <w:sz w:val="18"/>
                <w:szCs w:val="18"/>
              </w:rPr>
              <w:t>Metody wprowadzania danych: ekran dotykowy, przyciski, gałka.</w:t>
            </w:r>
          </w:p>
        </w:tc>
        <w:tc>
          <w:tcPr>
            <w:tcW w:w="1417" w:type="dxa"/>
          </w:tcPr>
          <w:p w:rsidR="00433601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433601">
              <w:rPr>
                <w:rFonts w:cs="Arial"/>
                <w:sz w:val="18"/>
                <w:szCs w:val="18"/>
              </w:rPr>
              <w:t>jedna</w:t>
            </w:r>
            <w:proofErr w:type="gramEnd"/>
            <w:r w:rsidRPr="00433601">
              <w:rPr>
                <w:rFonts w:cs="Arial"/>
                <w:sz w:val="18"/>
                <w:szCs w:val="18"/>
              </w:rPr>
              <w:t xml:space="preserve"> metoda 0 pkt., </w:t>
            </w:r>
          </w:p>
          <w:p w:rsidR="00433601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433601">
              <w:rPr>
                <w:rFonts w:cs="Arial"/>
                <w:sz w:val="18"/>
                <w:szCs w:val="18"/>
              </w:rPr>
              <w:t>dwie</w:t>
            </w:r>
            <w:proofErr w:type="gramEnd"/>
            <w:r w:rsidRPr="00433601">
              <w:rPr>
                <w:rFonts w:cs="Arial"/>
                <w:sz w:val="18"/>
                <w:szCs w:val="18"/>
              </w:rPr>
              <w:t xml:space="preserve"> metody -1 pkt., </w:t>
            </w:r>
          </w:p>
          <w:p w:rsidR="00433601" w:rsidRPr="00957F54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433601">
              <w:rPr>
                <w:rFonts w:cs="Arial"/>
                <w:sz w:val="18"/>
                <w:szCs w:val="18"/>
              </w:rPr>
              <w:t>trzy</w:t>
            </w:r>
            <w:proofErr w:type="gramEnd"/>
            <w:r w:rsidRPr="00433601">
              <w:rPr>
                <w:rFonts w:cs="Arial"/>
                <w:sz w:val="18"/>
                <w:szCs w:val="18"/>
              </w:rPr>
              <w:t xml:space="preserve"> metody -2 pkt.</w:t>
            </w:r>
          </w:p>
        </w:tc>
        <w:tc>
          <w:tcPr>
            <w:tcW w:w="3544" w:type="dxa"/>
          </w:tcPr>
          <w:p w:rsidR="00433601" w:rsidRPr="004937E2" w:rsidRDefault="00433601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433601" w:rsidRPr="0060089A" w:rsidTr="00DB7C3E">
        <w:trPr>
          <w:trHeight w:val="284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4962" w:type="dxa"/>
          </w:tcPr>
          <w:p w:rsidR="000F2554" w:rsidRDefault="00433601" w:rsidP="00DB7C3E">
            <w:pPr>
              <w:rPr>
                <w:sz w:val="18"/>
                <w:szCs w:val="18"/>
              </w:rPr>
            </w:pPr>
            <w:r w:rsidRPr="00433601">
              <w:rPr>
                <w:sz w:val="18"/>
                <w:szCs w:val="18"/>
              </w:rPr>
              <w:t>Masa aparatu</w:t>
            </w:r>
          </w:p>
          <w:p w:rsidR="00433601" w:rsidRPr="000F2554" w:rsidRDefault="000F2554" w:rsidP="000F2554">
            <w:pPr>
              <w:rPr>
                <w:sz w:val="18"/>
                <w:szCs w:val="18"/>
              </w:rPr>
            </w:pPr>
            <w:r w:rsidRPr="00433601">
              <w:rPr>
                <w:rFonts w:cs="Arial"/>
                <w:sz w:val="18"/>
                <w:szCs w:val="18"/>
              </w:rPr>
              <w:t>(200 kg - masa aparatu)/40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33601" w:rsidRPr="00433601" w:rsidRDefault="00433601" w:rsidP="00DB7C3E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33601">
              <w:rPr>
                <w:rFonts w:cs="Arial"/>
                <w:sz w:val="18"/>
                <w:szCs w:val="18"/>
              </w:rPr>
              <w:t>(200 kg - masa aparatu)/40</w:t>
            </w:r>
          </w:p>
        </w:tc>
        <w:tc>
          <w:tcPr>
            <w:tcW w:w="3544" w:type="dxa"/>
          </w:tcPr>
          <w:p w:rsidR="00B4006D" w:rsidRDefault="00B4006D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  <w:p w:rsidR="00433601" w:rsidRPr="004937E2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="00B4006D" w:rsidRPr="00433601">
              <w:rPr>
                <w:rFonts w:cs="Arial"/>
                <w:sz w:val="18"/>
                <w:szCs w:val="18"/>
              </w:rPr>
              <w:t>asa aparat</w:t>
            </w:r>
            <w:r w:rsidR="00B4006D">
              <w:rPr>
                <w:rFonts w:cs="Arial"/>
                <w:sz w:val="18"/>
                <w:szCs w:val="18"/>
              </w:rPr>
              <w:t>u  ………..</w:t>
            </w:r>
            <w:proofErr w:type="gramStart"/>
            <w:r w:rsidR="00B4006D">
              <w:rPr>
                <w:rFonts w:cs="Arial"/>
                <w:sz w:val="18"/>
                <w:szCs w:val="18"/>
              </w:rPr>
              <w:t>kg</w:t>
            </w:r>
            <w:proofErr w:type="gramEnd"/>
          </w:p>
        </w:tc>
      </w:tr>
      <w:tr w:rsidR="00433601" w:rsidRPr="0060089A" w:rsidTr="00B4006D">
        <w:trPr>
          <w:trHeight w:val="1506"/>
        </w:trPr>
        <w:tc>
          <w:tcPr>
            <w:tcW w:w="675" w:type="dxa"/>
          </w:tcPr>
          <w:p w:rsidR="00433601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4962" w:type="dxa"/>
          </w:tcPr>
          <w:p w:rsidR="00433601" w:rsidRPr="00433601" w:rsidRDefault="00433601" w:rsidP="00DB7C3E">
            <w:pPr>
              <w:rPr>
                <w:sz w:val="18"/>
                <w:szCs w:val="18"/>
              </w:rPr>
            </w:pPr>
            <w:r w:rsidRPr="00433601">
              <w:rPr>
                <w:sz w:val="18"/>
                <w:szCs w:val="18"/>
              </w:rPr>
              <w:t>Wymiar przestrzenny aparatu: wysokość [</w:t>
            </w:r>
            <w:proofErr w:type="spellStart"/>
            <w:r w:rsidRPr="00433601">
              <w:rPr>
                <w:sz w:val="18"/>
                <w:szCs w:val="18"/>
              </w:rPr>
              <w:t>dm</w:t>
            </w:r>
            <w:proofErr w:type="spellEnd"/>
            <w:r w:rsidRPr="00433601">
              <w:rPr>
                <w:sz w:val="18"/>
                <w:szCs w:val="18"/>
              </w:rPr>
              <w:t>] × szerokość [</w:t>
            </w:r>
            <w:proofErr w:type="spellStart"/>
            <w:r w:rsidRPr="00433601">
              <w:rPr>
                <w:sz w:val="18"/>
                <w:szCs w:val="18"/>
              </w:rPr>
              <w:t>dm</w:t>
            </w:r>
            <w:proofErr w:type="spellEnd"/>
            <w:r w:rsidRPr="00433601">
              <w:rPr>
                <w:sz w:val="18"/>
                <w:szCs w:val="18"/>
              </w:rPr>
              <w:t>] × głębokość [</w:t>
            </w:r>
            <w:proofErr w:type="spellStart"/>
            <w:r w:rsidRPr="00433601">
              <w:rPr>
                <w:sz w:val="18"/>
                <w:szCs w:val="18"/>
              </w:rPr>
              <w:t>dm</w:t>
            </w:r>
            <w:proofErr w:type="spellEnd"/>
            <w:r w:rsidRPr="00433601">
              <w:rPr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4006D" w:rsidRPr="00B4006D" w:rsidRDefault="00433601" w:rsidP="000F2554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433601">
              <w:rPr>
                <w:rFonts w:cs="Arial"/>
                <w:sz w:val="18"/>
                <w:szCs w:val="18"/>
              </w:rPr>
              <w:t xml:space="preserve">(1000 </w:t>
            </w:r>
            <w:r w:rsidR="000F2554">
              <w:rPr>
                <w:rFonts w:cs="Arial"/>
                <w:sz w:val="18"/>
                <w:szCs w:val="18"/>
              </w:rPr>
              <w:t>–</w:t>
            </w:r>
            <w:r w:rsidRPr="00433601">
              <w:rPr>
                <w:rFonts w:cs="Arial"/>
                <w:sz w:val="18"/>
                <w:szCs w:val="18"/>
              </w:rPr>
              <w:t xml:space="preserve"> </w:t>
            </w:r>
            <w:r w:rsidR="000F2554">
              <w:rPr>
                <w:sz w:val="18"/>
                <w:szCs w:val="18"/>
              </w:rPr>
              <w:t>wymiar przestrzenny aparatu)/</w:t>
            </w:r>
            <w:r w:rsidRPr="00433601">
              <w:rPr>
                <w:rFonts w:cs="Arial"/>
                <w:sz w:val="18"/>
                <w:szCs w:val="18"/>
              </w:rPr>
              <w:t>10</w:t>
            </w:r>
            <w:r w:rsidR="00B4006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544" w:type="dxa"/>
          </w:tcPr>
          <w:p w:rsidR="000F2554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sz w:val="18"/>
                <w:szCs w:val="18"/>
              </w:rPr>
            </w:pPr>
          </w:p>
          <w:p w:rsidR="000F2554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W</w:t>
            </w:r>
            <w:r w:rsidR="00B4006D" w:rsidRPr="00433601">
              <w:rPr>
                <w:sz w:val="18"/>
                <w:szCs w:val="18"/>
              </w:rPr>
              <w:t xml:space="preserve">ysokość </w:t>
            </w:r>
            <w:r w:rsidR="00B4006D">
              <w:rPr>
                <w:sz w:val="18"/>
                <w:szCs w:val="18"/>
              </w:rPr>
              <w:t>…</w:t>
            </w:r>
            <w:r w:rsidR="007C6894">
              <w:rPr>
                <w:sz w:val="18"/>
                <w:szCs w:val="18"/>
              </w:rPr>
              <w:t>……..</w:t>
            </w:r>
            <w:r>
              <w:rPr>
                <w:sz w:val="18"/>
                <w:szCs w:val="18"/>
              </w:rPr>
              <w:t xml:space="preserve"> </w:t>
            </w:r>
            <w:r w:rsidR="007C6894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dm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] </w:t>
            </w:r>
          </w:p>
          <w:p w:rsidR="000F2554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sz w:val="18"/>
                <w:szCs w:val="18"/>
              </w:rPr>
            </w:pPr>
          </w:p>
          <w:p w:rsidR="000F2554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B4006D" w:rsidRPr="00433601">
              <w:rPr>
                <w:sz w:val="18"/>
                <w:szCs w:val="18"/>
              </w:rPr>
              <w:t xml:space="preserve">zerokość </w:t>
            </w:r>
            <w:r w:rsidR="00B4006D">
              <w:rPr>
                <w:sz w:val="18"/>
                <w:szCs w:val="18"/>
              </w:rPr>
              <w:t>…</w:t>
            </w:r>
            <w:r w:rsidR="007C6894">
              <w:rPr>
                <w:sz w:val="18"/>
                <w:szCs w:val="18"/>
              </w:rPr>
              <w:t>………</w:t>
            </w:r>
            <w:r w:rsidR="00577E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</w:rPr>
              <w:t>dm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</w:p>
          <w:p w:rsidR="000F2554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sz w:val="18"/>
                <w:szCs w:val="18"/>
              </w:rPr>
            </w:pPr>
          </w:p>
          <w:p w:rsidR="00433601" w:rsidRPr="004937E2" w:rsidRDefault="000F2554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B4006D" w:rsidRPr="00433601">
              <w:rPr>
                <w:sz w:val="18"/>
                <w:szCs w:val="18"/>
              </w:rPr>
              <w:t>łębokość</w:t>
            </w:r>
            <w:r>
              <w:rPr>
                <w:sz w:val="18"/>
                <w:szCs w:val="18"/>
              </w:rPr>
              <w:t xml:space="preserve"> …</w:t>
            </w:r>
            <w:r w:rsidR="007C6894">
              <w:rPr>
                <w:sz w:val="18"/>
                <w:szCs w:val="18"/>
              </w:rPr>
              <w:t>……….</w:t>
            </w:r>
            <w:r w:rsidRPr="00433601">
              <w:rPr>
                <w:sz w:val="18"/>
                <w:szCs w:val="18"/>
              </w:rPr>
              <w:t>[</w:t>
            </w:r>
            <w:proofErr w:type="spellStart"/>
            <w:proofErr w:type="gramStart"/>
            <w:r w:rsidRPr="00433601">
              <w:rPr>
                <w:sz w:val="18"/>
                <w:szCs w:val="18"/>
              </w:rPr>
              <w:t>dm</w:t>
            </w:r>
            <w:proofErr w:type="spellEnd"/>
            <w:proofErr w:type="gramEnd"/>
            <w:r w:rsidRPr="00433601">
              <w:rPr>
                <w:sz w:val="18"/>
                <w:szCs w:val="18"/>
              </w:rPr>
              <w:t>]</w:t>
            </w: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4962" w:type="dxa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957F54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:rsidR="00E069EA" w:rsidRPr="00957F54" w:rsidRDefault="00E069EA" w:rsidP="00B4006D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4962" w:type="dxa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CB43EE">
              <w:rPr>
                <w:rFonts w:cs="Arial"/>
                <w:sz w:val="18"/>
                <w:szCs w:val="18"/>
              </w:rPr>
              <w:t>Powierzchnie stołu odporne na środki dezynfekcyjne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4962" w:type="dxa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84.</w:t>
            </w:r>
          </w:p>
        </w:tc>
        <w:tc>
          <w:tcPr>
            <w:tcW w:w="4962" w:type="dxa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Protokół zdawczo-odbiorczy</w:t>
            </w:r>
          </w:p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E069EA" w:rsidRPr="00957F54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57F54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</w:t>
            </w:r>
          </w:p>
        </w:tc>
        <w:tc>
          <w:tcPr>
            <w:tcW w:w="4962" w:type="dxa"/>
          </w:tcPr>
          <w:p w:rsidR="00E069EA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  <w:p w:rsidR="00E069EA" w:rsidRPr="00AC17DF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2B6502">
              <w:rPr>
                <w:rFonts w:cs="Arial"/>
                <w:sz w:val="18"/>
                <w:szCs w:val="18"/>
              </w:rPr>
              <w:t>Gwarancja minimum 24 miesiące</w:t>
            </w:r>
          </w:p>
        </w:tc>
        <w:tc>
          <w:tcPr>
            <w:tcW w:w="1417" w:type="dxa"/>
            <w:vAlign w:val="center"/>
          </w:tcPr>
          <w:p w:rsidR="00E069EA" w:rsidRPr="004937E2" w:rsidRDefault="00B4006D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  <w:r w:rsidR="00E069EA" w:rsidRPr="00504FA1">
              <w:rPr>
                <w:rFonts w:cs="Arial"/>
                <w:sz w:val="18"/>
                <w:szCs w:val="18"/>
              </w:rPr>
              <w:t xml:space="preserve">    </w:t>
            </w:r>
            <w:r w:rsidR="00E069EA">
              <w:rPr>
                <w:rFonts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</w:t>
            </w:r>
          </w:p>
        </w:tc>
        <w:tc>
          <w:tcPr>
            <w:tcW w:w="4962" w:type="dxa"/>
          </w:tcPr>
          <w:p w:rsidR="00E069EA" w:rsidRDefault="00E069EA" w:rsidP="00B40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okresie gwarancji przegląd serwisowy na koszt </w:t>
            </w:r>
            <w:proofErr w:type="gramStart"/>
            <w:r>
              <w:rPr>
                <w:sz w:val="18"/>
                <w:szCs w:val="18"/>
              </w:rPr>
              <w:t>dostawcy – co</w:t>
            </w:r>
            <w:proofErr w:type="gramEnd"/>
            <w:r>
              <w:rPr>
                <w:sz w:val="18"/>
                <w:szCs w:val="18"/>
              </w:rPr>
              <w:t xml:space="preserve"> najmniej jeden na 12 miesięcy lub z zgodnie z zaleceniem producenta zakończony wpisem do paszportu technicznego i protokołem wykonania przeglądu.</w:t>
            </w:r>
          </w:p>
          <w:p w:rsidR="00E069EA" w:rsidRDefault="00E069EA" w:rsidP="00B40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Przegląd serwisowy zawiera:</w:t>
            </w:r>
          </w:p>
          <w:p w:rsidR="00E069EA" w:rsidRDefault="00E069EA" w:rsidP="00B40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dojazdy/przejazdy pracowników serwisu</w:t>
            </w:r>
          </w:p>
          <w:p w:rsidR="00E069EA" w:rsidRDefault="00E069EA" w:rsidP="00B400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robociznę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-wszystkie pozostałe koszty niezbędne do wykonania czynności gwarancyjnych (materiały i części eksploatacyjne, zestawy serwisowe /service kit/ itp.)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>W okresie gwarancji przyjmowanie zgłosze</w:t>
            </w:r>
            <w:bookmarkStart w:id="0" w:name="_GoBack"/>
            <w:bookmarkEnd w:id="0"/>
            <w:r w:rsidRPr="004937E2">
              <w:rPr>
                <w:rFonts w:eastAsia="Calibri" w:cs="Arial"/>
                <w:sz w:val="18"/>
                <w:szCs w:val="18"/>
              </w:rPr>
              <w:t xml:space="preserve">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Liczba napraw tego samego podzespołu powodująca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wymianę  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nowy (z wyjątkiem uszkodzeń z winy użytkownika) – 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740900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E069EA" w:rsidRPr="0060089A" w:rsidTr="00B4006D">
        <w:trPr>
          <w:trHeight w:val="284"/>
        </w:trPr>
        <w:tc>
          <w:tcPr>
            <w:tcW w:w="675" w:type="dxa"/>
          </w:tcPr>
          <w:p w:rsidR="00E069EA" w:rsidRDefault="00740900" w:rsidP="00DB7C3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</w:t>
            </w:r>
          </w:p>
        </w:tc>
        <w:tc>
          <w:tcPr>
            <w:tcW w:w="4962" w:type="dxa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wskazanego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Zamawiającego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 w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E069EA" w:rsidRPr="004937E2" w:rsidRDefault="00E069EA" w:rsidP="00B4006D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E069EA" w:rsidRPr="004937E2" w:rsidRDefault="00E069EA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 w:rsidRPr="0029185B">
        <w:rPr>
          <w:rFonts w:cs="Arial"/>
          <w:sz w:val="18"/>
          <w:szCs w:val="18"/>
        </w:rPr>
        <w:t>parametrach CO</w:t>
      </w:r>
      <w:proofErr w:type="gramEnd"/>
      <w:r w:rsidRPr="0029185B">
        <w:rPr>
          <w:rFonts w:cs="Arial"/>
          <w:sz w:val="18"/>
          <w:szCs w:val="18"/>
        </w:rPr>
        <w:t xml:space="preserve"> NAJMNIEJ takich, jakie są przedstawione w rubryce „Parametr wymagany graniczny”. Niespełnienie tego warunku spowoduje odrzucenie oferty. </w:t>
      </w: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 przypadku parametru ocenianego, nie będącego parametrem </w:t>
      </w:r>
      <w:proofErr w:type="gramStart"/>
      <w:r w:rsidRPr="0029185B">
        <w:rPr>
          <w:rFonts w:cs="Arial"/>
          <w:sz w:val="18"/>
          <w:szCs w:val="18"/>
        </w:rPr>
        <w:t>granicznym – gdy</w:t>
      </w:r>
      <w:proofErr w:type="gramEnd"/>
      <w:r w:rsidRPr="0029185B">
        <w:rPr>
          <w:rFonts w:cs="Arial"/>
          <w:sz w:val="18"/>
          <w:szCs w:val="18"/>
        </w:rPr>
        <w:t xml:space="preserve"> odpowiedź może brzmieć TAK lub NIE, Wykonawca winien udzielić odpowiedzi z podaniem wymaganych informacji. </w:t>
      </w:r>
      <w:r>
        <w:rPr>
          <w:rFonts w:cs="Arial"/>
          <w:sz w:val="18"/>
          <w:szCs w:val="18"/>
        </w:rPr>
        <w:t xml:space="preserve"> </w:t>
      </w:r>
      <w:r w:rsidRPr="0029185B">
        <w:rPr>
          <w:rFonts w:cs="Arial"/>
          <w:sz w:val="18"/>
          <w:szCs w:val="18"/>
        </w:rPr>
        <w:t>W tych przypadkach za odpowiedzi „NIE” Zamawiający przyzna 0 pkt., a za odpowiedź „TAK” punkty w wysokości określonej w rubryce.</w:t>
      </w:r>
    </w:p>
    <w:p w:rsidR="00F1632B" w:rsidRPr="0029185B" w:rsidRDefault="00F1632B" w:rsidP="00F1632B">
      <w:pPr>
        <w:tabs>
          <w:tab w:val="left" w:pos="720"/>
          <w:tab w:val="left" w:pos="8222"/>
        </w:tabs>
        <w:suppressAutoHyphens/>
        <w:spacing w:before="60"/>
        <w:ind w:right="186"/>
        <w:rPr>
          <w:rFonts w:cs="Arial"/>
          <w:sz w:val="18"/>
          <w:szCs w:val="18"/>
        </w:rPr>
      </w:pP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9185B"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color w:val="000000"/>
          <w:sz w:val="18"/>
          <w:szCs w:val="18"/>
        </w:rPr>
        <w:t>W przypad</w:t>
      </w:r>
      <w:r w:rsidR="00316C0A">
        <w:rPr>
          <w:rFonts w:ascii="Arial" w:hAnsi="Arial" w:cs="Arial"/>
          <w:color w:val="000000"/>
          <w:sz w:val="18"/>
          <w:szCs w:val="18"/>
        </w:rPr>
        <w:t>ku pojedynczych parametrów, nie</w:t>
      </w:r>
      <w:r w:rsidRPr="0029185B">
        <w:rPr>
          <w:rFonts w:ascii="Arial" w:hAnsi="Arial" w:cs="Arial"/>
          <w:color w:val="000000"/>
          <w:sz w:val="18"/>
          <w:szCs w:val="18"/>
        </w:rPr>
        <w:t xml:space="preserve">występujących w materiałach firmowych, Zamawiający dopuszcza oświadczenie producenta. Zamawiający zastrzega sobie prawo weryfikacji deklarowanych parametrów z użyciem wszelkich dostępnych źródeł, </w:t>
      </w:r>
      <w:r w:rsidR="00316C0A">
        <w:rPr>
          <w:rFonts w:ascii="Arial" w:hAnsi="Arial" w:cs="Arial"/>
          <w:color w:val="000000"/>
          <w:sz w:val="18"/>
          <w:szCs w:val="18"/>
        </w:rPr>
        <w:br/>
      </w:r>
      <w:r w:rsidRPr="0029185B">
        <w:rPr>
          <w:rFonts w:ascii="Arial" w:hAnsi="Arial" w:cs="Arial"/>
          <w:color w:val="000000"/>
          <w:sz w:val="18"/>
          <w:szCs w:val="18"/>
        </w:rPr>
        <w:t>w tym zapytanie bezpośrednio u producenta sprzętu</w:t>
      </w:r>
      <w:r w:rsidRPr="0029185B">
        <w:rPr>
          <w:rFonts w:ascii="Arial" w:hAnsi="Arial" w:cs="Arial"/>
          <w:sz w:val="18"/>
          <w:szCs w:val="18"/>
        </w:rPr>
        <w:t xml:space="preserve">. </w:t>
      </w:r>
    </w:p>
    <w:p w:rsidR="00F1632B" w:rsidRPr="00316C0A" w:rsidRDefault="00F1632B" w:rsidP="00316C0A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sz w:val="18"/>
          <w:szCs w:val="18"/>
        </w:rPr>
        <w:t>W przypadku braku potwierdzenia wartości/cechy oferowanej danego parametru podlegającego ocenie, z</w:t>
      </w:r>
      <w:r w:rsidR="00316C0A">
        <w:rPr>
          <w:rFonts w:ascii="Arial" w:hAnsi="Arial" w:cs="Arial"/>
          <w:sz w:val="18"/>
          <w:szCs w:val="18"/>
        </w:rPr>
        <w:t xml:space="preserve">amawiający nie przyzna punktów </w:t>
      </w:r>
      <w:r w:rsidRPr="0029185B">
        <w:rPr>
          <w:rFonts w:ascii="Arial" w:hAnsi="Arial" w:cs="Arial"/>
          <w:sz w:val="18"/>
          <w:szCs w:val="18"/>
        </w:rPr>
        <w:t>za ten parametr.</w:t>
      </w:r>
    </w:p>
    <w:p w:rsidR="00316C0A" w:rsidRDefault="00316C0A">
      <w:pPr>
        <w:spacing w:after="200" w:line="276" w:lineRule="auto"/>
        <w:jc w:val="left"/>
        <w:rPr>
          <w:rFonts w:cs="Arial"/>
          <w:sz w:val="20"/>
        </w:rPr>
      </w:pPr>
    </w:p>
    <w:p w:rsidR="00BB3942" w:rsidRPr="00230D39" w:rsidRDefault="00BB3942" w:rsidP="00BB3942">
      <w:pPr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>..................................................</w:t>
      </w:r>
      <w:proofErr w:type="gramStart"/>
      <w:r w:rsidRPr="00230D39">
        <w:rPr>
          <w:rFonts w:cs="Arial"/>
          <w:sz w:val="20"/>
        </w:rPr>
        <w:t>...........</w:t>
      </w:r>
      <w:r w:rsidR="007C636F">
        <w:rPr>
          <w:rFonts w:cs="Arial"/>
          <w:sz w:val="20"/>
        </w:rPr>
        <w:t xml:space="preserve">                                     </w:t>
      </w:r>
      <w:r w:rsidRPr="00230D39">
        <w:rPr>
          <w:rFonts w:cs="Arial"/>
          <w:sz w:val="20"/>
        </w:rPr>
        <w:t>..</w:t>
      </w:r>
      <w:proofErr w:type="gramEnd"/>
      <w:r w:rsidRPr="00230D39">
        <w:rPr>
          <w:rFonts w:cs="Arial"/>
          <w:sz w:val="20"/>
        </w:rPr>
        <w:t>.......</w:t>
      </w:r>
      <w:r w:rsidR="007C636F">
        <w:rPr>
          <w:rFonts w:cs="Arial"/>
          <w:sz w:val="20"/>
        </w:rPr>
        <w:t>...........................................................</w:t>
      </w:r>
    </w:p>
    <w:p w:rsidR="007C636F" w:rsidRPr="007C636F" w:rsidRDefault="007C6894" w:rsidP="007C636F">
      <w:pPr>
        <w:pStyle w:val="AKAPIT"/>
        <w:spacing w:before="0" w:line="276" w:lineRule="auto"/>
        <w:ind w:left="6521" w:hanging="6521"/>
        <w:jc w:val="center"/>
        <w:rPr>
          <w:rStyle w:val="Teksttreci2"/>
          <w:rFonts w:ascii="Arial" w:hAnsi="Arial" w:cs="Arial"/>
          <w:i/>
          <w:sz w:val="16"/>
          <w:szCs w:val="16"/>
        </w:rPr>
      </w:pPr>
      <w:r w:rsidRPr="007C636F">
        <w:rPr>
          <w:i/>
          <w:sz w:val="16"/>
          <w:szCs w:val="16"/>
        </w:rPr>
        <w:t xml:space="preserve">(miejscowość, </w:t>
      </w:r>
      <w:proofErr w:type="gramStart"/>
      <w:r w:rsidRPr="007C636F">
        <w:rPr>
          <w:i/>
          <w:sz w:val="16"/>
          <w:szCs w:val="16"/>
        </w:rPr>
        <w:t>data</w:t>
      </w:r>
      <w:r>
        <w:rPr>
          <w:i/>
          <w:sz w:val="16"/>
          <w:szCs w:val="16"/>
        </w:rPr>
        <w:t>)</w:t>
      </w:r>
      <w:r w:rsidR="007C636F">
        <w:rPr>
          <w:i/>
          <w:sz w:val="16"/>
          <w:szCs w:val="16"/>
        </w:rPr>
        <w:t xml:space="preserve">                                                 </w:t>
      </w:r>
      <w:proofErr w:type="gramEnd"/>
      <w:r w:rsidR="007C636F">
        <w:rPr>
          <w:i/>
          <w:sz w:val="16"/>
          <w:szCs w:val="16"/>
        </w:rPr>
        <w:t xml:space="preserve">                                                       </w:t>
      </w:r>
      <w:r w:rsidR="007C636F" w:rsidRPr="007C636F">
        <w:rPr>
          <w:i/>
          <w:sz w:val="16"/>
          <w:szCs w:val="16"/>
        </w:rPr>
        <w:t xml:space="preserve">Dokument należy złożyć </w:t>
      </w:r>
      <w:r w:rsidR="007C636F" w:rsidRPr="007C636F">
        <w:rPr>
          <w:rStyle w:val="Teksttreci2"/>
          <w:rFonts w:ascii="Arial" w:hAnsi="Arial" w:cs="Arial"/>
          <w:i/>
          <w:sz w:val="16"/>
          <w:szCs w:val="16"/>
        </w:rPr>
        <w:t>w postaci elektronicznej opatrzony</w:t>
      </w:r>
      <w:r w:rsidR="007C636F">
        <w:rPr>
          <w:rStyle w:val="Teksttreci2"/>
          <w:rFonts w:ascii="Arial" w:hAnsi="Arial" w:cs="Arial"/>
          <w:i/>
          <w:sz w:val="16"/>
          <w:szCs w:val="16"/>
        </w:rPr>
        <w:t xml:space="preserve"> </w:t>
      </w:r>
      <w:r w:rsidR="007C636F" w:rsidRPr="007C636F">
        <w:rPr>
          <w:rStyle w:val="Teksttreci2"/>
          <w:rFonts w:ascii="Arial" w:hAnsi="Arial" w:cs="Arial"/>
          <w:i/>
          <w:sz w:val="16"/>
          <w:szCs w:val="16"/>
        </w:rPr>
        <w:t>kwalifikowanym podpisem elektronicznym,</w:t>
      </w:r>
    </w:p>
    <w:p w:rsidR="007C636F" w:rsidRPr="007C636F" w:rsidRDefault="007C636F" w:rsidP="007C636F">
      <w:pPr>
        <w:pStyle w:val="AKAPIT"/>
        <w:spacing w:before="0" w:line="276" w:lineRule="auto"/>
        <w:ind w:left="6521"/>
        <w:jc w:val="center"/>
        <w:rPr>
          <w:rFonts w:eastAsia="Cambria"/>
          <w:i/>
          <w:color w:val="000000"/>
          <w:sz w:val="16"/>
          <w:szCs w:val="16"/>
          <w:lang w:bidi="pl-PL"/>
        </w:rPr>
      </w:pPr>
      <w:proofErr w:type="gramStart"/>
      <w:r w:rsidRPr="007C636F">
        <w:rPr>
          <w:rStyle w:val="Teksttreci2"/>
          <w:rFonts w:ascii="Arial" w:hAnsi="Arial" w:cs="Arial"/>
          <w:i/>
          <w:sz w:val="16"/>
          <w:szCs w:val="16"/>
        </w:rPr>
        <w:t>podpisem</w:t>
      </w:r>
      <w:proofErr w:type="gramEnd"/>
      <w:r w:rsidRPr="007C636F">
        <w:rPr>
          <w:rStyle w:val="Teksttreci2"/>
          <w:rFonts w:ascii="Arial" w:hAnsi="Arial" w:cs="Arial"/>
          <w:i/>
          <w:sz w:val="16"/>
          <w:szCs w:val="16"/>
        </w:rPr>
        <w:t xml:space="preserve"> zaufanym lub podpisem osobistym)</w:t>
      </w:r>
    </w:p>
    <w:p w:rsidR="00D3271F" w:rsidRPr="00661B9D" w:rsidRDefault="00D3271F" w:rsidP="007C636F">
      <w:pPr>
        <w:pStyle w:val="AKAPIT"/>
        <w:spacing w:before="0" w:line="276" w:lineRule="auto"/>
        <w:rPr>
          <w:sz w:val="20"/>
        </w:rPr>
      </w:pPr>
    </w:p>
    <w:sectPr w:rsidR="00D3271F" w:rsidRPr="00661B9D" w:rsidSect="00E93C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6D" w:rsidRDefault="00B4006D" w:rsidP="000B3492">
      <w:pPr>
        <w:spacing w:after="0"/>
      </w:pPr>
      <w:r>
        <w:separator/>
      </w:r>
    </w:p>
  </w:endnote>
  <w:endnote w:type="continuationSeparator" w:id="0">
    <w:p w:rsidR="00B4006D" w:rsidRDefault="00B4006D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61D" w:rsidRPr="00CE62AC" w:rsidRDefault="00B1361D" w:rsidP="00B1361D">
    <w:pPr>
      <w:ind w:left="2694"/>
      <w:jc w:val="center"/>
      <w:rPr>
        <w:rFonts w:ascii="Times New Roman" w:hAnsi="Times New Roman"/>
        <w:sz w:val="16"/>
        <w:szCs w:val="16"/>
      </w:rPr>
    </w:pPr>
  </w:p>
  <w:p w:rsidR="00B1361D" w:rsidRPr="00B1361D" w:rsidRDefault="00B1361D" w:rsidP="00B136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6D" w:rsidRDefault="00B4006D" w:rsidP="00AB776A">
    <w:pPr>
      <w:ind w:left="2694"/>
      <w:jc w:val="left"/>
      <w:rPr>
        <w:rFonts w:cs="Arial"/>
        <w:sz w:val="16"/>
        <w:szCs w:val="16"/>
      </w:rPr>
    </w:pPr>
  </w:p>
  <w:p w:rsidR="00B4006D" w:rsidRPr="00160AC9" w:rsidRDefault="00E60C4E" w:rsidP="00E60C4E">
    <w:pPr>
      <w:tabs>
        <w:tab w:val="left" w:pos="4654"/>
      </w:tabs>
      <w:jc w:val="center"/>
      <w:rPr>
        <w:rFonts w:cs="Arial"/>
        <w:sz w:val="16"/>
        <w:szCs w:val="16"/>
      </w:rPr>
    </w:pPr>
    <w:r w:rsidRPr="002B6502">
      <w:rPr>
        <w:sz w:val="16"/>
        <w:szCs w:val="16"/>
      </w:rPr>
      <w:t>Realizacja w 2024 r. zadania: „zakup sprzętu i</w:t>
    </w:r>
    <w:r>
      <w:rPr>
        <w:sz w:val="16"/>
        <w:szCs w:val="16"/>
      </w:rPr>
      <w:t xml:space="preserve"> aparatury” w ramach Narodowego </w:t>
    </w:r>
    <w:r w:rsidRPr="002B6502">
      <w:rPr>
        <w:sz w:val="16"/>
        <w:szCs w:val="16"/>
      </w:rPr>
      <w:t>Programu Transplantacyjnego poprzez zakup sp</w:t>
    </w:r>
    <w:r>
      <w:rPr>
        <w:sz w:val="16"/>
        <w:szCs w:val="16"/>
      </w:rPr>
      <w:t xml:space="preserve">rzętu i aparatury dla oddziałów </w:t>
    </w:r>
    <w:r w:rsidRPr="002B6502">
      <w:rPr>
        <w:sz w:val="16"/>
        <w:szCs w:val="16"/>
      </w:rPr>
      <w:t>anestezjologii i intensywnej terapii z n</w:t>
    </w:r>
    <w:r>
      <w:rPr>
        <w:sz w:val="16"/>
        <w:szCs w:val="16"/>
      </w:rPr>
      <w:t xml:space="preserve">ajwiększą aktywnością donacyjną </w:t>
    </w:r>
    <w:r w:rsidRPr="002B6502">
      <w:rPr>
        <w:sz w:val="16"/>
        <w:szCs w:val="16"/>
      </w:rPr>
      <w:t>w latach 2022 – 2023</w:t>
    </w:r>
  </w:p>
  <w:p w:rsidR="00B4006D" w:rsidRPr="00CE62AC" w:rsidRDefault="00B4006D" w:rsidP="00E60C4E">
    <w:pPr>
      <w:ind w:left="2694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6D" w:rsidRDefault="00B4006D" w:rsidP="000B3492">
      <w:pPr>
        <w:spacing w:after="0"/>
      </w:pPr>
      <w:r>
        <w:separator/>
      </w:r>
    </w:p>
  </w:footnote>
  <w:footnote w:type="continuationSeparator" w:id="0">
    <w:p w:rsidR="00B4006D" w:rsidRDefault="00B4006D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6D" w:rsidRDefault="005E270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6D" w:rsidRDefault="00B4006D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FBC" w:rsidRDefault="00DD5FCD" w:rsidP="00DD5FCD">
    <w:pPr>
      <w:pStyle w:val="Nagwek"/>
      <w:jc w:val="center"/>
      <w:rPr>
        <w:rFonts w:cs="Arial"/>
        <w:b/>
        <w:sz w:val="20"/>
      </w:rPr>
    </w:pPr>
    <w:r w:rsidRPr="00DD5FCD">
      <w:rPr>
        <w:rFonts w:cs="Arial"/>
        <w:b/>
        <w:sz w:val="20"/>
      </w:rPr>
      <w:t xml:space="preserve">Zakup </w:t>
    </w:r>
    <w:r w:rsidR="00CA5FBC">
      <w:rPr>
        <w:rFonts w:cs="Arial"/>
        <w:b/>
        <w:sz w:val="20"/>
      </w:rPr>
      <w:t>aparatów do znieczulenia</w:t>
    </w:r>
    <w:r w:rsidRPr="00DD5FCD">
      <w:rPr>
        <w:rFonts w:cs="Arial"/>
        <w:b/>
        <w:sz w:val="20"/>
      </w:rPr>
      <w:t xml:space="preserve"> dla Oddziału Intensywnej Terapii i Anestezjologii </w:t>
    </w:r>
  </w:p>
  <w:p w:rsidR="00B4006D" w:rsidRDefault="00DD5FCD" w:rsidP="00DD5FCD">
    <w:pPr>
      <w:pStyle w:val="Nagwek"/>
      <w:jc w:val="center"/>
      <w:rPr>
        <w:rFonts w:cs="Arial"/>
        <w:b/>
        <w:sz w:val="20"/>
      </w:rPr>
    </w:pPr>
    <w:proofErr w:type="gramStart"/>
    <w:r w:rsidRPr="00DD5FCD">
      <w:rPr>
        <w:rFonts w:cs="Arial"/>
        <w:b/>
        <w:sz w:val="20"/>
      </w:rPr>
      <w:t>przy</w:t>
    </w:r>
    <w:proofErr w:type="gramEnd"/>
    <w:r w:rsidRPr="00DD5FCD">
      <w:rPr>
        <w:rFonts w:cs="Arial"/>
        <w:b/>
        <w:sz w:val="20"/>
      </w:rPr>
      <w:t xml:space="preserve"> SPZZOZ w Gryficach</w:t>
    </w:r>
  </w:p>
  <w:p w:rsidR="00B1361D" w:rsidRDefault="00B1361D" w:rsidP="00DD5FCD">
    <w:pPr>
      <w:pStyle w:val="Nagwek"/>
      <w:jc w:val="center"/>
      <w:rPr>
        <w:rFonts w:cs="Arial"/>
        <w:b/>
        <w:sz w:val="20"/>
      </w:rPr>
    </w:pPr>
  </w:p>
  <w:p w:rsidR="00B1361D" w:rsidRPr="00160AC9" w:rsidRDefault="00B1361D" w:rsidP="00B1361D">
    <w:pPr>
      <w:tabs>
        <w:tab w:val="left" w:pos="4654"/>
      </w:tabs>
      <w:jc w:val="center"/>
      <w:rPr>
        <w:rFonts w:cs="Arial"/>
        <w:sz w:val="16"/>
        <w:szCs w:val="16"/>
      </w:rPr>
    </w:pPr>
    <w:r w:rsidRPr="002B6502">
      <w:rPr>
        <w:sz w:val="16"/>
        <w:szCs w:val="16"/>
      </w:rPr>
      <w:t>Realizacja w 2024 r. zadania: „zakup sprzętu i</w:t>
    </w:r>
    <w:r>
      <w:rPr>
        <w:sz w:val="16"/>
        <w:szCs w:val="16"/>
      </w:rPr>
      <w:t xml:space="preserve"> aparatury” w ramach Narodowego </w:t>
    </w:r>
    <w:r w:rsidRPr="002B6502">
      <w:rPr>
        <w:sz w:val="16"/>
        <w:szCs w:val="16"/>
      </w:rPr>
      <w:t>Programu Transplantacyjnego poprzez zakup sp</w:t>
    </w:r>
    <w:r>
      <w:rPr>
        <w:sz w:val="16"/>
        <w:szCs w:val="16"/>
      </w:rPr>
      <w:t xml:space="preserve">rzętu i aparatury dla oddziałów </w:t>
    </w:r>
    <w:r w:rsidRPr="002B6502">
      <w:rPr>
        <w:sz w:val="16"/>
        <w:szCs w:val="16"/>
      </w:rPr>
      <w:t>anestezjologii i intensywnej terapii z n</w:t>
    </w:r>
    <w:r>
      <w:rPr>
        <w:sz w:val="16"/>
        <w:szCs w:val="16"/>
      </w:rPr>
      <w:t xml:space="preserve">ajwiększą aktywnością donacyjną </w:t>
    </w:r>
    <w:r w:rsidRPr="002B6502">
      <w:rPr>
        <w:sz w:val="16"/>
        <w:szCs w:val="16"/>
      </w:rPr>
      <w:t>w latach 2022 – 2023</w:t>
    </w:r>
  </w:p>
  <w:p w:rsidR="00B1361D" w:rsidRPr="00DD5FCD" w:rsidRDefault="00B1361D" w:rsidP="00DD5FCD">
    <w:pPr>
      <w:pStyle w:val="Nagwek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83BF0"/>
    <w:rsid w:val="000B3492"/>
    <w:rsid w:val="000B4126"/>
    <w:rsid w:val="000B4AD1"/>
    <w:rsid w:val="000B53DD"/>
    <w:rsid w:val="000C55D2"/>
    <w:rsid w:val="000E1409"/>
    <w:rsid w:val="000E7024"/>
    <w:rsid w:val="000F2554"/>
    <w:rsid w:val="000F7E19"/>
    <w:rsid w:val="00103F3F"/>
    <w:rsid w:val="0011151D"/>
    <w:rsid w:val="0011207C"/>
    <w:rsid w:val="00123F4B"/>
    <w:rsid w:val="00131146"/>
    <w:rsid w:val="001343A5"/>
    <w:rsid w:val="001343F4"/>
    <w:rsid w:val="00145EAC"/>
    <w:rsid w:val="001501A4"/>
    <w:rsid w:val="001508EF"/>
    <w:rsid w:val="001537C6"/>
    <w:rsid w:val="00154168"/>
    <w:rsid w:val="00164461"/>
    <w:rsid w:val="00175C8E"/>
    <w:rsid w:val="001A4FDA"/>
    <w:rsid w:val="001A5DFA"/>
    <w:rsid w:val="001A6ED7"/>
    <w:rsid w:val="001B2720"/>
    <w:rsid w:val="001C2E54"/>
    <w:rsid w:val="001D320A"/>
    <w:rsid w:val="001D3FFF"/>
    <w:rsid w:val="001E4EE3"/>
    <w:rsid w:val="00226DE6"/>
    <w:rsid w:val="00241C50"/>
    <w:rsid w:val="0024538D"/>
    <w:rsid w:val="00246DFF"/>
    <w:rsid w:val="00252F1B"/>
    <w:rsid w:val="002603C3"/>
    <w:rsid w:val="00265A2E"/>
    <w:rsid w:val="002718B7"/>
    <w:rsid w:val="00284073"/>
    <w:rsid w:val="00292544"/>
    <w:rsid w:val="002933EE"/>
    <w:rsid w:val="002A217A"/>
    <w:rsid w:val="002B0E60"/>
    <w:rsid w:val="002B5AF2"/>
    <w:rsid w:val="002B6502"/>
    <w:rsid w:val="002C2B9F"/>
    <w:rsid w:val="002E0DA6"/>
    <w:rsid w:val="002E1D9E"/>
    <w:rsid w:val="002E4888"/>
    <w:rsid w:val="00303E5E"/>
    <w:rsid w:val="00306550"/>
    <w:rsid w:val="003074B0"/>
    <w:rsid w:val="00312E4E"/>
    <w:rsid w:val="00316B7F"/>
    <w:rsid w:val="00316C0A"/>
    <w:rsid w:val="00333DAA"/>
    <w:rsid w:val="00342501"/>
    <w:rsid w:val="003500AB"/>
    <w:rsid w:val="00351145"/>
    <w:rsid w:val="00360728"/>
    <w:rsid w:val="00361D24"/>
    <w:rsid w:val="00371977"/>
    <w:rsid w:val="00372DEE"/>
    <w:rsid w:val="00373E53"/>
    <w:rsid w:val="00375C69"/>
    <w:rsid w:val="003902C9"/>
    <w:rsid w:val="003B179B"/>
    <w:rsid w:val="003B333A"/>
    <w:rsid w:val="003D0752"/>
    <w:rsid w:val="003E1A71"/>
    <w:rsid w:val="003E7EFC"/>
    <w:rsid w:val="00400551"/>
    <w:rsid w:val="00410808"/>
    <w:rsid w:val="00411590"/>
    <w:rsid w:val="00411AEE"/>
    <w:rsid w:val="00413591"/>
    <w:rsid w:val="00426E8F"/>
    <w:rsid w:val="00433601"/>
    <w:rsid w:val="00445E20"/>
    <w:rsid w:val="004505C7"/>
    <w:rsid w:val="00453485"/>
    <w:rsid w:val="00453A89"/>
    <w:rsid w:val="004627D9"/>
    <w:rsid w:val="004723CA"/>
    <w:rsid w:val="004813D7"/>
    <w:rsid w:val="00482362"/>
    <w:rsid w:val="00484988"/>
    <w:rsid w:val="004937E2"/>
    <w:rsid w:val="004B2E30"/>
    <w:rsid w:val="004B4982"/>
    <w:rsid w:val="004D034A"/>
    <w:rsid w:val="004D49E4"/>
    <w:rsid w:val="004E091D"/>
    <w:rsid w:val="004E27BD"/>
    <w:rsid w:val="00500DD2"/>
    <w:rsid w:val="00504FA1"/>
    <w:rsid w:val="00525BDA"/>
    <w:rsid w:val="0052692B"/>
    <w:rsid w:val="00534ED6"/>
    <w:rsid w:val="00537BFD"/>
    <w:rsid w:val="00543465"/>
    <w:rsid w:val="0054433C"/>
    <w:rsid w:val="0054698C"/>
    <w:rsid w:val="00566AB4"/>
    <w:rsid w:val="00577C89"/>
    <w:rsid w:val="00577E29"/>
    <w:rsid w:val="005869DC"/>
    <w:rsid w:val="00594C57"/>
    <w:rsid w:val="005A124C"/>
    <w:rsid w:val="005B35C6"/>
    <w:rsid w:val="005B4D16"/>
    <w:rsid w:val="005B618D"/>
    <w:rsid w:val="005C4820"/>
    <w:rsid w:val="005D4C44"/>
    <w:rsid w:val="005E2707"/>
    <w:rsid w:val="005E6730"/>
    <w:rsid w:val="005E7E43"/>
    <w:rsid w:val="005F0E23"/>
    <w:rsid w:val="0060089A"/>
    <w:rsid w:val="00603101"/>
    <w:rsid w:val="00611ED1"/>
    <w:rsid w:val="0061315F"/>
    <w:rsid w:val="00616DED"/>
    <w:rsid w:val="00647828"/>
    <w:rsid w:val="0065089E"/>
    <w:rsid w:val="00650F88"/>
    <w:rsid w:val="00651C91"/>
    <w:rsid w:val="006545A3"/>
    <w:rsid w:val="00654911"/>
    <w:rsid w:val="006569BB"/>
    <w:rsid w:val="006570E6"/>
    <w:rsid w:val="00661B9D"/>
    <w:rsid w:val="0066729D"/>
    <w:rsid w:val="00667884"/>
    <w:rsid w:val="00667957"/>
    <w:rsid w:val="00683B85"/>
    <w:rsid w:val="00692230"/>
    <w:rsid w:val="006A4EF4"/>
    <w:rsid w:val="006B263F"/>
    <w:rsid w:val="006B552A"/>
    <w:rsid w:val="006B6037"/>
    <w:rsid w:val="006C298A"/>
    <w:rsid w:val="006C3882"/>
    <w:rsid w:val="006D2455"/>
    <w:rsid w:val="006F52F5"/>
    <w:rsid w:val="00711C7A"/>
    <w:rsid w:val="00712C9F"/>
    <w:rsid w:val="00715DCD"/>
    <w:rsid w:val="00717BCC"/>
    <w:rsid w:val="00723AA6"/>
    <w:rsid w:val="00730429"/>
    <w:rsid w:val="0073572E"/>
    <w:rsid w:val="00737EA4"/>
    <w:rsid w:val="00740900"/>
    <w:rsid w:val="00740F9D"/>
    <w:rsid w:val="0074779F"/>
    <w:rsid w:val="0075169F"/>
    <w:rsid w:val="0075567A"/>
    <w:rsid w:val="00766F16"/>
    <w:rsid w:val="007671BC"/>
    <w:rsid w:val="00771D1D"/>
    <w:rsid w:val="00777326"/>
    <w:rsid w:val="007827D2"/>
    <w:rsid w:val="0078494A"/>
    <w:rsid w:val="007B6FDC"/>
    <w:rsid w:val="007B7D61"/>
    <w:rsid w:val="007B7DDD"/>
    <w:rsid w:val="007C00E6"/>
    <w:rsid w:val="007C636F"/>
    <w:rsid w:val="007C6894"/>
    <w:rsid w:val="007E2559"/>
    <w:rsid w:val="007F3428"/>
    <w:rsid w:val="007F59D1"/>
    <w:rsid w:val="008117F7"/>
    <w:rsid w:val="0081508A"/>
    <w:rsid w:val="00817ECE"/>
    <w:rsid w:val="008334CD"/>
    <w:rsid w:val="008353D7"/>
    <w:rsid w:val="008438D8"/>
    <w:rsid w:val="008536AF"/>
    <w:rsid w:val="008622CA"/>
    <w:rsid w:val="008810C6"/>
    <w:rsid w:val="0089280D"/>
    <w:rsid w:val="00893ACE"/>
    <w:rsid w:val="00894EDC"/>
    <w:rsid w:val="00897C51"/>
    <w:rsid w:val="008A3D8B"/>
    <w:rsid w:val="008B7DAF"/>
    <w:rsid w:val="008C1B8D"/>
    <w:rsid w:val="008C22EF"/>
    <w:rsid w:val="008C6BA8"/>
    <w:rsid w:val="008D4A5C"/>
    <w:rsid w:val="008D6C03"/>
    <w:rsid w:val="008F3758"/>
    <w:rsid w:val="009028FF"/>
    <w:rsid w:val="009237FC"/>
    <w:rsid w:val="0092706C"/>
    <w:rsid w:val="00927793"/>
    <w:rsid w:val="0093687E"/>
    <w:rsid w:val="009374BD"/>
    <w:rsid w:val="00940C01"/>
    <w:rsid w:val="00953E23"/>
    <w:rsid w:val="00957F54"/>
    <w:rsid w:val="009A0489"/>
    <w:rsid w:val="009A4114"/>
    <w:rsid w:val="009B0D1D"/>
    <w:rsid w:val="009B7E29"/>
    <w:rsid w:val="009C195D"/>
    <w:rsid w:val="009D5378"/>
    <w:rsid w:val="009E784D"/>
    <w:rsid w:val="009E7DC9"/>
    <w:rsid w:val="009F5790"/>
    <w:rsid w:val="009F7168"/>
    <w:rsid w:val="00A07C2D"/>
    <w:rsid w:val="00A10F30"/>
    <w:rsid w:val="00A1365E"/>
    <w:rsid w:val="00A14E6D"/>
    <w:rsid w:val="00A169FB"/>
    <w:rsid w:val="00A20868"/>
    <w:rsid w:val="00A22C7D"/>
    <w:rsid w:val="00A30D04"/>
    <w:rsid w:val="00A35DF8"/>
    <w:rsid w:val="00A369D8"/>
    <w:rsid w:val="00A52C21"/>
    <w:rsid w:val="00A52CBD"/>
    <w:rsid w:val="00A56D5A"/>
    <w:rsid w:val="00A575E5"/>
    <w:rsid w:val="00A8002C"/>
    <w:rsid w:val="00A81C8F"/>
    <w:rsid w:val="00A834F2"/>
    <w:rsid w:val="00A8389A"/>
    <w:rsid w:val="00A843A4"/>
    <w:rsid w:val="00A85AAF"/>
    <w:rsid w:val="00A90B75"/>
    <w:rsid w:val="00A9389E"/>
    <w:rsid w:val="00A96298"/>
    <w:rsid w:val="00AA2D0F"/>
    <w:rsid w:val="00AA405B"/>
    <w:rsid w:val="00AA78A1"/>
    <w:rsid w:val="00AB03D8"/>
    <w:rsid w:val="00AB776A"/>
    <w:rsid w:val="00AC17DF"/>
    <w:rsid w:val="00AC7E59"/>
    <w:rsid w:val="00AE0EBE"/>
    <w:rsid w:val="00B10418"/>
    <w:rsid w:val="00B1361D"/>
    <w:rsid w:val="00B24ED5"/>
    <w:rsid w:val="00B2722B"/>
    <w:rsid w:val="00B31E2B"/>
    <w:rsid w:val="00B35939"/>
    <w:rsid w:val="00B373FA"/>
    <w:rsid w:val="00B4006D"/>
    <w:rsid w:val="00B41271"/>
    <w:rsid w:val="00B4428D"/>
    <w:rsid w:val="00B54D6A"/>
    <w:rsid w:val="00B72209"/>
    <w:rsid w:val="00B76D6C"/>
    <w:rsid w:val="00B946C0"/>
    <w:rsid w:val="00B96D50"/>
    <w:rsid w:val="00B974CC"/>
    <w:rsid w:val="00B97C04"/>
    <w:rsid w:val="00BB3942"/>
    <w:rsid w:val="00BB68E1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54312"/>
    <w:rsid w:val="00C54883"/>
    <w:rsid w:val="00C74C37"/>
    <w:rsid w:val="00C83557"/>
    <w:rsid w:val="00C9036D"/>
    <w:rsid w:val="00C90F02"/>
    <w:rsid w:val="00C94C54"/>
    <w:rsid w:val="00C9763E"/>
    <w:rsid w:val="00CA1328"/>
    <w:rsid w:val="00CA5FBC"/>
    <w:rsid w:val="00CB43EE"/>
    <w:rsid w:val="00CC0C24"/>
    <w:rsid w:val="00CC6C7B"/>
    <w:rsid w:val="00CD0CCB"/>
    <w:rsid w:val="00CE62AC"/>
    <w:rsid w:val="00CE77C1"/>
    <w:rsid w:val="00CF5858"/>
    <w:rsid w:val="00D30B71"/>
    <w:rsid w:val="00D31DBC"/>
    <w:rsid w:val="00D3271F"/>
    <w:rsid w:val="00D33DE1"/>
    <w:rsid w:val="00D33E8A"/>
    <w:rsid w:val="00D3675E"/>
    <w:rsid w:val="00D36891"/>
    <w:rsid w:val="00D52E2F"/>
    <w:rsid w:val="00D558E5"/>
    <w:rsid w:val="00D56111"/>
    <w:rsid w:val="00D608BC"/>
    <w:rsid w:val="00D6515F"/>
    <w:rsid w:val="00D74346"/>
    <w:rsid w:val="00D8457F"/>
    <w:rsid w:val="00D87C4E"/>
    <w:rsid w:val="00D9306C"/>
    <w:rsid w:val="00DB55B7"/>
    <w:rsid w:val="00DB7C3E"/>
    <w:rsid w:val="00DC55BE"/>
    <w:rsid w:val="00DD5FCD"/>
    <w:rsid w:val="00DE055D"/>
    <w:rsid w:val="00DE3119"/>
    <w:rsid w:val="00E0437F"/>
    <w:rsid w:val="00E069EA"/>
    <w:rsid w:val="00E108AE"/>
    <w:rsid w:val="00E12C33"/>
    <w:rsid w:val="00E214F7"/>
    <w:rsid w:val="00E27753"/>
    <w:rsid w:val="00E30F45"/>
    <w:rsid w:val="00E324F1"/>
    <w:rsid w:val="00E32FA8"/>
    <w:rsid w:val="00E37C9D"/>
    <w:rsid w:val="00E60C4E"/>
    <w:rsid w:val="00E621FE"/>
    <w:rsid w:val="00E67733"/>
    <w:rsid w:val="00E74BF9"/>
    <w:rsid w:val="00E87E3A"/>
    <w:rsid w:val="00E93CA2"/>
    <w:rsid w:val="00E9545E"/>
    <w:rsid w:val="00EA4317"/>
    <w:rsid w:val="00EB26E8"/>
    <w:rsid w:val="00EB37FE"/>
    <w:rsid w:val="00EB5337"/>
    <w:rsid w:val="00EC52F2"/>
    <w:rsid w:val="00F0129C"/>
    <w:rsid w:val="00F10C92"/>
    <w:rsid w:val="00F10E3C"/>
    <w:rsid w:val="00F119C2"/>
    <w:rsid w:val="00F14543"/>
    <w:rsid w:val="00F1632B"/>
    <w:rsid w:val="00F165A9"/>
    <w:rsid w:val="00F225B8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917FA"/>
    <w:rsid w:val="00F9332E"/>
    <w:rsid w:val="00FD5C71"/>
    <w:rsid w:val="00FF00C3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</w:rPr>
  </w:style>
  <w:style w:type="character" w:customStyle="1" w:styleId="Teksttreci2">
    <w:name w:val="Tekst treści (2)"/>
    <w:basedOn w:val="Domylnaczcionkaakapitu"/>
    <w:rsid w:val="007C689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">
    <w:name w:val="Tekst treści_"/>
    <w:link w:val="Teksttreci0"/>
    <w:uiPriority w:val="99"/>
    <w:locked/>
    <w:rsid w:val="00C74C37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74C37"/>
    <w:pPr>
      <w:shd w:val="clear" w:color="auto" w:fill="FFFFFF"/>
      <w:spacing w:after="0" w:line="240" w:lineRule="atLeast"/>
      <w:jc w:val="left"/>
    </w:pPr>
    <w:rPr>
      <w:rFonts w:ascii="Calibri" w:eastAsia="Calibri" w:hAnsi="Calibri"/>
      <w:sz w:val="17"/>
    </w:rPr>
  </w:style>
  <w:style w:type="paragraph" w:customStyle="1" w:styleId="TreB">
    <w:name w:val="Treść B"/>
    <w:rsid w:val="00A22C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a-D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1E94C-5CB7-4160-9CC9-ACA2FBB8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1537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katarzyna.kotecka</cp:lastModifiedBy>
  <cp:revision>39</cp:revision>
  <cp:lastPrinted>2011-07-18T06:15:00Z</cp:lastPrinted>
  <dcterms:created xsi:type="dcterms:W3CDTF">2023-04-19T06:01:00Z</dcterms:created>
  <dcterms:modified xsi:type="dcterms:W3CDTF">2024-08-28T11:58:00Z</dcterms:modified>
</cp:coreProperties>
</file>