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RO.271.38.2023                                                                                                           Zblewo, </w:t>
      </w:r>
      <w:r w:rsidR="0084105C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645B9D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„Budowa świetlicy wiejskiej w Kleszczewie Kościerskim”,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(Ogłoszenie nr 2024/BZP 00047184/01 z dnia 2024-01-18)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Na podstawie art. 284 ust. 2 ustawy z dnia 11 września 2019 r.  Prawo zamówień publicznych (Dz.U. 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udziela </w:t>
      </w:r>
      <w:r w:rsidR="007E0241" w:rsidRPr="0084105C">
        <w:rPr>
          <w:rFonts w:ascii="Arial" w:eastAsia="Times New Roman" w:hAnsi="Arial" w:cs="Arial"/>
          <w:sz w:val="20"/>
          <w:szCs w:val="20"/>
          <w:lang w:eastAsia="pl-PL"/>
        </w:rPr>
        <w:t>wyjaśnień do zadanych przez Wykonawcę pytań</w:t>
      </w:r>
      <w:r w:rsidR="00A1209B" w:rsidRPr="0084105C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r w:rsidR="007E0241" w:rsidRPr="0084105C">
        <w:rPr>
          <w:rFonts w:ascii="Arial" w:eastAsia="Times New Roman" w:hAnsi="Arial" w:cs="Arial"/>
          <w:sz w:val="20"/>
          <w:szCs w:val="20"/>
          <w:lang w:eastAsia="pl-PL"/>
        </w:rPr>
        <w:t xml:space="preserve">następującej treści: </w:t>
      </w:r>
    </w:p>
    <w:p w:rsidR="00FA7191" w:rsidRPr="0084105C" w:rsidRDefault="00FA719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sz w:val="20"/>
          <w:szCs w:val="20"/>
        </w:rPr>
        <w:t>1. Poz. 13 przedmiaru -  Ściany budynków wielokondygnacyjnych z bloczków grubości 25 cm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sz w:val="20"/>
          <w:szCs w:val="20"/>
        </w:rPr>
        <w:t>W przedmiarze określono  wysokość ścian fundamentowych 90 cm (6 warstw bloczków betonowych), w Projekcie Technicznym (PT)  są 3 warstwy bloczków (wys. 47 cm), 1 bloczek keramzytowy wys. 25 cm, co daje 71 cm. Jaką wysokość ścian fundamentowych przyjąć?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color w:val="FF0000"/>
          <w:sz w:val="20"/>
          <w:szCs w:val="20"/>
        </w:rPr>
        <w:t>przyjąć bloczek betonowy B6 (24x39x14cm), 5 warstw bloczka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sz w:val="20"/>
          <w:szCs w:val="20"/>
        </w:rPr>
        <w:t>2. Poz. 16 przedmiaru - Izolacje pionowe ścian fundamentowych z płyt z polistyrenu m2 ekstrudowanego gr 20 cm. W PT w opisie ściany S5 jest styropian hydrofobowy 18 cm. Jaką grubość przyjąć?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color w:val="FF0000"/>
          <w:sz w:val="20"/>
          <w:szCs w:val="20"/>
        </w:rPr>
        <w:t>przyjąć styropian hydrofobowy 18 cm</w:t>
      </w:r>
      <w:r>
        <w:t xml:space="preserve"> 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sz w:val="20"/>
          <w:szCs w:val="20"/>
        </w:rPr>
        <w:t>3. Poz. 24 i 25 przedmiaru - Żelbetowe płyty stropowe, grubości 20 cm, w PT przyjęto strop monolityczny filigran gr. 20 cm. Jaki rodzaj stropu zastosować? (brak rysunków konstrukcyjnych stropu)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color w:val="FF0000"/>
          <w:sz w:val="20"/>
          <w:szCs w:val="20"/>
        </w:rPr>
        <w:t>przyjąć strop filigran gr 20cm, projekt stropu dostarcza producent razem z dowozem stropu na teren budowy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sz w:val="20"/>
          <w:szCs w:val="20"/>
        </w:rPr>
        <w:t xml:space="preserve">4. Poz. 35 przedmiaru - Krokwie zwykłe z tarcicy nasyconej - ilość 103,547 m3. Wg zestawienia w PT - ilość drewna konstrukcyjnego na więźbę dachową to ok. 18 m3. 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color w:val="FF0000"/>
          <w:sz w:val="20"/>
          <w:szCs w:val="20"/>
        </w:rPr>
        <w:t>przyjąć zgodnie z projektem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sz w:val="20"/>
          <w:szCs w:val="20"/>
        </w:rPr>
        <w:t xml:space="preserve">5. W przedmiarze brak  belek stalowych HEA240, ujętych w PT na rys. K/13 poz. 3.12 </w:t>
      </w:r>
      <w:proofErr w:type="spellStart"/>
      <w:r>
        <w:rPr>
          <w:rFonts w:ascii="Arial" w:hAnsi="Arial" w:cs="Arial"/>
          <w:sz w:val="20"/>
          <w:szCs w:val="20"/>
        </w:rPr>
        <w:t>a,b,c</w:t>
      </w:r>
      <w:proofErr w:type="spellEnd"/>
      <w:r>
        <w:rPr>
          <w:rFonts w:ascii="Arial" w:hAnsi="Arial" w:cs="Arial"/>
          <w:sz w:val="20"/>
          <w:szCs w:val="20"/>
        </w:rPr>
        <w:t xml:space="preserve"> oraz 3.13. To ponad 2,2 t stali dodatkowo. 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color w:val="FF0000"/>
          <w:sz w:val="20"/>
          <w:szCs w:val="20"/>
        </w:rPr>
        <w:t>wykonać zgodnie z projektem</w:t>
      </w:r>
    </w:p>
    <w:p w:rsidR="00645B9D" w:rsidRDefault="00645B9D" w:rsidP="00645B9D">
      <w:pPr>
        <w:spacing w:before="240" w:after="100" w:afterAutospacing="1"/>
        <w:jc w:val="both"/>
      </w:pPr>
      <w:r>
        <w:rPr>
          <w:rFonts w:ascii="Arial" w:hAnsi="Arial" w:cs="Arial"/>
          <w:sz w:val="20"/>
          <w:szCs w:val="20"/>
        </w:rPr>
        <w:t xml:space="preserve">6. Poz. 37, 41 przedmiaru - Ściany z bloków SILKA M24 m na zaprawie </w:t>
      </w:r>
      <w:proofErr w:type="spellStart"/>
      <w:r>
        <w:rPr>
          <w:rFonts w:ascii="Arial" w:hAnsi="Arial" w:cs="Arial"/>
          <w:sz w:val="20"/>
          <w:szCs w:val="20"/>
        </w:rPr>
        <w:t>cienkospoinowej</w:t>
      </w:r>
      <w:proofErr w:type="spellEnd"/>
      <w:r>
        <w:rPr>
          <w:rFonts w:ascii="Arial" w:hAnsi="Arial" w:cs="Arial"/>
          <w:sz w:val="20"/>
          <w:szCs w:val="20"/>
        </w:rPr>
        <w:t xml:space="preserve"> (klejowej) gr. 24 cm. W PT ściany zewnętrzne S1 z bloczków silikatowych gr. 18 cm (część gospodarcza) i ściany zewnętrzne S7  z bloczków silikatowych gr. 24 cm (część z salą bankietową), ściany wewnętrzne nośne </w:t>
      </w:r>
      <w:r>
        <w:rPr>
          <w:rFonts w:ascii="Arial" w:hAnsi="Arial" w:cs="Arial"/>
          <w:sz w:val="20"/>
          <w:szCs w:val="20"/>
        </w:rPr>
        <w:lastRenderedPageBreak/>
        <w:t xml:space="preserve">S2 z bloczków silikatowych gr. 18 cm. Jaką grubość zastosować? Czy możliwa jest zamiana na bloczki gazobetonowe lub </w:t>
      </w:r>
      <w:proofErr w:type="spellStart"/>
      <w:r>
        <w:rPr>
          <w:rFonts w:ascii="Arial" w:hAnsi="Arial" w:cs="Arial"/>
          <w:sz w:val="20"/>
          <w:szCs w:val="20"/>
        </w:rPr>
        <w:t>ytong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E32851" w:rsidRDefault="00645B9D" w:rsidP="00645B9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color w:val="FF0000"/>
          <w:sz w:val="20"/>
          <w:szCs w:val="20"/>
        </w:rPr>
        <w:t xml:space="preserve">wykonać bloczki gazobetonowe lub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ytong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gr 24cm</w:t>
      </w:r>
    </w:p>
    <w:p w:rsidR="007E0241" w:rsidRDefault="007E024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22B9" w:rsidRDefault="002622B9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P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81" w:rsidRDefault="00930B81" w:rsidP="0028607D">
      <w:pPr>
        <w:spacing w:after="0" w:line="240" w:lineRule="auto"/>
      </w:pPr>
      <w:r>
        <w:separator/>
      </w:r>
    </w:p>
  </w:endnote>
  <w:endnote w:type="continuationSeparator" w:id="0">
    <w:p w:rsidR="00930B81" w:rsidRDefault="00930B8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30B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81" w:rsidRDefault="00930B81" w:rsidP="0028607D">
      <w:pPr>
        <w:spacing w:after="0" w:line="240" w:lineRule="auto"/>
      </w:pPr>
      <w:r>
        <w:separator/>
      </w:r>
    </w:p>
  </w:footnote>
  <w:footnote w:type="continuationSeparator" w:id="0">
    <w:p w:rsidR="00930B81" w:rsidRDefault="00930B8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30B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05CEF"/>
    <w:multiLevelType w:val="hybridMultilevel"/>
    <w:tmpl w:val="AAB0C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45E5D"/>
    <w:multiLevelType w:val="hybridMultilevel"/>
    <w:tmpl w:val="7FEE3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9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5"/>
  </w:num>
  <w:num w:numId="36">
    <w:abstractNumId w:val="36"/>
  </w:num>
  <w:num w:numId="37">
    <w:abstractNumId w:val="28"/>
  </w:num>
  <w:num w:numId="38">
    <w:abstractNumId w:val="0"/>
  </w:num>
  <w:num w:numId="39">
    <w:abstractNumId w:val="14"/>
  </w:num>
  <w:num w:numId="40">
    <w:abstractNumId w:val="3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1E5BA8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65455"/>
    <w:rsid w:val="002705D9"/>
    <w:rsid w:val="00270BAD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97475"/>
    <w:rsid w:val="003A097A"/>
    <w:rsid w:val="003A45FD"/>
    <w:rsid w:val="003B4236"/>
    <w:rsid w:val="003C1D7E"/>
    <w:rsid w:val="003C638E"/>
    <w:rsid w:val="003D71B9"/>
    <w:rsid w:val="003E363C"/>
    <w:rsid w:val="003F48FB"/>
    <w:rsid w:val="0040164C"/>
    <w:rsid w:val="0040291D"/>
    <w:rsid w:val="00404F6F"/>
    <w:rsid w:val="00411240"/>
    <w:rsid w:val="004329B5"/>
    <w:rsid w:val="004421BE"/>
    <w:rsid w:val="004678A5"/>
    <w:rsid w:val="004A0ECB"/>
    <w:rsid w:val="004A31D0"/>
    <w:rsid w:val="004C3EFA"/>
    <w:rsid w:val="004C73F1"/>
    <w:rsid w:val="004D0740"/>
    <w:rsid w:val="004D5D5D"/>
    <w:rsid w:val="004E271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B5852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553C"/>
    <w:rsid w:val="006276EE"/>
    <w:rsid w:val="00640B66"/>
    <w:rsid w:val="00645B9D"/>
    <w:rsid w:val="00652329"/>
    <w:rsid w:val="006556C0"/>
    <w:rsid w:val="0068695D"/>
    <w:rsid w:val="0069737A"/>
    <w:rsid w:val="006A7D17"/>
    <w:rsid w:val="006D59A7"/>
    <w:rsid w:val="006D5E0B"/>
    <w:rsid w:val="006D74CA"/>
    <w:rsid w:val="006E1CDB"/>
    <w:rsid w:val="006E7EF7"/>
    <w:rsid w:val="00703747"/>
    <w:rsid w:val="00707005"/>
    <w:rsid w:val="00714513"/>
    <w:rsid w:val="00714FDB"/>
    <w:rsid w:val="00721C30"/>
    <w:rsid w:val="007257D3"/>
    <w:rsid w:val="007500F9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4105C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217D4"/>
    <w:rsid w:val="00930B81"/>
    <w:rsid w:val="00945E36"/>
    <w:rsid w:val="00951E42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9F7F33"/>
    <w:rsid w:val="00A04E54"/>
    <w:rsid w:val="00A11A1C"/>
    <w:rsid w:val="00A1209B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66C9F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35638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C6A22"/>
    <w:rsid w:val="00ED7457"/>
    <w:rsid w:val="00EE1055"/>
    <w:rsid w:val="00EF465E"/>
    <w:rsid w:val="00EF673B"/>
    <w:rsid w:val="00F05FBE"/>
    <w:rsid w:val="00F249C2"/>
    <w:rsid w:val="00F4437D"/>
    <w:rsid w:val="00F56405"/>
    <w:rsid w:val="00F670FB"/>
    <w:rsid w:val="00F72E1E"/>
    <w:rsid w:val="00F747F8"/>
    <w:rsid w:val="00F75B06"/>
    <w:rsid w:val="00F763B9"/>
    <w:rsid w:val="00F974AE"/>
    <w:rsid w:val="00FA492F"/>
    <w:rsid w:val="00FA6815"/>
    <w:rsid w:val="00FA7191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2024-02-21T15:53:00Z</cp:lastPrinted>
  <dcterms:created xsi:type="dcterms:W3CDTF">2024-02-22T06:57:00Z</dcterms:created>
  <dcterms:modified xsi:type="dcterms:W3CDTF">2024-02-22T06:58:00Z</dcterms:modified>
</cp:coreProperties>
</file>