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1C90" w14:textId="77777777" w:rsidR="00023FC8" w:rsidRDefault="00980E3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iCs/>
          <w:color w:val="000000" w:themeColor="text1"/>
          <w:lang w:eastAsia="pl-PL"/>
        </w:rPr>
        <w:t>Załącznik  nr 4 do SWZ</w:t>
      </w:r>
    </w:p>
    <w:p w14:paraId="6A771C91" w14:textId="77777777" w:rsidR="00023FC8" w:rsidRDefault="00980E3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color w:val="7030A0"/>
          <w:lang w:eastAsia="pl-PL"/>
        </w:rPr>
        <w:t xml:space="preserve">              </w:t>
      </w:r>
    </w:p>
    <w:p w14:paraId="6A771C92" w14:textId="77777777"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A771C93" w14:textId="77777777" w:rsidR="00023FC8" w:rsidRDefault="00023FC8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A771C94" w14:textId="77777777"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6A771C95" w14:textId="77777777"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 przynależności do tej samej grupy kapitałowej</w:t>
      </w:r>
    </w:p>
    <w:p w14:paraId="6A771C96" w14:textId="77777777"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95196629"/>
      <w:r>
        <w:rPr>
          <w:rFonts w:ascii="Arial" w:eastAsia="Times New Roman" w:hAnsi="Arial" w:cs="Arial"/>
          <w:b/>
          <w:bCs/>
          <w:lang w:eastAsia="pl-PL"/>
        </w:rPr>
        <w:t>dotyczy pakietu (części) …… zamówienia</w:t>
      </w:r>
      <w:r>
        <w:rPr>
          <w:rFonts w:ascii="Arial" w:eastAsia="Times New Roman" w:hAnsi="Arial" w:cs="Arial"/>
          <w:lang w:eastAsia="pl-PL"/>
        </w:rPr>
        <w:t> </w:t>
      </w:r>
      <w:bookmarkEnd w:id="0"/>
    </w:p>
    <w:p w14:paraId="6A771C97" w14:textId="77777777" w:rsidR="00023FC8" w:rsidRDefault="00023FC8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A771C98" w14:textId="667D4766"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zgodnie z art. 108 ust. 1 pkt. 5 ustawy Prawo zamówień publicznych </w:t>
      </w:r>
      <w:r>
        <w:rPr>
          <w:rFonts w:ascii="Arial" w:eastAsia="Times New Roman" w:hAnsi="Arial" w:cs="Arial"/>
          <w:i/>
          <w:lang w:eastAsia="pl-PL"/>
        </w:rPr>
        <w:br/>
      </w:r>
    </w:p>
    <w:p w14:paraId="6A771C99" w14:textId="77777777"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6A771C9B" w14:textId="04846758"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dotyczy: </w:t>
      </w:r>
      <w:r>
        <w:rPr>
          <w:rFonts w:ascii="Arial" w:hAnsi="Arial" w:cs="Arial"/>
          <w:bCs/>
        </w:rPr>
        <w:t xml:space="preserve">postępowania o udzielenie zamówienia publicznego w trybie przetargu nieograniczonego pn. </w:t>
      </w:r>
      <w:r w:rsidR="00601574">
        <w:rPr>
          <w:rFonts w:ascii="Arial" w:hAnsi="Arial" w:cs="Arial"/>
          <w:b/>
          <w:bCs/>
          <w:i/>
          <w:iCs/>
          <w:color w:val="000000"/>
        </w:rPr>
        <w:t>„</w:t>
      </w:r>
      <w:r w:rsidR="00601574" w:rsidRPr="00192D6E">
        <w:rPr>
          <w:rFonts w:ascii="Arial" w:hAnsi="Arial" w:cs="Arial"/>
          <w:b/>
          <w:iCs/>
        </w:rPr>
        <w:t xml:space="preserve">Dostawa  </w:t>
      </w:r>
      <w:proofErr w:type="spellStart"/>
      <w:r w:rsidR="00601574" w:rsidRPr="00192D6E">
        <w:rPr>
          <w:rFonts w:ascii="Arial" w:hAnsi="Arial" w:cs="Arial"/>
          <w:b/>
          <w:iCs/>
        </w:rPr>
        <w:t>holtera</w:t>
      </w:r>
      <w:proofErr w:type="spellEnd"/>
      <w:r w:rsidR="00601574" w:rsidRPr="00192D6E">
        <w:rPr>
          <w:rFonts w:ascii="Arial" w:hAnsi="Arial" w:cs="Arial"/>
          <w:b/>
          <w:iCs/>
        </w:rPr>
        <w:t xml:space="preserve"> EKG oraz kompleksowego systemu rehabilitacji kończyny górnej i dolnej oraz tułowia dla  NZOZ "ALL-MED" </w:t>
      </w:r>
      <w:r>
        <w:rPr>
          <w:rFonts w:ascii="Arial" w:hAnsi="Arial" w:cs="Arial"/>
          <w:bCs/>
        </w:rPr>
        <w:t xml:space="preserve">-znak </w:t>
      </w:r>
      <w:r w:rsidRPr="00425EB1">
        <w:rPr>
          <w:rFonts w:ascii="Arial" w:hAnsi="Arial" w:cs="Arial"/>
          <w:bCs/>
        </w:rPr>
        <w:t xml:space="preserve">postępowania </w:t>
      </w:r>
      <w:r w:rsidR="006C4354" w:rsidRPr="00425EB1">
        <w:rPr>
          <w:rFonts w:ascii="Arial" w:hAnsi="Arial" w:cs="Arial"/>
          <w:bCs/>
        </w:rPr>
        <w:t>1</w:t>
      </w:r>
      <w:r w:rsidRPr="00425EB1">
        <w:rPr>
          <w:rFonts w:ascii="Arial" w:hAnsi="Arial" w:cs="Arial"/>
          <w:bCs/>
        </w:rPr>
        <w:t>/20</w:t>
      </w:r>
      <w:r w:rsidR="00601574">
        <w:rPr>
          <w:rFonts w:ascii="Arial" w:hAnsi="Arial" w:cs="Arial"/>
          <w:bCs/>
        </w:rPr>
        <w:t>24</w:t>
      </w:r>
      <w:r w:rsidRPr="00425EB1">
        <w:rPr>
          <w:rFonts w:ascii="Arial" w:hAnsi="Arial" w:cs="Arial"/>
          <w:bCs/>
        </w:rPr>
        <w:t>.</w:t>
      </w:r>
    </w:p>
    <w:p w14:paraId="6A771C9C" w14:textId="77777777" w:rsidR="00023FC8" w:rsidRDefault="00023FC8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A771C9D" w14:textId="77777777"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230"/>
        <w:gridCol w:w="3506"/>
      </w:tblGrid>
      <w:tr w:rsidR="00023FC8" w14:paraId="6A771CA1" w14:textId="77777777">
        <w:trPr>
          <w:trHeight w:val="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9E" w14:textId="77777777" w:rsidR="00023FC8" w:rsidRDefault="00980E3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9F" w14:textId="77777777" w:rsidR="00023FC8" w:rsidRDefault="0098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(y) Wykonawcy (ów):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0" w14:textId="77777777" w:rsidR="00023FC8" w:rsidRDefault="0098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</w:tr>
      <w:tr w:rsidR="00023FC8" w14:paraId="6A771CA5" w14:textId="77777777">
        <w:trPr>
          <w:trHeight w:val="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2" w14:textId="77777777"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3" w14:textId="77777777"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4" w14:textId="77777777"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3FC8" w14:paraId="6A771CA9" w14:textId="77777777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6" w14:textId="77777777"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7" w14:textId="77777777"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A8" w14:textId="77777777"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771CAA" w14:textId="77777777"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71CAB" w14:textId="77777777"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oświadczam, że Wykonawca, którego reprezentuję nie przynależy do grupy kapitałowej w rozumieniu ustawy z dnia 16 lutego 2007 r. o ochronie konkurencji i konsumentów (tekst jedn. Dz.U.202</w:t>
      </w:r>
      <w:r>
        <w:rPr>
          <w:rFonts w:ascii="Arial" w:eastAsia="Times New Roman" w:hAnsi="Arial" w:cs="Arial"/>
          <w:lang w:val="en-US" w:eastAsia="pl-PL"/>
        </w:rPr>
        <w:t xml:space="preserve">1, </w:t>
      </w:r>
      <w:proofErr w:type="spellStart"/>
      <w:r>
        <w:rPr>
          <w:rFonts w:ascii="Arial" w:eastAsia="Times New Roman" w:hAnsi="Arial" w:cs="Arial"/>
          <w:lang w:val="en-US" w:eastAsia="pl-PL"/>
        </w:rPr>
        <w:t>poz</w:t>
      </w:r>
      <w:proofErr w:type="spellEnd"/>
      <w:r>
        <w:rPr>
          <w:rFonts w:ascii="Arial" w:eastAsia="Times New Roman" w:hAnsi="Arial" w:cs="Arial"/>
          <w:lang w:val="en-US" w:eastAsia="pl-PL"/>
        </w:rPr>
        <w:t>. 275</w:t>
      </w:r>
      <w:r>
        <w:rPr>
          <w:rFonts w:ascii="Arial" w:eastAsia="Times New Roman" w:hAnsi="Arial" w:cs="Arial"/>
          <w:lang w:eastAsia="pl-PL"/>
        </w:rPr>
        <w:t>) z innym Wykonawcą, który złożył ofertę w przedmiotowym postępowaniu*</w:t>
      </w:r>
    </w:p>
    <w:p w14:paraId="6A771CAC" w14:textId="77777777" w:rsidR="00023FC8" w:rsidRDefault="00023F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71CAD" w14:textId="77777777"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oświadczam, że Wykonawca, którego reprezentuję przynależy do grupy kapitałowej w rozumieniu ustawy z dnia 16 lutego 2007 r. o ochronie konkurencji i konsumentów (tekst jedn. tekst jedn. Dz.U.202</w:t>
      </w:r>
      <w:r>
        <w:rPr>
          <w:rFonts w:ascii="Arial" w:eastAsia="Times New Roman" w:hAnsi="Arial" w:cs="Arial"/>
          <w:lang w:val="en-US" w:eastAsia="pl-PL"/>
        </w:rPr>
        <w:t xml:space="preserve">1, </w:t>
      </w:r>
      <w:proofErr w:type="spellStart"/>
      <w:r>
        <w:rPr>
          <w:rFonts w:ascii="Arial" w:eastAsia="Times New Roman" w:hAnsi="Arial" w:cs="Arial"/>
          <w:lang w:val="en-US" w:eastAsia="pl-PL"/>
        </w:rPr>
        <w:t>poz</w:t>
      </w:r>
      <w:proofErr w:type="spellEnd"/>
      <w:r>
        <w:rPr>
          <w:rFonts w:ascii="Arial" w:eastAsia="Times New Roman" w:hAnsi="Arial" w:cs="Arial"/>
          <w:lang w:val="en-US" w:eastAsia="pl-PL"/>
        </w:rPr>
        <w:t>. 275</w:t>
      </w:r>
      <w:r>
        <w:rPr>
          <w:rFonts w:ascii="Arial" w:eastAsia="Times New Roman" w:hAnsi="Arial" w:cs="Arial"/>
          <w:lang w:eastAsia="pl-PL"/>
        </w:rPr>
        <w:t>) wraz z Wykonawcą, który złożył ofertę w przedmiotowym postępowaniu  tj. (podać nazwę i adres)*:</w:t>
      </w:r>
    </w:p>
    <w:p w14:paraId="6A771CAE" w14:textId="77777777" w:rsidR="00023FC8" w:rsidRDefault="00980E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</w:t>
      </w:r>
    </w:p>
    <w:p w14:paraId="6A771CAF" w14:textId="77777777"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załączam dokumenty / lub informacje potwierdzające przygotowanie oferty niezależnie od innego wykonawcy należącego do tej samej grupy kapitałowej:</w:t>
      </w:r>
    </w:p>
    <w:p w14:paraId="6A771CB0" w14:textId="77777777" w:rsidR="00023FC8" w:rsidRDefault="00980E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6A771CB1" w14:textId="77777777"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*        należy zaznaczyć odpowiedni kwadrat, </w:t>
      </w:r>
    </w:p>
    <w:p w14:paraId="6A771CB2" w14:textId="77777777" w:rsidR="00023FC8" w:rsidRDefault="00980E3E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6A771CB3" w14:textId="77777777"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71CB4" w14:textId="77777777"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71CB5" w14:textId="77777777" w:rsidR="00023FC8" w:rsidRDefault="00980E3E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UWAGA: W przypadku Wykonawców wspólnie biorących udział w postępowaniu niniejsze oświadczenie jest składane przez każdego z nich z osobna.</w:t>
      </w:r>
    </w:p>
    <w:p w14:paraId="6A771CB6" w14:textId="77777777" w:rsidR="00023FC8" w:rsidRDefault="00023FC8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</w:p>
    <w:p w14:paraId="6A771CB7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6A771CB8" w14:textId="77777777"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6A771CB9" w14:textId="77777777" w:rsidR="00023FC8" w:rsidRDefault="00980E3E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14:paraId="6A771CBA" w14:textId="77777777" w:rsidR="00023FC8" w:rsidRDefault="00023FC8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6A771CBB" w14:textId="77777777" w:rsidR="00023FC8" w:rsidRDefault="00023FC8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</w:p>
    <w:p w14:paraId="5F4F0339" w14:textId="77777777" w:rsidR="00601574" w:rsidRDefault="00601574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6A771CBC" w14:textId="68B41323"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>Załącznik  nr 5 do SWZ</w:t>
      </w:r>
    </w:p>
    <w:p w14:paraId="6A771CBD" w14:textId="77777777"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</w:p>
    <w:p w14:paraId="6A771CBE" w14:textId="77777777"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14:paraId="6A771CBF" w14:textId="77777777"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14:paraId="6A771CC0" w14:textId="77777777" w:rsidR="00023FC8" w:rsidRDefault="00023FC8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6A771CC1" w14:textId="77777777" w:rsidR="00023FC8" w:rsidRDefault="00980E3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O Ś W I A D C Z E N I E                                                                                                                                                                                                      O AKTUALNOŚCI ZŁOŻONYCH OŚWIADCZEŃ WYKONAWCY</w:t>
      </w:r>
    </w:p>
    <w:p w14:paraId="6A771CC2" w14:textId="77777777" w:rsidR="00023FC8" w:rsidRDefault="00980E3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14:paraId="6A771CC3" w14:textId="77777777" w:rsidR="00023FC8" w:rsidRDefault="00023FC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DC2B1A0" w14:textId="77777777" w:rsidR="00601574" w:rsidRDefault="00980E3E" w:rsidP="0060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</w:rPr>
        <w:t xml:space="preserve">dotyczy:  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</w:t>
      </w:r>
    </w:p>
    <w:p w14:paraId="356ED68C" w14:textId="77777777" w:rsidR="00601574" w:rsidRDefault="00601574" w:rsidP="0060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  <w:color w:val="000000"/>
        </w:rPr>
        <w:t>„</w:t>
      </w:r>
      <w:r w:rsidRPr="00192D6E">
        <w:rPr>
          <w:rFonts w:ascii="Arial" w:hAnsi="Arial" w:cs="Arial"/>
          <w:b/>
          <w:iCs/>
        </w:rPr>
        <w:t xml:space="preserve">Dostawa  </w:t>
      </w:r>
      <w:proofErr w:type="spellStart"/>
      <w:r w:rsidRPr="00192D6E">
        <w:rPr>
          <w:rFonts w:ascii="Arial" w:hAnsi="Arial" w:cs="Arial"/>
          <w:b/>
          <w:iCs/>
        </w:rPr>
        <w:t>holtera</w:t>
      </w:r>
      <w:proofErr w:type="spellEnd"/>
      <w:r w:rsidRPr="00192D6E">
        <w:rPr>
          <w:rFonts w:ascii="Arial" w:hAnsi="Arial" w:cs="Arial"/>
          <w:b/>
          <w:iCs/>
        </w:rPr>
        <w:t xml:space="preserve"> EKG oraz kompleksowego systemu rehabilitacji kończyny górnej i dolnej oraz tułowia dla  NZOZ "ALL-MED" </w:t>
      </w:r>
      <w:r>
        <w:rPr>
          <w:rFonts w:ascii="Arial" w:hAnsi="Arial" w:cs="Arial"/>
          <w:bCs/>
        </w:rPr>
        <w:t xml:space="preserve">-znak </w:t>
      </w:r>
      <w:r w:rsidRPr="00425EB1">
        <w:rPr>
          <w:rFonts w:ascii="Arial" w:hAnsi="Arial" w:cs="Arial"/>
          <w:bCs/>
        </w:rPr>
        <w:t>postępowania 1/20</w:t>
      </w:r>
      <w:r>
        <w:rPr>
          <w:rFonts w:ascii="Arial" w:hAnsi="Arial" w:cs="Arial"/>
          <w:bCs/>
        </w:rPr>
        <w:t>24</w:t>
      </w:r>
      <w:r w:rsidRPr="00425EB1">
        <w:rPr>
          <w:rFonts w:ascii="Arial" w:hAnsi="Arial" w:cs="Arial"/>
          <w:bCs/>
        </w:rPr>
        <w:t>.</w:t>
      </w:r>
    </w:p>
    <w:p w14:paraId="78297A92" w14:textId="77777777" w:rsidR="00601574" w:rsidRDefault="00601574" w:rsidP="00601574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A771CC5" w14:textId="77777777" w:rsidR="00023FC8" w:rsidRDefault="00980E3E" w:rsidP="0060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771CC6" w14:textId="77777777" w:rsidR="00023FC8" w:rsidRDefault="00023FC8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A771CC7" w14:textId="77777777"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potrzeby przedmiotowego postępowania,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potwierdzam(y) aktualność informacji zawartych w oświadczeniu, o którym mowa w art. 125 ust. 1 ustawy </w:t>
      </w:r>
      <w:proofErr w:type="spellStart"/>
      <w:r>
        <w:rPr>
          <w:rFonts w:ascii="Arial" w:eastAsia="Times New Roman" w:hAnsi="Arial" w:cs="Arial"/>
          <w:b/>
          <w:u w:val="single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w zakresie podstaw wykluczenia z postępowania wskazanych przez Zamawiającego, o których mowa w:</w:t>
      </w:r>
    </w:p>
    <w:p w14:paraId="6A771CC8" w14:textId="77777777" w:rsidR="00023FC8" w:rsidRDefault="00023FC8">
      <w:pPr>
        <w:spacing w:after="0" w:line="240" w:lineRule="auto"/>
        <w:ind w:left="-284" w:firstLine="425"/>
        <w:jc w:val="both"/>
        <w:rPr>
          <w:rFonts w:ascii="Arial" w:eastAsia="Times New Roman" w:hAnsi="Arial" w:cs="Arial"/>
          <w:lang w:eastAsia="pl-PL"/>
        </w:rPr>
      </w:pPr>
    </w:p>
    <w:p w14:paraId="6A771CC9" w14:textId="77777777" w:rsidR="00023FC8" w:rsidRDefault="00980E3E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 art. 108 ust. 1 pkt 3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14:paraId="6A771CCA" w14:textId="77777777" w:rsidR="00023FC8" w:rsidRDefault="00980E3E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art. 108 ust. 1 pkt 4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dotyczących orzeczenia zakazu ubiegania się o zamówienie publiczne tytułem środka zapobiegawczego</w:t>
      </w:r>
    </w:p>
    <w:p w14:paraId="6A771CCB" w14:textId="77777777" w:rsidR="00023FC8" w:rsidRDefault="00980E3E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art. 108 ust. 1 pkt 5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dotyczących zawarcia z innymi Wykonawcami porozumienia mającego na celu zakłócenie konkurencji</w:t>
      </w:r>
    </w:p>
    <w:p w14:paraId="6A771CCC" w14:textId="77777777" w:rsidR="00023FC8" w:rsidRDefault="00980E3E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art. 108 ust. 1 pkt 6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14:paraId="6A771CCD" w14:textId="77777777" w:rsidR="00023FC8" w:rsidRDefault="00023FC8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l-PL"/>
        </w:rPr>
      </w:pPr>
    </w:p>
    <w:p w14:paraId="6A771CCE" w14:textId="77777777"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14:paraId="6A771CCF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6A771CD0" w14:textId="77777777" w:rsidR="00023FC8" w:rsidRDefault="00023FC8">
      <w:pPr>
        <w:spacing w:after="0" w:line="240" w:lineRule="auto"/>
        <w:jc w:val="right"/>
        <w:rPr>
          <w:rFonts w:ascii="Arial" w:eastAsia="Batang" w:hAnsi="Arial" w:cs="Arial"/>
          <w:b/>
          <w:iCs/>
          <w:lang w:eastAsia="ar-SA"/>
        </w:rPr>
      </w:pPr>
    </w:p>
    <w:p w14:paraId="6A771CD1" w14:textId="77777777"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14:paraId="6A771CD4" w14:textId="77777777"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14:paraId="6A771CD5" w14:textId="77777777"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14:paraId="6A771CD6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7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8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9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A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B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C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D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E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DF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E0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E1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E4" w14:textId="77777777" w:rsidR="00023FC8" w:rsidRDefault="00023FC8" w:rsidP="00601574">
      <w:pPr>
        <w:spacing w:after="0" w:line="240" w:lineRule="auto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E5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6A771CE6" w14:textId="77777777" w:rsidR="00023FC8" w:rsidRDefault="00980E3E">
      <w:pPr>
        <w:spacing w:after="0" w:line="240" w:lineRule="auto"/>
        <w:jc w:val="right"/>
        <w:rPr>
          <w:rFonts w:ascii="Arial" w:eastAsia="Tahoma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14:paraId="6A771CE7" w14:textId="77777777"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14:paraId="7CF0DBBA" w14:textId="77777777" w:rsidR="00810550" w:rsidRDefault="00810550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596159AE" w14:textId="77777777" w:rsidR="00810550" w:rsidRDefault="00810550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32BB5BF0" w14:textId="77777777" w:rsidR="00810550" w:rsidRDefault="00810550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14:paraId="6A771CEC" w14:textId="06BA437A"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>Załącznik  nr 6 do SWZ</w:t>
      </w:r>
    </w:p>
    <w:p w14:paraId="6A771CED" w14:textId="5B7E1BAF"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6A771CF0" w14:textId="77777777" w:rsidR="00023FC8" w:rsidRDefault="00023FC8" w:rsidP="00937CC4">
      <w:pPr>
        <w:keepNext/>
        <w:spacing w:after="0" w:line="240" w:lineRule="auto"/>
        <w:outlineLvl w:val="7"/>
        <w:rPr>
          <w:rFonts w:ascii="Arial" w:eastAsia="Times New Roman" w:hAnsi="Arial" w:cs="Arial"/>
          <w:b/>
          <w:iCs/>
          <w:lang w:eastAsia="pl-PL"/>
        </w:rPr>
      </w:pPr>
    </w:p>
    <w:p w14:paraId="6A771CF1" w14:textId="77777777"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O Ś W I A D C Z E N I E  </w:t>
      </w:r>
    </w:p>
    <w:p w14:paraId="6A771CF2" w14:textId="77777777"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O WYROBACH MEDYCZNYCH</w:t>
      </w:r>
    </w:p>
    <w:p w14:paraId="6A771CF3" w14:textId="77777777"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14:paraId="6A771CF4" w14:textId="77777777"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lang w:eastAsia="pl-PL"/>
        </w:rPr>
      </w:pPr>
    </w:p>
    <w:p w14:paraId="4D38722E" w14:textId="77777777" w:rsidR="00601574" w:rsidRDefault="00980E3E" w:rsidP="0060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dotyczy:  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</w:t>
      </w:r>
      <w:r w:rsidR="00601574">
        <w:rPr>
          <w:rFonts w:ascii="Arial" w:hAnsi="Arial" w:cs="Arial"/>
          <w:b/>
          <w:bCs/>
          <w:i/>
          <w:iCs/>
          <w:color w:val="000000"/>
        </w:rPr>
        <w:t>„</w:t>
      </w:r>
      <w:r w:rsidR="00601574" w:rsidRPr="00192D6E">
        <w:rPr>
          <w:rFonts w:ascii="Arial" w:hAnsi="Arial" w:cs="Arial"/>
          <w:b/>
          <w:iCs/>
        </w:rPr>
        <w:t xml:space="preserve">Dostawa  </w:t>
      </w:r>
      <w:proofErr w:type="spellStart"/>
      <w:r w:rsidR="00601574" w:rsidRPr="00192D6E">
        <w:rPr>
          <w:rFonts w:ascii="Arial" w:hAnsi="Arial" w:cs="Arial"/>
          <w:b/>
          <w:iCs/>
        </w:rPr>
        <w:t>holtera</w:t>
      </w:r>
      <w:proofErr w:type="spellEnd"/>
      <w:r w:rsidR="00601574" w:rsidRPr="00192D6E">
        <w:rPr>
          <w:rFonts w:ascii="Arial" w:hAnsi="Arial" w:cs="Arial"/>
          <w:b/>
          <w:iCs/>
        </w:rPr>
        <w:t xml:space="preserve"> EKG oraz kompleksowego systemu rehabilitacji kończyny górnej i dolnej oraz tułowia dla  NZOZ "ALL-MED" </w:t>
      </w:r>
      <w:r w:rsidR="00601574">
        <w:rPr>
          <w:rFonts w:ascii="Arial" w:hAnsi="Arial" w:cs="Arial"/>
          <w:bCs/>
        </w:rPr>
        <w:t xml:space="preserve">-znak </w:t>
      </w:r>
      <w:r w:rsidR="00601574" w:rsidRPr="00425EB1">
        <w:rPr>
          <w:rFonts w:ascii="Arial" w:hAnsi="Arial" w:cs="Arial"/>
          <w:bCs/>
        </w:rPr>
        <w:t>postępowania 1/20</w:t>
      </w:r>
      <w:r w:rsidR="00601574">
        <w:rPr>
          <w:rFonts w:ascii="Arial" w:hAnsi="Arial" w:cs="Arial"/>
          <w:bCs/>
        </w:rPr>
        <w:t>24</w:t>
      </w:r>
      <w:r w:rsidR="00601574" w:rsidRPr="00425EB1">
        <w:rPr>
          <w:rFonts w:ascii="Arial" w:hAnsi="Arial" w:cs="Arial"/>
          <w:bCs/>
        </w:rPr>
        <w:t>.</w:t>
      </w:r>
    </w:p>
    <w:p w14:paraId="09813451" w14:textId="77777777" w:rsidR="00601574" w:rsidRDefault="00601574" w:rsidP="00601574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A771CF6" w14:textId="3CC0C697" w:rsidR="00023FC8" w:rsidRDefault="00023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A771CF7" w14:textId="77777777" w:rsidR="00425EB1" w:rsidRPr="00937CC4" w:rsidRDefault="00425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79A2859" w14:textId="77777777" w:rsidR="00937CC4" w:rsidRPr="00937CC4" w:rsidRDefault="00937CC4" w:rsidP="00937C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937CC4">
        <w:rPr>
          <w:rFonts w:ascii="Arial" w:hAnsi="Arial" w:cs="Arial"/>
          <w:lang w:eastAsia="pl-PL"/>
        </w:rPr>
        <w:t>Oświadczam, że oferowany przez firmę …………………….. przedmiot zamówienia</w:t>
      </w:r>
      <w:r w:rsidRPr="00937CC4">
        <w:rPr>
          <w:rFonts w:ascii="Arial" w:hAnsi="Arial" w:cs="Arial"/>
          <w:iCs/>
        </w:rPr>
        <w:t xml:space="preserve"> </w:t>
      </w:r>
      <w:r w:rsidRPr="00937CC4">
        <w:rPr>
          <w:rFonts w:ascii="Arial" w:hAnsi="Arial" w:cs="Arial"/>
          <w:lang w:eastAsia="pl-PL"/>
        </w:rPr>
        <w:t xml:space="preserve">spełnia wymogi i wytworzony został zgodnie z obowiązującymi przepisami prawa tj. ustawą z dnia 07.04.2022 r. o wyrobach medycznych (Dz. U. z 2022 r. poz. 974) oraz aktami wykonawczymi do ustawy </w:t>
      </w:r>
      <w:r w:rsidRPr="00937CC4">
        <w:rPr>
          <w:rFonts w:ascii="Arial" w:hAnsi="Arial" w:cs="Arial"/>
          <w:b/>
          <w:lang w:eastAsia="pl-PL"/>
        </w:rPr>
        <w:t xml:space="preserve">– </w:t>
      </w:r>
      <w:r w:rsidRPr="00937CC4">
        <w:rPr>
          <w:rFonts w:ascii="Arial" w:hAnsi="Arial" w:cs="Arial"/>
          <w:b/>
          <w:i/>
          <w:lang w:eastAsia="pl-PL"/>
        </w:rPr>
        <w:t>wypełnić jeśli dotyczy</w:t>
      </w:r>
    </w:p>
    <w:p w14:paraId="100AA451" w14:textId="77777777" w:rsidR="00937CC4" w:rsidRPr="00937CC4" w:rsidRDefault="00937CC4" w:rsidP="00937CC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14:paraId="034E83EE" w14:textId="77777777" w:rsidR="00937CC4" w:rsidRPr="00937CC4" w:rsidRDefault="00937CC4" w:rsidP="00937C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lang w:eastAsia="pl-PL"/>
        </w:rPr>
      </w:pPr>
      <w:r w:rsidRPr="00937CC4">
        <w:rPr>
          <w:rFonts w:ascii="Arial" w:hAnsi="Arial" w:cs="Arial"/>
          <w:lang w:eastAsia="pl-PL"/>
        </w:rPr>
        <w:t>Oświadczam, że oferowany przez firmę …………………….. przedmiot zamówienia</w:t>
      </w:r>
      <w:r w:rsidRPr="00937CC4">
        <w:rPr>
          <w:rFonts w:ascii="Arial" w:hAnsi="Arial" w:cs="Arial"/>
          <w:iCs/>
        </w:rPr>
        <w:t xml:space="preserve"> </w:t>
      </w:r>
      <w:r w:rsidRPr="00937CC4">
        <w:rPr>
          <w:rFonts w:ascii="Arial" w:hAnsi="Arial" w:cs="Arial"/>
          <w:lang w:eastAsia="pl-PL"/>
        </w:rPr>
        <w:t xml:space="preserve">spełnia wymogi i wytworzony został zgodnie z obowiązującymi w okresie przejściowym przepisami prawa tj. rozporządzeniem Parlamentu Europejskiego i Rady (UE) 2017/745 lub Parlamentu Europejskiego i Rady (UE) 2017/746 oraz aktami wykonawczymi do w/w rozporządzeń – </w:t>
      </w:r>
      <w:r w:rsidRPr="00937CC4">
        <w:rPr>
          <w:rFonts w:ascii="Arial" w:hAnsi="Arial" w:cs="Arial"/>
          <w:b/>
          <w:i/>
          <w:lang w:eastAsia="pl-PL"/>
        </w:rPr>
        <w:t>wypełnić jeśli dotyczy</w:t>
      </w:r>
    </w:p>
    <w:p w14:paraId="76280664" w14:textId="77777777" w:rsidR="00937CC4" w:rsidRPr="00937CC4" w:rsidRDefault="00937CC4" w:rsidP="00937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788A2EBA" w14:textId="77777777" w:rsidR="00937CC4" w:rsidRPr="00937CC4" w:rsidRDefault="00937CC4" w:rsidP="00937C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937CC4">
        <w:rPr>
          <w:rFonts w:ascii="Arial" w:hAnsi="Arial" w:cs="Arial"/>
          <w:iCs/>
        </w:rPr>
        <w:t>Oświadczam, że oferowany przedmiot zamówienia jest dopuszczony do używania na terytorium Rzeczypospolitej Polskiej oraz posiada aktualne dokumenty potwierdzające dopuszczenie ich do obrotu na terytorium RP.</w:t>
      </w:r>
    </w:p>
    <w:p w14:paraId="682F84D6" w14:textId="77777777" w:rsidR="00937CC4" w:rsidRPr="00937CC4" w:rsidRDefault="00937CC4" w:rsidP="00937CC4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</w:p>
    <w:p w14:paraId="0207FBE9" w14:textId="77777777" w:rsidR="00937CC4" w:rsidRPr="00937CC4" w:rsidRDefault="00937CC4" w:rsidP="00937C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937CC4">
        <w:rPr>
          <w:rFonts w:ascii="Arial" w:hAnsi="Arial" w:cs="Arial"/>
          <w:iCs/>
        </w:rPr>
        <w:t>Zobowiązujemy się do przedłożenia przedmiotowych dokumentów określonych w niniejszym załączniku (oryginał lub kopia poświadczona za zgodność z oryginałem) w zakresie objętym umową wraz z pierwszą dostawą.</w:t>
      </w:r>
    </w:p>
    <w:p w14:paraId="0757B7EB" w14:textId="77777777" w:rsidR="00937CC4" w:rsidRPr="00937CC4" w:rsidRDefault="00937CC4" w:rsidP="00937CC4">
      <w:pPr>
        <w:spacing w:after="0" w:line="240" w:lineRule="auto"/>
        <w:ind w:left="720"/>
        <w:contextualSpacing/>
        <w:jc w:val="both"/>
        <w:rPr>
          <w:rFonts w:ascii="Arial" w:hAnsi="Arial" w:cs="Arial"/>
          <w:iCs/>
        </w:rPr>
      </w:pPr>
    </w:p>
    <w:p w14:paraId="4B377489" w14:textId="77777777" w:rsidR="00937CC4" w:rsidRPr="00937CC4" w:rsidRDefault="00937CC4" w:rsidP="00937C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937CC4">
        <w:rPr>
          <w:rFonts w:ascii="Arial" w:hAnsi="Arial" w:cs="Arial"/>
          <w:iCs/>
        </w:rPr>
        <w:t>Zobowiązujemy się bez wezwania, przy każdorazowej zmianie stanu prawnego związanego z dopuszczeniem do obrotu jak i użytkowania na terytorium RP, dostarczonego przez firmę ………………………., w ramach niniejszej umowy Zamawiającemu, przedmiotu zamówienia niezwłocznie poinformować Zamawiającego o jakiejkolwiek zmianie, pod rygorem całkowitej odpowiedzialności firmy …………………… za wszystkie mogące wystąpić dla Zamawiającego negatywne skutki powstałe w wyniku braku przekazania mu takich informacji.</w:t>
      </w:r>
    </w:p>
    <w:p w14:paraId="297E8527" w14:textId="77777777" w:rsidR="00937CC4" w:rsidRPr="00937CC4" w:rsidRDefault="00937CC4" w:rsidP="00937C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C6E81B" w14:textId="77777777" w:rsidR="00937CC4" w:rsidRPr="00937CC4" w:rsidRDefault="00937CC4" w:rsidP="00937C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771D1D" w14:textId="77777777" w:rsidR="00425EB1" w:rsidRPr="00425EB1" w:rsidRDefault="00425EB1" w:rsidP="00425EB1">
      <w:pPr>
        <w:spacing w:after="0"/>
        <w:rPr>
          <w:rFonts w:ascii="Arial" w:eastAsia="Times New Roman" w:hAnsi="Arial" w:cs="Arial"/>
          <w:lang w:eastAsia="pl-PL"/>
        </w:rPr>
      </w:pPr>
    </w:p>
    <w:p w14:paraId="6A771D1E" w14:textId="77777777" w:rsidR="00425EB1" w:rsidRPr="00425EB1" w:rsidRDefault="00425EB1" w:rsidP="00425EB1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  <w:r w:rsidRPr="00425EB1">
        <w:rPr>
          <w:rFonts w:ascii="Arial" w:eastAsia="Times New Roman" w:hAnsi="Arial" w:cs="Arial"/>
          <w:b/>
          <w:i/>
          <w:lang w:eastAsia="pl-PL"/>
        </w:rPr>
        <w:t>Oświadczenie należy podpisać kwalifikowanym podpisem elektronicznym</w:t>
      </w:r>
    </w:p>
    <w:p w14:paraId="6A771D1F" w14:textId="77777777" w:rsidR="00023FC8" w:rsidRDefault="00023FC8"/>
    <w:sectPr w:rsidR="00023FC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7801" w14:textId="77777777" w:rsidR="00CE1BA2" w:rsidRDefault="00CE1BA2">
      <w:pPr>
        <w:spacing w:line="240" w:lineRule="auto"/>
      </w:pPr>
      <w:r>
        <w:separator/>
      </w:r>
    </w:p>
  </w:endnote>
  <w:endnote w:type="continuationSeparator" w:id="0">
    <w:p w14:paraId="6D526796" w14:textId="77777777" w:rsidR="00CE1BA2" w:rsidRDefault="00CE1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1D25" w14:textId="77777777" w:rsidR="00023FC8" w:rsidRDefault="00980E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5EB1">
      <w:rPr>
        <w:noProof/>
      </w:rPr>
      <w:t>2</w:t>
    </w:r>
    <w:r>
      <w:fldChar w:fldCharType="end"/>
    </w:r>
  </w:p>
  <w:p w14:paraId="6A771D26" w14:textId="77777777" w:rsidR="00023FC8" w:rsidRDefault="00023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1FF5" w14:textId="77777777" w:rsidR="00CE1BA2" w:rsidRDefault="00CE1BA2">
      <w:pPr>
        <w:spacing w:after="0"/>
      </w:pPr>
      <w:r>
        <w:separator/>
      </w:r>
    </w:p>
  </w:footnote>
  <w:footnote w:type="continuationSeparator" w:id="0">
    <w:p w14:paraId="0E0072AD" w14:textId="77777777" w:rsidR="00CE1BA2" w:rsidRDefault="00CE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1D24" w14:textId="77777777" w:rsidR="00023FC8" w:rsidRDefault="00980E3E">
    <w:pPr>
      <w:pStyle w:val="Nagwek"/>
    </w:pPr>
    <w:r>
      <w:rPr>
        <w:noProof/>
        <w:lang w:eastAsia="pl-PL"/>
      </w:rPr>
      <w:drawing>
        <wp:inline distT="0" distB="0" distL="0" distR="0" wp14:anchorId="6A771D27" wp14:editId="6A771D28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240A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 w:hint="default"/>
        <w:b w:val="0"/>
        <w:i w:val="0"/>
        <w:iCs/>
        <w:color w:val="auto"/>
        <w:sz w:val="20"/>
        <w:szCs w:val="20"/>
        <w:lang w:eastAsia="pl-PL"/>
      </w:rPr>
    </w:lvl>
  </w:abstractNum>
  <w:abstractNum w:abstractNumId="1" w15:restartNumberingAfterBreak="0">
    <w:nsid w:val="1C0D557E"/>
    <w:multiLevelType w:val="multilevel"/>
    <w:tmpl w:val="1C0D557E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7D5D"/>
    <w:multiLevelType w:val="multilevel"/>
    <w:tmpl w:val="3DF17D5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F0A7A"/>
    <w:multiLevelType w:val="multilevel"/>
    <w:tmpl w:val="D7846C7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4" w15:restartNumberingAfterBreak="0">
    <w:nsid w:val="523C0C2E"/>
    <w:multiLevelType w:val="multilevel"/>
    <w:tmpl w:val="523C0C2E"/>
    <w:lvl w:ilvl="0">
      <w:start w:val="1"/>
      <w:numFmt w:val="decimal"/>
      <w:lvlText w:val="%1."/>
      <w:lvlJc w:val="left"/>
      <w:pPr>
        <w:ind w:left="9150" w:hanging="360"/>
      </w:pPr>
    </w:lvl>
    <w:lvl w:ilvl="1">
      <w:start w:val="1"/>
      <w:numFmt w:val="lowerLetter"/>
      <w:lvlText w:val="%2."/>
      <w:lvlJc w:val="left"/>
      <w:pPr>
        <w:ind w:left="9870" w:hanging="360"/>
      </w:pPr>
    </w:lvl>
    <w:lvl w:ilvl="2">
      <w:start w:val="1"/>
      <w:numFmt w:val="lowerRoman"/>
      <w:lvlText w:val="%3."/>
      <w:lvlJc w:val="right"/>
      <w:pPr>
        <w:ind w:left="10590" w:hanging="180"/>
      </w:pPr>
    </w:lvl>
    <w:lvl w:ilvl="3">
      <w:start w:val="1"/>
      <w:numFmt w:val="decimal"/>
      <w:lvlText w:val="%4."/>
      <w:lvlJc w:val="left"/>
      <w:pPr>
        <w:ind w:left="11310" w:hanging="360"/>
      </w:pPr>
    </w:lvl>
    <w:lvl w:ilvl="4">
      <w:start w:val="1"/>
      <w:numFmt w:val="lowerLetter"/>
      <w:lvlText w:val="%5."/>
      <w:lvlJc w:val="left"/>
      <w:pPr>
        <w:ind w:left="12030" w:hanging="360"/>
      </w:pPr>
    </w:lvl>
    <w:lvl w:ilvl="5">
      <w:start w:val="1"/>
      <w:numFmt w:val="lowerRoman"/>
      <w:lvlText w:val="%6."/>
      <w:lvlJc w:val="right"/>
      <w:pPr>
        <w:ind w:left="12750" w:hanging="180"/>
      </w:pPr>
    </w:lvl>
    <w:lvl w:ilvl="6">
      <w:start w:val="1"/>
      <w:numFmt w:val="decimal"/>
      <w:lvlText w:val="%7."/>
      <w:lvlJc w:val="left"/>
      <w:pPr>
        <w:ind w:left="13470" w:hanging="360"/>
      </w:pPr>
    </w:lvl>
    <w:lvl w:ilvl="7">
      <w:start w:val="1"/>
      <w:numFmt w:val="lowerLetter"/>
      <w:lvlText w:val="%8."/>
      <w:lvlJc w:val="left"/>
      <w:pPr>
        <w:ind w:left="14190" w:hanging="360"/>
      </w:pPr>
    </w:lvl>
    <w:lvl w:ilvl="8">
      <w:start w:val="1"/>
      <w:numFmt w:val="lowerRoman"/>
      <w:lvlText w:val="%9."/>
      <w:lvlJc w:val="right"/>
      <w:pPr>
        <w:ind w:left="14910" w:hanging="180"/>
      </w:pPr>
    </w:lvl>
  </w:abstractNum>
  <w:num w:numId="1" w16cid:durableId="1996101372">
    <w:abstractNumId w:val="4"/>
  </w:num>
  <w:num w:numId="2" w16cid:durableId="1386370785">
    <w:abstractNumId w:val="1"/>
  </w:num>
  <w:num w:numId="3" w16cid:durableId="2033148803">
    <w:abstractNumId w:val="2"/>
  </w:num>
  <w:num w:numId="4" w16cid:durableId="1178498577">
    <w:abstractNumId w:val="0"/>
    <w:lvlOverride w:ilvl="0">
      <w:startOverride w:val="1"/>
    </w:lvlOverride>
  </w:num>
  <w:num w:numId="5" w16cid:durableId="1035693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0A"/>
    <w:rsid w:val="00023FC8"/>
    <w:rsid w:val="00035568"/>
    <w:rsid w:val="00145EEB"/>
    <w:rsid w:val="00425EB1"/>
    <w:rsid w:val="00601574"/>
    <w:rsid w:val="006C4354"/>
    <w:rsid w:val="00752F0A"/>
    <w:rsid w:val="00810550"/>
    <w:rsid w:val="00870393"/>
    <w:rsid w:val="00937CC4"/>
    <w:rsid w:val="00980E3E"/>
    <w:rsid w:val="00A25163"/>
    <w:rsid w:val="00A86FFA"/>
    <w:rsid w:val="00CE1BA2"/>
    <w:rsid w:val="00D34C56"/>
    <w:rsid w:val="01B11D60"/>
    <w:rsid w:val="05D45269"/>
    <w:rsid w:val="100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1C90"/>
  <w15:docId w15:val="{E62AD91F-DD05-48B1-91D9-65AAF00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0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25EB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25EB1"/>
    <w:pPr>
      <w:spacing w:after="200" w:line="276" w:lineRule="auto"/>
      <w:ind w:left="708"/>
    </w:pPr>
    <w:rPr>
      <w:rFonts w:asciiTheme="minorHAnsi" w:eastAsiaTheme="minorHAnsi" w:hAnsiTheme="minorHAnsi" w:cstheme="minorBidi"/>
      <w:sz w:val="20"/>
      <w:szCs w:val="20"/>
      <w:lang w:eastAsia="pl-PL"/>
    </w:rPr>
  </w:style>
  <w:style w:type="paragraph" w:styleId="Poprawka">
    <w:name w:val="Revision"/>
    <w:hidden/>
    <w:uiPriority w:val="99"/>
    <w:unhideWhenUsed/>
    <w:rsid w:val="0060157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Justyna Abramczyk</cp:lastModifiedBy>
  <cp:revision>8</cp:revision>
  <dcterms:created xsi:type="dcterms:W3CDTF">2022-02-18T11:14:00Z</dcterms:created>
  <dcterms:modified xsi:type="dcterms:W3CDTF">2024-03-12T12:16:00Z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A4CE0DC66E7A443BB69BDB12C7761079</vt:lpwstr>
  </property>
</Properties>
</file>